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FDB2" w14:textId="77777777" w:rsidR="0098787D" w:rsidRPr="006503C2" w:rsidRDefault="0098787D" w:rsidP="0098787D">
      <w:pPr>
        <w:spacing w:line="240" w:lineRule="auto"/>
        <w:contextualSpacing/>
        <w:jc w:val="right"/>
        <w:rPr>
          <w:rFonts w:ascii="Times New Roman" w:hAnsi="Times New Roman" w:cs="Times New Roman"/>
          <w:b/>
          <w:sz w:val="24"/>
          <w:szCs w:val="24"/>
          <w:u w:val="single"/>
        </w:rPr>
      </w:pPr>
      <w:r w:rsidRPr="00EB7C4A">
        <w:rPr>
          <w:rFonts w:ascii="Times New Roman" w:hAnsi="Times New Roman" w:cs="Times New Roman"/>
          <w:b/>
          <w:noProof/>
          <w:sz w:val="24"/>
          <w:szCs w:val="24"/>
          <w:u w:val="single"/>
        </w:rPr>
        <w:drawing>
          <wp:anchor distT="0" distB="0" distL="6401435" distR="6401435" simplePos="0" relativeHeight="251660288" behindDoc="0" locked="0" layoutInCell="1" allowOverlap="1" wp14:anchorId="56ADCBD5" wp14:editId="647183EB">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p>
    <w:p w14:paraId="486769CF" w14:textId="77777777" w:rsidR="0098787D" w:rsidRDefault="0098787D" w:rsidP="0098787D">
      <w:pPr>
        <w:spacing w:after="0" w:line="240" w:lineRule="auto"/>
        <w:contextualSpacing/>
        <w:jc w:val="center"/>
        <w:rPr>
          <w:rFonts w:ascii="Times New Roman" w:hAnsi="Times New Roman" w:cs="Times New Roman"/>
          <w:b/>
          <w:sz w:val="24"/>
          <w:szCs w:val="24"/>
        </w:rPr>
      </w:pPr>
      <w:r w:rsidRPr="001F476E">
        <w:rPr>
          <w:rFonts w:ascii="Times New Roman" w:hAnsi="Times New Roman" w:cs="Times New Roman"/>
          <w:b/>
          <w:sz w:val="24"/>
          <w:szCs w:val="24"/>
        </w:rPr>
        <w:t xml:space="preserve">Коми </w:t>
      </w:r>
      <w:proofErr w:type="spellStart"/>
      <w:r w:rsidRPr="001F476E">
        <w:rPr>
          <w:rFonts w:ascii="Times New Roman" w:hAnsi="Times New Roman" w:cs="Times New Roman"/>
          <w:b/>
          <w:sz w:val="24"/>
          <w:szCs w:val="24"/>
        </w:rPr>
        <w:t>Республикаын</w:t>
      </w:r>
      <w:proofErr w:type="spellEnd"/>
      <w:r w:rsidRPr="001F476E">
        <w:rPr>
          <w:rFonts w:ascii="Times New Roman" w:hAnsi="Times New Roman" w:cs="Times New Roman"/>
          <w:b/>
          <w:sz w:val="24"/>
          <w:szCs w:val="24"/>
        </w:rPr>
        <w:t xml:space="preserve"> «</w:t>
      </w:r>
      <w:proofErr w:type="spellStart"/>
      <w:r w:rsidRPr="001F476E">
        <w:rPr>
          <w:rFonts w:ascii="Times New Roman" w:hAnsi="Times New Roman" w:cs="Times New Roman"/>
          <w:b/>
          <w:sz w:val="24"/>
          <w:szCs w:val="24"/>
        </w:rPr>
        <w:t>Сыктывдін</w:t>
      </w:r>
      <w:proofErr w:type="spellEnd"/>
      <w:r w:rsidRPr="001F476E">
        <w:rPr>
          <w:rFonts w:ascii="Times New Roman" w:hAnsi="Times New Roman" w:cs="Times New Roman"/>
          <w:b/>
          <w:sz w:val="24"/>
          <w:szCs w:val="24"/>
        </w:rPr>
        <w:t xml:space="preserve">» </w:t>
      </w:r>
    </w:p>
    <w:p w14:paraId="4253035D" w14:textId="77777777" w:rsidR="0098787D" w:rsidRPr="00A47004" w:rsidRDefault="0098787D" w:rsidP="0098787D">
      <w:pPr>
        <w:spacing w:after="0" w:line="240" w:lineRule="auto"/>
        <w:contextualSpacing/>
        <w:jc w:val="center"/>
        <w:rPr>
          <w:rFonts w:ascii="Times New Roman" w:hAnsi="Times New Roman" w:cs="Times New Roman"/>
          <w:b/>
          <w:bCs/>
          <w:sz w:val="24"/>
          <w:szCs w:val="24"/>
        </w:rPr>
      </w:pPr>
      <w:proofErr w:type="spellStart"/>
      <w:r w:rsidRPr="001F476E">
        <w:rPr>
          <w:rFonts w:ascii="Times New Roman" w:hAnsi="Times New Roman" w:cs="Times New Roman"/>
          <w:b/>
          <w:sz w:val="24"/>
          <w:szCs w:val="24"/>
        </w:rPr>
        <w:t>муниципальнӧй</w:t>
      </w:r>
      <w:proofErr w:type="spellEnd"/>
      <w:r w:rsidRPr="001F476E">
        <w:rPr>
          <w:rFonts w:ascii="Times New Roman" w:hAnsi="Times New Roman" w:cs="Times New Roman"/>
          <w:b/>
          <w:sz w:val="24"/>
          <w:szCs w:val="24"/>
        </w:rPr>
        <w:t xml:space="preserve"> </w:t>
      </w:r>
      <w:proofErr w:type="spellStart"/>
      <w:r w:rsidRPr="001F476E">
        <w:rPr>
          <w:rFonts w:ascii="Times New Roman" w:hAnsi="Times New Roman" w:cs="Times New Roman"/>
          <w:b/>
          <w:sz w:val="24"/>
          <w:szCs w:val="24"/>
        </w:rPr>
        <w:t>районса</w:t>
      </w:r>
      <w:proofErr w:type="spellEnd"/>
      <w:r w:rsidRPr="001F476E">
        <w:rPr>
          <w:rFonts w:ascii="Times New Roman" w:hAnsi="Times New Roman" w:cs="Times New Roman"/>
          <w:b/>
          <w:sz w:val="24"/>
          <w:szCs w:val="24"/>
        </w:rPr>
        <w:t xml:space="preserve"> </w:t>
      </w:r>
      <w:proofErr w:type="spellStart"/>
      <w:r w:rsidRPr="001F476E">
        <w:rPr>
          <w:rFonts w:ascii="Times New Roman" w:hAnsi="Times New Roman" w:cs="Times New Roman"/>
          <w:b/>
          <w:sz w:val="24"/>
          <w:szCs w:val="24"/>
        </w:rPr>
        <w:t>администрациялӧн</w:t>
      </w:r>
      <w:proofErr w:type="spellEnd"/>
      <w:r>
        <w:rPr>
          <w:rFonts w:ascii="Times New Roman" w:hAnsi="Times New Roman" w:cs="Times New Roman"/>
          <w:b/>
          <w:bCs/>
          <w:sz w:val="24"/>
          <w:szCs w:val="24"/>
        </w:rPr>
        <w:t xml:space="preserve"> </w:t>
      </w:r>
    </w:p>
    <w:p w14:paraId="05B4E679" w14:textId="77777777" w:rsidR="0098787D" w:rsidRPr="00EB7C4A" w:rsidRDefault="0098787D" w:rsidP="0098787D">
      <w:pPr>
        <w:pStyle w:val="1"/>
        <w:contextualSpacing/>
        <w:jc w:val="center"/>
        <w:rPr>
          <w:b/>
          <w:sz w:val="24"/>
          <w:szCs w:val="24"/>
        </w:rPr>
      </w:pPr>
      <w:r>
        <w:rPr>
          <w:b/>
          <w:noProof/>
          <w:sz w:val="24"/>
          <w:szCs w:val="24"/>
          <w:lang w:eastAsia="ru-RU"/>
        </w:rPr>
        <mc:AlternateContent>
          <mc:Choice Requires="wps">
            <w:drawing>
              <wp:anchor distT="0" distB="0" distL="114300" distR="114300" simplePos="0" relativeHeight="251659264" behindDoc="0" locked="0" layoutInCell="1" allowOverlap="1" wp14:anchorId="71DEAA88" wp14:editId="06410D49">
                <wp:simplePos x="0" y="0"/>
                <wp:positionH relativeFrom="column">
                  <wp:posOffset>-114300</wp:posOffset>
                </wp:positionH>
                <wp:positionV relativeFrom="paragraph">
                  <wp:posOffset>160655</wp:posOffset>
                </wp:positionV>
                <wp:extent cx="6410325" cy="0"/>
                <wp:effectExtent l="9525" t="8255" r="9525" b="10795"/>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F8279" id="Прямая соединительная линия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ll+wEAAKMDAAAOAAAAZHJzL2Uyb0RvYy54bWysU82O0zAQviPxDpbvNGmhK4ia7qHLclmg&#10;0i7cXdtpLByPZbtNewPOSH0EXoEDSCst8AzJGzF2u11YbogcRvPj+Wbmm8nkdNNospbOKzAlHQ5y&#10;SqThIJRZlvTN1fmjp5T4wIxgGows6VZ6ejp9+GDS2kKOoAYtpCMIYnzR2pLWIdgiyzyvZcP8AKw0&#10;GKzANSyg6ZaZcKxF9EZnozw/yVpwwjrg0nv0nu2DdJrwq0ry8LqqvAxElxR7C0m6JBdRZtMJK5aO&#10;2VrxQxvsH7pomDJY9Ah1xgIjK6f+gmoUd+ChCgMOTQZVpbhMM+A0w/zeNJc1szLNguR4e6TJ/z9Y&#10;/mo9d0QJ3B0lhjW4ou5z/77fdd+7L/2O9B+6n9237mt33f3orvuPqN/0n1CPwe7m4N6RcWSytb5A&#10;wJmZu8gF35hLewH8nScGZjUzS5kmutpaLDOMGdkfKdHwFvtZtC9B4Bu2CpBo3VSuIZVW9m1MjOBI&#10;HdmkPW6Pe5SbQDg6T54M88ejMSX8NpaxIkLEROt8eCGhIVEpqVYmUswKtr7wIbZ09yS6DZwrrdOZ&#10;aEPakj4bI3KMeNBKxGAy3HIx046sWTy09KX57j1zsDIigdWSiecHPTCl9zoW1+ZAS2Riz+kCxHbu&#10;bunCS0hdHq42ntrvdsq++7emvwAAAP//AwBQSwMEFAAGAAgAAAAhAFVlBbfdAAAACQEAAA8AAABk&#10;cnMvZG93bnJldi54bWxMj8FOwzAQRO9I/IO1SNxaJ6mKmhCnqhBwQUKiBM5OvCQR9jqK3TT8PYs4&#10;wHF2RrNvyv3irJhxCoMnBek6AYHUejNQp6B+fVjtQISoyWjrCRV8YYB9dXlR6sL4M73gfIyd4BIK&#10;hVbQxzgWUoa2R6fD2o9I7H34yenIcuqkmfSZy52VWZLcSKcH4g+9HvGux/bzeHIKDu9P95vnuXHe&#10;mryr34yrk8dMqeur5XALIuIS/8Lwg8/oUDFT409kgrAKVumOt0QF2XYDggN5nm5BNL8HWZXy/4Lq&#10;GwAA//8DAFBLAQItABQABgAIAAAAIQC2gziS/gAAAOEBAAATAAAAAAAAAAAAAAAAAAAAAABbQ29u&#10;dGVudF9UeXBlc10ueG1sUEsBAi0AFAAGAAgAAAAhADj9If/WAAAAlAEAAAsAAAAAAAAAAAAAAAAA&#10;LwEAAF9yZWxzLy5yZWxzUEsBAi0AFAAGAAgAAAAhABS86WX7AQAAowMAAA4AAAAAAAAAAAAAAAAA&#10;LgIAAGRycy9lMm9Eb2MueG1sUEsBAi0AFAAGAAgAAAAhAFVlBbfdAAAACQEAAA8AAAAAAAAAAAAA&#10;AAAAVQQAAGRycy9kb3ducmV2LnhtbFBLBQYAAAAABAAEAPMAAABfBQAAAAA=&#10;"/>
            </w:pict>
          </mc:Fallback>
        </mc:AlternateContent>
      </w:r>
      <w:r w:rsidRPr="00EB7C4A">
        <w:rPr>
          <w:b/>
          <w:sz w:val="24"/>
          <w:szCs w:val="24"/>
        </w:rPr>
        <w:t>ШУÖМ</w:t>
      </w:r>
    </w:p>
    <w:p w14:paraId="07FA61B7" w14:textId="77777777" w:rsidR="0098787D" w:rsidRPr="00EB7C4A" w:rsidRDefault="0098787D" w:rsidP="0098787D">
      <w:pPr>
        <w:pStyle w:val="1"/>
        <w:contextualSpacing/>
        <w:jc w:val="center"/>
        <w:rPr>
          <w:b/>
          <w:sz w:val="24"/>
          <w:szCs w:val="24"/>
        </w:rPr>
      </w:pPr>
      <w:r>
        <w:rPr>
          <w:b/>
          <w:sz w:val="24"/>
          <w:szCs w:val="24"/>
        </w:rPr>
        <w:t>П</w:t>
      </w:r>
      <w:r w:rsidRPr="00EB7C4A">
        <w:rPr>
          <w:b/>
          <w:sz w:val="24"/>
          <w:szCs w:val="24"/>
        </w:rPr>
        <w:t>ОСТАНОВЛЕНИЕ</w:t>
      </w:r>
    </w:p>
    <w:p w14:paraId="2B834DF9" w14:textId="77777777" w:rsidR="0098787D" w:rsidRDefault="0098787D" w:rsidP="0098787D">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администрации муниципального района</w:t>
      </w:r>
      <w:r w:rsidRPr="00EB7C4A">
        <w:rPr>
          <w:rFonts w:ascii="Times New Roman" w:hAnsi="Times New Roman" w:cs="Times New Roman"/>
          <w:b/>
          <w:sz w:val="24"/>
          <w:szCs w:val="24"/>
        </w:rPr>
        <w:t xml:space="preserve"> </w:t>
      </w:r>
    </w:p>
    <w:p w14:paraId="67530E8A" w14:textId="77777777" w:rsidR="0098787D" w:rsidRPr="00EB7C4A" w:rsidRDefault="0098787D" w:rsidP="0098787D">
      <w:pPr>
        <w:spacing w:line="240" w:lineRule="auto"/>
        <w:contextualSpacing/>
        <w:jc w:val="center"/>
        <w:rPr>
          <w:rFonts w:ascii="Times New Roman" w:hAnsi="Times New Roman" w:cs="Times New Roman"/>
          <w:b/>
          <w:sz w:val="24"/>
          <w:szCs w:val="24"/>
        </w:rPr>
      </w:pPr>
      <w:r w:rsidRPr="00EB7C4A">
        <w:rPr>
          <w:rFonts w:ascii="Times New Roman" w:hAnsi="Times New Roman" w:cs="Times New Roman"/>
          <w:b/>
          <w:sz w:val="24"/>
          <w:szCs w:val="24"/>
        </w:rPr>
        <w:t>«Сыктывдинский»</w:t>
      </w:r>
      <w:r>
        <w:rPr>
          <w:rFonts w:ascii="Times New Roman" w:hAnsi="Times New Roman" w:cs="Times New Roman"/>
          <w:b/>
          <w:sz w:val="24"/>
          <w:szCs w:val="24"/>
        </w:rPr>
        <w:t xml:space="preserve"> Республики Коми</w:t>
      </w:r>
    </w:p>
    <w:p w14:paraId="7861B01A" w14:textId="77777777" w:rsidR="0098787D" w:rsidRDefault="0098787D" w:rsidP="0098787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5A4B6C44" w14:textId="77777777" w:rsidR="0098787D" w:rsidRDefault="0098787D" w:rsidP="002E22FA">
      <w:pPr>
        <w:rPr>
          <w:rFonts w:ascii="Times New Roman" w:hAnsi="Times New Roman" w:cs="Times New Roman"/>
          <w:sz w:val="24"/>
          <w:szCs w:val="24"/>
        </w:rPr>
      </w:pPr>
    </w:p>
    <w:p w14:paraId="3A764D67" w14:textId="77777777" w:rsidR="000F5632" w:rsidRPr="00CE5E05" w:rsidRDefault="000F5632" w:rsidP="000F5632">
      <w:pPr>
        <w:rPr>
          <w:rFonts w:ascii="Times New Roman" w:hAnsi="Times New Roman" w:cs="Times New Roman"/>
          <w:sz w:val="24"/>
          <w:szCs w:val="24"/>
        </w:rPr>
      </w:pPr>
      <w:r w:rsidRPr="00CE5E05">
        <w:rPr>
          <w:rFonts w:ascii="Times New Roman" w:hAnsi="Times New Roman" w:cs="Times New Roman"/>
          <w:sz w:val="24"/>
          <w:szCs w:val="24"/>
        </w:rPr>
        <w:t xml:space="preserve">от </w:t>
      </w:r>
      <w:r>
        <w:rPr>
          <w:rFonts w:ascii="Times New Roman" w:hAnsi="Times New Roman" w:cs="Times New Roman"/>
          <w:sz w:val="24"/>
          <w:szCs w:val="24"/>
        </w:rPr>
        <w:t>10 октября</w:t>
      </w:r>
      <w:r w:rsidRPr="00CE5E05">
        <w:rPr>
          <w:rFonts w:ascii="Times New Roman" w:hAnsi="Times New Roman" w:cs="Times New Roman"/>
          <w:sz w:val="24"/>
          <w:szCs w:val="24"/>
        </w:rPr>
        <w:t xml:space="preserve"> 2019 года                                                                             </w:t>
      </w:r>
      <w:r>
        <w:rPr>
          <w:rFonts w:ascii="Times New Roman" w:hAnsi="Times New Roman" w:cs="Times New Roman"/>
          <w:sz w:val="24"/>
          <w:szCs w:val="24"/>
        </w:rPr>
        <w:t xml:space="preserve">                </w:t>
      </w:r>
      <w:r w:rsidRPr="00CE5E05">
        <w:rPr>
          <w:rFonts w:ascii="Times New Roman" w:hAnsi="Times New Roman" w:cs="Times New Roman"/>
          <w:sz w:val="24"/>
          <w:szCs w:val="24"/>
        </w:rPr>
        <w:t xml:space="preserve"> № </w:t>
      </w:r>
      <w:r>
        <w:rPr>
          <w:rFonts w:ascii="Times New Roman" w:hAnsi="Times New Roman" w:cs="Times New Roman"/>
          <w:sz w:val="24"/>
          <w:szCs w:val="24"/>
        </w:rPr>
        <w:t>10/1254</w:t>
      </w: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6778"/>
        <w:gridCol w:w="2064"/>
      </w:tblGrid>
      <w:tr w:rsidR="000F5632" w:rsidRPr="00CE5E05" w14:paraId="4B9B70C5" w14:textId="77777777" w:rsidTr="00440164">
        <w:trPr>
          <w:trHeight w:val="1187"/>
        </w:trPr>
        <w:tc>
          <w:tcPr>
            <w:tcW w:w="6778" w:type="dxa"/>
          </w:tcPr>
          <w:p w14:paraId="678440D5" w14:textId="77777777" w:rsidR="000F5632" w:rsidRPr="00CE5E05" w:rsidRDefault="000F5632" w:rsidP="00440164">
            <w:pPr>
              <w:pStyle w:val="afa"/>
              <w:snapToGrid w:val="0"/>
              <w:ind w:right="2071"/>
              <w:jc w:val="both"/>
              <w:rPr>
                <w:rFonts w:ascii="Times New Roman" w:hAnsi="Times New Roman"/>
                <w:sz w:val="24"/>
              </w:rPr>
            </w:pPr>
            <w:r w:rsidRPr="00CE5E05">
              <w:rPr>
                <w:rStyle w:val="af6"/>
                <w:rFonts w:ascii="Times New Roman" w:hAnsi="Times New Roman"/>
                <w:b w:val="0"/>
                <w:sz w:val="24"/>
              </w:rPr>
              <w:t xml:space="preserve"> Об утверждении муниципальной программы </w:t>
            </w:r>
            <w:r w:rsidRPr="00CE5E05">
              <w:rPr>
                <w:rFonts w:ascii="Times New Roman" w:hAnsi="Times New Roman"/>
                <w:sz w:val="24"/>
              </w:rPr>
              <w:t>МО МР «Сыктывдинский» «Развитие энергетики, жилищно-коммунального и дорожного</w:t>
            </w:r>
            <w:r>
              <w:rPr>
                <w:rFonts w:ascii="Times New Roman" w:hAnsi="Times New Roman"/>
                <w:sz w:val="24"/>
              </w:rPr>
              <w:t xml:space="preserve"> </w:t>
            </w:r>
            <w:proofErr w:type="gramStart"/>
            <w:r>
              <w:rPr>
                <w:rFonts w:ascii="Times New Roman" w:hAnsi="Times New Roman"/>
                <w:sz w:val="24"/>
              </w:rPr>
              <w:t>хозяйства</w:t>
            </w:r>
            <w:r w:rsidRPr="00CE5E05">
              <w:rPr>
                <w:rFonts w:ascii="Times New Roman" w:hAnsi="Times New Roman"/>
                <w:sz w:val="24"/>
              </w:rPr>
              <w:t xml:space="preserve">  </w:t>
            </w:r>
            <w:r>
              <w:rPr>
                <w:rFonts w:ascii="Times New Roman" w:hAnsi="Times New Roman"/>
                <w:sz w:val="24"/>
              </w:rPr>
              <w:t>на</w:t>
            </w:r>
            <w:proofErr w:type="gramEnd"/>
            <w:r>
              <w:rPr>
                <w:rFonts w:ascii="Times New Roman" w:hAnsi="Times New Roman"/>
                <w:sz w:val="24"/>
              </w:rPr>
              <w:t xml:space="preserve"> </w:t>
            </w:r>
            <w:r w:rsidRPr="00CE5E05">
              <w:rPr>
                <w:rFonts w:ascii="Times New Roman" w:hAnsi="Times New Roman"/>
                <w:sz w:val="24"/>
              </w:rPr>
              <w:t xml:space="preserve">территории МО МР «Сыктывдинский» </w:t>
            </w:r>
          </w:p>
        </w:tc>
        <w:tc>
          <w:tcPr>
            <w:tcW w:w="2064" w:type="dxa"/>
          </w:tcPr>
          <w:p w14:paraId="57B8121B" w14:textId="77777777" w:rsidR="000F5632" w:rsidRPr="00CE5E05" w:rsidRDefault="000F5632" w:rsidP="00440164">
            <w:pPr>
              <w:pStyle w:val="afa"/>
              <w:snapToGrid w:val="0"/>
              <w:ind w:left="-296" w:right="-1"/>
              <w:rPr>
                <w:rFonts w:ascii="Times New Roman" w:hAnsi="Times New Roman"/>
                <w:sz w:val="24"/>
              </w:rPr>
            </w:pPr>
          </w:p>
        </w:tc>
      </w:tr>
    </w:tbl>
    <w:p w14:paraId="2542230A" w14:textId="77777777" w:rsidR="000F5632" w:rsidRDefault="000F5632" w:rsidP="000F5632">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7546F891" w14:textId="77777777" w:rsidR="000F5632" w:rsidRDefault="000F5632" w:rsidP="000F5632">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3EBACCE2" w14:textId="77777777" w:rsidR="000F5632" w:rsidRPr="00CE5E05" w:rsidRDefault="000F5632" w:rsidP="000F56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E5E05">
        <w:rPr>
          <w:rFonts w:ascii="Times New Roman" w:hAnsi="Times New Roman" w:cs="Times New Roman"/>
          <w:sz w:val="24"/>
          <w:szCs w:val="24"/>
        </w:rPr>
        <w:t xml:space="preserve">Руководствуясь статьей 179 Бюджетного кодекса Российской Федерации, распоряжением Правительства Республики Коми от 27 мая 2013 № 194-р  «Внедрение унифицированной процедуры стратегического </w:t>
      </w:r>
      <w:r w:rsidRPr="00CE5E05">
        <w:rPr>
          <w:rFonts w:ascii="Times New Roman" w:eastAsia="Arial CYR" w:hAnsi="Times New Roman" w:cs="Times New Roman"/>
          <w:sz w:val="24"/>
          <w:szCs w:val="24"/>
        </w:rPr>
        <w:t xml:space="preserve"> управления развитием муниципальных образований в Республике Коми», </w:t>
      </w:r>
      <w:r w:rsidRPr="00CE5E05">
        <w:rPr>
          <w:rFonts w:ascii="Times New Roman" w:hAnsi="Times New Roman" w:cs="Times New Roman"/>
          <w:sz w:val="24"/>
          <w:szCs w:val="24"/>
        </w:rPr>
        <w:t xml:space="preserve">к Приказом Министерства экономики Республики Коми от 27 декабря 2017 года №  382 «Об утверждении рекомендаций по разработке, реализации и методике оценки эффективности муниципальных программ муниципальных образований в Республике Коми, </w:t>
      </w:r>
      <w:r w:rsidRPr="00CE5E05">
        <w:rPr>
          <w:rFonts w:ascii="Times New Roman" w:eastAsia="Arial CYR" w:hAnsi="Times New Roman" w:cs="Times New Roman"/>
          <w:sz w:val="24"/>
          <w:szCs w:val="24"/>
        </w:rPr>
        <w:t>постановлением администрации МО МР «Сыктывдинский» от 30 марта 2018 года №3/263 «</w:t>
      </w:r>
      <w:r w:rsidRPr="00CE5E05">
        <w:rPr>
          <w:rFonts w:ascii="Times New Roman" w:hAnsi="Times New Roman" w:cs="Times New Roman"/>
          <w:sz w:val="24"/>
          <w:szCs w:val="24"/>
        </w:rPr>
        <w:t>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«Сыктывдинский»</w:t>
      </w:r>
      <w:r w:rsidRPr="00CE5E05">
        <w:rPr>
          <w:rFonts w:ascii="Times New Roman" w:eastAsia="Arial CYR" w:hAnsi="Times New Roman" w:cs="Times New Roman"/>
          <w:sz w:val="24"/>
          <w:szCs w:val="24"/>
        </w:rPr>
        <w:t xml:space="preserve">, </w:t>
      </w:r>
      <w:r w:rsidRPr="00CE5E05">
        <w:rPr>
          <w:rFonts w:ascii="Times New Roman" w:hAnsi="Times New Roman" w:cs="Times New Roman"/>
          <w:color w:val="000000"/>
          <w:sz w:val="24"/>
          <w:szCs w:val="24"/>
        </w:rPr>
        <w:t xml:space="preserve">администрация муниципального образования муниципального района «Сыктывдинский» </w:t>
      </w:r>
    </w:p>
    <w:p w14:paraId="1F52DDD5" w14:textId="77777777" w:rsidR="000F5632" w:rsidRPr="00CE5E05" w:rsidRDefault="000F5632" w:rsidP="000F5632">
      <w:pPr>
        <w:pStyle w:val="ConsPlusTitle"/>
        <w:jc w:val="both"/>
        <w:rPr>
          <w:rFonts w:ascii="Times New Roman" w:hAnsi="Times New Roman" w:cs="Times New Roman"/>
          <w:color w:val="000000"/>
          <w:sz w:val="24"/>
          <w:szCs w:val="24"/>
        </w:rPr>
      </w:pPr>
    </w:p>
    <w:p w14:paraId="49150527" w14:textId="77777777" w:rsidR="000F5632" w:rsidRDefault="000F5632" w:rsidP="000F5632">
      <w:pPr>
        <w:pStyle w:val="ConsPlusTitle"/>
        <w:jc w:val="both"/>
        <w:rPr>
          <w:rFonts w:ascii="Times New Roman" w:hAnsi="Times New Roman" w:cs="Times New Roman"/>
          <w:color w:val="000000"/>
          <w:sz w:val="24"/>
          <w:szCs w:val="24"/>
        </w:rPr>
      </w:pPr>
    </w:p>
    <w:p w14:paraId="46737BAA" w14:textId="77777777" w:rsidR="000F5632" w:rsidRPr="00CE5E05" w:rsidRDefault="000F5632" w:rsidP="000F5632">
      <w:pPr>
        <w:pStyle w:val="ConsPlusTitle"/>
        <w:jc w:val="both"/>
        <w:rPr>
          <w:rFonts w:ascii="Times New Roman" w:hAnsi="Times New Roman" w:cs="Times New Roman"/>
          <w:color w:val="000000"/>
          <w:sz w:val="24"/>
          <w:szCs w:val="24"/>
        </w:rPr>
      </w:pPr>
      <w:r w:rsidRPr="00CE5E05">
        <w:rPr>
          <w:rFonts w:ascii="Times New Roman" w:hAnsi="Times New Roman" w:cs="Times New Roman"/>
          <w:color w:val="000000"/>
          <w:sz w:val="24"/>
          <w:szCs w:val="24"/>
        </w:rPr>
        <w:t>ПОСТАНОВЛЯЕТ:</w:t>
      </w:r>
    </w:p>
    <w:p w14:paraId="575C0212" w14:textId="77777777" w:rsidR="000F5632" w:rsidRPr="00CE5E05" w:rsidRDefault="000F5632" w:rsidP="000F5632">
      <w:pPr>
        <w:pStyle w:val="ConsPlusTitle"/>
        <w:jc w:val="both"/>
        <w:rPr>
          <w:rFonts w:ascii="Times New Roman" w:hAnsi="Times New Roman" w:cs="Times New Roman"/>
          <w:sz w:val="24"/>
          <w:szCs w:val="24"/>
        </w:rPr>
      </w:pPr>
    </w:p>
    <w:p w14:paraId="7FC85A28" w14:textId="77777777" w:rsidR="000F5632" w:rsidRPr="00CE5E05" w:rsidRDefault="000F5632" w:rsidP="000F5632">
      <w:pPr>
        <w:pStyle w:val="a6"/>
        <w:numPr>
          <w:ilvl w:val="0"/>
          <w:numId w:val="4"/>
        </w:numPr>
        <w:tabs>
          <w:tab w:val="left" w:pos="709"/>
        </w:tabs>
        <w:autoSpaceDE w:val="0"/>
        <w:autoSpaceDN w:val="0"/>
        <w:adjustRightInd w:val="0"/>
        <w:ind w:left="0" w:firstLine="567"/>
        <w:jc w:val="both"/>
        <w:rPr>
          <w:rFonts w:ascii="Times New Roman" w:hAnsi="Times New Roman"/>
          <w:sz w:val="24"/>
        </w:rPr>
      </w:pPr>
      <w:r w:rsidRPr="001F6A2E">
        <w:rPr>
          <w:rFonts w:ascii="Times New Roman" w:hAnsi="Times New Roman" w:cs="Times New Roman"/>
          <w:sz w:val="24"/>
          <w:szCs w:val="24"/>
        </w:rPr>
        <w:t xml:space="preserve">Утвердить муниципальную программу муниципального образования муниципального района «Сыктывдинский» </w:t>
      </w:r>
      <w:r w:rsidRPr="00CE5E05">
        <w:rPr>
          <w:rFonts w:ascii="Times New Roman" w:hAnsi="Times New Roman"/>
          <w:sz w:val="24"/>
        </w:rPr>
        <w:t xml:space="preserve">«Развитие энергетики, жилищно-коммунального и дорожного </w:t>
      </w:r>
      <w:r>
        <w:rPr>
          <w:rFonts w:ascii="Times New Roman" w:hAnsi="Times New Roman"/>
          <w:sz w:val="24"/>
        </w:rPr>
        <w:t>хозяйства на</w:t>
      </w:r>
      <w:r w:rsidRPr="00CE5E05">
        <w:rPr>
          <w:rFonts w:ascii="Times New Roman" w:hAnsi="Times New Roman"/>
          <w:sz w:val="24"/>
        </w:rPr>
        <w:t xml:space="preserve"> т</w:t>
      </w:r>
      <w:r>
        <w:rPr>
          <w:rFonts w:ascii="Times New Roman" w:hAnsi="Times New Roman"/>
          <w:sz w:val="24"/>
        </w:rPr>
        <w:t xml:space="preserve">ерритории МО МР «Сыктывдинский» </w:t>
      </w:r>
      <w:r w:rsidRPr="00CE5E05">
        <w:rPr>
          <w:rFonts w:ascii="Times New Roman" w:hAnsi="Times New Roman" w:cs="Times New Roman"/>
          <w:sz w:val="24"/>
          <w:szCs w:val="24"/>
        </w:rPr>
        <w:t>согласно приложению.</w:t>
      </w:r>
    </w:p>
    <w:p w14:paraId="4437A6C5" w14:textId="77777777" w:rsidR="000F5632" w:rsidRDefault="000F5632" w:rsidP="000F5632">
      <w:pPr>
        <w:pStyle w:val="a6"/>
        <w:numPr>
          <w:ilvl w:val="0"/>
          <w:numId w:val="4"/>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Признать утратившим</w:t>
      </w:r>
      <w:r w:rsidRPr="002E22FA">
        <w:rPr>
          <w:rFonts w:ascii="Times New Roman" w:hAnsi="Times New Roman" w:cs="Times New Roman"/>
          <w:sz w:val="24"/>
          <w:szCs w:val="24"/>
        </w:rPr>
        <w:t xml:space="preserve"> силу</w:t>
      </w:r>
      <w:r>
        <w:rPr>
          <w:rFonts w:ascii="Times New Roman" w:hAnsi="Times New Roman" w:cs="Times New Roman"/>
          <w:sz w:val="24"/>
          <w:szCs w:val="24"/>
        </w:rPr>
        <w:t>:</w:t>
      </w:r>
    </w:p>
    <w:p w14:paraId="26059F52" w14:textId="77777777" w:rsidR="000F5632" w:rsidRDefault="000F5632" w:rsidP="000F5632">
      <w:pPr>
        <w:pStyle w:val="a6"/>
        <w:numPr>
          <w:ilvl w:val="1"/>
          <w:numId w:val="19"/>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w:t>
      </w:r>
      <w:r w:rsidRPr="002E22FA">
        <w:rPr>
          <w:rFonts w:ascii="Times New Roman" w:hAnsi="Times New Roman" w:cs="Times New Roman"/>
          <w:sz w:val="24"/>
          <w:szCs w:val="24"/>
        </w:rPr>
        <w:t>остановлени</w:t>
      </w:r>
      <w:r>
        <w:rPr>
          <w:rFonts w:ascii="Times New Roman" w:hAnsi="Times New Roman" w:cs="Times New Roman"/>
          <w:sz w:val="24"/>
          <w:szCs w:val="24"/>
        </w:rPr>
        <w:t>е</w:t>
      </w:r>
      <w:r w:rsidRPr="002E22FA">
        <w:rPr>
          <w:rFonts w:ascii="Times New Roman" w:hAnsi="Times New Roman" w:cs="Times New Roman"/>
          <w:sz w:val="24"/>
          <w:szCs w:val="24"/>
        </w:rPr>
        <w:t xml:space="preserve"> администрации муниципального образования муниципального района «Сыктывдинский» от</w:t>
      </w:r>
      <w:r>
        <w:rPr>
          <w:rFonts w:ascii="Times New Roman" w:hAnsi="Times New Roman" w:cs="Times New Roman"/>
          <w:sz w:val="24"/>
          <w:szCs w:val="24"/>
        </w:rPr>
        <w:t xml:space="preserve"> 8 октября 2018 года № 10/910</w:t>
      </w:r>
      <w:r w:rsidRPr="002E22FA">
        <w:rPr>
          <w:rFonts w:ascii="Times New Roman" w:hAnsi="Times New Roman" w:cs="Times New Roman"/>
          <w:sz w:val="24"/>
          <w:szCs w:val="24"/>
        </w:rPr>
        <w:t xml:space="preserve"> «Об утверждении муниципальной программы «Обеспечение безопасности населения и муниципального имущества </w:t>
      </w:r>
      <w:proofErr w:type="gramStart"/>
      <w:r w:rsidRPr="002E22FA">
        <w:rPr>
          <w:rFonts w:ascii="Times New Roman" w:hAnsi="Times New Roman" w:cs="Times New Roman"/>
          <w:sz w:val="24"/>
          <w:szCs w:val="24"/>
        </w:rPr>
        <w:t>на  т</w:t>
      </w:r>
      <w:r>
        <w:rPr>
          <w:rFonts w:ascii="Times New Roman" w:hAnsi="Times New Roman" w:cs="Times New Roman"/>
          <w:sz w:val="24"/>
          <w:szCs w:val="24"/>
        </w:rPr>
        <w:t>ерритории</w:t>
      </w:r>
      <w:proofErr w:type="gramEnd"/>
      <w:r>
        <w:rPr>
          <w:rFonts w:ascii="Times New Roman" w:hAnsi="Times New Roman" w:cs="Times New Roman"/>
          <w:sz w:val="24"/>
          <w:szCs w:val="24"/>
        </w:rPr>
        <w:t xml:space="preserve"> МО МР «Сыктывдинский».</w:t>
      </w:r>
    </w:p>
    <w:p w14:paraId="40BDD8C4" w14:textId="77777777" w:rsidR="000F5632" w:rsidRPr="00C851C1" w:rsidRDefault="000F5632" w:rsidP="000F5632">
      <w:pPr>
        <w:pStyle w:val="a6"/>
        <w:numPr>
          <w:ilvl w:val="1"/>
          <w:numId w:val="19"/>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w:t>
      </w:r>
      <w:r w:rsidRPr="00C851C1">
        <w:rPr>
          <w:rFonts w:ascii="Times New Roman" w:hAnsi="Times New Roman" w:cs="Times New Roman"/>
          <w:sz w:val="24"/>
          <w:szCs w:val="24"/>
        </w:rPr>
        <w:t>остановление администрации муниципального образования муниципального района «Сыктывдинский» от 28 сентября 2018 года № 9/</w:t>
      </w:r>
      <w:proofErr w:type="gramStart"/>
      <w:r w:rsidRPr="00C851C1">
        <w:rPr>
          <w:rFonts w:ascii="Times New Roman" w:hAnsi="Times New Roman" w:cs="Times New Roman"/>
          <w:sz w:val="24"/>
          <w:szCs w:val="24"/>
        </w:rPr>
        <w:t>873  «</w:t>
      </w:r>
      <w:proofErr w:type="gramEnd"/>
      <w:r w:rsidRPr="00C851C1">
        <w:rPr>
          <w:rFonts w:ascii="Times New Roman" w:hAnsi="Times New Roman" w:cs="Times New Roman"/>
          <w:sz w:val="24"/>
          <w:szCs w:val="24"/>
        </w:rPr>
        <w:t xml:space="preserve">Об утверждении муниципальной программы  МО МР «Сыктывдинский» «Развитие жилья  и </w:t>
      </w:r>
      <w:proofErr w:type="spellStart"/>
      <w:r w:rsidRPr="00C851C1">
        <w:rPr>
          <w:rFonts w:ascii="Times New Roman" w:hAnsi="Times New Roman" w:cs="Times New Roman"/>
          <w:sz w:val="24"/>
          <w:szCs w:val="24"/>
        </w:rPr>
        <w:t>жилищно</w:t>
      </w:r>
      <w:proofErr w:type="spellEnd"/>
      <w:r w:rsidRPr="00C851C1">
        <w:rPr>
          <w:rFonts w:ascii="Times New Roman" w:hAnsi="Times New Roman" w:cs="Times New Roman"/>
          <w:sz w:val="24"/>
          <w:szCs w:val="24"/>
        </w:rPr>
        <w:t xml:space="preserve"> - </w:t>
      </w:r>
      <w:r w:rsidRPr="00C851C1">
        <w:rPr>
          <w:rFonts w:ascii="Times New Roman" w:hAnsi="Times New Roman" w:cs="Times New Roman"/>
          <w:sz w:val="24"/>
          <w:szCs w:val="24"/>
        </w:rPr>
        <w:lastRenderedPageBreak/>
        <w:t>коммунального хозяйства на территории муниципального образования муниципального района «Сыктывдинский».</w:t>
      </w:r>
    </w:p>
    <w:p w14:paraId="4E31B816" w14:textId="77777777" w:rsidR="000F5632" w:rsidRPr="00B4244E" w:rsidRDefault="000F5632" w:rsidP="000F5632">
      <w:pPr>
        <w:pStyle w:val="a6"/>
        <w:numPr>
          <w:ilvl w:val="0"/>
          <w:numId w:val="4"/>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sidRPr="00B4244E">
        <w:rPr>
          <w:rFonts w:ascii="Times New Roman" w:hAnsi="Times New Roman" w:cs="Times New Roman"/>
          <w:sz w:val="24"/>
          <w:szCs w:val="24"/>
        </w:rPr>
        <w:t>Контроль за исполнением настоящего постановления возложить на заместителя руководителя администрации муниципального района (Носов В.Ю.).</w:t>
      </w:r>
    </w:p>
    <w:p w14:paraId="646FF882" w14:textId="77777777" w:rsidR="000F5632" w:rsidRPr="00CE5E05" w:rsidRDefault="000F5632" w:rsidP="000F5632">
      <w:pPr>
        <w:pStyle w:val="a6"/>
        <w:numPr>
          <w:ilvl w:val="0"/>
          <w:numId w:val="4"/>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sidRPr="00CE5E05">
        <w:rPr>
          <w:rFonts w:ascii="Times New Roman" w:hAnsi="Times New Roman" w:cs="Times New Roman"/>
          <w:sz w:val="24"/>
          <w:szCs w:val="24"/>
        </w:rPr>
        <w:t>Настоящее постановление вступает в силу со дня его официального опубликования.</w:t>
      </w:r>
    </w:p>
    <w:p w14:paraId="369D8F3C" w14:textId="77777777" w:rsidR="000F5632" w:rsidRPr="00CE5E05" w:rsidRDefault="000F5632" w:rsidP="000F5632">
      <w:pPr>
        <w:autoSpaceDE w:val="0"/>
        <w:autoSpaceDN w:val="0"/>
        <w:adjustRightInd w:val="0"/>
        <w:spacing w:after="0" w:line="240" w:lineRule="auto"/>
        <w:rPr>
          <w:rFonts w:ascii="Times New Roman" w:hAnsi="Times New Roman" w:cs="Times New Roman"/>
          <w:sz w:val="24"/>
          <w:szCs w:val="24"/>
        </w:rPr>
      </w:pPr>
    </w:p>
    <w:p w14:paraId="558CBBE0" w14:textId="77777777" w:rsidR="000F5632" w:rsidRDefault="000F5632" w:rsidP="000F5632">
      <w:pPr>
        <w:autoSpaceDE w:val="0"/>
        <w:autoSpaceDN w:val="0"/>
        <w:adjustRightInd w:val="0"/>
        <w:spacing w:after="0" w:line="240" w:lineRule="auto"/>
        <w:rPr>
          <w:rFonts w:ascii="Times New Roman" w:hAnsi="Times New Roman" w:cs="Times New Roman"/>
          <w:sz w:val="24"/>
          <w:szCs w:val="24"/>
        </w:rPr>
      </w:pPr>
    </w:p>
    <w:p w14:paraId="13105A5E" w14:textId="77777777" w:rsidR="000F5632" w:rsidRDefault="000F5632" w:rsidP="000F5632">
      <w:pPr>
        <w:autoSpaceDE w:val="0"/>
        <w:autoSpaceDN w:val="0"/>
        <w:adjustRightInd w:val="0"/>
        <w:spacing w:after="0" w:line="240" w:lineRule="auto"/>
        <w:rPr>
          <w:rFonts w:ascii="Times New Roman" w:hAnsi="Times New Roman" w:cs="Times New Roman"/>
          <w:sz w:val="24"/>
          <w:szCs w:val="24"/>
        </w:rPr>
      </w:pPr>
    </w:p>
    <w:p w14:paraId="75678164" w14:textId="77777777" w:rsidR="000F5632" w:rsidRPr="00CE5E05" w:rsidRDefault="000F5632" w:rsidP="000F5632">
      <w:pPr>
        <w:autoSpaceDE w:val="0"/>
        <w:autoSpaceDN w:val="0"/>
        <w:adjustRightInd w:val="0"/>
        <w:spacing w:after="0" w:line="240" w:lineRule="auto"/>
        <w:rPr>
          <w:rFonts w:ascii="Times New Roman" w:hAnsi="Times New Roman" w:cs="Times New Roman"/>
          <w:sz w:val="24"/>
          <w:szCs w:val="24"/>
        </w:rPr>
      </w:pPr>
      <w:r w:rsidRPr="00CE5E05">
        <w:rPr>
          <w:rFonts w:ascii="Times New Roman" w:hAnsi="Times New Roman" w:cs="Times New Roman"/>
          <w:sz w:val="24"/>
          <w:szCs w:val="24"/>
        </w:rPr>
        <w:t xml:space="preserve">Руководитель администрации </w:t>
      </w:r>
    </w:p>
    <w:p w14:paraId="1EDBD0D7" w14:textId="77777777" w:rsidR="000F5632" w:rsidRPr="00CE5E05" w:rsidRDefault="000F5632" w:rsidP="000F5632">
      <w:pPr>
        <w:autoSpaceDE w:val="0"/>
        <w:autoSpaceDN w:val="0"/>
        <w:adjustRightInd w:val="0"/>
        <w:spacing w:after="0" w:line="240" w:lineRule="auto"/>
        <w:rPr>
          <w:rFonts w:ascii="Times New Roman" w:hAnsi="Times New Roman" w:cs="Times New Roman"/>
          <w:sz w:val="24"/>
          <w:szCs w:val="24"/>
        </w:rPr>
      </w:pPr>
      <w:r w:rsidRPr="00CE5E05">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Л.Ю. Доронина</w:t>
      </w:r>
    </w:p>
    <w:p w14:paraId="4994E02B" w14:textId="77777777" w:rsidR="005D762E" w:rsidRDefault="005D762E" w:rsidP="00857EB5">
      <w:pPr>
        <w:pStyle w:val="af8"/>
        <w:tabs>
          <w:tab w:val="left" w:pos="851"/>
        </w:tabs>
        <w:spacing w:after="0" w:line="240" w:lineRule="auto"/>
        <w:jc w:val="right"/>
        <w:rPr>
          <w:rFonts w:ascii="Times New Roman" w:hAnsi="Times New Roman" w:cs="Times New Roman"/>
          <w:sz w:val="24"/>
          <w:szCs w:val="24"/>
        </w:rPr>
      </w:pPr>
    </w:p>
    <w:p w14:paraId="493F8505"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17BD4215"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67A8C9F7"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5F87ACB1"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54D0CCD2"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02032CBB"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45C17E86"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7AAAC07E"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517F1FAC"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2C76CE9C"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2666443E"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1A6E0275"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6805CD23"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0C61B5C4"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1CC17F6A"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6395FF61"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36943E38"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26133D4B"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1EFA44B9"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4E0A0ECB"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0C5F9AA2"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279116BD"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2CB70E54"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6D869D0A"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15A6BC61"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5A601506"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0B74D7DC"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6DA3DC2E"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15DA2F6A"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013BB725"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3CAC01ED"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058BBB32"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78A00F98"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55FDEEA8"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2CE11E36"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5B4D4461"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7CB57EDF"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4A25F39F"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70C23BD9"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302B2605"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784BA5C4"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26C89CF6"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4D19FB29" w14:textId="77777777" w:rsidR="00821049" w:rsidRDefault="00821049" w:rsidP="00857EB5">
      <w:pPr>
        <w:pStyle w:val="af8"/>
        <w:tabs>
          <w:tab w:val="left" w:pos="851"/>
        </w:tabs>
        <w:spacing w:after="0" w:line="240" w:lineRule="auto"/>
        <w:jc w:val="right"/>
        <w:rPr>
          <w:rFonts w:ascii="Times New Roman" w:hAnsi="Times New Roman" w:cs="Times New Roman"/>
          <w:sz w:val="24"/>
          <w:szCs w:val="24"/>
        </w:rPr>
      </w:pPr>
    </w:p>
    <w:p w14:paraId="18F6B5B5" w14:textId="6CCEAC50" w:rsidR="00821049" w:rsidRDefault="00745522" w:rsidP="00821049">
      <w:pPr>
        <w:pStyle w:val="af8"/>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Приложение к постановлению </w:t>
      </w:r>
    </w:p>
    <w:p w14:paraId="5AE51F93" w14:textId="4BA5A623" w:rsidR="00821049" w:rsidRPr="00821049" w:rsidRDefault="00745522" w:rsidP="00821049">
      <w:pPr>
        <w:pStyle w:val="af8"/>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администрации </w:t>
      </w:r>
      <w:r w:rsidR="00821049" w:rsidRPr="00821049">
        <w:rPr>
          <w:rFonts w:ascii="Times New Roman" w:hAnsi="Times New Roman" w:cs="Times New Roman"/>
          <w:sz w:val="24"/>
          <w:szCs w:val="24"/>
        </w:rPr>
        <w:t xml:space="preserve">муниципального района </w:t>
      </w:r>
    </w:p>
    <w:p w14:paraId="22F9382D" w14:textId="77777777" w:rsidR="00821049" w:rsidRPr="00821049" w:rsidRDefault="00821049" w:rsidP="0098787D">
      <w:pPr>
        <w:pStyle w:val="af8"/>
        <w:spacing w:after="0" w:line="240" w:lineRule="auto"/>
        <w:jc w:val="right"/>
        <w:rPr>
          <w:rFonts w:ascii="Times New Roman" w:hAnsi="Times New Roman" w:cs="Times New Roman"/>
          <w:sz w:val="24"/>
          <w:szCs w:val="24"/>
        </w:rPr>
      </w:pPr>
      <w:r w:rsidRPr="00821049">
        <w:rPr>
          <w:rFonts w:ascii="Times New Roman" w:hAnsi="Times New Roman" w:cs="Times New Roman"/>
          <w:sz w:val="24"/>
          <w:szCs w:val="24"/>
        </w:rPr>
        <w:t xml:space="preserve">«Сыктывдинский» Республики Коми </w:t>
      </w:r>
    </w:p>
    <w:p w14:paraId="3E54816F" w14:textId="77777777" w:rsidR="001F6A2E" w:rsidRPr="00CE5E05" w:rsidRDefault="00745522" w:rsidP="00745522">
      <w:pPr>
        <w:pStyle w:val="af8"/>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от </w:t>
      </w:r>
      <w:r w:rsidR="00B82DF8">
        <w:rPr>
          <w:rFonts w:ascii="Times New Roman" w:hAnsi="Times New Roman" w:cs="Times New Roman"/>
          <w:sz w:val="24"/>
          <w:szCs w:val="24"/>
        </w:rPr>
        <w:t>10 октября</w:t>
      </w:r>
      <w:r w:rsidR="00CE5E05">
        <w:rPr>
          <w:rFonts w:ascii="Times New Roman" w:hAnsi="Times New Roman" w:cs="Times New Roman"/>
          <w:sz w:val="24"/>
          <w:szCs w:val="24"/>
        </w:rPr>
        <w:t xml:space="preserve"> 2019</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B82DF8">
        <w:rPr>
          <w:rFonts w:ascii="Times New Roman" w:hAnsi="Times New Roman" w:cs="Times New Roman"/>
          <w:sz w:val="24"/>
          <w:szCs w:val="24"/>
        </w:rPr>
        <w:t>10/1254</w:t>
      </w:r>
    </w:p>
    <w:p w14:paraId="4AF6484E" w14:textId="77777777" w:rsidR="00880172" w:rsidRPr="00CE5E05" w:rsidRDefault="00880172"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6540AF07"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7D877F73" w14:textId="77777777" w:rsidR="00641349" w:rsidRPr="00CE5E05" w:rsidRDefault="00641349"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52314BCC"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4835B60A"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4F956ACF"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322F647C" w14:textId="77777777" w:rsidR="00991054" w:rsidRPr="00CE5E05" w:rsidRDefault="00991054"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5F2EC85B" w14:textId="77777777" w:rsidR="00F424C9" w:rsidRPr="00CE5E05" w:rsidRDefault="00F424C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5FDE5A1F" w14:textId="5113FA44" w:rsidR="00F100FB" w:rsidRPr="00CE5E05" w:rsidRDefault="00F424C9" w:rsidP="0082104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Муниципальная программа </w:t>
      </w:r>
    </w:p>
    <w:p w14:paraId="703440D5" w14:textId="099996EC" w:rsidR="00B45459" w:rsidRPr="00CE5E05" w:rsidRDefault="00F424C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муниципального района </w:t>
      </w:r>
      <w:r w:rsidR="00625088">
        <w:rPr>
          <w:rFonts w:ascii="Times New Roman" w:hAnsi="Times New Roman" w:cs="Times New Roman"/>
          <w:b/>
          <w:sz w:val="28"/>
          <w:szCs w:val="28"/>
        </w:rPr>
        <w:t>«</w:t>
      </w:r>
      <w:r w:rsidRPr="00CE5E05">
        <w:rPr>
          <w:rFonts w:ascii="Times New Roman" w:hAnsi="Times New Roman" w:cs="Times New Roman"/>
          <w:b/>
          <w:sz w:val="28"/>
          <w:szCs w:val="28"/>
        </w:rPr>
        <w:t>Сыктывдинский</w:t>
      </w:r>
      <w:r w:rsidR="00625088">
        <w:rPr>
          <w:rFonts w:ascii="Times New Roman" w:hAnsi="Times New Roman" w:cs="Times New Roman"/>
          <w:b/>
          <w:sz w:val="28"/>
          <w:szCs w:val="28"/>
        </w:rPr>
        <w:t>»</w:t>
      </w:r>
      <w:r w:rsidRPr="00CE5E05">
        <w:rPr>
          <w:rFonts w:ascii="Times New Roman" w:hAnsi="Times New Roman" w:cs="Times New Roman"/>
          <w:b/>
          <w:sz w:val="28"/>
          <w:szCs w:val="28"/>
        </w:rPr>
        <w:t xml:space="preserve"> </w:t>
      </w:r>
      <w:r w:rsidR="00821049">
        <w:rPr>
          <w:rFonts w:ascii="Times New Roman" w:hAnsi="Times New Roman" w:cs="Times New Roman"/>
          <w:b/>
          <w:sz w:val="28"/>
          <w:szCs w:val="28"/>
        </w:rPr>
        <w:t>Республики Коми</w:t>
      </w:r>
    </w:p>
    <w:p w14:paraId="220C3DEA" w14:textId="77777777" w:rsidR="00821049" w:rsidRDefault="00625088" w:rsidP="00DD56EE">
      <w:pPr>
        <w:widowControl w:val="0"/>
        <w:autoSpaceDE w:val="0"/>
        <w:autoSpaceDN w:val="0"/>
        <w:adjustRightInd w:val="0"/>
        <w:spacing w:after="0" w:line="24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00CE5E05" w:rsidRPr="00CE5E05">
        <w:rPr>
          <w:rFonts w:ascii="Times New Roman" w:hAnsi="Times New Roman" w:cs="Times New Roman"/>
          <w:b/>
          <w:sz w:val="28"/>
          <w:szCs w:val="28"/>
          <w:u w:val="single"/>
        </w:rPr>
        <w:t xml:space="preserve">Развитие энергетики, жилищно-коммунального </w:t>
      </w:r>
    </w:p>
    <w:p w14:paraId="1FA828F6" w14:textId="4559D34E" w:rsidR="00B45459" w:rsidRPr="00CE5E05" w:rsidRDefault="00CE5E05"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u w:val="single"/>
        </w:rPr>
        <w:t>и дорожного</w:t>
      </w:r>
      <w:r w:rsidR="00821049">
        <w:rPr>
          <w:rFonts w:ascii="Times New Roman" w:hAnsi="Times New Roman" w:cs="Times New Roman"/>
          <w:b/>
          <w:sz w:val="28"/>
          <w:szCs w:val="28"/>
          <w:u w:val="single"/>
        </w:rPr>
        <w:t xml:space="preserve"> </w:t>
      </w:r>
      <w:r w:rsidR="00C851C1">
        <w:rPr>
          <w:rFonts w:ascii="Times New Roman" w:hAnsi="Times New Roman" w:cs="Times New Roman"/>
          <w:b/>
          <w:sz w:val="28"/>
          <w:szCs w:val="28"/>
          <w:u w:val="single"/>
        </w:rPr>
        <w:t>хозяйства</w:t>
      </w:r>
      <w:r w:rsidR="00625088">
        <w:rPr>
          <w:rFonts w:ascii="Times New Roman" w:hAnsi="Times New Roman" w:cs="Times New Roman"/>
          <w:b/>
          <w:sz w:val="28"/>
          <w:szCs w:val="28"/>
          <w:u w:val="single"/>
        </w:rPr>
        <w:t>»</w:t>
      </w:r>
    </w:p>
    <w:p w14:paraId="76233C73" w14:textId="758E3D32" w:rsidR="000F5632" w:rsidRPr="007D6204" w:rsidRDefault="000F5632" w:rsidP="000F5632">
      <w:pPr>
        <w:widowControl w:val="0"/>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u w:val="single"/>
        </w:rPr>
        <w:t>27.05.2020 №5/668, 28.07.2020 №7/955, от 02.10.2020 №10/1286, от 02.10.2020 №10/1287, от 17.02.2021 №2/199, от 28.04.2021 №4/507</w:t>
      </w:r>
      <w:r>
        <w:rPr>
          <w:rFonts w:ascii="Times New Roman" w:hAnsi="Times New Roman" w:cs="Times New Roman"/>
          <w:b/>
          <w:sz w:val="24"/>
          <w:szCs w:val="24"/>
          <w:u w:val="single"/>
        </w:rPr>
        <w:t>, от 02.06.2021 №6/664</w:t>
      </w:r>
      <w:r>
        <w:rPr>
          <w:rFonts w:ascii="Times New Roman" w:hAnsi="Times New Roman" w:cs="Times New Roman"/>
          <w:b/>
          <w:sz w:val="24"/>
          <w:szCs w:val="24"/>
          <w:u w:val="single"/>
        </w:rPr>
        <w:t>)</w:t>
      </w:r>
    </w:p>
    <w:p w14:paraId="11382955" w14:textId="77777777" w:rsidR="00FF4736" w:rsidRPr="00CE5E05" w:rsidRDefault="00FF4736" w:rsidP="00DD56EE">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2964BB1" w14:textId="77777777" w:rsidR="00F100FB" w:rsidRPr="00CE5E05" w:rsidRDefault="00F100FB" w:rsidP="00DD56EE">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4AE2866A" w14:textId="7F7033A1" w:rsidR="00B45459" w:rsidRPr="00CE5E05" w:rsidRDefault="00B45459" w:rsidP="00B4244E">
      <w:pPr>
        <w:widowControl w:val="0"/>
        <w:autoSpaceDE w:val="0"/>
        <w:autoSpaceDN w:val="0"/>
        <w:adjustRightInd w:val="0"/>
        <w:spacing w:after="0" w:line="240" w:lineRule="auto"/>
        <w:ind w:left="567"/>
        <w:jc w:val="both"/>
        <w:rPr>
          <w:rFonts w:ascii="Times New Roman" w:hAnsi="Times New Roman" w:cs="Times New Roman"/>
          <w:sz w:val="24"/>
          <w:szCs w:val="24"/>
        </w:rPr>
      </w:pPr>
      <w:r w:rsidRPr="00CE5E05">
        <w:rPr>
          <w:rFonts w:ascii="Times New Roman" w:hAnsi="Times New Roman" w:cs="Times New Roman"/>
          <w:sz w:val="24"/>
          <w:szCs w:val="24"/>
        </w:rPr>
        <w:t>Ответственный исполнитель</w:t>
      </w:r>
      <w:r w:rsidR="00F100FB" w:rsidRPr="00CE5E05">
        <w:rPr>
          <w:rFonts w:ascii="Times New Roman" w:hAnsi="Times New Roman" w:cs="Times New Roman"/>
          <w:sz w:val="24"/>
          <w:szCs w:val="24"/>
        </w:rPr>
        <w:t>:</w:t>
      </w:r>
      <w:r w:rsidR="00421C9E" w:rsidRPr="00CE5E05">
        <w:rPr>
          <w:rFonts w:ascii="Times New Roman" w:hAnsi="Times New Roman" w:cs="Times New Roman"/>
          <w:sz w:val="24"/>
          <w:szCs w:val="24"/>
        </w:rPr>
        <w:t xml:space="preserve"> </w:t>
      </w:r>
      <w:r w:rsidR="00DF0B8A">
        <w:rPr>
          <w:rFonts w:ascii="Times New Roman" w:hAnsi="Times New Roman" w:cs="Times New Roman"/>
          <w:sz w:val="24"/>
          <w:szCs w:val="24"/>
        </w:rPr>
        <w:t>Сушко И.О.</w:t>
      </w:r>
      <w:r w:rsidR="00F100FB" w:rsidRPr="00CE5E05">
        <w:rPr>
          <w:rFonts w:ascii="Times New Roman" w:hAnsi="Times New Roman" w:cs="Times New Roman"/>
          <w:sz w:val="24"/>
          <w:szCs w:val="24"/>
        </w:rPr>
        <w:t xml:space="preserve">, </w:t>
      </w:r>
      <w:r w:rsidR="00421C9E" w:rsidRPr="00CE5E05">
        <w:rPr>
          <w:rFonts w:ascii="Times New Roman" w:hAnsi="Times New Roman" w:cs="Times New Roman"/>
          <w:sz w:val="24"/>
          <w:szCs w:val="24"/>
        </w:rPr>
        <w:t xml:space="preserve">начальник управления </w:t>
      </w:r>
      <w:r w:rsidR="00745522" w:rsidRPr="00CE5E05">
        <w:rPr>
          <w:rFonts w:ascii="Times New Roman" w:hAnsi="Times New Roman" w:cs="Times New Roman"/>
          <w:sz w:val="24"/>
          <w:szCs w:val="24"/>
        </w:rPr>
        <w:t>жилищно-коммунального хозяйства</w:t>
      </w:r>
      <w:r w:rsidR="00EB192E" w:rsidRPr="00CE5E05">
        <w:rPr>
          <w:rFonts w:ascii="Times New Roman" w:hAnsi="Times New Roman" w:cs="Times New Roman"/>
          <w:sz w:val="24"/>
          <w:szCs w:val="24"/>
        </w:rPr>
        <w:t>;</w:t>
      </w:r>
      <w:r w:rsidR="00B4244E">
        <w:rPr>
          <w:rFonts w:ascii="Times New Roman" w:hAnsi="Times New Roman" w:cs="Times New Roman"/>
          <w:sz w:val="24"/>
          <w:szCs w:val="24"/>
        </w:rPr>
        <w:t xml:space="preserve"> Карин П.В., </w:t>
      </w:r>
      <w:r w:rsidR="00B4244E" w:rsidRPr="00B4244E">
        <w:rPr>
          <w:rFonts w:ascii="Times New Roman" w:hAnsi="Times New Roman" w:cs="Times New Roman"/>
          <w:sz w:val="24"/>
          <w:szCs w:val="24"/>
        </w:rPr>
        <w:t xml:space="preserve">начальник управления </w:t>
      </w:r>
      <w:r w:rsidR="00B4244E">
        <w:rPr>
          <w:rFonts w:ascii="Times New Roman" w:hAnsi="Times New Roman" w:cs="Times New Roman"/>
          <w:sz w:val="24"/>
          <w:szCs w:val="24"/>
        </w:rPr>
        <w:t xml:space="preserve">капитального строительства, Малахова М.В., </w:t>
      </w:r>
      <w:r w:rsidR="00B4244E" w:rsidRPr="00B4244E">
        <w:rPr>
          <w:rFonts w:ascii="Times New Roman" w:hAnsi="Times New Roman" w:cs="Times New Roman"/>
          <w:sz w:val="24"/>
          <w:szCs w:val="24"/>
        </w:rPr>
        <w:t xml:space="preserve">начальник </w:t>
      </w:r>
      <w:r w:rsidR="008968E8">
        <w:rPr>
          <w:rFonts w:ascii="Times New Roman" w:hAnsi="Times New Roman" w:cs="Times New Roman"/>
          <w:sz w:val="24"/>
          <w:szCs w:val="24"/>
        </w:rPr>
        <w:t xml:space="preserve">отдела </w:t>
      </w:r>
      <w:r w:rsidR="00B4244E">
        <w:rPr>
          <w:rFonts w:ascii="Times New Roman" w:hAnsi="Times New Roman" w:cs="Times New Roman"/>
          <w:sz w:val="24"/>
          <w:szCs w:val="24"/>
        </w:rPr>
        <w:t>экономического развития</w:t>
      </w:r>
      <w:r w:rsidR="002914B7">
        <w:rPr>
          <w:rFonts w:ascii="Times New Roman" w:hAnsi="Times New Roman" w:cs="Times New Roman"/>
          <w:sz w:val="24"/>
          <w:szCs w:val="24"/>
        </w:rPr>
        <w:t xml:space="preserve">, Щербакова Г.А., начальник управления финансов, Панюкова Н.Н., начальник управления образования, </w:t>
      </w:r>
      <w:proofErr w:type="spellStart"/>
      <w:r w:rsidR="002914B7">
        <w:rPr>
          <w:rFonts w:ascii="Times New Roman" w:hAnsi="Times New Roman" w:cs="Times New Roman"/>
          <w:sz w:val="24"/>
          <w:szCs w:val="24"/>
        </w:rPr>
        <w:t>Размыслова</w:t>
      </w:r>
      <w:proofErr w:type="spellEnd"/>
      <w:r w:rsidR="002914B7">
        <w:rPr>
          <w:rFonts w:ascii="Times New Roman" w:hAnsi="Times New Roman" w:cs="Times New Roman"/>
          <w:sz w:val="24"/>
          <w:szCs w:val="24"/>
        </w:rPr>
        <w:t xml:space="preserve"> Е.С., начальник отдела имущественных и арендных отношений</w:t>
      </w:r>
    </w:p>
    <w:p w14:paraId="6F4B646D" w14:textId="77777777" w:rsidR="00B45459" w:rsidRPr="00CE5E05" w:rsidRDefault="00B45459" w:rsidP="00DD56EE">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14:paraId="3A589439" w14:textId="77777777" w:rsidR="00B45459" w:rsidRPr="00CE5E05" w:rsidRDefault="00B45459" w:rsidP="00DD56EE">
      <w:pPr>
        <w:adjustRightInd w:val="0"/>
        <w:spacing w:after="0" w:line="240" w:lineRule="auto"/>
        <w:ind w:firstLine="709"/>
        <w:rPr>
          <w:rFonts w:ascii="Times New Roman" w:eastAsia="Times New Roman" w:hAnsi="Times New Roman" w:cs="Times New Roman"/>
          <w:sz w:val="24"/>
          <w:szCs w:val="24"/>
        </w:rPr>
      </w:pPr>
    </w:p>
    <w:p w14:paraId="733B1476" w14:textId="77777777" w:rsidR="00F100FB" w:rsidRPr="00CE5E05" w:rsidRDefault="00C851C1" w:rsidP="00F100FB">
      <w:pPr>
        <w:spacing w:after="0" w:line="240" w:lineRule="auto"/>
        <w:ind w:left="2126" w:hanging="1560"/>
        <w:jc w:val="both"/>
        <w:rPr>
          <w:rFonts w:ascii="Times New Roman" w:hAnsi="Times New Roman" w:cs="Times New Roman"/>
          <w:sz w:val="24"/>
          <w:szCs w:val="24"/>
        </w:rPr>
      </w:pPr>
      <w:r>
        <w:rPr>
          <w:rFonts w:ascii="Times New Roman" w:eastAsia="Times New Roman" w:hAnsi="Times New Roman" w:cs="Times New Roman"/>
          <w:sz w:val="24"/>
          <w:szCs w:val="24"/>
        </w:rPr>
        <w:t xml:space="preserve">Исполнитель: </w:t>
      </w:r>
      <w:r w:rsidR="00C015C5" w:rsidRPr="00CE5E05">
        <w:rPr>
          <w:rFonts w:ascii="Times New Roman" w:hAnsi="Times New Roman" w:cs="Times New Roman"/>
          <w:sz w:val="24"/>
          <w:szCs w:val="24"/>
        </w:rPr>
        <w:t>Сушко Ирина Олеговна</w:t>
      </w:r>
      <w:r w:rsidR="00F100FB" w:rsidRPr="00CE5E05">
        <w:rPr>
          <w:rFonts w:ascii="Times New Roman" w:hAnsi="Times New Roman" w:cs="Times New Roman"/>
          <w:sz w:val="24"/>
          <w:szCs w:val="24"/>
        </w:rPr>
        <w:t xml:space="preserve">, </w:t>
      </w:r>
      <w:r w:rsidR="00C015C5" w:rsidRPr="00CE5E05">
        <w:rPr>
          <w:rFonts w:ascii="Times New Roman" w:hAnsi="Times New Roman" w:cs="Times New Roman"/>
          <w:sz w:val="24"/>
          <w:szCs w:val="24"/>
        </w:rPr>
        <w:t>начальник</w:t>
      </w:r>
      <w:r w:rsidR="00F100FB" w:rsidRPr="00CE5E05">
        <w:rPr>
          <w:rFonts w:ascii="Times New Roman" w:hAnsi="Times New Roman" w:cs="Times New Roman"/>
          <w:sz w:val="24"/>
          <w:szCs w:val="24"/>
        </w:rPr>
        <w:t xml:space="preserve"> управления</w:t>
      </w:r>
      <w:r w:rsidR="00C015C5" w:rsidRPr="00CE5E05">
        <w:rPr>
          <w:rFonts w:ascii="Times New Roman" w:hAnsi="Times New Roman" w:cs="Times New Roman"/>
          <w:sz w:val="24"/>
          <w:szCs w:val="24"/>
        </w:rPr>
        <w:t xml:space="preserve"> жилищно-коммунального</w:t>
      </w:r>
      <w:r w:rsidR="00C015C5" w:rsidRPr="00CE5E05">
        <w:rPr>
          <w:rFonts w:ascii="Times New Roman" w:hAnsi="Times New Roman" w:cs="Times New Roman"/>
          <w:sz w:val="24"/>
          <w:szCs w:val="24"/>
        </w:rPr>
        <w:tab/>
        <w:t>хозяйства,</w:t>
      </w:r>
      <w:r w:rsidR="00C015C5" w:rsidRPr="00CE5E05">
        <w:rPr>
          <w:rFonts w:ascii="Times New Roman" w:hAnsi="Times New Roman" w:cs="Times New Roman"/>
          <w:sz w:val="24"/>
          <w:szCs w:val="24"/>
        </w:rPr>
        <w:tab/>
      </w:r>
      <w:r w:rsidR="00F100FB" w:rsidRPr="00CE5E05">
        <w:rPr>
          <w:rFonts w:ascii="Times New Roman" w:hAnsi="Times New Roman" w:cs="Times New Roman"/>
          <w:sz w:val="24"/>
          <w:szCs w:val="24"/>
          <w:lang w:val="en-US"/>
        </w:rPr>
        <w:t>Email</w:t>
      </w:r>
      <w:r w:rsidR="00F100FB" w:rsidRPr="00CE5E05">
        <w:rPr>
          <w:rFonts w:ascii="Times New Roman" w:hAnsi="Times New Roman" w:cs="Times New Roman"/>
          <w:sz w:val="24"/>
          <w:szCs w:val="24"/>
        </w:rPr>
        <w:t>:</w:t>
      </w:r>
      <w:r w:rsidR="00F100FB" w:rsidRPr="00CE5E05">
        <w:rPr>
          <w:rFonts w:ascii="Times New Roman" w:hAnsi="Times New Roman" w:cs="Times New Roman"/>
          <w:color w:val="FF0000"/>
          <w:sz w:val="24"/>
          <w:szCs w:val="24"/>
        </w:rPr>
        <w:t xml:space="preserve"> </w:t>
      </w:r>
      <w:hyperlink r:id="rId9" w:history="1">
        <w:r w:rsidR="00401654" w:rsidRPr="00BB3664">
          <w:rPr>
            <w:rStyle w:val="af2"/>
            <w:rFonts w:ascii="Times New Roman" w:hAnsi="Times New Roman" w:cs="Times New Roman"/>
            <w:sz w:val="24"/>
            <w:szCs w:val="24"/>
            <w:lang w:val="en-US"/>
          </w:rPr>
          <w:t>i</w:t>
        </w:r>
        <w:r w:rsidR="00401654" w:rsidRPr="00BB3664">
          <w:rPr>
            <w:rStyle w:val="af2"/>
            <w:rFonts w:ascii="Times New Roman" w:hAnsi="Times New Roman" w:cs="Times New Roman"/>
            <w:sz w:val="24"/>
            <w:szCs w:val="24"/>
          </w:rPr>
          <w:t>.</w:t>
        </w:r>
        <w:r w:rsidR="00401654" w:rsidRPr="00BB3664">
          <w:rPr>
            <w:rStyle w:val="af2"/>
            <w:rFonts w:ascii="Times New Roman" w:hAnsi="Times New Roman" w:cs="Times New Roman"/>
            <w:sz w:val="24"/>
            <w:szCs w:val="24"/>
            <w:lang w:val="en-US"/>
          </w:rPr>
          <w:t>o</w:t>
        </w:r>
        <w:r w:rsidR="00401654" w:rsidRPr="00BB3664">
          <w:rPr>
            <w:rStyle w:val="af2"/>
            <w:rFonts w:ascii="Times New Roman" w:hAnsi="Times New Roman" w:cs="Times New Roman"/>
            <w:sz w:val="24"/>
            <w:szCs w:val="24"/>
          </w:rPr>
          <w:t>.</w:t>
        </w:r>
        <w:r w:rsidR="00401654" w:rsidRPr="00BB3664">
          <w:rPr>
            <w:rStyle w:val="af2"/>
            <w:rFonts w:ascii="Times New Roman" w:hAnsi="Times New Roman" w:cs="Times New Roman"/>
            <w:sz w:val="24"/>
            <w:szCs w:val="24"/>
            <w:lang w:val="en-US"/>
          </w:rPr>
          <w:t>sushko</w:t>
        </w:r>
        <w:r w:rsidR="00401654" w:rsidRPr="00BB3664">
          <w:rPr>
            <w:rStyle w:val="af2"/>
            <w:rFonts w:ascii="Times New Roman" w:hAnsi="Times New Roman" w:cs="Times New Roman"/>
            <w:sz w:val="24"/>
            <w:szCs w:val="24"/>
          </w:rPr>
          <w:t>@syktyvdin.rkomi.ru</w:t>
        </w:r>
      </w:hyperlink>
      <w:r w:rsidR="00F100FB" w:rsidRPr="00CE5E05">
        <w:rPr>
          <w:rFonts w:ascii="Times New Roman" w:hAnsi="Times New Roman" w:cs="Times New Roman"/>
          <w:sz w:val="24"/>
          <w:szCs w:val="24"/>
        </w:rPr>
        <w:t>;</w:t>
      </w:r>
    </w:p>
    <w:p w14:paraId="06F3E440" w14:textId="7F6C8ACA" w:rsidR="00EB192E" w:rsidRPr="00CE5E05" w:rsidRDefault="00EB192E" w:rsidP="00EB192E">
      <w:pPr>
        <w:ind w:left="2127"/>
        <w:rPr>
          <w:rFonts w:ascii="Times New Roman" w:eastAsia="Times New Roman" w:hAnsi="Times New Roman" w:cs="Times New Roman"/>
          <w:sz w:val="24"/>
          <w:szCs w:val="24"/>
        </w:rPr>
      </w:pPr>
      <w:proofErr w:type="spellStart"/>
      <w:r w:rsidRPr="00CE5E05">
        <w:rPr>
          <w:rFonts w:ascii="Times New Roman" w:hAnsi="Times New Roman" w:cs="Times New Roman"/>
          <w:sz w:val="24"/>
          <w:szCs w:val="24"/>
        </w:rPr>
        <w:t>Турло</w:t>
      </w:r>
      <w:proofErr w:type="spellEnd"/>
      <w:r w:rsidRPr="00CE5E05">
        <w:rPr>
          <w:rFonts w:ascii="Times New Roman" w:hAnsi="Times New Roman" w:cs="Times New Roman"/>
          <w:sz w:val="24"/>
          <w:szCs w:val="24"/>
        </w:rPr>
        <w:t xml:space="preserve"> Дмитрий Александрович</w:t>
      </w:r>
      <w:r w:rsidR="00F100FB" w:rsidRPr="00CE5E05">
        <w:rPr>
          <w:rFonts w:ascii="Times New Roman" w:hAnsi="Times New Roman" w:cs="Times New Roman"/>
          <w:sz w:val="24"/>
          <w:szCs w:val="24"/>
        </w:rPr>
        <w:t xml:space="preserve">, </w:t>
      </w:r>
      <w:r w:rsidR="002914B7">
        <w:rPr>
          <w:rFonts w:ascii="Times New Roman" w:hAnsi="Times New Roman" w:cs="Times New Roman"/>
          <w:sz w:val="24"/>
          <w:szCs w:val="24"/>
        </w:rPr>
        <w:t>консультант</w:t>
      </w:r>
      <w:r w:rsidR="00F100FB" w:rsidRPr="00CE5E05">
        <w:rPr>
          <w:rFonts w:ascii="Times New Roman" w:hAnsi="Times New Roman" w:cs="Times New Roman"/>
          <w:sz w:val="24"/>
          <w:szCs w:val="24"/>
        </w:rPr>
        <w:t xml:space="preserve"> управления жилищно-коммунального хозяйства, </w:t>
      </w:r>
      <w:r w:rsidR="00F100FB" w:rsidRPr="00CE5E05">
        <w:rPr>
          <w:rFonts w:ascii="Times New Roman" w:hAnsi="Times New Roman" w:cs="Times New Roman"/>
          <w:sz w:val="24"/>
          <w:szCs w:val="24"/>
          <w:lang w:val="en-US"/>
        </w:rPr>
        <w:t>E</w:t>
      </w:r>
      <w:r w:rsidR="00F100FB" w:rsidRPr="00CE5E05">
        <w:rPr>
          <w:rFonts w:ascii="Times New Roman" w:hAnsi="Times New Roman" w:cs="Times New Roman"/>
          <w:sz w:val="24"/>
          <w:szCs w:val="24"/>
        </w:rPr>
        <w:t>-</w:t>
      </w:r>
      <w:r w:rsidR="00F100FB" w:rsidRPr="00CE5E05">
        <w:rPr>
          <w:rFonts w:ascii="Times New Roman" w:hAnsi="Times New Roman" w:cs="Times New Roman"/>
          <w:sz w:val="24"/>
          <w:szCs w:val="24"/>
          <w:lang w:val="en-US"/>
        </w:rPr>
        <w:t>mail</w:t>
      </w:r>
      <w:r w:rsidR="00F100FB" w:rsidRPr="00CE5E05">
        <w:rPr>
          <w:rFonts w:ascii="Times New Roman" w:hAnsi="Times New Roman" w:cs="Times New Roman"/>
          <w:sz w:val="24"/>
          <w:szCs w:val="24"/>
        </w:rPr>
        <w:t xml:space="preserve"> – </w:t>
      </w:r>
      <w:hyperlink r:id="rId10" w:history="1">
        <w:r w:rsidRPr="00CE5E05">
          <w:rPr>
            <w:rStyle w:val="af2"/>
            <w:rFonts w:ascii="Times New Roman" w:eastAsia="Times New Roman" w:hAnsi="Times New Roman" w:cs="Times New Roman"/>
            <w:sz w:val="24"/>
            <w:szCs w:val="24"/>
          </w:rPr>
          <w:t>d.a.turlo@syktyvdin.rkomi.ru</w:t>
        </w:r>
      </w:hyperlink>
      <w:r w:rsidR="00B54111" w:rsidRPr="00CE5E05">
        <w:rPr>
          <w:rStyle w:val="af2"/>
          <w:rFonts w:ascii="Times New Roman" w:eastAsia="Times New Roman" w:hAnsi="Times New Roman" w:cs="Times New Roman"/>
          <w:sz w:val="24"/>
          <w:szCs w:val="24"/>
        </w:rPr>
        <w:t>;</w:t>
      </w:r>
      <w:r w:rsidRPr="00CE5E05">
        <w:rPr>
          <w:rFonts w:ascii="Times New Roman" w:eastAsia="Times New Roman" w:hAnsi="Times New Roman" w:cs="Times New Roman"/>
          <w:sz w:val="24"/>
          <w:szCs w:val="24"/>
        </w:rPr>
        <w:t xml:space="preserve"> </w:t>
      </w:r>
    </w:p>
    <w:p w14:paraId="55882FBC" w14:textId="77777777" w:rsidR="00EB192E" w:rsidRPr="00CE5E05" w:rsidRDefault="00EB192E" w:rsidP="00EB192E">
      <w:pPr>
        <w:spacing w:after="0" w:line="240" w:lineRule="auto"/>
        <w:rPr>
          <w:rFonts w:ascii="Times New Roman" w:eastAsia="Times New Roman" w:hAnsi="Times New Roman" w:cs="Times New Roman"/>
          <w:sz w:val="24"/>
          <w:szCs w:val="24"/>
        </w:rPr>
      </w:pPr>
    </w:p>
    <w:p w14:paraId="649C19E2"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r w:rsidRPr="00CE5E05">
        <w:rPr>
          <w:rFonts w:ascii="Times New Roman" w:hAnsi="Times New Roman" w:cs="Times New Roman"/>
          <w:sz w:val="24"/>
          <w:szCs w:val="24"/>
        </w:rPr>
        <w:t xml:space="preserve">  </w:t>
      </w:r>
    </w:p>
    <w:p w14:paraId="5399E418"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p>
    <w:p w14:paraId="157C6E36" w14:textId="0E79AD2A" w:rsidR="00CE5E05" w:rsidRDefault="00CE5E05" w:rsidP="002914B7">
      <w:pPr>
        <w:spacing w:after="0" w:line="240" w:lineRule="auto"/>
        <w:ind w:right="-58"/>
        <w:jc w:val="both"/>
        <w:rPr>
          <w:rFonts w:ascii="Times New Roman" w:hAnsi="Times New Roman" w:cs="Times New Roman"/>
          <w:sz w:val="24"/>
          <w:szCs w:val="24"/>
        </w:rPr>
      </w:pPr>
    </w:p>
    <w:p w14:paraId="6CF4D988" w14:textId="77777777" w:rsidR="002914B7" w:rsidRDefault="002914B7" w:rsidP="002914B7">
      <w:pPr>
        <w:spacing w:after="0" w:line="240" w:lineRule="auto"/>
        <w:ind w:right="-58"/>
        <w:jc w:val="both"/>
        <w:rPr>
          <w:rFonts w:ascii="Times New Roman" w:hAnsi="Times New Roman" w:cs="Times New Roman"/>
          <w:sz w:val="24"/>
          <w:szCs w:val="24"/>
        </w:rPr>
      </w:pPr>
    </w:p>
    <w:p w14:paraId="71F462F3" w14:textId="2C075A11" w:rsidR="00421C9E" w:rsidRDefault="00421C9E" w:rsidP="00821049">
      <w:pPr>
        <w:spacing w:after="0" w:line="240" w:lineRule="auto"/>
        <w:rPr>
          <w:rFonts w:ascii="Times New Roman" w:hAnsi="Times New Roman" w:cs="Times New Roman"/>
          <w:sz w:val="24"/>
          <w:szCs w:val="24"/>
        </w:rPr>
      </w:pPr>
    </w:p>
    <w:p w14:paraId="31171937" w14:textId="77777777" w:rsidR="00821049" w:rsidRDefault="00821049" w:rsidP="00821049">
      <w:pPr>
        <w:spacing w:after="0" w:line="240" w:lineRule="auto"/>
        <w:rPr>
          <w:rFonts w:ascii="Times New Roman" w:hAnsi="Times New Roman" w:cs="Times New Roman"/>
          <w:sz w:val="24"/>
          <w:szCs w:val="24"/>
        </w:rPr>
      </w:pPr>
    </w:p>
    <w:p w14:paraId="4784EF20" w14:textId="77777777" w:rsidR="00221190" w:rsidRDefault="00221190" w:rsidP="00421C9E">
      <w:pPr>
        <w:spacing w:after="0" w:line="240" w:lineRule="auto"/>
        <w:ind w:firstLine="709"/>
        <w:rPr>
          <w:rFonts w:ascii="Times New Roman" w:hAnsi="Times New Roman" w:cs="Times New Roman"/>
          <w:sz w:val="24"/>
          <w:szCs w:val="24"/>
        </w:rPr>
      </w:pPr>
    </w:p>
    <w:p w14:paraId="7CCEA146" w14:textId="77777777" w:rsidR="00221190" w:rsidRDefault="00221190" w:rsidP="003D4F56">
      <w:pPr>
        <w:spacing w:after="0" w:line="240" w:lineRule="auto"/>
        <w:rPr>
          <w:rFonts w:ascii="Times New Roman" w:hAnsi="Times New Roman" w:cs="Times New Roman"/>
          <w:sz w:val="24"/>
          <w:szCs w:val="24"/>
        </w:rPr>
      </w:pPr>
    </w:p>
    <w:p w14:paraId="661C39AA" w14:textId="02155A1A" w:rsidR="003D4F56" w:rsidRDefault="003D4F56" w:rsidP="003D4F56">
      <w:pPr>
        <w:spacing w:after="0" w:line="240" w:lineRule="auto"/>
        <w:rPr>
          <w:rFonts w:ascii="Times New Roman" w:hAnsi="Times New Roman" w:cs="Times New Roman"/>
          <w:sz w:val="24"/>
          <w:szCs w:val="24"/>
        </w:rPr>
      </w:pPr>
    </w:p>
    <w:p w14:paraId="082E4E85" w14:textId="73870B33" w:rsidR="002914B7" w:rsidRDefault="002914B7" w:rsidP="003D4F56">
      <w:pPr>
        <w:spacing w:after="0" w:line="240" w:lineRule="auto"/>
        <w:rPr>
          <w:rFonts w:ascii="Times New Roman" w:hAnsi="Times New Roman" w:cs="Times New Roman"/>
          <w:sz w:val="24"/>
          <w:szCs w:val="24"/>
        </w:rPr>
      </w:pPr>
    </w:p>
    <w:p w14:paraId="1EC58DEB" w14:textId="77777777" w:rsidR="002914B7" w:rsidRDefault="002914B7" w:rsidP="003D4F56">
      <w:pPr>
        <w:spacing w:after="0" w:line="240" w:lineRule="auto"/>
        <w:rPr>
          <w:rFonts w:ascii="Times New Roman" w:hAnsi="Times New Roman" w:cs="Times New Roman"/>
          <w:sz w:val="24"/>
          <w:szCs w:val="24"/>
        </w:rPr>
      </w:pPr>
    </w:p>
    <w:p w14:paraId="5E0AB39E" w14:textId="5B999BF3" w:rsidR="00821049" w:rsidRDefault="00821049" w:rsidP="003D4F56">
      <w:pPr>
        <w:spacing w:after="0" w:line="240" w:lineRule="auto"/>
        <w:rPr>
          <w:rFonts w:ascii="Times New Roman" w:hAnsi="Times New Roman" w:cs="Times New Roman"/>
          <w:sz w:val="24"/>
          <w:szCs w:val="24"/>
        </w:rPr>
      </w:pPr>
    </w:p>
    <w:p w14:paraId="2F00942B" w14:textId="77777777" w:rsidR="00821049" w:rsidRDefault="00821049" w:rsidP="003D4F56">
      <w:pPr>
        <w:spacing w:after="0" w:line="240" w:lineRule="auto"/>
        <w:rPr>
          <w:rFonts w:ascii="Times New Roman" w:hAnsi="Times New Roman" w:cs="Times New Roman"/>
          <w:sz w:val="24"/>
          <w:szCs w:val="24"/>
        </w:rPr>
      </w:pPr>
    </w:p>
    <w:p w14:paraId="1A7194CD" w14:textId="1BBA5630" w:rsidR="00AA152D" w:rsidRPr="00CE5E05" w:rsidRDefault="00AA152D" w:rsidP="00DD56EE">
      <w:pPr>
        <w:autoSpaceDE w:val="0"/>
        <w:autoSpaceDN w:val="0"/>
        <w:adjustRightInd w:val="0"/>
        <w:spacing w:after="0" w:line="240" w:lineRule="auto"/>
        <w:jc w:val="center"/>
        <w:rPr>
          <w:rFonts w:ascii="Times New Roman" w:eastAsia="Times New Roman" w:hAnsi="Times New Roman" w:cs="Times New Roman"/>
          <w:b/>
          <w:sz w:val="24"/>
          <w:szCs w:val="24"/>
        </w:rPr>
      </w:pPr>
      <w:r w:rsidRPr="00CE5E05">
        <w:rPr>
          <w:rFonts w:ascii="Times New Roman" w:eastAsia="Times New Roman" w:hAnsi="Times New Roman" w:cs="Times New Roman"/>
          <w:b/>
          <w:sz w:val="24"/>
          <w:szCs w:val="24"/>
        </w:rPr>
        <w:lastRenderedPageBreak/>
        <w:t>ПАСПОРТ</w:t>
      </w:r>
    </w:p>
    <w:p w14:paraId="12663B6A" w14:textId="773EBD94" w:rsidR="00AA152D" w:rsidRPr="00CE5E05" w:rsidRDefault="00AA152D" w:rsidP="00C0464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E5E05">
        <w:rPr>
          <w:rFonts w:ascii="Times New Roman" w:eastAsia="Times New Roman" w:hAnsi="Times New Roman" w:cs="Times New Roman"/>
          <w:b/>
          <w:sz w:val="24"/>
          <w:szCs w:val="24"/>
        </w:rPr>
        <w:t xml:space="preserve">муниципальной программы </w:t>
      </w:r>
      <w:r w:rsidR="00C04647" w:rsidRPr="00CE5E05">
        <w:rPr>
          <w:rFonts w:ascii="Times New Roman" w:hAnsi="Times New Roman" w:cs="Times New Roman"/>
          <w:b/>
          <w:sz w:val="24"/>
          <w:szCs w:val="24"/>
        </w:rPr>
        <w:t xml:space="preserve">муниципального района </w:t>
      </w:r>
      <w:r w:rsidR="00625088">
        <w:rPr>
          <w:rFonts w:ascii="Times New Roman" w:hAnsi="Times New Roman" w:cs="Times New Roman"/>
          <w:b/>
          <w:sz w:val="24"/>
          <w:szCs w:val="24"/>
        </w:rPr>
        <w:t>«</w:t>
      </w:r>
      <w:r w:rsidR="00C04647" w:rsidRPr="00CE5E05">
        <w:rPr>
          <w:rFonts w:ascii="Times New Roman" w:hAnsi="Times New Roman" w:cs="Times New Roman"/>
          <w:b/>
          <w:sz w:val="24"/>
          <w:szCs w:val="24"/>
        </w:rPr>
        <w:t>Сыктывдинский</w:t>
      </w:r>
      <w:r w:rsidR="00625088">
        <w:rPr>
          <w:rFonts w:ascii="Times New Roman" w:hAnsi="Times New Roman" w:cs="Times New Roman"/>
          <w:b/>
          <w:sz w:val="24"/>
          <w:szCs w:val="24"/>
        </w:rPr>
        <w:t>»</w:t>
      </w:r>
      <w:r w:rsidR="00821049" w:rsidRPr="00821049">
        <w:rPr>
          <w:rFonts w:ascii="Times New Roman" w:hAnsi="Times New Roman" w:cs="Times New Roman"/>
          <w:b/>
          <w:sz w:val="28"/>
          <w:szCs w:val="28"/>
        </w:rPr>
        <w:t xml:space="preserve"> </w:t>
      </w:r>
      <w:r w:rsidR="00821049" w:rsidRPr="00821049">
        <w:rPr>
          <w:rFonts w:ascii="Times New Roman" w:hAnsi="Times New Roman" w:cs="Times New Roman"/>
          <w:b/>
          <w:sz w:val="24"/>
          <w:szCs w:val="24"/>
        </w:rPr>
        <w:t>Республики Коми</w:t>
      </w:r>
      <w:r w:rsidR="00C04647" w:rsidRPr="00CE5E05">
        <w:rPr>
          <w:rFonts w:ascii="Times New Roman" w:hAnsi="Times New Roman" w:cs="Times New Roman"/>
          <w:b/>
          <w:sz w:val="24"/>
          <w:szCs w:val="24"/>
        </w:rPr>
        <w:t xml:space="preserve"> </w:t>
      </w:r>
      <w:r w:rsidR="00625088">
        <w:rPr>
          <w:rFonts w:ascii="Times New Roman" w:hAnsi="Times New Roman" w:cs="Times New Roman"/>
          <w:b/>
          <w:sz w:val="24"/>
          <w:szCs w:val="24"/>
        </w:rPr>
        <w:t>«</w:t>
      </w:r>
      <w:r w:rsidR="00CE5E05" w:rsidRPr="00CE5E05">
        <w:rPr>
          <w:rFonts w:ascii="Times New Roman" w:hAnsi="Times New Roman" w:cs="Times New Roman"/>
          <w:b/>
          <w:sz w:val="24"/>
          <w:szCs w:val="24"/>
        </w:rPr>
        <w:t xml:space="preserve">Развитие энергетики, жилищно-коммунального и дорожного </w:t>
      </w:r>
      <w:r w:rsidR="00650016">
        <w:rPr>
          <w:rFonts w:ascii="Times New Roman" w:hAnsi="Times New Roman" w:cs="Times New Roman"/>
          <w:b/>
          <w:sz w:val="24"/>
          <w:szCs w:val="24"/>
        </w:rPr>
        <w:t>хозяйства</w:t>
      </w:r>
      <w:r w:rsidR="00625088">
        <w:rPr>
          <w:rFonts w:ascii="Times New Roman" w:hAnsi="Times New Roman" w:cs="Times New Roman"/>
          <w:b/>
          <w:sz w:val="24"/>
          <w:szCs w:val="24"/>
        </w:rPr>
        <w:t>»</w:t>
      </w:r>
    </w:p>
    <w:p w14:paraId="77021B29" w14:textId="77777777" w:rsidR="00C470A9" w:rsidRPr="00CE5E05" w:rsidRDefault="00C470A9" w:rsidP="00DD56EE">
      <w:pPr>
        <w:autoSpaceDE w:val="0"/>
        <w:autoSpaceDN w:val="0"/>
        <w:adjustRightInd w:val="0"/>
        <w:spacing w:after="0" w:line="240" w:lineRule="auto"/>
        <w:jc w:val="both"/>
        <w:rPr>
          <w:rFonts w:ascii="Times New Roman" w:eastAsia="Times New Roman" w:hAnsi="Times New Roman" w:cs="Times New Roman"/>
          <w:sz w:val="24"/>
          <w:szCs w:val="24"/>
        </w:rPr>
      </w:pPr>
    </w:p>
    <w:tbl>
      <w:tblPr>
        <w:tblStyle w:val="a3"/>
        <w:tblW w:w="0" w:type="auto"/>
        <w:jc w:val="center"/>
        <w:tblLook w:val="04A0" w:firstRow="1" w:lastRow="0" w:firstColumn="1" w:lastColumn="0" w:noHBand="0" w:noVBand="1"/>
      </w:tblPr>
      <w:tblGrid>
        <w:gridCol w:w="3738"/>
        <w:gridCol w:w="5465"/>
      </w:tblGrid>
      <w:tr w:rsidR="00AA152D" w:rsidRPr="00CE5E05" w14:paraId="7912B047" w14:textId="77777777" w:rsidTr="0080638D">
        <w:trPr>
          <w:jc w:val="center"/>
        </w:trPr>
        <w:tc>
          <w:tcPr>
            <w:tcW w:w="3882" w:type="dxa"/>
          </w:tcPr>
          <w:p w14:paraId="26D8E2F1" w14:textId="77777777" w:rsidR="00AA152D" w:rsidRPr="00CE5E05" w:rsidRDefault="00AA152D" w:rsidP="00083430">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Ответственный исполнитель</w:t>
            </w:r>
            <w:r w:rsidR="00083430" w:rsidRPr="00CE5E05">
              <w:rPr>
                <w:rFonts w:ascii="Times New Roman" w:eastAsia="Times New Roman" w:hAnsi="Times New Roman" w:cs="Times New Roman"/>
                <w:sz w:val="24"/>
                <w:szCs w:val="24"/>
              </w:rPr>
              <w:t xml:space="preserve"> </w:t>
            </w:r>
            <w:r w:rsidR="006E2F53"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6986F284" w14:textId="6B7CAB80" w:rsidR="00AA152D" w:rsidRPr="00CE5E05" w:rsidRDefault="00D66DA4" w:rsidP="00DD56EE">
            <w:pPr>
              <w:autoSpaceDE w:val="0"/>
              <w:autoSpaceDN w:val="0"/>
              <w:adjustRightInd w:val="0"/>
              <w:jc w:val="both"/>
              <w:rPr>
                <w:rFonts w:ascii="Times New Roman" w:eastAsia="Times New Roman" w:hAnsi="Times New Roman" w:cs="Times New Roman"/>
                <w:i/>
                <w:sz w:val="24"/>
                <w:szCs w:val="24"/>
              </w:rPr>
            </w:pPr>
            <w:r w:rsidRPr="00CE5E05">
              <w:rPr>
                <w:rFonts w:ascii="Times New Roman" w:eastAsia="Times New Roman" w:hAnsi="Times New Roman" w:cs="Times New Roman"/>
                <w:sz w:val="24"/>
                <w:szCs w:val="24"/>
              </w:rPr>
              <w:t xml:space="preserve">Управление жилищно-коммунального хозяйства администрации муниципального района </w:t>
            </w:r>
            <w:r w:rsidR="00625088">
              <w:rPr>
                <w:rFonts w:ascii="Times New Roman" w:eastAsia="Times New Roman" w:hAnsi="Times New Roman" w:cs="Times New Roman"/>
                <w:sz w:val="24"/>
                <w:szCs w:val="24"/>
              </w:rPr>
              <w:t>«</w:t>
            </w:r>
            <w:r w:rsidRPr="00CE5E05">
              <w:rPr>
                <w:rFonts w:ascii="Times New Roman" w:eastAsia="Times New Roman" w:hAnsi="Times New Roman" w:cs="Times New Roman"/>
                <w:sz w:val="24"/>
                <w:szCs w:val="24"/>
              </w:rPr>
              <w:t>Сыктывдинский</w:t>
            </w:r>
            <w:r w:rsidR="00625088">
              <w:rPr>
                <w:rFonts w:ascii="Times New Roman" w:eastAsia="Times New Roman" w:hAnsi="Times New Roman" w:cs="Times New Roman"/>
                <w:sz w:val="24"/>
                <w:szCs w:val="24"/>
              </w:rPr>
              <w:t>»</w:t>
            </w:r>
            <w:r w:rsidR="00C04647" w:rsidRPr="00CE5E05">
              <w:rPr>
                <w:rFonts w:ascii="Times New Roman" w:eastAsia="Times New Roman" w:hAnsi="Times New Roman" w:cs="Times New Roman"/>
                <w:sz w:val="24"/>
                <w:szCs w:val="24"/>
              </w:rPr>
              <w:t xml:space="preserve"> (далее – УЖКХ)</w:t>
            </w:r>
          </w:p>
        </w:tc>
      </w:tr>
      <w:tr w:rsidR="00AA152D" w:rsidRPr="00CE5E05" w14:paraId="3341012F" w14:textId="77777777" w:rsidTr="0080638D">
        <w:trPr>
          <w:jc w:val="center"/>
        </w:trPr>
        <w:tc>
          <w:tcPr>
            <w:tcW w:w="3882" w:type="dxa"/>
          </w:tcPr>
          <w:p w14:paraId="5D019D6F" w14:textId="77777777" w:rsidR="00AA152D" w:rsidRPr="00CE5E05" w:rsidRDefault="00AA152D" w:rsidP="00C04647">
            <w:pPr>
              <w:autoSpaceDE w:val="0"/>
              <w:autoSpaceDN w:val="0"/>
              <w:adjustRightInd w:val="0"/>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Соисполнители </w:t>
            </w:r>
            <w:r w:rsidR="006E2F53"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22019F17" w14:textId="7DE9FBCE" w:rsidR="00AA152D" w:rsidRPr="00CE5E05" w:rsidRDefault="00221190" w:rsidP="00621F9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Управление капитального строительства, управление культуры, у</w:t>
            </w:r>
            <w:r w:rsidR="00CF7D7C" w:rsidRPr="00CE5E05">
              <w:rPr>
                <w:rFonts w:ascii="Times New Roman" w:hAnsi="Times New Roman" w:cs="Times New Roman"/>
                <w:sz w:val="24"/>
                <w:szCs w:val="24"/>
              </w:rPr>
              <w:t>правление образования</w:t>
            </w:r>
            <w:r>
              <w:rPr>
                <w:rFonts w:ascii="Times New Roman" w:hAnsi="Times New Roman" w:cs="Times New Roman"/>
                <w:sz w:val="24"/>
                <w:szCs w:val="24"/>
              </w:rPr>
              <w:t>, отдел экономического развития</w:t>
            </w:r>
          </w:p>
        </w:tc>
      </w:tr>
      <w:tr w:rsidR="006E2F53" w:rsidRPr="00CE5E05" w14:paraId="1FC901A9" w14:textId="77777777" w:rsidTr="0080638D">
        <w:trPr>
          <w:jc w:val="center"/>
        </w:trPr>
        <w:tc>
          <w:tcPr>
            <w:tcW w:w="3882" w:type="dxa"/>
          </w:tcPr>
          <w:p w14:paraId="5FD73B05" w14:textId="77777777" w:rsidR="006E2F53" w:rsidRPr="00CE5E05" w:rsidRDefault="006E2F53"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Участники муниципальной программы</w:t>
            </w:r>
          </w:p>
        </w:tc>
        <w:tc>
          <w:tcPr>
            <w:tcW w:w="5689" w:type="dxa"/>
          </w:tcPr>
          <w:p w14:paraId="5F000B93" w14:textId="77777777" w:rsidR="0033545B" w:rsidRPr="00CE5E05" w:rsidRDefault="00D66DA4"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__</w:t>
            </w:r>
          </w:p>
        </w:tc>
      </w:tr>
      <w:tr w:rsidR="00AA152D" w:rsidRPr="00CE5E05" w14:paraId="1A60B828" w14:textId="77777777" w:rsidTr="0080638D">
        <w:trPr>
          <w:jc w:val="center"/>
        </w:trPr>
        <w:tc>
          <w:tcPr>
            <w:tcW w:w="3882" w:type="dxa"/>
          </w:tcPr>
          <w:p w14:paraId="7D518283" w14:textId="77777777" w:rsidR="00AA152D" w:rsidRPr="00CE5E05" w:rsidRDefault="00AA152D" w:rsidP="00DD56EE">
            <w:pPr>
              <w:autoSpaceDE w:val="0"/>
              <w:autoSpaceDN w:val="0"/>
              <w:adjustRightInd w:val="0"/>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Подпрограммы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p w14:paraId="3B08DECA"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p>
        </w:tc>
        <w:tc>
          <w:tcPr>
            <w:tcW w:w="5689" w:type="dxa"/>
          </w:tcPr>
          <w:p w14:paraId="5E57C751" w14:textId="3CFBD9BE" w:rsidR="000054F5" w:rsidRPr="000054F5" w:rsidRDefault="000054F5" w:rsidP="000054F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4017">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Комплексное развити</w:t>
            </w:r>
            <w:r>
              <w:rPr>
                <w:rFonts w:ascii="Times New Roman" w:eastAsia="Times New Roman" w:hAnsi="Times New Roman" w:cs="Times New Roman"/>
                <w:sz w:val="24"/>
                <w:szCs w:val="24"/>
              </w:rPr>
              <w:t>е коммунальной инфраструктуры</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w:t>
            </w:r>
          </w:p>
          <w:p w14:paraId="688669C1" w14:textId="24DD14FC" w:rsidR="000054F5" w:rsidRPr="000054F5" w:rsidRDefault="000054F5" w:rsidP="000054F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64017">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 xml:space="preserve">Энергосбережение и </w:t>
            </w:r>
            <w:r>
              <w:rPr>
                <w:rFonts w:ascii="Times New Roman" w:eastAsia="Times New Roman" w:hAnsi="Times New Roman" w:cs="Times New Roman"/>
                <w:sz w:val="24"/>
                <w:szCs w:val="24"/>
              </w:rPr>
              <w:t>повышение энергоэффективности</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w:t>
            </w:r>
          </w:p>
          <w:p w14:paraId="07941092" w14:textId="4FB7C423" w:rsidR="000054F5" w:rsidRDefault="000054F5" w:rsidP="00C015C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017">
              <w:rPr>
                <w:rFonts w:ascii="Times New Roman" w:eastAsia="Times New Roman" w:hAnsi="Times New Roman" w:cs="Times New Roman"/>
                <w:sz w:val="24"/>
                <w:szCs w:val="24"/>
              </w:rPr>
              <w:t>.</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 xml:space="preserve">Устойчивое   развитие   </w:t>
            </w:r>
            <w:r>
              <w:rPr>
                <w:rFonts w:ascii="Times New Roman" w:eastAsia="Times New Roman" w:hAnsi="Times New Roman" w:cs="Times New Roman"/>
                <w:sz w:val="24"/>
                <w:szCs w:val="24"/>
              </w:rPr>
              <w:t>сельских   территорий</w:t>
            </w:r>
            <w:r w:rsidR="0062508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564C6364" w14:textId="57EC4C2E" w:rsidR="00432E51" w:rsidRPr="00CE5E05" w:rsidRDefault="000054F5" w:rsidP="00C015C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64017">
              <w:rPr>
                <w:rFonts w:ascii="Times New Roman" w:eastAsia="Times New Roman" w:hAnsi="Times New Roman" w:cs="Times New Roman"/>
                <w:sz w:val="24"/>
                <w:szCs w:val="24"/>
              </w:rPr>
              <w:t>«</w:t>
            </w:r>
            <w:r w:rsidR="0080638D" w:rsidRPr="00CE5E05">
              <w:rPr>
                <w:rFonts w:ascii="Times New Roman" w:eastAsia="Times New Roman" w:hAnsi="Times New Roman" w:cs="Times New Roman"/>
                <w:bCs/>
                <w:sz w:val="24"/>
                <w:szCs w:val="24"/>
              </w:rPr>
              <w:t>Обращение с твердыми коммунальными отходами</w:t>
            </w:r>
            <w:r w:rsidR="00625088">
              <w:rPr>
                <w:rFonts w:ascii="Times New Roman" w:eastAsia="Times New Roman" w:hAnsi="Times New Roman" w:cs="Times New Roman"/>
                <w:bCs/>
                <w:sz w:val="24"/>
                <w:szCs w:val="24"/>
              </w:rPr>
              <w:t>»</w:t>
            </w:r>
            <w:r w:rsidR="00432E51" w:rsidRPr="00CE5E05">
              <w:rPr>
                <w:rFonts w:ascii="Times New Roman" w:eastAsia="Times New Roman" w:hAnsi="Times New Roman" w:cs="Times New Roman"/>
                <w:sz w:val="24"/>
                <w:szCs w:val="24"/>
              </w:rPr>
              <w:t>;</w:t>
            </w:r>
          </w:p>
          <w:p w14:paraId="4B8DCF91" w14:textId="5A26195C" w:rsidR="00AA152D" w:rsidRPr="00CE5E05" w:rsidRDefault="00764017" w:rsidP="00812EED">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bCs/>
                <w:sz w:val="24"/>
                <w:szCs w:val="24"/>
              </w:rPr>
              <w:t>5.</w:t>
            </w:r>
            <w:r w:rsidR="00625088">
              <w:rPr>
                <w:rFonts w:ascii="Times New Roman" w:hAnsi="Times New Roman" w:cs="Times New Roman"/>
                <w:bCs/>
                <w:sz w:val="24"/>
                <w:szCs w:val="24"/>
              </w:rPr>
              <w:t>«</w:t>
            </w:r>
            <w:r w:rsidR="00CF7D7C" w:rsidRPr="00CE5E05">
              <w:rPr>
                <w:rFonts w:ascii="Times New Roman" w:hAnsi="Times New Roman" w:cs="Times New Roman"/>
                <w:bCs/>
                <w:sz w:val="24"/>
                <w:szCs w:val="24"/>
              </w:rPr>
              <w:t>Развитие дорожной инфраструктуры</w:t>
            </w:r>
            <w:r w:rsidR="00625088">
              <w:rPr>
                <w:rFonts w:ascii="Times New Roman" w:hAnsi="Times New Roman" w:cs="Times New Roman"/>
                <w:bCs/>
                <w:sz w:val="24"/>
                <w:szCs w:val="24"/>
              </w:rPr>
              <w:t>»</w:t>
            </w:r>
            <w:r w:rsidR="00CF7D7C" w:rsidRPr="00CE5E05">
              <w:rPr>
                <w:rFonts w:ascii="Times New Roman" w:hAnsi="Times New Roman" w:cs="Times New Roman"/>
                <w:bCs/>
                <w:sz w:val="24"/>
                <w:szCs w:val="24"/>
              </w:rPr>
              <w:t>.</w:t>
            </w:r>
          </w:p>
        </w:tc>
      </w:tr>
      <w:tr w:rsidR="00AA152D" w:rsidRPr="00CE5E05" w14:paraId="5D50D6D1" w14:textId="77777777" w:rsidTr="0080638D">
        <w:trPr>
          <w:jc w:val="center"/>
        </w:trPr>
        <w:tc>
          <w:tcPr>
            <w:tcW w:w="3882" w:type="dxa"/>
          </w:tcPr>
          <w:p w14:paraId="0B859F24"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Программно-целевые инструменты</w:t>
            </w:r>
          </w:p>
          <w:p w14:paraId="2036DBEE" w14:textId="77777777" w:rsidR="00AA152D" w:rsidRPr="00CE5E05" w:rsidRDefault="008165EC"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муниципальной </w:t>
            </w:r>
            <w:r w:rsidR="00AA152D" w:rsidRPr="00CE5E05">
              <w:rPr>
                <w:rFonts w:ascii="Times New Roman" w:eastAsia="Times New Roman" w:hAnsi="Times New Roman" w:cs="Times New Roman"/>
                <w:sz w:val="24"/>
                <w:szCs w:val="24"/>
              </w:rPr>
              <w:t>программы</w:t>
            </w:r>
          </w:p>
        </w:tc>
        <w:tc>
          <w:tcPr>
            <w:tcW w:w="5689" w:type="dxa"/>
          </w:tcPr>
          <w:p w14:paraId="73A0079C" w14:textId="77777777" w:rsidR="00AA152D" w:rsidRPr="00CE5E05" w:rsidRDefault="000054F5" w:rsidP="00DD56EE">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w:t>
            </w:r>
          </w:p>
        </w:tc>
      </w:tr>
      <w:tr w:rsidR="00AA152D" w:rsidRPr="00CE5E05" w14:paraId="777A4D8E" w14:textId="77777777" w:rsidTr="0080638D">
        <w:trPr>
          <w:jc w:val="center"/>
        </w:trPr>
        <w:tc>
          <w:tcPr>
            <w:tcW w:w="3882" w:type="dxa"/>
          </w:tcPr>
          <w:p w14:paraId="014E068B"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Цели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0A5845CC" w14:textId="221BE4D9" w:rsidR="00AA152D" w:rsidRPr="00CE5E05" w:rsidRDefault="00FF2211" w:rsidP="000054F5">
            <w:pPr>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bCs/>
                <w:sz w:val="24"/>
                <w:szCs w:val="24"/>
              </w:rPr>
              <w:t>-</w:t>
            </w:r>
            <w:r w:rsidR="00E861D2">
              <w:rPr>
                <w:rFonts w:ascii="Times New Roman" w:hAnsi="Times New Roman" w:cs="Times New Roman"/>
                <w:bCs/>
                <w:sz w:val="24"/>
                <w:szCs w:val="24"/>
              </w:rPr>
              <w:t> </w:t>
            </w:r>
            <w:r w:rsidRPr="00FF2211">
              <w:rPr>
                <w:rFonts w:ascii="Times New Roman" w:hAnsi="Times New Roman" w:cs="Times New Roman"/>
                <w:bCs/>
                <w:sz w:val="24"/>
                <w:szCs w:val="24"/>
              </w:rPr>
              <w:t xml:space="preserve">Удовлетворение   потребностей   населения   муниципального района </w:t>
            </w:r>
            <w:r w:rsidR="00625088">
              <w:rPr>
                <w:rFonts w:ascii="Times New Roman" w:hAnsi="Times New Roman" w:cs="Times New Roman"/>
                <w:bCs/>
                <w:sz w:val="24"/>
                <w:szCs w:val="24"/>
              </w:rPr>
              <w:t>«</w:t>
            </w:r>
            <w:r w:rsidRPr="00FF2211">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Pr="00FF2211">
              <w:rPr>
                <w:rFonts w:ascii="Times New Roman" w:hAnsi="Times New Roman" w:cs="Times New Roman"/>
                <w:bCs/>
                <w:sz w:val="24"/>
                <w:szCs w:val="24"/>
              </w:rPr>
              <w:t xml:space="preserve"> в качественных жилищно-коммунальных услугах</w:t>
            </w:r>
            <w:r w:rsidR="001916BB">
              <w:rPr>
                <w:rFonts w:ascii="Times New Roman" w:eastAsia="Times New Roman" w:hAnsi="Times New Roman" w:cs="Times New Roman"/>
                <w:sz w:val="24"/>
                <w:szCs w:val="24"/>
              </w:rPr>
              <w:t>.</w:t>
            </w:r>
          </w:p>
        </w:tc>
      </w:tr>
      <w:tr w:rsidR="00AA152D" w:rsidRPr="00CE5E05" w14:paraId="5502DE12" w14:textId="77777777" w:rsidTr="0080638D">
        <w:trPr>
          <w:jc w:val="center"/>
        </w:trPr>
        <w:tc>
          <w:tcPr>
            <w:tcW w:w="3882" w:type="dxa"/>
          </w:tcPr>
          <w:p w14:paraId="29FE29C0"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Задачи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p w14:paraId="16946EDD"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p>
        </w:tc>
        <w:tc>
          <w:tcPr>
            <w:tcW w:w="5689" w:type="dxa"/>
          </w:tcPr>
          <w:p w14:paraId="576DCC08" w14:textId="4BA64822"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sidRPr="00FF2211">
              <w:rPr>
                <w:rFonts w:ascii="Times New Roman" w:eastAsia="Arial" w:hAnsi="Times New Roman" w:cs="Times New Roman"/>
                <w:bCs/>
                <w:kern w:val="3"/>
                <w:sz w:val="24"/>
                <w:szCs w:val="24"/>
              </w:rPr>
              <w:t xml:space="preserve">Повышение эффективности, устойчивости и надежности функционирования коммунальных систем </w:t>
            </w:r>
            <w:r w:rsidR="00821049" w:rsidRPr="00FF2211">
              <w:rPr>
                <w:rFonts w:ascii="Times New Roman" w:eastAsia="Arial" w:hAnsi="Times New Roman" w:cs="Times New Roman"/>
                <w:bCs/>
                <w:kern w:val="3"/>
                <w:sz w:val="24"/>
                <w:szCs w:val="24"/>
              </w:rPr>
              <w:t>жизнеобеспечения, снижение</w:t>
            </w:r>
            <w:r w:rsidRPr="00FF2211">
              <w:rPr>
                <w:rFonts w:ascii="Times New Roman" w:eastAsia="Arial" w:hAnsi="Times New Roman" w:cs="Times New Roman"/>
                <w:bCs/>
                <w:kern w:val="3"/>
                <w:sz w:val="24"/>
                <w:szCs w:val="24"/>
              </w:rPr>
              <w:t xml:space="preserve"> уровня износа объектов коммунальной инфраструктуры;</w:t>
            </w:r>
          </w:p>
          <w:p w14:paraId="2A392E24" w14:textId="09A3FD85"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sidRPr="00FF2211">
              <w:rPr>
                <w:rFonts w:ascii="Times New Roman" w:eastAsia="Arial" w:hAnsi="Times New Roman" w:cs="Times New Roman"/>
                <w:bCs/>
                <w:kern w:val="3"/>
                <w:sz w:val="24"/>
                <w:szCs w:val="24"/>
              </w:rPr>
              <w:t>Повышение рационального использования энергетических ресурсов и энергетической эффективности;</w:t>
            </w:r>
          </w:p>
          <w:p w14:paraId="6EABEFBF" w14:textId="452A1F96"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sidRPr="00FF2211">
              <w:rPr>
                <w:rFonts w:ascii="Times New Roman" w:eastAsia="Arial" w:hAnsi="Times New Roman" w:cs="Times New Roman"/>
                <w:bCs/>
                <w:kern w:val="3"/>
                <w:sz w:val="24"/>
                <w:szCs w:val="24"/>
              </w:rPr>
              <w:t>Создание   условий   для   устойчивого   развития   сельских тер</w:t>
            </w:r>
            <w:r>
              <w:rPr>
                <w:rFonts w:ascii="Times New Roman" w:eastAsia="Arial" w:hAnsi="Times New Roman" w:cs="Times New Roman"/>
                <w:bCs/>
                <w:kern w:val="3"/>
                <w:sz w:val="24"/>
                <w:szCs w:val="24"/>
              </w:rPr>
              <w:t>риторий;</w:t>
            </w:r>
          </w:p>
          <w:p w14:paraId="551955F7" w14:textId="65770983" w:rsidR="00432E51" w:rsidRPr="00CE5E05" w:rsidRDefault="00FF2211" w:rsidP="00FF2211">
            <w:pPr>
              <w:widowControl w:val="0"/>
              <w:autoSpaceDE w:val="0"/>
              <w:autoSpaceDN w:val="0"/>
              <w:adjustRightInd w:val="0"/>
              <w:jc w:val="both"/>
              <w:rPr>
                <w:rFonts w:ascii="Times New Roman" w:hAnsi="Times New Roman" w:cs="Times New Roman"/>
                <w:bCs/>
                <w:sz w:val="24"/>
                <w:szCs w:val="24"/>
              </w:rPr>
            </w:pPr>
            <w:r>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Pr>
                <w:rFonts w:ascii="Times New Roman" w:eastAsia="Arial" w:hAnsi="Times New Roman" w:cs="Times New Roman"/>
                <w:bCs/>
                <w:kern w:val="3"/>
                <w:sz w:val="24"/>
                <w:szCs w:val="24"/>
              </w:rPr>
              <w:t>П</w:t>
            </w:r>
            <w:r w:rsidR="00432E51" w:rsidRPr="00CE5E05">
              <w:rPr>
                <w:rFonts w:ascii="Times New Roman" w:eastAsia="Arial" w:hAnsi="Times New Roman" w:cs="Times New Roman"/>
                <w:bCs/>
                <w:kern w:val="3"/>
                <w:sz w:val="24"/>
                <w:szCs w:val="24"/>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00432E51" w:rsidRPr="00CE5E05">
              <w:rPr>
                <w:rFonts w:ascii="Times New Roman" w:hAnsi="Times New Roman" w:cs="Times New Roman"/>
                <w:bCs/>
                <w:sz w:val="24"/>
                <w:szCs w:val="24"/>
              </w:rPr>
              <w:t>рациональное природопользование</w:t>
            </w:r>
            <w:r w:rsidR="00432E51" w:rsidRPr="00CE5E05">
              <w:rPr>
                <w:rFonts w:ascii="Times New Roman" w:eastAsia="Times New Roman" w:hAnsi="Times New Roman" w:cs="Times New Roman"/>
                <w:bCs/>
                <w:kern w:val="3"/>
                <w:sz w:val="24"/>
                <w:szCs w:val="24"/>
              </w:rPr>
              <w:t>;</w:t>
            </w:r>
          </w:p>
          <w:p w14:paraId="4803CE01" w14:textId="46782158" w:rsidR="001916BB" w:rsidRPr="00CE5E05" w:rsidRDefault="001916BB" w:rsidP="00FF221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03949" w:rsidRPr="00203949">
              <w:rPr>
                <w:rFonts w:ascii="Times New Roman" w:hAnsi="Times New Roman" w:cs="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w:t>
            </w:r>
            <w:r w:rsidR="00203949">
              <w:rPr>
                <w:rFonts w:ascii="Times New Roman" w:hAnsi="Times New Roman" w:cs="Times New Roman"/>
                <w:bCs/>
                <w:sz w:val="24"/>
                <w:szCs w:val="24"/>
              </w:rPr>
              <w:t>.</w:t>
            </w:r>
          </w:p>
        </w:tc>
      </w:tr>
      <w:tr w:rsidR="00650016" w:rsidRPr="00CE5E05" w14:paraId="0DBCEFE9" w14:textId="77777777" w:rsidTr="0080638D">
        <w:trPr>
          <w:jc w:val="center"/>
        </w:trPr>
        <w:tc>
          <w:tcPr>
            <w:tcW w:w="3882" w:type="dxa"/>
          </w:tcPr>
          <w:p w14:paraId="6A0E2CFB" w14:textId="77777777" w:rsidR="00650016" w:rsidRPr="00CE5E05" w:rsidRDefault="00650016" w:rsidP="00DD56EE">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реализации программы</w:t>
            </w:r>
          </w:p>
        </w:tc>
        <w:tc>
          <w:tcPr>
            <w:tcW w:w="5689" w:type="dxa"/>
          </w:tcPr>
          <w:p w14:paraId="3CE08E39" w14:textId="5ABA0A0A" w:rsidR="00650016" w:rsidRPr="00FF2211" w:rsidRDefault="009C2CD1" w:rsidP="00FF2211">
            <w:pPr>
              <w:widowControl w:val="0"/>
              <w:autoSpaceDE w:val="0"/>
              <w:autoSpaceDN w:val="0"/>
              <w:adjustRightInd w:val="0"/>
              <w:jc w:val="both"/>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2020-2024</w:t>
            </w:r>
            <w:r w:rsidR="00650016">
              <w:rPr>
                <w:rFonts w:ascii="Times New Roman" w:eastAsia="Arial" w:hAnsi="Times New Roman" w:cs="Times New Roman"/>
                <w:bCs/>
                <w:kern w:val="3"/>
                <w:sz w:val="24"/>
                <w:szCs w:val="24"/>
              </w:rPr>
              <w:t xml:space="preserve"> гг.</w:t>
            </w:r>
          </w:p>
        </w:tc>
      </w:tr>
      <w:tr w:rsidR="00AA152D" w:rsidRPr="00CE5E05" w14:paraId="211FB29A" w14:textId="77777777" w:rsidTr="0080638D">
        <w:trPr>
          <w:trHeight w:val="1240"/>
          <w:jc w:val="center"/>
        </w:trPr>
        <w:tc>
          <w:tcPr>
            <w:tcW w:w="3882" w:type="dxa"/>
          </w:tcPr>
          <w:p w14:paraId="244C70E6"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Целевые индикаторы и показатели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2393E453" w14:textId="1B769EB0" w:rsidR="00FF2211" w:rsidRPr="00FF2211" w:rsidRDefault="00D83E67"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 У</w:t>
            </w:r>
            <w:r w:rsidR="00FF2211" w:rsidRPr="00FF2211">
              <w:rPr>
                <w:rFonts w:ascii="Times New Roman" w:hAnsi="Times New Roman" w:cs="Times New Roman"/>
                <w:bCs/>
                <w:sz w:val="24"/>
                <w:szCs w:val="24"/>
              </w:rPr>
              <w:t>дельная величина потребления энергетических ресурсов муниципальными бюджетными учреждениями:</w:t>
            </w:r>
          </w:p>
          <w:p w14:paraId="7BAB038A" w14:textId="77777777" w:rsidR="00FF2211" w:rsidRPr="00FF2211" w:rsidRDefault="00FF2211" w:rsidP="00FF2211">
            <w:pPr>
              <w:widowControl w:val="0"/>
              <w:autoSpaceDE w:val="0"/>
              <w:autoSpaceDN w:val="0"/>
              <w:adjustRightInd w:val="0"/>
              <w:ind w:left="34"/>
              <w:jc w:val="both"/>
              <w:rPr>
                <w:rFonts w:ascii="Times New Roman" w:hAnsi="Times New Roman" w:cs="Times New Roman"/>
                <w:bCs/>
                <w:sz w:val="24"/>
                <w:szCs w:val="24"/>
              </w:rPr>
            </w:pPr>
            <w:r w:rsidRPr="00FF2211">
              <w:rPr>
                <w:rFonts w:ascii="Times New Roman" w:hAnsi="Times New Roman" w:cs="Times New Roman"/>
                <w:bCs/>
                <w:sz w:val="24"/>
                <w:szCs w:val="24"/>
              </w:rPr>
              <w:t>1</w:t>
            </w:r>
            <w:r w:rsidR="00D00141">
              <w:rPr>
                <w:rFonts w:ascii="Times New Roman" w:hAnsi="Times New Roman" w:cs="Times New Roman"/>
                <w:bCs/>
                <w:sz w:val="24"/>
                <w:szCs w:val="24"/>
              </w:rPr>
              <w:t>.1.</w:t>
            </w:r>
            <w:r w:rsidRPr="00FF2211">
              <w:rPr>
                <w:rFonts w:ascii="Times New Roman" w:hAnsi="Times New Roman" w:cs="Times New Roman"/>
                <w:bCs/>
                <w:sz w:val="24"/>
                <w:szCs w:val="24"/>
              </w:rPr>
              <w:t xml:space="preserve"> электрическая энергия (кВт/ч на 1 </w:t>
            </w:r>
            <w:proofErr w:type="gramStart"/>
            <w:r w:rsidRPr="00FF2211">
              <w:rPr>
                <w:rFonts w:ascii="Times New Roman" w:hAnsi="Times New Roman" w:cs="Times New Roman"/>
                <w:bCs/>
                <w:sz w:val="24"/>
                <w:szCs w:val="24"/>
              </w:rPr>
              <w:t>чел</w:t>
            </w:r>
            <w:proofErr w:type="gramEnd"/>
            <w:r w:rsidRPr="00FF2211">
              <w:rPr>
                <w:rFonts w:ascii="Times New Roman" w:hAnsi="Times New Roman" w:cs="Times New Roman"/>
                <w:bCs/>
                <w:sz w:val="24"/>
                <w:szCs w:val="24"/>
              </w:rPr>
              <w:t>);</w:t>
            </w:r>
          </w:p>
          <w:p w14:paraId="6AB3B898" w14:textId="77777777" w:rsidR="00FF2211" w:rsidRP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1.2.</w:t>
            </w:r>
            <w:r w:rsidR="00FF2211" w:rsidRPr="00FF2211">
              <w:rPr>
                <w:rFonts w:ascii="Times New Roman" w:hAnsi="Times New Roman" w:cs="Times New Roman"/>
                <w:bCs/>
                <w:sz w:val="24"/>
                <w:szCs w:val="24"/>
              </w:rPr>
              <w:t xml:space="preserve"> тепловая энергия (</w:t>
            </w:r>
            <w:proofErr w:type="spellStart"/>
            <w:r w:rsidR="00FF2211" w:rsidRPr="00FF2211">
              <w:rPr>
                <w:rFonts w:ascii="Times New Roman" w:hAnsi="Times New Roman" w:cs="Times New Roman"/>
                <w:bCs/>
                <w:sz w:val="24"/>
                <w:szCs w:val="24"/>
              </w:rPr>
              <w:t>Гкалл</w:t>
            </w:r>
            <w:proofErr w:type="spellEnd"/>
            <w:r w:rsidR="00FF2211" w:rsidRPr="00FF2211">
              <w:rPr>
                <w:rFonts w:ascii="Times New Roman" w:hAnsi="Times New Roman" w:cs="Times New Roman"/>
                <w:bCs/>
                <w:sz w:val="24"/>
                <w:szCs w:val="24"/>
              </w:rPr>
              <w:t xml:space="preserve"> на 1 кв. м площади);</w:t>
            </w:r>
          </w:p>
          <w:p w14:paraId="0BBD9BFA" w14:textId="77777777" w:rsidR="00FF2211" w:rsidRP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w:t>
            </w:r>
            <w:r w:rsidR="00FF2211" w:rsidRPr="00FF2211">
              <w:rPr>
                <w:rFonts w:ascii="Times New Roman" w:hAnsi="Times New Roman" w:cs="Times New Roman"/>
                <w:bCs/>
                <w:sz w:val="24"/>
                <w:szCs w:val="24"/>
              </w:rPr>
              <w:t>3</w:t>
            </w:r>
            <w:r>
              <w:rPr>
                <w:rFonts w:ascii="Times New Roman" w:hAnsi="Times New Roman" w:cs="Times New Roman"/>
                <w:bCs/>
                <w:sz w:val="24"/>
                <w:szCs w:val="24"/>
              </w:rPr>
              <w:t>.</w:t>
            </w:r>
            <w:r w:rsidR="00FF2211" w:rsidRPr="00FF2211">
              <w:rPr>
                <w:rFonts w:ascii="Times New Roman" w:hAnsi="Times New Roman" w:cs="Times New Roman"/>
                <w:bCs/>
                <w:sz w:val="24"/>
                <w:szCs w:val="24"/>
              </w:rPr>
              <w:t xml:space="preserve"> холодная вода (куб. м. на 1 </w:t>
            </w:r>
            <w:proofErr w:type="gramStart"/>
            <w:r w:rsidR="00FF2211" w:rsidRPr="00FF2211">
              <w:rPr>
                <w:rFonts w:ascii="Times New Roman" w:hAnsi="Times New Roman" w:cs="Times New Roman"/>
                <w:bCs/>
                <w:sz w:val="24"/>
                <w:szCs w:val="24"/>
              </w:rPr>
              <w:t>чел</w:t>
            </w:r>
            <w:proofErr w:type="gramEnd"/>
            <w:r w:rsidR="00FF2211" w:rsidRPr="00FF2211">
              <w:rPr>
                <w:rFonts w:ascii="Times New Roman" w:hAnsi="Times New Roman" w:cs="Times New Roman"/>
                <w:bCs/>
                <w:sz w:val="24"/>
                <w:szCs w:val="24"/>
              </w:rPr>
              <w:t>);</w:t>
            </w:r>
          </w:p>
          <w:p w14:paraId="041589DC" w14:textId="2C10045F" w:rsid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2. </w:t>
            </w:r>
            <w:r w:rsidR="001916BB">
              <w:rPr>
                <w:rFonts w:ascii="Times New Roman" w:hAnsi="Times New Roman" w:cs="Times New Roman"/>
                <w:bCs/>
                <w:sz w:val="24"/>
                <w:szCs w:val="24"/>
              </w:rPr>
              <w:t>К</w:t>
            </w:r>
            <w:r w:rsidR="00FF2211" w:rsidRPr="00FF2211">
              <w:rPr>
                <w:rFonts w:ascii="Times New Roman" w:hAnsi="Times New Roman" w:cs="Times New Roman"/>
                <w:bCs/>
                <w:sz w:val="24"/>
                <w:szCs w:val="24"/>
              </w:rPr>
              <w:t>оличество аварий на объектах коммунальной инфраструктуры (</w:t>
            </w:r>
            <w:proofErr w:type="spellStart"/>
            <w:r w:rsidR="00FF2211" w:rsidRPr="00FF2211">
              <w:rPr>
                <w:rFonts w:ascii="Times New Roman" w:hAnsi="Times New Roman" w:cs="Times New Roman"/>
                <w:bCs/>
                <w:sz w:val="24"/>
                <w:szCs w:val="24"/>
              </w:rPr>
              <w:t>ед</w:t>
            </w:r>
            <w:proofErr w:type="spellEnd"/>
            <w:r w:rsidR="00FF2211" w:rsidRPr="00FF2211">
              <w:rPr>
                <w:rFonts w:ascii="Times New Roman" w:hAnsi="Times New Roman" w:cs="Times New Roman"/>
                <w:bCs/>
                <w:sz w:val="24"/>
                <w:szCs w:val="24"/>
              </w:rPr>
              <w:t>);</w:t>
            </w:r>
          </w:p>
          <w:p w14:paraId="4601BF0A" w14:textId="2F77815B" w:rsidR="00635E2B" w:rsidRDefault="00635E2B"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3.</w:t>
            </w:r>
            <w:r w:rsidRPr="00635E2B">
              <w:rPr>
                <w:rFonts w:ascii="Times New Roman" w:hAnsi="Times New Roman" w:cs="Times New Roman"/>
                <w:bCs/>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(ед.).</w:t>
            </w:r>
          </w:p>
          <w:p w14:paraId="1DED31CA" w14:textId="48BCF89D" w:rsidR="00F25C4C" w:rsidRDefault="00F25C4C"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4.У</w:t>
            </w:r>
            <w:r w:rsidRPr="00F25C4C">
              <w:rPr>
                <w:rFonts w:ascii="Times New Roman" w:hAnsi="Times New Roman" w:cs="Times New Roman"/>
                <w:bCs/>
                <w:sz w:val="24"/>
                <w:szCs w:val="24"/>
              </w:rPr>
              <w:t>ровень удовлетворенности населения жилищно-коммунальными услугами</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процнетов</w:t>
            </w:r>
            <w:proofErr w:type="spellEnd"/>
            <w:r>
              <w:rPr>
                <w:rFonts w:ascii="Times New Roman" w:hAnsi="Times New Roman" w:cs="Times New Roman"/>
                <w:bCs/>
                <w:sz w:val="24"/>
                <w:szCs w:val="24"/>
              </w:rPr>
              <w:t>);</w:t>
            </w:r>
          </w:p>
          <w:p w14:paraId="44BF7267" w14:textId="3986CCC9" w:rsidR="00B8674A" w:rsidRPr="00FF2211" w:rsidRDefault="00B8674A"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5.</w:t>
            </w:r>
            <w:r w:rsidRPr="00B8674A">
              <w:rPr>
                <w:rFonts w:ascii="Times New Roman" w:hAnsi="Times New Roman" w:cs="Times New Roman"/>
                <w:bCs/>
                <w:sz w:val="24"/>
                <w:szCs w:val="24"/>
              </w:rPr>
              <w:t>Доля оплаты за коммунальные услуги</w:t>
            </w:r>
            <w:r>
              <w:rPr>
                <w:rFonts w:ascii="Times New Roman" w:hAnsi="Times New Roman" w:cs="Times New Roman"/>
                <w:bCs/>
                <w:sz w:val="24"/>
                <w:szCs w:val="24"/>
              </w:rPr>
              <w:t xml:space="preserve"> (процентов)</w:t>
            </w:r>
            <w:r w:rsidRPr="00B8674A">
              <w:rPr>
                <w:rFonts w:ascii="Times New Roman" w:hAnsi="Times New Roman" w:cs="Times New Roman"/>
                <w:bCs/>
                <w:sz w:val="24"/>
                <w:szCs w:val="24"/>
              </w:rPr>
              <w:t>.</w:t>
            </w:r>
          </w:p>
          <w:p w14:paraId="49566DB3" w14:textId="18C861AA" w:rsidR="00FF2211" w:rsidRDefault="00B8674A"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6</w:t>
            </w:r>
            <w:r w:rsidR="00D00141">
              <w:rPr>
                <w:rFonts w:ascii="Times New Roman" w:hAnsi="Times New Roman" w:cs="Times New Roman"/>
                <w:bCs/>
                <w:sz w:val="24"/>
                <w:szCs w:val="24"/>
              </w:rPr>
              <w:t>.</w:t>
            </w:r>
            <w:r w:rsidR="001916BB">
              <w:rPr>
                <w:rFonts w:ascii="Times New Roman" w:hAnsi="Times New Roman" w:cs="Times New Roman"/>
                <w:bCs/>
                <w:sz w:val="24"/>
                <w:szCs w:val="24"/>
              </w:rPr>
              <w:t>К</w:t>
            </w:r>
            <w:r w:rsidR="00FF2211" w:rsidRPr="00FF2211">
              <w:rPr>
                <w:rFonts w:ascii="Times New Roman" w:hAnsi="Times New Roman" w:cs="Times New Roman"/>
                <w:bCs/>
                <w:sz w:val="24"/>
                <w:szCs w:val="24"/>
              </w:rPr>
              <w:t>оличество газифицированных жилых домов (квартир) сетевым газом в сельской местности за период реализации программы (</w:t>
            </w:r>
            <w:proofErr w:type="spellStart"/>
            <w:r w:rsidR="00FF2211" w:rsidRPr="00FF2211">
              <w:rPr>
                <w:rFonts w:ascii="Times New Roman" w:hAnsi="Times New Roman" w:cs="Times New Roman"/>
                <w:bCs/>
                <w:sz w:val="24"/>
                <w:szCs w:val="24"/>
              </w:rPr>
              <w:t>ед</w:t>
            </w:r>
            <w:proofErr w:type="spellEnd"/>
            <w:r w:rsidR="00FF2211" w:rsidRPr="00FF2211">
              <w:rPr>
                <w:rFonts w:ascii="Times New Roman" w:hAnsi="Times New Roman" w:cs="Times New Roman"/>
                <w:bCs/>
                <w:sz w:val="24"/>
                <w:szCs w:val="24"/>
              </w:rPr>
              <w:t>).</w:t>
            </w:r>
          </w:p>
          <w:p w14:paraId="686FA2C4" w14:textId="68289F3B" w:rsidR="006F1B35" w:rsidRDefault="00B8674A"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7</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 xml:space="preserve">Доля обслуживаемых </w:t>
            </w:r>
            <w:proofErr w:type="gramStart"/>
            <w:r w:rsidR="006F1B35" w:rsidRPr="006F1B35">
              <w:rPr>
                <w:rFonts w:ascii="Times New Roman" w:hAnsi="Times New Roman" w:cs="Times New Roman"/>
                <w:bCs/>
                <w:sz w:val="24"/>
                <w:szCs w:val="24"/>
              </w:rPr>
              <w:t>газопроводов  (</w:t>
            </w:r>
            <w:proofErr w:type="gramEnd"/>
            <w:r w:rsidR="006F1B35" w:rsidRPr="006F1B35">
              <w:rPr>
                <w:rFonts w:ascii="Times New Roman" w:hAnsi="Times New Roman" w:cs="Times New Roman"/>
                <w:bCs/>
                <w:sz w:val="24"/>
                <w:szCs w:val="24"/>
              </w:rPr>
              <w:t>процентов);</w:t>
            </w:r>
          </w:p>
          <w:p w14:paraId="092AB35A" w14:textId="3E8D67C6" w:rsidR="006F1B35" w:rsidRDefault="00B8674A" w:rsidP="006F1B35">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8</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 xml:space="preserve">Обеспечение земельных участков инфраструктурой в рамках комплексного обустройства площадок под жилую застройку в сельской местности </w:t>
            </w:r>
            <w:r w:rsidR="006F1B35">
              <w:rPr>
                <w:rFonts w:ascii="Times New Roman" w:hAnsi="Times New Roman" w:cs="Times New Roman"/>
                <w:bCs/>
                <w:sz w:val="24"/>
                <w:szCs w:val="24"/>
              </w:rPr>
              <w:t>(процентов</w:t>
            </w:r>
            <w:r w:rsidR="006F1B35" w:rsidRPr="006F1B35">
              <w:rPr>
                <w:rFonts w:ascii="Times New Roman" w:hAnsi="Times New Roman" w:cs="Times New Roman"/>
                <w:bCs/>
                <w:sz w:val="24"/>
                <w:szCs w:val="24"/>
              </w:rPr>
              <w:t>);</w:t>
            </w:r>
          </w:p>
          <w:p w14:paraId="13BB4F63" w14:textId="254E9D06" w:rsidR="00C63380" w:rsidRDefault="00B8674A"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w:t>
            </w:r>
            <w:r w:rsidR="00812EED">
              <w:rPr>
                <w:rFonts w:ascii="Times New Roman" w:hAnsi="Times New Roman" w:cs="Times New Roman"/>
                <w:bCs/>
                <w:sz w:val="24"/>
                <w:szCs w:val="24"/>
              </w:rPr>
              <w:t>.Количество земельных участков, ликвидированных от борщевика Сосновского (</w:t>
            </w:r>
            <w:proofErr w:type="spellStart"/>
            <w:r w:rsidR="00812EED">
              <w:rPr>
                <w:rFonts w:ascii="Times New Roman" w:hAnsi="Times New Roman" w:cs="Times New Roman"/>
                <w:bCs/>
                <w:sz w:val="24"/>
                <w:szCs w:val="24"/>
              </w:rPr>
              <w:t>ед</w:t>
            </w:r>
            <w:proofErr w:type="spellEnd"/>
            <w:r w:rsidR="00812EED">
              <w:rPr>
                <w:rFonts w:ascii="Times New Roman" w:hAnsi="Times New Roman" w:cs="Times New Roman"/>
                <w:bCs/>
                <w:sz w:val="24"/>
                <w:szCs w:val="24"/>
              </w:rPr>
              <w:t>).</w:t>
            </w:r>
          </w:p>
          <w:p w14:paraId="397B33DD" w14:textId="12FA2D09" w:rsidR="006F1B35" w:rsidRDefault="00621F9B"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10</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Доля обслуживаемых кладбищ (%)</w:t>
            </w:r>
            <w:r w:rsidR="006F1B35">
              <w:rPr>
                <w:rFonts w:ascii="Times New Roman" w:hAnsi="Times New Roman" w:cs="Times New Roman"/>
                <w:bCs/>
                <w:sz w:val="24"/>
                <w:szCs w:val="24"/>
              </w:rPr>
              <w:t>;</w:t>
            </w:r>
          </w:p>
          <w:p w14:paraId="3BF3E15E" w14:textId="41E1157E" w:rsidR="006F1B35" w:rsidRDefault="00635E2B"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B8674A">
              <w:rPr>
                <w:rFonts w:ascii="Times New Roman" w:hAnsi="Times New Roman" w:cs="Times New Roman"/>
                <w:bCs/>
                <w:sz w:val="24"/>
                <w:szCs w:val="24"/>
              </w:rPr>
              <w:t>1</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Наличие утвержденного Лесохозяйственного регламента (да/нет);</w:t>
            </w:r>
          </w:p>
          <w:p w14:paraId="6B4E16E0" w14:textId="3B1DF66D" w:rsidR="006F1B35" w:rsidRDefault="00635E2B"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B8674A">
              <w:rPr>
                <w:rFonts w:ascii="Times New Roman" w:hAnsi="Times New Roman" w:cs="Times New Roman"/>
                <w:bCs/>
                <w:sz w:val="24"/>
                <w:szCs w:val="24"/>
              </w:rPr>
              <w:t>2</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 xml:space="preserve">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006F1B35" w:rsidRPr="006F1B35">
              <w:rPr>
                <w:rFonts w:ascii="Times New Roman" w:hAnsi="Times New Roman" w:cs="Times New Roman"/>
                <w:bCs/>
                <w:sz w:val="24"/>
                <w:szCs w:val="24"/>
              </w:rPr>
              <w:t>короновирусной</w:t>
            </w:r>
            <w:proofErr w:type="spellEnd"/>
            <w:r w:rsidR="006F1B35" w:rsidRPr="006F1B35">
              <w:rPr>
                <w:rFonts w:ascii="Times New Roman" w:hAnsi="Times New Roman" w:cs="Times New Roman"/>
                <w:bCs/>
                <w:sz w:val="24"/>
                <w:szCs w:val="24"/>
              </w:rPr>
              <w:t xml:space="preserve"> инфекции (</w:t>
            </w:r>
            <w:r w:rsidR="006F1B35" w:rsidRPr="006F1B35">
              <w:rPr>
                <w:rFonts w:ascii="Times New Roman" w:hAnsi="Times New Roman" w:cs="Times New Roman"/>
                <w:bCs/>
                <w:sz w:val="24"/>
                <w:szCs w:val="24"/>
                <w:lang w:val="en-US"/>
              </w:rPr>
              <w:t>COVID</w:t>
            </w:r>
            <w:r w:rsidR="006F1B35" w:rsidRPr="006F1B35">
              <w:rPr>
                <w:rFonts w:ascii="Times New Roman" w:hAnsi="Times New Roman" w:cs="Times New Roman"/>
                <w:bCs/>
                <w:sz w:val="24"/>
                <w:szCs w:val="24"/>
              </w:rPr>
              <w:t>-19) (ед.);</w:t>
            </w:r>
          </w:p>
          <w:p w14:paraId="4F14D4FA" w14:textId="15FB3929" w:rsidR="00D476E4"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13</w:t>
            </w:r>
            <w:r w:rsidR="00D00141">
              <w:rPr>
                <w:rFonts w:ascii="Times New Roman" w:hAnsi="Times New Roman" w:cs="Times New Roman"/>
                <w:bCs/>
                <w:sz w:val="24"/>
                <w:szCs w:val="24"/>
              </w:rPr>
              <w:t>.</w:t>
            </w:r>
            <w:r w:rsidR="00635E2B">
              <w:rPr>
                <w:rFonts w:ascii="Times New Roman" w:hAnsi="Times New Roman" w:cs="Times New Roman"/>
                <w:bCs/>
                <w:sz w:val="24"/>
                <w:szCs w:val="24"/>
              </w:rPr>
              <w:t>К</w:t>
            </w:r>
            <w:r w:rsidR="00432E51" w:rsidRPr="00CE5E05">
              <w:rPr>
                <w:rFonts w:ascii="Times New Roman" w:hAnsi="Times New Roman" w:cs="Times New Roman"/>
                <w:bCs/>
                <w:sz w:val="24"/>
                <w:szCs w:val="24"/>
              </w:rPr>
              <w:t xml:space="preserve">оличество </w:t>
            </w:r>
            <w:r w:rsidR="00E65D82" w:rsidRPr="00CE5E05">
              <w:rPr>
                <w:rFonts w:ascii="Times New Roman" w:hAnsi="Times New Roman" w:cs="Times New Roman"/>
                <w:bCs/>
                <w:sz w:val="24"/>
                <w:szCs w:val="24"/>
              </w:rPr>
              <w:t xml:space="preserve">ликвидированных и </w:t>
            </w:r>
            <w:proofErr w:type="spellStart"/>
            <w:r w:rsidR="00E65D82" w:rsidRPr="00CE5E05">
              <w:rPr>
                <w:rFonts w:ascii="Times New Roman" w:hAnsi="Times New Roman" w:cs="Times New Roman"/>
                <w:bCs/>
                <w:sz w:val="24"/>
                <w:szCs w:val="24"/>
              </w:rPr>
              <w:t>рекультивированных</w:t>
            </w:r>
            <w:proofErr w:type="spellEnd"/>
            <w:r w:rsidR="00432E51" w:rsidRPr="00CE5E05">
              <w:rPr>
                <w:rFonts w:ascii="Times New Roman" w:hAnsi="Times New Roman" w:cs="Times New Roman"/>
                <w:bCs/>
                <w:sz w:val="24"/>
                <w:szCs w:val="24"/>
              </w:rPr>
              <w:t xml:space="preserve"> объектов размещения отходов (несанкционированных свалок), (ед.);</w:t>
            </w:r>
          </w:p>
          <w:p w14:paraId="0720E4D9" w14:textId="1438F1BB" w:rsidR="006F1B35" w:rsidRPr="006F1B35" w:rsidRDefault="00B8674A" w:rsidP="006F1B35">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14</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Реализация народных проектов в сфере благоустройства, прошедших отбор в рамках проекта «Народный бюджет», (</w:t>
            </w:r>
            <w:proofErr w:type="spellStart"/>
            <w:r w:rsidR="006F1B35" w:rsidRPr="006F1B35">
              <w:rPr>
                <w:rFonts w:ascii="Times New Roman" w:hAnsi="Times New Roman" w:cs="Times New Roman"/>
                <w:bCs/>
                <w:sz w:val="24"/>
                <w:szCs w:val="24"/>
              </w:rPr>
              <w:t>ед</w:t>
            </w:r>
            <w:proofErr w:type="spellEnd"/>
            <w:r w:rsidR="006F1B35" w:rsidRPr="006F1B35">
              <w:rPr>
                <w:rFonts w:ascii="Times New Roman" w:hAnsi="Times New Roman" w:cs="Times New Roman"/>
                <w:bCs/>
                <w:sz w:val="24"/>
                <w:szCs w:val="24"/>
              </w:rPr>
              <w:t>);</w:t>
            </w:r>
          </w:p>
          <w:p w14:paraId="6DE6B161" w14:textId="1E778FA3" w:rsidR="00D476E4" w:rsidRPr="00D476E4" w:rsidRDefault="00B8674A" w:rsidP="00D476E4">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15</w:t>
            </w:r>
            <w:r w:rsidR="006F1B35">
              <w:rPr>
                <w:rFonts w:ascii="Times New Roman" w:hAnsi="Times New Roman" w:cs="Times New Roman"/>
                <w:bCs/>
                <w:sz w:val="24"/>
                <w:szCs w:val="24"/>
              </w:rPr>
              <w:t>.К</w:t>
            </w:r>
            <w:r w:rsidR="006F1B35" w:rsidRPr="00CE5E05">
              <w:rPr>
                <w:rFonts w:ascii="Times New Roman" w:hAnsi="Times New Roman" w:cs="Times New Roman"/>
                <w:bCs/>
                <w:sz w:val="24"/>
                <w:szCs w:val="24"/>
              </w:rPr>
              <w:t xml:space="preserve">оличество созданных систем по </w:t>
            </w:r>
            <w:r w:rsidR="00E65D82" w:rsidRPr="00CE5E05">
              <w:rPr>
                <w:rFonts w:ascii="Times New Roman" w:hAnsi="Times New Roman" w:cs="Times New Roman"/>
                <w:bCs/>
                <w:sz w:val="24"/>
                <w:szCs w:val="24"/>
              </w:rPr>
              <w:t>раздельному накоплению</w:t>
            </w:r>
            <w:r w:rsidR="006F1B35" w:rsidRPr="00CE5E05">
              <w:rPr>
                <w:rFonts w:ascii="Times New Roman" w:hAnsi="Times New Roman" w:cs="Times New Roman"/>
                <w:bCs/>
                <w:sz w:val="24"/>
                <w:szCs w:val="24"/>
              </w:rPr>
              <w:t xml:space="preserve"> отходов, (ед.);</w:t>
            </w:r>
          </w:p>
          <w:p w14:paraId="59DF82CD" w14:textId="2E336EF3" w:rsidR="00CF7D7C" w:rsidRPr="00CE5E05"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16</w:t>
            </w:r>
            <w:r w:rsidR="00D00141">
              <w:rPr>
                <w:rFonts w:ascii="Times New Roman" w:hAnsi="Times New Roman" w:cs="Times New Roman"/>
                <w:bCs/>
                <w:sz w:val="24"/>
                <w:szCs w:val="24"/>
              </w:rPr>
              <w:t>.</w:t>
            </w:r>
            <w:r w:rsidR="00E861D2">
              <w:rPr>
                <w:rFonts w:ascii="Times New Roman" w:hAnsi="Times New Roman" w:cs="Times New Roman"/>
                <w:bCs/>
                <w:sz w:val="24"/>
                <w:szCs w:val="24"/>
              </w:rPr>
              <w:t> К</w:t>
            </w:r>
            <w:r w:rsidR="0080638D" w:rsidRPr="00CE5E05">
              <w:rPr>
                <w:rFonts w:ascii="Times New Roman" w:hAnsi="Times New Roman" w:cs="Times New Roman"/>
                <w:bCs/>
                <w:sz w:val="24"/>
                <w:szCs w:val="24"/>
              </w:rPr>
              <w:t>оличество обустроенных мест (площадок) накопления твердых коммунальных отходов (ед.);</w:t>
            </w:r>
          </w:p>
          <w:p w14:paraId="6EA9DCA5" w14:textId="3E3648EC" w:rsidR="00CF7D7C" w:rsidRPr="00CE5E05"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17</w:t>
            </w:r>
            <w:r w:rsidR="00D00141">
              <w:rPr>
                <w:rFonts w:ascii="Times New Roman" w:hAnsi="Times New Roman" w:cs="Times New Roman"/>
                <w:bCs/>
                <w:sz w:val="24"/>
                <w:szCs w:val="24"/>
              </w:rPr>
              <w:t>.</w:t>
            </w:r>
            <w:r w:rsidR="00E861D2">
              <w:rPr>
                <w:rFonts w:ascii="Times New Roman" w:hAnsi="Times New Roman" w:cs="Times New Roman"/>
                <w:bCs/>
                <w:sz w:val="24"/>
                <w:szCs w:val="24"/>
              </w:rPr>
              <w:t> </w:t>
            </w:r>
            <w:r w:rsidR="00E65D82">
              <w:rPr>
                <w:rFonts w:ascii="Times New Roman" w:hAnsi="Times New Roman" w:cs="Times New Roman"/>
                <w:bCs/>
                <w:sz w:val="24"/>
                <w:szCs w:val="24"/>
              </w:rPr>
              <w:t>К</w:t>
            </w:r>
            <w:r w:rsidR="00E65D82" w:rsidRPr="00CE5E05">
              <w:rPr>
                <w:rFonts w:ascii="Times New Roman" w:hAnsi="Times New Roman" w:cs="Times New Roman"/>
                <w:bCs/>
                <w:sz w:val="24"/>
                <w:szCs w:val="24"/>
              </w:rPr>
              <w:t>оличество дорожно</w:t>
            </w:r>
            <w:r w:rsidR="00CF7D7C" w:rsidRPr="00CE5E05">
              <w:rPr>
                <w:rFonts w:ascii="Times New Roman" w:hAnsi="Times New Roman" w:cs="Times New Roman"/>
                <w:bCs/>
                <w:sz w:val="24"/>
                <w:szCs w:val="24"/>
              </w:rPr>
              <w:t>-</w:t>
            </w:r>
            <w:r w:rsidR="00E65D82" w:rsidRPr="00CE5E05">
              <w:rPr>
                <w:rFonts w:ascii="Times New Roman" w:hAnsi="Times New Roman" w:cs="Times New Roman"/>
                <w:bCs/>
                <w:sz w:val="24"/>
                <w:szCs w:val="24"/>
              </w:rPr>
              <w:t>транспортных происшествий с</w:t>
            </w:r>
            <w:r w:rsidR="00CF7D7C" w:rsidRPr="00CE5E05">
              <w:rPr>
                <w:rFonts w:ascii="Times New Roman" w:hAnsi="Times New Roman" w:cs="Times New Roman"/>
                <w:bCs/>
                <w:sz w:val="24"/>
                <w:szCs w:val="24"/>
              </w:rPr>
              <w:t xml:space="preserve"> пострадавшими (ед.);     </w:t>
            </w:r>
          </w:p>
          <w:p w14:paraId="05828E8C" w14:textId="00DF5CB0" w:rsidR="00CF7D7C" w:rsidRPr="00CE5E05"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18</w:t>
            </w:r>
            <w:r w:rsidR="00D00141">
              <w:rPr>
                <w:rFonts w:ascii="Times New Roman" w:hAnsi="Times New Roman" w:cs="Times New Roman"/>
                <w:bCs/>
                <w:sz w:val="24"/>
                <w:szCs w:val="24"/>
              </w:rPr>
              <w:t>.</w:t>
            </w:r>
            <w:r w:rsidR="00E861D2">
              <w:rPr>
                <w:rFonts w:ascii="Times New Roman" w:hAnsi="Times New Roman" w:cs="Times New Roman"/>
                <w:bCs/>
                <w:sz w:val="24"/>
                <w:szCs w:val="24"/>
              </w:rPr>
              <w:t> К</w:t>
            </w:r>
            <w:r w:rsidR="00CF7D7C" w:rsidRPr="00CE5E05">
              <w:rPr>
                <w:rFonts w:ascii="Times New Roman" w:hAnsi="Times New Roman" w:cs="Times New Roman"/>
                <w:bCs/>
                <w:sz w:val="24"/>
                <w:szCs w:val="24"/>
              </w:rPr>
              <w:t>оличество детей, погибших в результате дорожно-транспортных происшествий (чел.);</w:t>
            </w:r>
          </w:p>
          <w:p w14:paraId="7CA333D9" w14:textId="7EBF5EF0" w:rsidR="00CF7D7C" w:rsidRDefault="00812EED"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B8674A">
              <w:rPr>
                <w:rFonts w:ascii="Times New Roman" w:hAnsi="Times New Roman" w:cs="Times New Roman"/>
                <w:bCs/>
                <w:sz w:val="24"/>
                <w:szCs w:val="24"/>
              </w:rPr>
              <w:t>9</w:t>
            </w:r>
            <w:r w:rsidR="00D00141">
              <w:rPr>
                <w:rFonts w:ascii="Times New Roman" w:hAnsi="Times New Roman" w:cs="Times New Roman"/>
                <w:bCs/>
                <w:sz w:val="24"/>
                <w:szCs w:val="24"/>
              </w:rPr>
              <w:t>.</w:t>
            </w:r>
            <w:r w:rsidR="00E861D2">
              <w:rPr>
                <w:rFonts w:ascii="Times New Roman" w:hAnsi="Times New Roman" w:cs="Times New Roman"/>
                <w:bCs/>
                <w:sz w:val="24"/>
                <w:szCs w:val="24"/>
              </w:rPr>
              <w:t> Д</w:t>
            </w:r>
            <w:r w:rsidR="00CF7D7C" w:rsidRPr="00CE5E05">
              <w:rPr>
                <w:rFonts w:ascii="Times New Roman" w:hAnsi="Times New Roman" w:cs="Times New Roman"/>
                <w:bCs/>
                <w:sz w:val="24"/>
                <w:szCs w:val="24"/>
              </w:rPr>
              <w:t>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(процент).</w:t>
            </w:r>
          </w:p>
          <w:p w14:paraId="1C09055E" w14:textId="368DF5EE" w:rsidR="00D476E4" w:rsidRPr="00CE5E05" w:rsidRDefault="00B8674A" w:rsidP="00F214C8">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w:t>
            </w:r>
            <w:r w:rsidR="001916BB">
              <w:rPr>
                <w:rFonts w:ascii="Times New Roman" w:hAnsi="Times New Roman" w:cs="Times New Roman"/>
                <w:bCs/>
                <w:sz w:val="24"/>
                <w:szCs w:val="24"/>
              </w:rPr>
              <w:t xml:space="preserve">. </w:t>
            </w:r>
            <w:r w:rsidR="00F214C8" w:rsidRPr="00F214C8">
              <w:rPr>
                <w:rFonts w:ascii="Times New Roman" w:hAnsi="Times New Roman" w:cs="Times New Roman"/>
                <w:bCs/>
                <w:sz w:val="24"/>
                <w:szCs w:val="24"/>
              </w:rPr>
              <w:t xml:space="preserve">Количество проведенных обработок на открытых пространствах населенных пунктов в </w:t>
            </w:r>
            <w:r w:rsidR="00F214C8" w:rsidRPr="00F214C8">
              <w:rPr>
                <w:rFonts w:ascii="Times New Roman" w:hAnsi="Times New Roman" w:cs="Times New Roman"/>
                <w:bCs/>
                <w:sz w:val="24"/>
                <w:szCs w:val="24"/>
              </w:rPr>
              <w:lastRenderedPageBreak/>
              <w:t xml:space="preserve">целях недопущения распространения новой </w:t>
            </w:r>
            <w:proofErr w:type="spellStart"/>
            <w:r w:rsidR="00F214C8" w:rsidRPr="00F214C8">
              <w:rPr>
                <w:rFonts w:ascii="Times New Roman" w:hAnsi="Times New Roman" w:cs="Times New Roman"/>
                <w:bCs/>
                <w:sz w:val="24"/>
                <w:szCs w:val="24"/>
              </w:rPr>
              <w:t>короновирусной</w:t>
            </w:r>
            <w:proofErr w:type="spellEnd"/>
            <w:r w:rsidR="00F214C8" w:rsidRPr="00F214C8">
              <w:rPr>
                <w:rFonts w:ascii="Times New Roman" w:hAnsi="Times New Roman" w:cs="Times New Roman"/>
                <w:bCs/>
                <w:sz w:val="24"/>
                <w:szCs w:val="24"/>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(ед.);</w:t>
            </w:r>
          </w:p>
        </w:tc>
      </w:tr>
      <w:tr w:rsidR="00AA152D" w:rsidRPr="00CE5E05" w14:paraId="24F20DDB" w14:textId="77777777" w:rsidTr="0080638D">
        <w:trPr>
          <w:jc w:val="center"/>
        </w:trPr>
        <w:tc>
          <w:tcPr>
            <w:tcW w:w="3882" w:type="dxa"/>
          </w:tcPr>
          <w:p w14:paraId="58139469" w14:textId="77777777" w:rsidR="00AA152D" w:rsidRPr="00CE5E05" w:rsidRDefault="00AA152D" w:rsidP="00083430">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lastRenderedPageBreak/>
              <w:t>Объемы финансирования</w:t>
            </w:r>
            <w:r w:rsidR="00083430" w:rsidRPr="00CE5E05">
              <w:rPr>
                <w:rFonts w:ascii="Times New Roman" w:eastAsia="Times New Roman" w:hAnsi="Times New Roman" w:cs="Times New Roman"/>
                <w:sz w:val="24"/>
                <w:szCs w:val="24"/>
              </w:rPr>
              <w:t xml:space="preserve">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02317184" w14:textId="15E666BD" w:rsidR="00D00141" w:rsidRPr="00C63380"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C63380">
              <w:rPr>
                <w:rFonts w:ascii="Times New Roman" w:eastAsia="Times New Roman" w:hAnsi="Times New Roman" w:cs="Times New Roman"/>
              </w:rPr>
              <w:t>Общий объем финансиров</w:t>
            </w:r>
            <w:r w:rsidR="009C2CD1">
              <w:rPr>
                <w:rFonts w:ascii="Times New Roman" w:eastAsia="Times New Roman" w:hAnsi="Times New Roman" w:cs="Times New Roman"/>
              </w:rPr>
              <w:t xml:space="preserve">ания </w:t>
            </w:r>
            <w:r w:rsidR="00E65D82">
              <w:rPr>
                <w:rFonts w:ascii="Times New Roman" w:eastAsia="Times New Roman" w:hAnsi="Times New Roman" w:cs="Times New Roman"/>
              </w:rPr>
              <w:t>программы на 2020</w:t>
            </w:r>
            <w:r w:rsidR="009C2CD1">
              <w:rPr>
                <w:rFonts w:ascii="Times New Roman" w:eastAsia="Times New Roman" w:hAnsi="Times New Roman" w:cs="Times New Roman"/>
              </w:rPr>
              <w:t>-2024</w:t>
            </w:r>
            <w:r w:rsidRPr="00C63380">
              <w:rPr>
                <w:rFonts w:ascii="Times New Roman" w:eastAsia="Times New Roman" w:hAnsi="Times New Roman" w:cs="Times New Roman"/>
              </w:rPr>
              <w:t xml:space="preserve"> годы предусматривается в </w:t>
            </w:r>
            <w:r w:rsidR="00E65D82" w:rsidRPr="00137CB4">
              <w:rPr>
                <w:rFonts w:ascii="Times New Roman" w:eastAsia="Times New Roman" w:hAnsi="Times New Roman" w:cs="Times New Roman"/>
              </w:rPr>
              <w:t xml:space="preserve">размере </w:t>
            </w:r>
            <w:r w:rsidR="00B8610F">
              <w:rPr>
                <w:rFonts w:ascii="Times New Roman" w:eastAsia="Times New Roman" w:hAnsi="Times New Roman" w:cs="Times New Roman"/>
              </w:rPr>
              <w:t>1568936,</w:t>
            </w:r>
            <w:proofErr w:type="gramStart"/>
            <w:r w:rsidR="00B8610F">
              <w:rPr>
                <w:rFonts w:ascii="Times New Roman" w:eastAsia="Times New Roman" w:hAnsi="Times New Roman" w:cs="Times New Roman"/>
              </w:rPr>
              <w:t>2</w:t>
            </w:r>
            <w:r w:rsidR="00E76B47">
              <w:rPr>
                <w:rFonts w:ascii="Times New Roman" w:eastAsia="Times New Roman" w:hAnsi="Times New Roman" w:cs="Times New Roman"/>
              </w:rPr>
              <w:t xml:space="preserve"> </w:t>
            </w:r>
            <w:r w:rsidR="00D364FB" w:rsidRPr="00C63380">
              <w:rPr>
                <w:rFonts w:ascii="Times New Roman" w:eastAsia="Times New Roman" w:hAnsi="Times New Roman" w:cs="Times New Roman"/>
              </w:rPr>
              <w:t xml:space="preserve"> </w:t>
            </w:r>
            <w:r w:rsidRPr="00C63380">
              <w:rPr>
                <w:rFonts w:ascii="Times New Roman" w:eastAsia="Times New Roman" w:hAnsi="Times New Roman" w:cs="Times New Roman"/>
              </w:rPr>
              <w:t>тыс.</w:t>
            </w:r>
            <w:proofErr w:type="gramEnd"/>
            <w:r w:rsidRPr="00C63380">
              <w:rPr>
                <w:rFonts w:ascii="Times New Roman" w:eastAsia="Times New Roman" w:hAnsi="Times New Roman" w:cs="Times New Roman"/>
              </w:rPr>
              <w:t xml:space="preserve"> рублей, в том числе:</w:t>
            </w:r>
          </w:p>
          <w:p w14:paraId="3DDC819C" w14:textId="4C78F964" w:rsidR="00D00141" w:rsidRPr="00C63380"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C63380">
              <w:rPr>
                <w:rFonts w:ascii="Times New Roman" w:eastAsia="Times New Roman" w:hAnsi="Times New Roman" w:cs="Times New Roman"/>
              </w:rPr>
              <w:t>За счет средств федерального бюджета</w:t>
            </w:r>
            <w:r w:rsidR="004022D5">
              <w:rPr>
                <w:rFonts w:ascii="Times New Roman" w:eastAsia="Times New Roman" w:hAnsi="Times New Roman" w:cs="Times New Roman"/>
              </w:rPr>
              <w:t xml:space="preserve"> </w:t>
            </w:r>
            <w:r w:rsidRPr="00C63380">
              <w:rPr>
                <w:rFonts w:ascii="Times New Roman" w:eastAsia="Times New Roman" w:hAnsi="Times New Roman" w:cs="Times New Roman"/>
              </w:rPr>
              <w:t xml:space="preserve">– </w:t>
            </w:r>
            <w:r w:rsidR="00E65D82">
              <w:rPr>
                <w:rFonts w:ascii="Times New Roman" w:eastAsia="Times New Roman" w:hAnsi="Times New Roman" w:cs="Times New Roman"/>
              </w:rPr>
              <w:t>684014,0</w:t>
            </w:r>
            <w:r w:rsidRPr="00C63380">
              <w:rPr>
                <w:rFonts w:ascii="Times New Roman" w:eastAsia="Times New Roman" w:hAnsi="Times New Roman" w:cs="Times New Roman"/>
              </w:rPr>
              <w:t xml:space="preserve"> тыс. руб.;</w:t>
            </w:r>
          </w:p>
          <w:p w14:paraId="4F652167" w14:textId="74D55470" w:rsidR="00D00141" w:rsidRPr="00C63380"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C63380">
              <w:rPr>
                <w:rFonts w:ascii="Times New Roman" w:eastAsia="Times New Roman" w:hAnsi="Times New Roman" w:cs="Times New Roman"/>
              </w:rPr>
              <w:t>За счет средств бюджета Республики Коми –</w:t>
            </w:r>
            <w:r w:rsidR="004022D5">
              <w:rPr>
                <w:rFonts w:ascii="Times New Roman" w:eastAsia="Times New Roman" w:hAnsi="Times New Roman" w:cs="Times New Roman"/>
              </w:rPr>
              <w:t xml:space="preserve"> </w:t>
            </w:r>
            <w:r w:rsidR="00E65D82">
              <w:rPr>
                <w:rFonts w:ascii="Times New Roman" w:eastAsia="Times New Roman" w:hAnsi="Times New Roman" w:cs="Times New Roman"/>
              </w:rPr>
              <w:t>692902,8</w:t>
            </w:r>
            <w:r w:rsidR="00D364FB" w:rsidRPr="00C63380">
              <w:rPr>
                <w:rFonts w:ascii="Times New Roman" w:eastAsia="Times New Roman" w:hAnsi="Times New Roman" w:cs="Times New Roman"/>
              </w:rPr>
              <w:t xml:space="preserve"> </w:t>
            </w:r>
            <w:r w:rsidRPr="00C63380">
              <w:rPr>
                <w:rFonts w:ascii="Times New Roman" w:eastAsia="Times New Roman" w:hAnsi="Times New Roman" w:cs="Times New Roman"/>
              </w:rPr>
              <w:t>тыс. руб.;</w:t>
            </w:r>
          </w:p>
          <w:p w14:paraId="75BF5431" w14:textId="09759305" w:rsidR="00D00141" w:rsidRPr="00C63380"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C63380">
              <w:rPr>
                <w:rFonts w:ascii="Times New Roman" w:eastAsia="Times New Roman" w:hAnsi="Times New Roman" w:cs="Times New Roman"/>
              </w:rPr>
              <w:t xml:space="preserve">За счет средств местного бюджета </w:t>
            </w:r>
            <w:r w:rsidR="00E65D82">
              <w:rPr>
                <w:rFonts w:ascii="Times New Roman" w:eastAsia="Times New Roman" w:hAnsi="Times New Roman" w:cs="Times New Roman"/>
              </w:rPr>
              <w:t>1</w:t>
            </w:r>
            <w:r w:rsidR="00563A55">
              <w:rPr>
                <w:rFonts w:ascii="Times New Roman" w:eastAsia="Times New Roman" w:hAnsi="Times New Roman" w:cs="Times New Roman"/>
              </w:rPr>
              <w:t>92019,4</w:t>
            </w:r>
            <w:r w:rsidRPr="00C63380">
              <w:rPr>
                <w:rFonts w:ascii="Times New Roman" w:eastAsia="Times New Roman" w:hAnsi="Times New Roman" w:cs="Times New Roman"/>
              </w:rPr>
              <w:t xml:space="preserve"> тыс. руб.;</w:t>
            </w:r>
          </w:p>
          <w:p w14:paraId="480DCB98"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Прогнозный объем финансирования Программы по годам составляет:</w:t>
            </w:r>
          </w:p>
          <w:p w14:paraId="5448605B"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Всего:</w:t>
            </w:r>
          </w:p>
          <w:p w14:paraId="77A5709A" w14:textId="1BB08BF0"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 xml:space="preserve">2020 год – </w:t>
            </w:r>
            <w:r w:rsidR="00E65D82">
              <w:rPr>
                <w:rFonts w:ascii="Times New Roman" w:eastAsia="Times New Roman" w:hAnsi="Times New Roman" w:cs="Times New Roman"/>
              </w:rPr>
              <w:t>203030,</w:t>
            </w:r>
            <w:r w:rsidR="00B6046F">
              <w:rPr>
                <w:rFonts w:ascii="Times New Roman" w:eastAsia="Times New Roman" w:hAnsi="Times New Roman" w:cs="Times New Roman"/>
              </w:rPr>
              <w:t>6</w:t>
            </w:r>
            <w:r w:rsidR="00560A2B" w:rsidRPr="00D476E4">
              <w:rPr>
                <w:rFonts w:ascii="Times New Roman" w:eastAsia="Times New Roman" w:hAnsi="Times New Roman" w:cs="Times New Roman"/>
              </w:rPr>
              <w:t xml:space="preserve"> </w:t>
            </w:r>
            <w:r w:rsidR="00314749" w:rsidRPr="00D476E4">
              <w:rPr>
                <w:rFonts w:ascii="Times New Roman" w:eastAsia="Times New Roman" w:hAnsi="Times New Roman" w:cs="Times New Roman"/>
              </w:rPr>
              <w:t xml:space="preserve"> </w:t>
            </w:r>
            <w:r w:rsidRPr="00D476E4">
              <w:rPr>
                <w:rFonts w:ascii="Times New Roman" w:eastAsia="Times New Roman" w:hAnsi="Times New Roman" w:cs="Times New Roman"/>
              </w:rPr>
              <w:t xml:space="preserve"> тыс. рублей;</w:t>
            </w:r>
          </w:p>
          <w:p w14:paraId="20DDB337" w14:textId="2FC570FB"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 xml:space="preserve">2021 год – </w:t>
            </w:r>
            <w:r w:rsidR="00563A55">
              <w:rPr>
                <w:rFonts w:ascii="Times New Roman" w:eastAsia="Times New Roman" w:hAnsi="Times New Roman" w:cs="Times New Roman"/>
              </w:rPr>
              <w:t>66586,4</w:t>
            </w:r>
            <w:r w:rsidR="00560A2B" w:rsidRPr="00D476E4">
              <w:rPr>
                <w:rFonts w:ascii="Times New Roman" w:eastAsia="Times New Roman" w:hAnsi="Times New Roman" w:cs="Times New Roman"/>
              </w:rPr>
              <w:t xml:space="preserve"> </w:t>
            </w:r>
            <w:r w:rsidRPr="00D476E4">
              <w:rPr>
                <w:rFonts w:ascii="Times New Roman" w:eastAsia="Times New Roman" w:hAnsi="Times New Roman" w:cs="Times New Roman"/>
              </w:rPr>
              <w:t>тыс. рублей;</w:t>
            </w:r>
          </w:p>
          <w:p w14:paraId="743114C7" w14:textId="06BCE13D" w:rsidR="00D00141"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 xml:space="preserve">2022 год – </w:t>
            </w:r>
            <w:r w:rsidR="00E65D82">
              <w:rPr>
                <w:rFonts w:ascii="Times New Roman" w:eastAsia="Times New Roman" w:hAnsi="Times New Roman" w:cs="Times New Roman"/>
              </w:rPr>
              <w:t>491332,7</w:t>
            </w:r>
            <w:r w:rsidR="00B4219B">
              <w:rPr>
                <w:rFonts w:ascii="Times New Roman" w:eastAsia="Times New Roman" w:hAnsi="Times New Roman" w:cs="Times New Roman"/>
              </w:rPr>
              <w:t xml:space="preserve"> тыс. рублей;</w:t>
            </w:r>
          </w:p>
          <w:p w14:paraId="519BD239" w14:textId="030939DC" w:rsidR="00B4219B" w:rsidRPr="00B4219B" w:rsidRDefault="00B4219B" w:rsidP="00B4219B">
            <w:pPr>
              <w:widowControl w:val="0"/>
              <w:shd w:val="clear" w:color="auto" w:fill="FFFFFF"/>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bCs/>
              </w:rPr>
              <w:t>2023</w:t>
            </w:r>
            <w:r w:rsidRPr="00B4219B">
              <w:rPr>
                <w:rFonts w:ascii="Times New Roman" w:eastAsia="Times New Roman" w:hAnsi="Times New Roman" w:cs="Times New Roman"/>
                <w:bCs/>
              </w:rPr>
              <w:t xml:space="preserve"> год – </w:t>
            </w:r>
            <w:r w:rsidR="00E65D82">
              <w:rPr>
                <w:rFonts w:ascii="Times New Roman" w:eastAsia="Times New Roman" w:hAnsi="Times New Roman" w:cs="Times New Roman"/>
                <w:bCs/>
              </w:rPr>
              <w:t>807986</w:t>
            </w:r>
            <w:r w:rsidRPr="00B4219B">
              <w:rPr>
                <w:rFonts w:ascii="Times New Roman" w:eastAsia="Times New Roman" w:hAnsi="Times New Roman" w:cs="Times New Roman"/>
                <w:bCs/>
              </w:rPr>
              <w:t>,</w:t>
            </w:r>
            <w:r w:rsidR="00B6046F">
              <w:rPr>
                <w:rFonts w:ascii="Times New Roman" w:eastAsia="Times New Roman" w:hAnsi="Times New Roman" w:cs="Times New Roman"/>
                <w:bCs/>
              </w:rPr>
              <w:t>5</w:t>
            </w:r>
            <w:r w:rsidRPr="00B4219B">
              <w:rPr>
                <w:rFonts w:ascii="Times New Roman" w:eastAsia="Times New Roman" w:hAnsi="Times New Roman" w:cs="Times New Roman"/>
                <w:bCs/>
              </w:rPr>
              <w:t xml:space="preserve"> тыс. руб.</w:t>
            </w:r>
            <w:r>
              <w:rPr>
                <w:rFonts w:ascii="Times New Roman" w:eastAsia="Times New Roman" w:hAnsi="Times New Roman" w:cs="Times New Roman"/>
                <w:bCs/>
              </w:rPr>
              <w:t xml:space="preserve"> рублей;</w:t>
            </w:r>
          </w:p>
          <w:p w14:paraId="1F566CE2" w14:textId="13FDA6ED" w:rsidR="00B4219B" w:rsidRPr="00D476E4"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bCs/>
              </w:rPr>
              <w:t>2024</w:t>
            </w:r>
            <w:r w:rsidRPr="00B4219B">
              <w:rPr>
                <w:rFonts w:ascii="Times New Roman" w:eastAsia="Times New Roman" w:hAnsi="Times New Roman" w:cs="Times New Roman"/>
                <w:bCs/>
              </w:rPr>
              <w:t xml:space="preserve"> год – 0,0 тыс. руб. рублей.</w:t>
            </w:r>
          </w:p>
          <w:p w14:paraId="19F7014B" w14:textId="77777777"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за счет средств федерального бюджета:</w:t>
            </w:r>
          </w:p>
          <w:p w14:paraId="33F95C69" w14:textId="1B4DE8CE"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2020</w:t>
            </w:r>
            <w:r w:rsidR="00E65D82">
              <w:rPr>
                <w:rFonts w:ascii="Times New Roman" w:eastAsia="Times New Roman" w:hAnsi="Times New Roman" w:cs="Times New Roman"/>
              </w:rPr>
              <w:t xml:space="preserve"> </w:t>
            </w:r>
            <w:r w:rsidRPr="00D476E4">
              <w:rPr>
                <w:rFonts w:ascii="Times New Roman" w:eastAsia="Times New Roman" w:hAnsi="Times New Roman" w:cs="Times New Roman"/>
              </w:rPr>
              <w:t xml:space="preserve">год – </w:t>
            </w:r>
            <w:r w:rsidR="004022D5" w:rsidRPr="00D476E4">
              <w:rPr>
                <w:rFonts w:ascii="Times New Roman" w:eastAsia="Times New Roman" w:hAnsi="Times New Roman" w:cs="Times New Roman"/>
              </w:rPr>
              <w:t xml:space="preserve">20 </w:t>
            </w:r>
            <w:r w:rsidR="00AE27AC" w:rsidRPr="00D476E4">
              <w:rPr>
                <w:rFonts w:ascii="Times New Roman" w:eastAsia="Times New Roman" w:hAnsi="Times New Roman" w:cs="Times New Roman"/>
              </w:rPr>
              <w:t>177,0</w:t>
            </w:r>
            <w:r w:rsidRPr="00D476E4">
              <w:rPr>
                <w:rFonts w:ascii="Times New Roman" w:eastAsia="Times New Roman" w:hAnsi="Times New Roman" w:cs="Times New Roman"/>
              </w:rPr>
              <w:t xml:space="preserve"> тыс. рублей;</w:t>
            </w:r>
          </w:p>
          <w:p w14:paraId="005AEA89" w14:textId="023F105F"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 xml:space="preserve">2021 год – </w:t>
            </w:r>
            <w:r w:rsidR="00E65D82">
              <w:rPr>
                <w:rFonts w:ascii="Times New Roman" w:eastAsia="Times New Roman" w:hAnsi="Times New Roman" w:cs="Times New Roman"/>
              </w:rPr>
              <w:t>0</w:t>
            </w:r>
            <w:r w:rsidRPr="00D476E4">
              <w:rPr>
                <w:rFonts w:ascii="Times New Roman" w:eastAsia="Times New Roman" w:hAnsi="Times New Roman" w:cs="Times New Roman"/>
              </w:rPr>
              <w:t xml:space="preserve"> тыс. рублей;</w:t>
            </w:r>
          </w:p>
          <w:p w14:paraId="3AE43AB3" w14:textId="64D2DCD5" w:rsidR="00D00141"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proofErr w:type="gramStart"/>
            <w:r w:rsidRPr="00D476E4">
              <w:rPr>
                <w:rFonts w:ascii="Times New Roman" w:eastAsia="Times New Roman" w:hAnsi="Times New Roman" w:cs="Times New Roman"/>
              </w:rPr>
              <w:t>2022  год</w:t>
            </w:r>
            <w:proofErr w:type="gramEnd"/>
            <w:r w:rsidRPr="00D476E4">
              <w:rPr>
                <w:rFonts w:ascii="Times New Roman" w:eastAsia="Times New Roman" w:hAnsi="Times New Roman" w:cs="Times New Roman"/>
              </w:rPr>
              <w:t xml:space="preserve"> – </w:t>
            </w:r>
            <w:r w:rsidR="00E65D82">
              <w:rPr>
                <w:rFonts w:ascii="Times New Roman" w:eastAsia="Times New Roman" w:hAnsi="Times New Roman" w:cs="Times New Roman"/>
              </w:rPr>
              <w:t>223 646,2</w:t>
            </w:r>
            <w:r w:rsidR="00B4219B">
              <w:rPr>
                <w:rFonts w:ascii="Times New Roman" w:eastAsia="Times New Roman" w:hAnsi="Times New Roman" w:cs="Times New Roman"/>
              </w:rPr>
              <w:t xml:space="preserve"> тыс. рублей;</w:t>
            </w:r>
          </w:p>
          <w:p w14:paraId="06B0A852" w14:textId="034E3E97" w:rsidR="00B4219B" w:rsidRPr="00B4219B" w:rsidRDefault="00B4219B" w:rsidP="00B4219B">
            <w:pPr>
              <w:widowControl w:val="0"/>
              <w:shd w:val="clear" w:color="auto" w:fill="FFFFFF"/>
              <w:autoSpaceDE w:val="0"/>
              <w:autoSpaceDN w:val="0"/>
              <w:adjustRightInd w:val="0"/>
              <w:jc w:val="both"/>
              <w:rPr>
                <w:rFonts w:ascii="Times New Roman" w:eastAsia="Times New Roman" w:hAnsi="Times New Roman" w:cs="Times New Roman"/>
              </w:rPr>
            </w:pPr>
            <w:r w:rsidRPr="00B4219B">
              <w:rPr>
                <w:rFonts w:ascii="Times New Roman" w:eastAsia="Times New Roman" w:hAnsi="Times New Roman" w:cs="Times New Roman"/>
                <w:bCs/>
              </w:rPr>
              <w:t xml:space="preserve">2023 год – </w:t>
            </w:r>
            <w:r w:rsidR="00E65D82">
              <w:rPr>
                <w:rFonts w:ascii="Times New Roman" w:eastAsia="Times New Roman" w:hAnsi="Times New Roman" w:cs="Times New Roman"/>
                <w:bCs/>
              </w:rPr>
              <w:t>440 190,8</w:t>
            </w:r>
            <w:r w:rsidRPr="00B4219B">
              <w:rPr>
                <w:rFonts w:ascii="Times New Roman" w:eastAsia="Times New Roman" w:hAnsi="Times New Roman" w:cs="Times New Roman"/>
                <w:bCs/>
              </w:rPr>
              <w:t xml:space="preserve"> тыс. руб. рублей;</w:t>
            </w:r>
          </w:p>
          <w:p w14:paraId="33F9DA7C" w14:textId="2BB73376" w:rsidR="00B4219B" w:rsidRPr="00D476E4"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B4219B">
              <w:rPr>
                <w:rFonts w:ascii="Times New Roman" w:eastAsia="Times New Roman" w:hAnsi="Times New Roman" w:cs="Times New Roman"/>
                <w:bCs/>
              </w:rPr>
              <w:t>2024 год – 0,0 тыс. руб. рублей.</w:t>
            </w:r>
          </w:p>
          <w:p w14:paraId="60ACAFF5" w14:textId="77777777"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за счёт средств бюджета Республики Коми:</w:t>
            </w:r>
          </w:p>
          <w:p w14:paraId="5BE72471" w14:textId="1C231C8C"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2020</w:t>
            </w:r>
            <w:r w:rsidR="00E65D82">
              <w:rPr>
                <w:rFonts w:ascii="Times New Roman" w:eastAsia="Times New Roman" w:hAnsi="Times New Roman" w:cs="Times New Roman"/>
              </w:rPr>
              <w:t xml:space="preserve"> </w:t>
            </w:r>
            <w:r w:rsidRPr="00D476E4">
              <w:rPr>
                <w:rFonts w:ascii="Times New Roman" w:eastAsia="Times New Roman" w:hAnsi="Times New Roman" w:cs="Times New Roman"/>
              </w:rPr>
              <w:t xml:space="preserve">год – </w:t>
            </w:r>
            <w:r w:rsidR="00E65D82">
              <w:rPr>
                <w:rFonts w:ascii="Times New Roman" w:eastAsia="Times New Roman" w:hAnsi="Times New Roman" w:cs="Times New Roman"/>
              </w:rPr>
              <w:t>137</w:t>
            </w:r>
            <w:r w:rsidR="005A702C">
              <w:rPr>
                <w:rFonts w:ascii="Times New Roman" w:eastAsia="Times New Roman" w:hAnsi="Times New Roman" w:cs="Times New Roman"/>
              </w:rPr>
              <w:t>9</w:t>
            </w:r>
            <w:r w:rsidR="00E65D82">
              <w:rPr>
                <w:rFonts w:ascii="Times New Roman" w:eastAsia="Times New Roman" w:hAnsi="Times New Roman" w:cs="Times New Roman"/>
              </w:rPr>
              <w:t>45,</w:t>
            </w:r>
            <w:r w:rsidR="005A702C">
              <w:rPr>
                <w:rFonts w:ascii="Times New Roman" w:eastAsia="Times New Roman" w:hAnsi="Times New Roman" w:cs="Times New Roman"/>
              </w:rPr>
              <w:t>7</w:t>
            </w:r>
            <w:r w:rsidR="00D364FB" w:rsidRPr="00D476E4">
              <w:rPr>
                <w:rFonts w:ascii="Times New Roman" w:eastAsia="Times New Roman" w:hAnsi="Times New Roman" w:cs="Times New Roman"/>
              </w:rPr>
              <w:t xml:space="preserve"> </w:t>
            </w:r>
            <w:r w:rsidRPr="00D476E4">
              <w:rPr>
                <w:rFonts w:ascii="Times New Roman" w:eastAsia="Times New Roman" w:hAnsi="Times New Roman" w:cs="Times New Roman"/>
              </w:rPr>
              <w:t>тыс. рублей;</w:t>
            </w:r>
          </w:p>
          <w:p w14:paraId="4D6DE61B" w14:textId="047E25F2"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2021 год –</w:t>
            </w:r>
            <w:r w:rsidR="004022D5" w:rsidRPr="00D476E4">
              <w:rPr>
                <w:rFonts w:ascii="Times New Roman" w:eastAsia="Times New Roman" w:hAnsi="Times New Roman" w:cs="Times New Roman"/>
              </w:rPr>
              <w:t xml:space="preserve"> </w:t>
            </w:r>
            <w:r w:rsidR="00E65D82">
              <w:rPr>
                <w:rFonts w:ascii="Times New Roman" w:eastAsia="Times New Roman" w:hAnsi="Times New Roman" w:cs="Times New Roman"/>
              </w:rPr>
              <w:t>32020,1</w:t>
            </w:r>
            <w:r w:rsidR="00D364FB" w:rsidRPr="00D476E4">
              <w:rPr>
                <w:rFonts w:ascii="Times New Roman" w:eastAsia="Times New Roman" w:hAnsi="Times New Roman" w:cs="Times New Roman"/>
              </w:rPr>
              <w:t xml:space="preserve"> </w:t>
            </w:r>
            <w:r w:rsidRPr="00D476E4">
              <w:rPr>
                <w:rFonts w:ascii="Times New Roman" w:eastAsia="Times New Roman" w:hAnsi="Times New Roman" w:cs="Times New Roman"/>
              </w:rPr>
              <w:t>тыс. рублей;</w:t>
            </w:r>
          </w:p>
          <w:p w14:paraId="0C217899" w14:textId="5395F5B2" w:rsidR="00D00141"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 xml:space="preserve">2022 год </w:t>
            </w:r>
            <w:r w:rsidR="00DF0B8A" w:rsidRPr="00D476E4">
              <w:rPr>
                <w:rFonts w:ascii="Times New Roman" w:eastAsia="Times New Roman" w:hAnsi="Times New Roman" w:cs="Times New Roman"/>
              </w:rPr>
              <w:t>–</w:t>
            </w:r>
            <w:r w:rsidRPr="00D476E4">
              <w:rPr>
                <w:rFonts w:ascii="Times New Roman" w:eastAsia="Times New Roman" w:hAnsi="Times New Roman" w:cs="Times New Roman"/>
              </w:rPr>
              <w:t xml:space="preserve"> </w:t>
            </w:r>
            <w:r w:rsidR="00E65D82">
              <w:rPr>
                <w:rFonts w:ascii="Times New Roman" w:eastAsia="Times New Roman" w:hAnsi="Times New Roman" w:cs="Times New Roman"/>
              </w:rPr>
              <w:t>219533,</w:t>
            </w:r>
            <w:proofErr w:type="gramStart"/>
            <w:r w:rsidR="00E65D82">
              <w:rPr>
                <w:rFonts w:ascii="Times New Roman" w:eastAsia="Times New Roman" w:hAnsi="Times New Roman" w:cs="Times New Roman"/>
              </w:rPr>
              <w:t>3</w:t>
            </w:r>
            <w:r w:rsidR="00741FE2" w:rsidRPr="00D476E4">
              <w:rPr>
                <w:rFonts w:ascii="Times New Roman" w:eastAsia="Times New Roman" w:hAnsi="Times New Roman" w:cs="Times New Roman"/>
              </w:rPr>
              <w:t xml:space="preserve"> </w:t>
            </w:r>
            <w:r w:rsidR="00D364FB" w:rsidRPr="00D476E4">
              <w:rPr>
                <w:rFonts w:ascii="Times New Roman" w:eastAsia="Times New Roman" w:hAnsi="Times New Roman" w:cs="Times New Roman"/>
              </w:rPr>
              <w:t xml:space="preserve"> </w:t>
            </w:r>
            <w:r w:rsidR="00B4219B">
              <w:rPr>
                <w:rFonts w:ascii="Times New Roman" w:eastAsia="Times New Roman" w:hAnsi="Times New Roman" w:cs="Times New Roman"/>
              </w:rPr>
              <w:t>тыс.</w:t>
            </w:r>
            <w:proofErr w:type="gramEnd"/>
            <w:r w:rsidR="00B4219B">
              <w:rPr>
                <w:rFonts w:ascii="Times New Roman" w:eastAsia="Times New Roman" w:hAnsi="Times New Roman" w:cs="Times New Roman"/>
              </w:rPr>
              <w:t xml:space="preserve"> рублей;</w:t>
            </w:r>
          </w:p>
          <w:p w14:paraId="0968DA90" w14:textId="0A0D9421" w:rsidR="00B4219B" w:rsidRPr="00B4219B" w:rsidRDefault="00B4219B" w:rsidP="00B4219B">
            <w:pPr>
              <w:widowControl w:val="0"/>
              <w:shd w:val="clear" w:color="auto" w:fill="FFFFFF"/>
              <w:autoSpaceDE w:val="0"/>
              <w:autoSpaceDN w:val="0"/>
              <w:adjustRightInd w:val="0"/>
              <w:jc w:val="both"/>
              <w:rPr>
                <w:rFonts w:ascii="Times New Roman" w:eastAsia="Times New Roman" w:hAnsi="Times New Roman" w:cs="Times New Roman"/>
              </w:rPr>
            </w:pPr>
            <w:r w:rsidRPr="00B4219B">
              <w:rPr>
                <w:rFonts w:ascii="Times New Roman" w:eastAsia="Times New Roman" w:hAnsi="Times New Roman" w:cs="Times New Roman"/>
                <w:bCs/>
              </w:rPr>
              <w:t xml:space="preserve">2023 год – </w:t>
            </w:r>
            <w:r w:rsidR="00E65D82">
              <w:rPr>
                <w:rFonts w:ascii="Times New Roman" w:eastAsia="Times New Roman" w:hAnsi="Times New Roman" w:cs="Times New Roman"/>
                <w:bCs/>
              </w:rPr>
              <w:t>303403,7</w:t>
            </w:r>
            <w:r w:rsidRPr="00B4219B">
              <w:rPr>
                <w:rFonts w:ascii="Times New Roman" w:eastAsia="Times New Roman" w:hAnsi="Times New Roman" w:cs="Times New Roman"/>
                <w:bCs/>
              </w:rPr>
              <w:t xml:space="preserve"> тыс. руб. рублей;</w:t>
            </w:r>
          </w:p>
          <w:p w14:paraId="37ED31A1" w14:textId="23BA481B" w:rsidR="00B4219B" w:rsidRPr="00D476E4"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B4219B">
              <w:rPr>
                <w:rFonts w:ascii="Times New Roman" w:eastAsia="Times New Roman" w:hAnsi="Times New Roman" w:cs="Times New Roman"/>
                <w:bCs/>
              </w:rPr>
              <w:t>2024 год – 0,0 тыс. руб. рублей.</w:t>
            </w:r>
          </w:p>
          <w:p w14:paraId="7B1C3070" w14:textId="77777777"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за счёт средств местного бюджета:</w:t>
            </w:r>
          </w:p>
          <w:p w14:paraId="037B34FF" w14:textId="45B4977C" w:rsidR="00D00141" w:rsidRPr="00D476E4"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2020</w:t>
            </w:r>
            <w:r w:rsidR="00E65D82">
              <w:rPr>
                <w:rFonts w:ascii="Times New Roman" w:eastAsia="Times New Roman" w:hAnsi="Times New Roman" w:cs="Times New Roman"/>
              </w:rPr>
              <w:t xml:space="preserve"> </w:t>
            </w:r>
            <w:r w:rsidR="00D00141" w:rsidRPr="00D476E4">
              <w:rPr>
                <w:rFonts w:ascii="Times New Roman" w:eastAsia="Times New Roman" w:hAnsi="Times New Roman" w:cs="Times New Roman"/>
              </w:rPr>
              <w:t>год –</w:t>
            </w:r>
            <w:r w:rsidR="00CF0C99" w:rsidRPr="00D476E4">
              <w:rPr>
                <w:rFonts w:ascii="Times New Roman" w:eastAsia="Times New Roman" w:hAnsi="Times New Roman" w:cs="Times New Roman"/>
              </w:rPr>
              <w:t xml:space="preserve"> </w:t>
            </w:r>
            <w:r w:rsidR="00E65D82">
              <w:rPr>
                <w:rFonts w:ascii="Times New Roman" w:eastAsia="Times New Roman" w:hAnsi="Times New Roman" w:cs="Times New Roman"/>
              </w:rPr>
              <w:t>44907,8</w:t>
            </w:r>
            <w:r w:rsidR="00560A2B" w:rsidRPr="00D476E4">
              <w:rPr>
                <w:rFonts w:ascii="Times New Roman" w:eastAsia="Times New Roman" w:hAnsi="Times New Roman" w:cs="Times New Roman"/>
              </w:rPr>
              <w:t xml:space="preserve"> </w:t>
            </w:r>
            <w:r w:rsidR="00D00141" w:rsidRPr="00D476E4">
              <w:rPr>
                <w:rFonts w:ascii="Times New Roman" w:eastAsia="Times New Roman" w:hAnsi="Times New Roman" w:cs="Times New Roman"/>
              </w:rPr>
              <w:t>тыс. рублей;</w:t>
            </w:r>
          </w:p>
          <w:p w14:paraId="28ACDB4D" w14:textId="5B9E9382"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2021 год –</w:t>
            </w:r>
            <w:r w:rsidR="009F62C6" w:rsidRPr="00D476E4">
              <w:rPr>
                <w:rFonts w:ascii="Times New Roman" w:eastAsia="Times New Roman" w:hAnsi="Times New Roman" w:cs="Times New Roman"/>
              </w:rPr>
              <w:t xml:space="preserve"> </w:t>
            </w:r>
            <w:r w:rsidR="00563A55">
              <w:rPr>
                <w:rFonts w:ascii="Times New Roman" w:eastAsia="Times New Roman" w:hAnsi="Times New Roman" w:cs="Times New Roman"/>
              </w:rPr>
              <w:t>34566,</w:t>
            </w:r>
            <w:proofErr w:type="gramStart"/>
            <w:r w:rsidR="00563A55">
              <w:rPr>
                <w:rFonts w:ascii="Times New Roman" w:eastAsia="Times New Roman" w:hAnsi="Times New Roman" w:cs="Times New Roman"/>
              </w:rPr>
              <w:t>3</w:t>
            </w:r>
            <w:r w:rsidR="00D364FB" w:rsidRPr="00D476E4">
              <w:rPr>
                <w:rFonts w:ascii="Times New Roman" w:eastAsia="Times New Roman" w:hAnsi="Times New Roman" w:cs="Times New Roman"/>
              </w:rPr>
              <w:t xml:space="preserve"> </w:t>
            </w:r>
            <w:r w:rsidRPr="00D476E4">
              <w:rPr>
                <w:rFonts w:ascii="Times New Roman" w:eastAsia="Times New Roman" w:hAnsi="Times New Roman" w:cs="Times New Roman"/>
              </w:rPr>
              <w:t xml:space="preserve"> тыс.</w:t>
            </w:r>
            <w:proofErr w:type="gramEnd"/>
            <w:r w:rsidRPr="00D476E4">
              <w:rPr>
                <w:rFonts w:ascii="Times New Roman" w:eastAsia="Times New Roman" w:hAnsi="Times New Roman" w:cs="Times New Roman"/>
              </w:rPr>
              <w:t xml:space="preserve"> рублей;</w:t>
            </w:r>
          </w:p>
          <w:p w14:paraId="0A65E973" w14:textId="40A48651" w:rsidR="00D00141"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2022 год –</w:t>
            </w:r>
            <w:r w:rsidR="009F62C6" w:rsidRPr="00D476E4">
              <w:rPr>
                <w:rFonts w:ascii="Times New Roman" w:eastAsia="Times New Roman" w:hAnsi="Times New Roman" w:cs="Times New Roman"/>
              </w:rPr>
              <w:t xml:space="preserve"> </w:t>
            </w:r>
            <w:r w:rsidR="00E65D82">
              <w:rPr>
                <w:rFonts w:ascii="Times New Roman" w:eastAsia="Times New Roman" w:hAnsi="Times New Roman" w:cs="Times New Roman"/>
              </w:rPr>
              <w:t>48153,2</w:t>
            </w:r>
            <w:r w:rsidR="00D364FB" w:rsidRPr="00D476E4">
              <w:rPr>
                <w:rFonts w:ascii="Times New Roman" w:eastAsia="Times New Roman" w:hAnsi="Times New Roman" w:cs="Times New Roman"/>
              </w:rPr>
              <w:t xml:space="preserve"> </w:t>
            </w:r>
            <w:r w:rsidR="00B4219B">
              <w:rPr>
                <w:rFonts w:ascii="Times New Roman" w:eastAsia="Times New Roman" w:hAnsi="Times New Roman" w:cs="Times New Roman"/>
              </w:rPr>
              <w:t>тыс. рублей;</w:t>
            </w:r>
          </w:p>
          <w:p w14:paraId="657E352B" w14:textId="5ACE4930" w:rsidR="00B4219B" w:rsidRPr="00B4219B" w:rsidRDefault="00B4219B" w:rsidP="00B4219B">
            <w:pPr>
              <w:widowControl w:val="0"/>
              <w:shd w:val="clear" w:color="auto" w:fill="FFFFFF"/>
              <w:autoSpaceDE w:val="0"/>
              <w:autoSpaceDN w:val="0"/>
              <w:adjustRightInd w:val="0"/>
              <w:jc w:val="both"/>
              <w:rPr>
                <w:rFonts w:ascii="Times New Roman" w:eastAsia="Times New Roman" w:hAnsi="Times New Roman" w:cs="Times New Roman"/>
              </w:rPr>
            </w:pPr>
            <w:r w:rsidRPr="00B4219B">
              <w:rPr>
                <w:rFonts w:ascii="Times New Roman" w:eastAsia="Times New Roman" w:hAnsi="Times New Roman" w:cs="Times New Roman"/>
                <w:bCs/>
              </w:rPr>
              <w:t xml:space="preserve">2023 год – </w:t>
            </w:r>
            <w:r w:rsidR="00E65D82">
              <w:rPr>
                <w:rFonts w:ascii="Times New Roman" w:eastAsia="Times New Roman" w:hAnsi="Times New Roman" w:cs="Times New Roman"/>
                <w:bCs/>
              </w:rPr>
              <w:t>64392,1</w:t>
            </w:r>
            <w:r w:rsidRPr="00B4219B">
              <w:rPr>
                <w:rFonts w:ascii="Times New Roman" w:eastAsia="Times New Roman" w:hAnsi="Times New Roman" w:cs="Times New Roman"/>
                <w:bCs/>
              </w:rPr>
              <w:t xml:space="preserve"> тыс. руб. рублей;</w:t>
            </w:r>
          </w:p>
          <w:p w14:paraId="5F001DE0" w14:textId="45C0F6E7" w:rsidR="00B4219B" w:rsidRPr="00D476E4"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B4219B">
              <w:rPr>
                <w:rFonts w:ascii="Times New Roman" w:eastAsia="Times New Roman" w:hAnsi="Times New Roman" w:cs="Times New Roman"/>
                <w:bCs/>
              </w:rPr>
              <w:t>2024 год – 0,0 тыс. руб. рублей.</w:t>
            </w:r>
          </w:p>
          <w:p w14:paraId="02B99767" w14:textId="67298A41" w:rsidR="00F558A1" w:rsidRPr="00D00141" w:rsidRDefault="00D00141" w:rsidP="00D00141">
            <w:pPr>
              <w:widowControl w:val="0"/>
              <w:tabs>
                <w:tab w:val="left" w:pos="459"/>
              </w:tabs>
              <w:autoSpaceDE w:val="0"/>
              <w:autoSpaceDN w:val="0"/>
              <w:adjustRightInd w:val="0"/>
              <w:jc w:val="both"/>
              <w:rPr>
                <w:rFonts w:ascii="Times New Roman" w:hAnsi="Times New Roman" w:cs="Times New Roman"/>
                <w:color w:val="FF0000"/>
                <w:sz w:val="24"/>
                <w:szCs w:val="24"/>
              </w:rPr>
            </w:pPr>
            <w:r w:rsidRPr="00D476E4">
              <w:rPr>
                <w:rFonts w:ascii="Times New Roman" w:eastAsia="Times New Roman" w:hAnsi="Times New Roman" w:cs="Times New Roman"/>
              </w:rPr>
              <w:t xml:space="preserve">Объём бюджетных ассигнований уточняется ежегодно при формировании бюджета муниципального района </w:t>
            </w:r>
            <w:r w:rsidR="00625088" w:rsidRPr="00D476E4">
              <w:rPr>
                <w:rFonts w:ascii="Times New Roman" w:eastAsia="Times New Roman" w:hAnsi="Times New Roman" w:cs="Times New Roman"/>
              </w:rPr>
              <w:t>«</w:t>
            </w:r>
            <w:r w:rsidRPr="00D476E4">
              <w:rPr>
                <w:rFonts w:ascii="Times New Roman" w:eastAsia="Times New Roman" w:hAnsi="Times New Roman" w:cs="Times New Roman"/>
              </w:rPr>
              <w:t>Сыктывдинский</w:t>
            </w:r>
            <w:r w:rsidR="00625088" w:rsidRPr="00D476E4">
              <w:rPr>
                <w:rFonts w:ascii="Times New Roman" w:eastAsia="Times New Roman" w:hAnsi="Times New Roman" w:cs="Times New Roman"/>
              </w:rPr>
              <w:t>»</w:t>
            </w:r>
            <w:r w:rsidRPr="00D476E4">
              <w:rPr>
                <w:rFonts w:ascii="Times New Roman" w:eastAsia="Times New Roman" w:hAnsi="Times New Roman" w:cs="Times New Roman"/>
              </w:rPr>
              <w:t xml:space="preserve"> на очередной финансовый год и плановый период и при внесении</w:t>
            </w:r>
            <w:r w:rsidRPr="00C63380">
              <w:rPr>
                <w:rFonts w:ascii="Times New Roman" w:eastAsia="Times New Roman" w:hAnsi="Times New Roman" w:cs="Times New Roman"/>
              </w:rPr>
              <w:t xml:space="preserve"> изменений в бюджет муниципального района </w:t>
            </w:r>
            <w:r w:rsidR="00625088">
              <w:rPr>
                <w:rFonts w:ascii="Times New Roman" w:eastAsia="Times New Roman" w:hAnsi="Times New Roman" w:cs="Times New Roman"/>
              </w:rPr>
              <w:t>«</w:t>
            </w:r>
            <w:r w:rsidRPr="00C63380">
              <w:rPr>
                <w:rFonts w:ascii="Times New Roman" w:eastAsia="Times New Roman" w:hAnsi="Times New Roman" w:cs="Times New Roman"/>
              </w:rPr>
              <w:t>Сыктывдинский</w:t>
            </w:r>
            <w:r w:rsidR="00625088">
              <w:rPr>
                <w:rFonts w:ascii="Times New Roman" w:eastAsia="Times New Roman" w:hAnsi="Times New Roman" w:cs="Times New Roman"/>
              </w:rPr>
              <w:t>»</w:t>
            </w:r>
            <w:r w:rsidRPr="00C63380">
              <w:rPr>
                <w:rFonts w:ascii="Times New Roman" w:eastAsia="Times New Roman" w:hAnsi="Times New Roman" w:cs="Times New Roman"/>
              </w:rPr>
              <w:t>.</w:t>
            </w:r>
          </w:p>
        </w:tc>
      </w:tr>
      <w:tr w:rsidR="00AA152D" w:rsidRPr="00CE5E05" w14:paraId="12C83EE6" w14:textId="77777777" w:rsidTr="0080638D">
        <w:trPr>
          <w:jc w:val="center"/>
        </w:trPr>
        <w:tc>
          <w:tcPr>
            <w:tcW w:w="3882" w:type="dxa"/>
          </w:tcPr>
          <w:p w14:paraId="750A5051" w14:textId="22870680" w:rsidR="00AA152D" w:rsidRPr="00DF0B8A" w:rsidRDefault="00AA152D" w:rsidP="00083430">
            <w:pPr>
              <w:autoSpaceDE w:val="0"/>
              <w:autoSpaceDN w:val="0"/>
              <w:adjustRightInd w:val="0"/>
              <w:rPr>
                <w:rFonts w:ascii="Times New Roman" w:eastAsia="Times New Roman" w:hAnsi="Times New Roman" w:cs="Times New Roman"/>
              </w:rPr>
            </w:pPr>
            <w:r w:rsidRPr="00DF0B8A">
              <w:rPr>
                <w:rFonts w:ascii="Times New Roman" w:eastAsia="Times New Roman" w:hAnsi="Times New Roman" w:cs="Times New Roman"/>
              </w:rPr>
              <w:t>Ожидаемые результаты реализации</w:t>
            </w:r>
            <w:r w:rsidR="00083430" w:rsidRPr="00DF0B8A">
              <w:rPr>
                <w:rFonts w:ascii="Times New Roman" w:eastAsia="Times New Roman" w:hAnsi="Times New Roman" w:cs="Times New Roman"/>
              </w:rPr>
              <w:t xml:space="preserve"> </w:t>
            </w:r>
            <w:r w:rsidR="008165EC" w:rsidRPr="00DF0B8A">
              <w:rPr>
                <w:rFonts w:ascii="Times New Roman" w:eastAsia="Times New Roman" w:hAnsi="Times New Roman" w:cs="Times New Roman"/>
              </w:rPr>
              <w:t xml:space="preserve">муниципальной </w:t>
            </w:r>
            <w:r w:rsidRPr="00DF0B8A">
              <w:rPr>
                <w:rFonts w:ascii="Times New Roman" w:eastAsia="Times New Roman" w:hAnsi="Times New Roman" w:cs="Times New Roman"/>
              </w:rPr>
              <w:t>программы</w:t>
            </w:r>
          </w:p>
          <w:p w14:paraId="27B82864" w14:textId="77777777" w:rsidR="00AA152D" w:rsidRPr="00DF0B8A" w:rsidRDefault="00AA152D" w:rsidP="00DD56EE">
            <w:pPr>
              <w:autoSpaceDE w:val="0"/>
              <w:autoSpaceDN w:val="0"/>
              <w:adjustRightInd w:val="0"/>
              <w:jc w:val="both"/>
              <w:rPr>
                <w:rFonts w:ascii="Times New Roman" w:eastAsia="Times New Roman" w:hAnsi="Times New Roman" w:cs="Times New Roman"/>
              </w:rPr>
            </w:pPr>
          </w:p>
        </w:tc>
        <w:tc>
          <w:tcPr>
            <w:tcW w:w="5689" w:type="dxa"/>
          </w:tcPr>
          <w:p w14:paraId="0D471329" w14:textId="441D88FE" w:rsidR="00DD2401" w:rsidRPr="00DD2401" w:rsidRDefault="00DD2401" w:rsidP="00DD2401">
            <w:pPr>
              <w:pStyle w:val="a6"/>
              <w:ind w:left="34"/>
              <w:rPr>
                <w:rFonts w:ascii="Times New Roman" w:hAnsi="Times New Roman" w:cs="Times New Roman"/>
              </w:rPr>
            </w:pPr>
            <w:r>
              <w:rPr>
                <w:rFonts w:ascii="Times New Roman" w:hAnsi="Times New Roman" w:cs="Times New Roman"/>
              </w:rPr>
              <w:t xml:space="preserve">Реализация </w:t>
            </w:r>
            <w:r w:rsidRPr="00DD2401">
              <w:rPr>
                <w:rFonts w:ascii="Times New Roman" w:hAnsi="Times New Roman" w:cs="Times New Roman"/>
              </w:rPr>
              <w:t>программы позволит достичь сле</w:t>
            </w:r>
            <w:r w:rsidR="00A30ABA">
              <w:rPr>
                <w:rFonts w:ascii="Times New Roman" w:hAnsi="Times New Roman" w:cs="Times New Roman"/>
              </w:rPr>
              <w:t xml:space="preserve">дующих конечных результатов </w:t>
            </w:r>
            <w:r w:rsidR="00905DBE">
              <w:rPr>
                <w:rFonts w:ascii="Times New Roman" w:hAnsi="Times New Roman" w:cs="Times New Roman"/>
              </w:rPr>
              <w:t xml:space="preserve">в </w:t>
            </w:r>
            <w:r w:rsidR="00B4219B">
              <w:rPr>
                <w:rFonts w:ascii="Times New Roman" w:hAnsi="Times New Roman" w:cs="Times New Roman"/>
              </w:rPr>
              <w:t>2024</w:t>
            </w:r>
            <w:r w:rsidRPr="00DD2401">
              <w:rPr>
                <w:rFonts w:ascii="Times New Roman" w:hAnsi="Times New Roman" w:cs="Times New Roman"/>
              </w:rPr>
              <w:t xml:space="preserve"> году</w:t>
            </w:r>
            <w:r w:rsidR="00905DBE" w:rsidRPr="00905DBE">
              <w:rPr>
                <w:rFonts w:ascii="Times New Roman" w:eastAsia="Times New Roman" w:hAnsi="Times New Roman" w:cs="Times New Roman"/>
                <w:color w:val="000000"/>
              </w:rPr>
              <w:t xml:space="preserve"> </w:t>
            </w:r>
            <w:r w:rsidR="00905DBE" w:rsidRPr="00905DBE">
              <w:rPr>
                <w:rFonts w:ascii="Times New Roman" w:hAnsi="Times New Roman" w:cs="Times New Roman"/>
              </w:rPr>
              <w:t>к 2019 году (факт)</w:t>
            </w:r>
            <w:r w:rsidRPr="00DD2401">
              <w:rPr>
                <w:rFonts w:ascii="Times New Roman" w:hAnsi="Times New Roman" w:cs="Times New Roman"/>
              </w:rPr>
              <w:t>:</w:t>
            </w:r>
          </w:p>
          <w:p w14:paraId="789F43DE" w14:textId="379A6537" w:rsidR="00E51581" w:rsidRPr="00635E2B" w:rsidRDefault="009854AC" w:rsidP="00E51581">
            <w:pPr>
              <w:widowControl w:val="0"/>
              <w:autoSpaceDE w:val="0"/>
              <w:autoSpaceDN w:val="0"/>
              <w:adjustRightInd w:val="0"/>
              <w:jc w:val="both"/>
              <w:rPr>
                <w:rFonts w:ascii="Times New Roman" w:hAnsi="Times New Roman" w:cs="Times New Roman"/>
                <w:bCs/>
              </w:rPr>
            </w:pPr>
            <w:r w:rsidRPr="00635E2B">
              <w:rPr>
                <w:rFonts w:ascii="Times New Roman" w:hAnsi="Times New Roman" w:cs="Times New Roman"/>
                <w:bCs/>
              </w:rPr>
              <w:t>1.</w:t>
            </w:r>
            <w:r w:rsidR="00E51581" w:rsidRPr="00635E2B">
              <w:rPr>
                <w:rFonts w:ascii="Times New Roman" w:hAnsi="Times New Roman" w:cs="Times New Roman"/>
                <w:bCs/>
              </w:rPr>
              <w:t>Уменьшить удельную величину потребления муниципальными бюджетными учреждениями:</w:t>
            </w:r>
          </w:p>
          <w:p w14:paraId="10FBA61E" w14:textId="63C8DCEC" w:rsidR="00E51581" w:rsidRPr="00635E2B" w:rsidRDefault="00E51581" w:rsidP="00E51581">
            <w:pPr>
              <w:widowControl w:val="0"/>
              <w:autoSpaceDE w:val="0"/>
              <w:autoSpaceDN w:val="0"/>
              <w:adjustRightInd w:val="0"/>
              <w:jc w:val="both"/>
              <w:rPr>
                <w:rFonts w:ascii="Times New Roman" w:hAnsi="Times New Roman" w:cs="Times New Roman"/>
                <w:bCs/>
              </w:rPr>
            </w:pPr>
            <w:r w:rsidRPr="00635E2B">
              <w:rPr>
                <w:rFonts w:ascii="Times New Roman" w:hAnsi="Times New Roman" w:cs="Times New Roman"/>
                <w:bCs/>
              </w:rPr>
              <w:t>1.</w:t>
            </w:r>
            <w:r w:rsidR="00BF5107">
              <w:rPr>
                <w:rFonts w:ascii="Times New Roman" w:hAnsi="Times New Roman" w:cs="Times New Roman"/>
                <w:bCs/>
              </w:rPr>
              <w:t>1. Электрической энергии на 8,8</w:t>
            </w:r>
            <w:r w:rsidRPr="00635E2B">
              <w:rPr>
                <w:rFonts w:ascii="Times New Roman" w:hAnsi="Times New Roman" w:cs="Times New Roman"/>
                <w:bCs/>
              </w:rPr>
              <w:t xml:space="preserve"> кВт/ч на 1 чел.;</w:t>
            </w:r>
          </w:p>
          <w:p w14:paraId="21209A27" w14:textId="3A9942E7" w:rsidR="00E51581" w:rsidRPr="00635E2B" w:rsidRDefault="00BF5107" w:rsidP="00E51581">
            <w:pPr>
              <w:widowControl w:val="0"/>
              <w:autoSpaceDE w:val="0"/>
              <w:autoSpaceDN w:val="0"/>
              <w:adjustRightInd w:val="0"/>
              <w:jc w:val="both"/>
              <w:rPr>
                <w:rFonts w:ascii="Times New Roman" w:hAnsi="Times New Roman" w:cs="Times New Roman"/>
                <w:bCs/>
              </w:rPr>
            </w:pPr>
            <w:r>
              <w:rPr>
                <w:rFonts w:ascii="Times New Roman" w:hAnsi="Times New Roman" w:cs="Times New Roman"/>
                <w:bCs/>
              </w:rPr>
              <w:t>1.2. Тепловой энергии на 0,024</w:t>
            </w:r>
            <w:r w:rsidR="00E51581" w:rsidRPr="00635E2B">
              <w:rPr>
                <w:rFonts w:ascii="Times New Roman" w:hAnsi="Times New Roman" w:cs="Times New Roman"/>
                <w:bCs/>
              </w:rPr>
              <w:t xml:space="preserve"> </w:t>
            </w:r>
            <w:proofErr w:type="spellStart"/>
            <w:r w:rsidR="00E51581" w:rsidRPr="00635E2B">
              <w:rPr>
                <w:rFonts w:ascii="Times New Roman" w:hAnsi="Times New Roman" w:cs="Times New Roman"/>
                <w:bCs/>
              </w:rPr>
              <w:t>Гкалл</w:t>
            </w:r>
            <w:proofErr w:type="spellEnd"/>
            <w:r w:rsidR="00E51581" w:rsidRPr="00635E2B">
              <w:rPr>
                <w:rFonts w:ascii="Times New Roman" w:hAnsi="Times New Roman" w:cs="Times New Roman"/>
                <w:bCs/>
              </w:rPr>
              <w:t xml:space="preserve"> на 1 кв. м площади;</w:t>
            </w:r>
          </w:p>
          <w:p w14:paraId="7AC6880E" w14:textId="001EB1C4" w:rsidR="00E51581" w:rsidRPr="00635E2B" w:rsidRDefault="00BF5107" w:rsidP="00E51581">
            <w:pPr>
              <w:widowControl w:val="0"/>
              <w:autoSpaceDE w:val="0"/>
              <w:autoSpaceDN w:val="0"/>
              <w:adjustRightInd w:val="0"/>
              <w:jc w:val="both"/>
              <w:rPr>
                <w:rFonts w:ascii="Times New Roman" w:hAnsi="Times New Roman" w:cs="Times New Roman"/>
                <w:bCs/>
              </w:rPr>
            </w:pPr>
            <w:r>
              <w:rPr>
                <w:rFonts w:ascii="Times New Roman" w:hAnsi="Times New Roman" w:cs="Times New Roman"/>
                <w:bCs/>
              </w:rPr>
              <w:t>1.3. Холодной воды на 0,148</w:t>
            </w:r>
            <w:r w:rsidR="00E51581" w:rsidRPr="00635E2B">
              <w:rPr>
                <w:rFonts w:ascii="Times New Roman" w:hAnsi="Times New Roman" w:cs="Times New Roman"/>
                <w:bCs/>
              </w:rPr>
              <w:t xml:space="preserve"> куб. м. на 1 чел.;</w:t>
            </w:r>
          </w:p>
          <w:p w14:paraId="2D5E82A3" w14:textId="77777777" w:rsidR="00E51581" w:rsidRDefault="00E51581"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Уменьшить количество аварий на объектах коммунальной инфраструктуры до 0 ед.;</w:t>
            </w:r>
          </w:p>
          <w:p w14:paraId="6254C44B" w14:textId="1AB3D4B3" w:rsidR="00635E2B" w:rsidRDefault="00635E2B"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 xml:space="preserve">Количество организаций, получивших субвенцию на </w:t>
            </w:r>
            <w:r w:rsidRPr="00635E2B">
              <w:rPr>
                <w:rFonts w:ascii="Times New Roman" w:hAnsi="Times New Roman" w:cs="Times New Roman"/>
                <w:bCs/>
              </w:rPr>
              <w:lastRenderedPageBreak/>
              <w:t>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w:t>
            </w:r>
            <w:r>
              <w:rPr>
                <w:rFonts w:ascii="Times New Roman" w:hAnsi="Times New Roman" w:cs="Times New Roman"/>
                <w:bCs/>
              </w:rPr>
              <w:t xml:space="preserve">5 </w:t>
            </w:r>
            <w:r w:rsidRPr="00635E2B">
              <w:rPr>
                <w:rFonts w:ascii="Times New Roman" w:hAnsi="Times New Roman" w:cs="Times New Roman"/>
                <w:bCs/>
              </w:rPr>
              <w:t>ед.</w:t>
            </w:r>
            <w:r>
              <w:rPr>
                <w:rFonts w:ascii="Times New Roman" w:hAnsi="Times New Roman" w:cs="Times New Roman"/>
                <w:bCs/>
              </w:rPr>
              <w:t xml:space="preserve"> ежегодно</w:t>
            </w:r>
            <w:r w:rsidRPr="00635E2B">
              <w:rPr>
                <w:rFonts w:ascii="Times New Roman" w:hAnsi="Times New Roman" w:cs="Times New Roman"/>
                <w:bCs/>
              </w:rPr>
              <w:t>).</w:t>
            </w:r>
          </w:p>
          <w:p w14:paraId="0281908E" w14:textId="13A61192" w:rsidR="00B8674A" w:rsidRPr="00635E2B" w:rsidRDefault="00B8674A" w:rsidP="00B82A0D">
            <w:pPr>
              <w:widowControl w:val="0"/>
              <w:numPr>
                <w:ilvl w:val="0"/>
                <w:numId w:val="9"/>
              </w:numPr>
              <w:autoSpaceDE w:val="0"/>
              <w:autoSpaceDN w:val="0"/>
              <w:adjustRightInd w:val="0"/>
              <w:ind w:left="0" w:firstLine="0"/>
              <w:jc w:val="both"/>
              <w:rPr>
                <w:rFonts w:ascii="Times New Roman" w:hAnsi="Times New Roman" w:cs="Times New Roman"/>
                <w:bCs/>
              </w:rPr>
            </w:pPr>
            <w:r>
              <w:rPr>
                <w:rFonts w:ascii="Times New Roman" w:hAnsi="Times New Roman" w:cs="Times New Roman"/>
                <w:bCs/>
              </w:rPr>
              <w:t>Увеличить долю</w:t>
            </w:r>
            <w:r w:rsidRPr="00B8674A">
              <w:rPr>
                <w:rFonts w:ascii="Times New Roman" w:hAnsi="Times New Roman" w:cs="Times New Roman"/>
                <w:bCs/>
              </w:rPr>
              <w:t xml:space="preserve"> оплаты за коммунальные услуги (</w:t>
            </w:r>
            <w:r>
              <w:rPr>
                <w:rFonts w:ascii="Times New Roman" w:hAnsi="Times New Roman" w:cs="Times New Roman"/>
                <w:bCs/>
              </w:rPr>
              <w:t>до 100%</w:t>
            </w:r>
            <w:r w:rsidRPr="00B8674A">
              <w:rPr>
                <w:rFonts w:ascii="Times New Roman" w:hAnsi="Times New Roman" w:cs="Times New Roman"/>
                <w:bCs/>
              </w:rPr>
              <w:t>).</w:t>
            </w:r>
          </w:p>
          <w:p w14:paraId="1DC6834E" w14:textId="1D8422B6"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 xml:space="preserve">Увеличить количество газифицированных жилых домов (квартир) сетевым газом в сельской местности за </w:t>
            </w:r>
            <w:r w:rsidR="000A3E93" w:rsidRPr="00635E2B">
              <w:rPr>
                <w:rFonts w:ascii="Times New Roman" w:hAnsi="Times New Roman" w:cs="Times New Roman"/>
                <w:bCs/>
              </w:rPr>
              <w:t xml:space="preserve">период реализации </w:t>
            </w:r>
            <w:proofErr w:type="gramStart"/>
            <w:r w:rsidR="000A3E93" w:rsidRPr="00635E2B">
              <w:rPr>
                <w:rFonts w:ascii="Times New Roman" w:hAnsi="Times New Roman" w:cs="Times New Roman"/>
                <w:bCs/>
              </w:rPr>
              <w:t>программы  1</w:t>
            </w:r>
            <w:r w:rsidRPr="00635E2B">
              <w:rPr>
                <w:rFonts w:ascii="Times New Roman" w:hAnsi="Times New Roman" w:cs="Times New Roman"/>
                <w:bCs/>
              </w:rPr>
              <w:t>0</w:t>
            </w:r>
            <w:proofErr w:type="gramEnd"/>
            <w:r w:rsidRPr="00635E2B">
              <w:rPr>
                <w:rFonts w:ascii="Times New Roman" w:hAnsi="Times New Roman" w:cs="Times New Roman"/>
                <w:bCs/>
              </w:rPr>
              <w:t xml:space="preserve"> ед.</w:t>
            </w:r>
            <w:r w:rsidR="000A3E93" w:rsidRPr="00635E2B">
              <w:rPr>
                <w:rFonts w:ascii="Times New Roman" w:hAnsi="Times New Roman" w:cs="Times New Roman"/>
                <w:bCs/>
              </w:rPr>
              <w:t xml:space="preserve"> ежегодно</w:t>
            </w:r>
            <w:r w:rsidRPr="00635E2B">
              <w:rPr>
                <w:rFonts w:ascii="Times New Roman" w:hAnsi="Times New Roman" w:cs="Times New Roman"/>
                <w:bCs/>
              </w:rPr>
              <w:t>;</w:t>
            </w:r>
          </w:p>
          <w:p w14:paraId="63A803E0" w14:textId="77777777" w:rsidR="00171518"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долю обслуживаемых газопроводов до 100 %;</w:t>
            </w:r>
          </w:p>
          <w:p w14:paraId="4CD796A1" w14:textId="5E731701" w:rsidR="00BF5107" w:rsidRPr="00635E2B" w:rsidRDefault="00BF5107" w:rsidP="00B82A0D">
            <w:pPr>
              <w:widowControl w:val="0"/>
              <w:numPr>
                <w:ilvl w:val="0"/>
                <w:numId w:val="9"/>
              </w:numPr>
              <w:autoSpaceDE w:val="0"/>
              <w:autoSpaceDN w:val="0"/>
              <w:adjustRightInd w:val="0"/>
              <w:ind w:left="0" w:firstLine="0"/>
              <w:jc w:val="both"/>
              <w:rPr>
                <w:rFonts w:ascii="Times New Roman" w:hAnsi="Times New Roman" w:cs="Times New Roman"/>
                <w:bCs/>
              </w:rPr>
            </w:pPr>
            <w:r>
              <w:rPr>
                <w:rFonts w:ascii="Times New Roman" w:hAnsi="Times New Roman" w:cs="Times New Roman"/>
                <w:bCs/>
              </w:rPr>
              <w:t>Увеличить уровень удовлетворенности населения жилищно-коммунальными услугами до 52,5 %;</w:t>
            </w:r>
          </w:p>
          <w:p w14:paraId="3FA99F96" w14:textId="7134583C"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Обеспечить земельные участки инфраструктурой в рамках комплексного обустройства площадок под жилую застройку в сельской местности на 15%</w:t>
            </w:r>
            <w:r w:rsidR="000A3E93" w:rsidRPr="00635E2B">
              <w:rPr>
                <w:rFonts w:ascii="Times New Roman" w:hAnsi="Times New Roman" w:cs="Times New Roman"/>
                <w:bCs/>
              </w:rPr>
              <w:t xml:space="preserve"> ежегодно</w:t>
            </w:r>
            <w:r w:rsidRPr="00635E2B">
              <w:rPr>
                <w:rFonts w:ascii="Times New Roman" w:hAnsi="Times New Roman" w:cs="Times New Roman"/>
                <w:bCs/>
              </w:rPr>
              <w:t>;</w:t>
            </w:r>
          </w:p>
          <w:p w14:paraId="695C16F4" w14:textId="458D0902"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количество земельных участков, ликвидирова</w:t>
            </w:r>
            <w:r w:rsidR="00635E2B" w:rsidRPr="00635E2B">
              <w:rPr>
                <w:rFonts w:ascii="Times New Roman" w:hAnsi="Times New Roman" w:cs="Times New Roman"/>
                <w:bCs/>
              </w:rPr>
              <w:t>нных от борщевика Сосновского 1 ежегодно</w:t>
            </w:r>
            <w:r w:rsidRPr="00635E2B">
              <w:rPr>
                <w:rFonts w:ascii="Times New Roman" w:hAnsi="Times New Roman" w:cs="Times New Roman"/>
                <w:bCs/>
              </w:rPr>
              <w:t>;</w:t>
            </w:r>
          </w:p>
          <w:p w14:paraId="3CD31053" w14:textId="66BCEB77" w:rsidR="00203949" w:rsidRPr="00635E2B" w:rsidRDefault="00203949"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долю обслуживаемых кладбищ (</w:t>
            </w:r>
            <w:r w:rsidR="000A3E93" w:rsidRPr="00635E2B">
              <w:rPr>
                <w:rFonts w:ascii="Times New Roman" w:hAnsi="Times New Roman" w:cs="Times New Roman"/>
                <w:bCs/>
              </w:rPr>
              <w:t xml:space="preserve">до </w:t>
            </w:r>
            <w:r w:rsidRPr="00635E2B">
              <w:rPr>
                <w:rFonts w:ascii="Times New Roman" w:hAnsi="Times New Roman" w:cs="Times New Roman"/>
                <w:bCs/>
              </w:rPr>
              <w:t>100 %)</w:t>
            </w:r>
          </w:p>
          <w:p w14:paraId="76678E28" w14:textId="0136A67B" w:rsidR="00171518" w:rsidRPr="00635E2B" w:rsidRDefault="00203949"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Наличие у</w:t>
            </w:r>
            <w:r w:rsidR="00171518" w:rsidRPr="00635E2B">
              <w:rPr>
                <w:rFonts w:ascii="Times New Roman" w:hAnsi="Times New Roman" w:cs="Times New Roman"/>
                <w:bCs/>
              </w:rPr>
              <w:t>тве</w:t>
            </w:r>
            <w:r w:rsidRPr="00635E2B">
              <w:rPr>
                <w:rFonts w:ascii="Times New Roman" w:hAnsi="Times New Roman" w:cs="Times New Roman"/>
                <w:bCs/>
              </w:rPr>
              <w:t>ржденного</w:t>
            </w:r>
            <w:r w:rsidR="00171518" w:rsidRPr="00635E2B">
              <w:rPr>
                <w:rFonts w:ascii="Times New Roman" w:hAnsi="Times New Roman" w:cs="Times New Roman"/>
                <w:bCs/>
              </w:rPr>
              <w:t xml:space="preserve"> </w:t>
            </w:r>
            <w:r w:rsidRPr="00635E2B">
              <w:rPr>
                <w:rFonts w:ascii="Times New Roman" w:hAnsi="Times New Roman" w:cs="Times New Roman"/>
                <w:bCs/>
              </w:rPr>
              <w:t>Лесохозяйственного</w:t>
            </w:r>
            <w:r w:rsidR="00171518" w:rsidRPr="00635E2B">
              <w:rPr>
                <w:rFonts w:ascii="Times New Roman" w:hAnsi="Times New Roman" w:cs="Times New Roman"/>
                <w:bCs/>
              </w:rPr>
              <w:t xml:space="preserve"> регламент</w:t>
            </w:r>
            <w:r w:rsidRPr="00635E2B">
              <w:rPr>
                <w:rFonts w:ascii="Times New Roman" w:hAnsi="Times New Roman" w:cs="Times New Roman"/>
                <w:bCs/>
              </w:rPr>
              <w:t>а</w:t>
            </w:r>
            <w:r w:rsidR="00F214C8" w:rsidRPr="00635E2B">
              <w:rPr>
                <w:rFonts w:ascii="Times New Roman" w:hAnsi="Times New Roman" w:cs="Times New Roman"/>
                <w:bCs/>
              </w:rPr>
              <w:t xml:space="preserve"> (да)</w:t>
            </w:r>
            <w:r w:rsidR="00171518" w:rsidRPr="00635E2B">
              <w:rPr>
                <w:rFonts w:ascii="Times New Roman" w:hAnsi="Times New Roman" w:cs="Times New Roman"/>
                <w:bCs/>
              </w:rPr>
              <w:t>;</w:t>
            </w:r>
          </w:p>
          <w:p w14:paraId="7DC5873E" w14:textId="77777777"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 xml:space="preserve">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635E2B">
              <w:rPr>
                <w:rFonts w:ascii="Times New Roman" w:hAnsi="Times New Roman" w:cs="Times New Roman"/>
                <w:bCs/>
              </w:rPr>
              <w:t>короновирусной</w:t>
            </w:r>
            <w:proofErr w:type="spellEnd"/>
            <w:r w:rsidRPr="00635E2B">
              <w:rPr>
                <w:rFonts w:ascii="Times New Roman" w:hAnsi="Times New Roman" w:cs="Times New Roman"/>
                <w:bCs/>
              </w:rPr>
              <w:t xml:space="preserve"> инфекции (COVID-19) (24 ед.).</w:t>
            </w:r>
          </w:p>
          <w:p w14:paraId="1DE25953" w14:textId="36697609"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Ли</w:t>
            </w:r>
            <w:r w:rsidR="00B24C24">
              <w:rPr>
                <w:rFonts w:ascii="Times New Roman" w:hAnsi="Times New Roman" w:cs="Times New Roman"/>
                <w:bCs/>
              </w:rPr>
              <w:t>квидировать и рекультивировать 4</w:t>
            </w:r>
            <w:r w:rsidR="005D1DFA">
              <w:rPr>
                <w:rFonts w:ascii="Times New Roman" w:hAnsi="Times New Roman" w:cs="Times New Roman"/>
                <w:bCs/>
              </w:rPr>
              <w:t xml:space="preserve"> ед. несанкционированных</w:t>
            </w:r>
            <w:r w:rsidR="00101ED8" w:rsidRPr="00635E2B">
              <w:rPr>
                <w:rFonts w:ascii="Times New Roman" w:hAnsi="Times New Roman" w:cs="Times New Roman"/>
                <w:bCs/>
              </w:rPr>
              <w:t xml:space="preserve"> объект</w:t>
            </w:r>
            <w:r w:rsidR="005D1DFA">
              <w:rPr>
                <w:rFonts w:ascii="Times New Roman" w:hAnsi="Times New Roman" w:cs="Times New Roman"/>
                <w:bCs/>
              </w:rPr>
              <w:t>ов</w:t>
            </w:r>
            <w:r w:rsidRPr="00635E2B">
              <w:rPr>
                <w:rFonts w:ascii="Times New Roman" w:hAnsi="Times New Roman" w:cs="Times New Roman"/>
                <w:bCs/>
              </w:rPr>
              <w:t xml:space="preserve"> размещения отходов (н</w:t>
            </w:r>
            <w:r w:rsidR="005D1DFA">
              <w:rPr>
                <w:rFonts w:ascii="Times New Roman" w:hAnsi="Times New Roman" w:cs="Times New Roman"/>
                <w:bCs/>
              </w:rPr>
              <w:t>есанкционированных свалок</w:t>
            </w:r>
            <w:r w:rsidRPr="00635E2B">
              <w:rPr>
                <w:rFonts w:ascii="Times New Roman" w:hAnsi="Times New Roman" w:cs="Times New Roman"/>
                <w:bCs/>
              </w:rPr>
              <w:t>);</w:t>
            </w:r>
          </w:p>
          <w:p w14:paraId="0F898C1D" w14:textId="01477C02" w:rsidR="0035712B"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Реализовать народные проекты</w:t>
            </w:r>
            <w:r w:rsidR="0035712B" w:rsidRPr="00635E2B">
              <w:rPr>
                <w:rFonts w:ascii="Times New Roman" w:hAnsi="Times New Roman" w:cs="Times New Roman"/>
                <w:bCs/>
              </w:rPr>
              <w:t xml:space="preserve"> в </w:t>
            </w:r>
            <w:r w:rsidRPr="00635E2B">
              <w:rPr>
                <w:rFonts w:ascii="Times New Roman" w:hAnsi="Times New Roman" w:cs="Times New Roman"/>
                <w:bCs/>
              </w:rPr>
              <w:t>сфере благоустройства, прошедшие</w:t>
            </w:r>
            <w:r w:rsidR="0035712B" w:rsidRPr="00635E2B">
              <w:rPr>
                <w:rFonts w:ascii="Times New Roman" w:hAnsi="Times New Roman" w:cs="Times New Roman"/>
                <w:bCs/>
              </w:rPr>
              <w:t xml:space="preserve"> отбор в рамках проекта </w:t>
            </w:r>
            <w:r w:rsidR="00625088" w:rsidRPr="00635E2B">
              <w:rPr>
                <w:rFonts w:ascii="Times New Roman" w:hAnsi="Times New Roman" w:cs="Times New Roman"/>
                <w:bCs/>
              </w:rPr>
              <w:t>«</w:t>
            </w:r>
            <w:r w:rsidR="0035712B" w:rsidRPr="00635E2B">
              <w:rPr>
                <w:rFonts w:ascii="Times New Roman" w:hAnsi="Times New Roman" w:cs="Times New Roman"/>
                <w:bCs/>
              </w:rPr>
              <w:t>Народный бюджет</w:t>
            </w:r>
            <w:r w:rsidR="00625088" w:rsidRPr="00635E2B">
              <w:rPr>
                <w:rFonts w:ascii="Times New Roman" w:hAnsi="Times New Roman" w:cs="Times New Roman"/>
                <w:bCs/>
              </w:rPr>
              <w:t>»</w:t>
            </w:r>
            <w:r w:rsidR="00635E2B" w:rsidRPr="00635E2B">
              <w:rPr>
                <w:rFonts w:ascii="Times New Roman" w:hAnsi="Times New Roman" w:cs="Times New Roman"/>
                <w:bCs/>
              </w:rPr>
              <w:t>, 2</w:t>
            </w:r>
            <w:r w:rsidR="0035712B" w:rsidRPr="00635E2B">
              <w:rPr>
                <w:rFonts w:ascii="Times New Roman" w:hAnsi="Times New Roman" w:cs="Times New Roman"/>
                <w:bCs/>
              </w:rPr>
              <w:t xml:space="preserve"> ед.</w:t>
            </w:r>
            <w:r w:rsidR="00635E2B" w:rsidRPr="00635E2B">
              <w:rPr>
                <w:rFonts w:ascii="Times New Roman" w:hAnsi="Times New Roman" w:cs="Times New Roman"/>
                <w:bCs/>
              </w:rPr>
              <w:t xml:space="preserve"> ежегодно</w:t>
            </w:r>
            <w:r w:rsidR="0035712B" w:rsidRPr="00635E2B">
              <w:rPr>
                <w:rFonts w:ascii="Times New Roman" w:hAnsi="Times New Roman" w:cs="Times New Roman"/>
                <w:bCs/>
              </w:rPr>
              <w:t>;</w:t>
            </w:r>
          </w:p>
          <w:p w14:paraId="2AD0E889" w14:textId="77BBAA73" w:rsidR="00D26DF3"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Создать</w:t>
            </w:r>
            <w:r w:rsidR="00D26DF3" w:rsidRPr="00635E2B">
              <w:rPr>
                <w:rFonts w:ascii="Times New Roman" w:hAnsi="Times New Roman" w:cs="Times New Roman"/>
                <w:bCs/>
              </w:rPr>
              <w:t xml:space="preserve"> </w:t>
            </w:r>
            <w:r w:rsidR="00635E2B" w:rsidRPr="00635E2B">
              <w:rPr>
                <w:rFonts w:ascii="Times New Roman" w:hAnsi="Times New Roman" w:cs="Times New Roman"/>
                <w:bCs/>
              </w:rPr>
              <w:t>2</w:t>
            </w:r>
            <w:r w:rsidR="00D26DF3" w:rsidRPr="00635E2B">
              <w:rPr>
                <w:rFonts w:ascii="Times New Roman" w:hAnsi="Times New Roman" w:cs="Times New Roman"/>
                <w:bCs/>
              </w:rPr>
              <w:t xml:space="preserve"> ед. системы по раздельному </w:t>
            </w:r>
            <w:r w:rsidR="00B8748C" w:rsidRPr="00635E2B">
              <w:rPr>
                <w:rFonts w:ascii="Times New Roman" w:hAnsi="Times New Roman" w:cs="Times New Roman"/>
                <w:bCs/>
              </w:rPr>
              <w:t>накоплению</w:t>
            </w:r>
            <w:r w:rsidR="00D26DF3" w:rsidRPr="00635E2B">
              <w:rPr>
                <w:rFonts w:ascii="Times New Roman" w:hAnsi="Times New Roman" w:cs="Times New Roman"/>
                <w:bCs/>
              </w:rPr>
              <w:t xml:space="preserve"> отходов</w:t>
            </w:r>
            <w:r w:rsidR="00635E2B" w:rsidRPr="00635E2B">
              <w:rPr>
                <w:rFonts w:ascii="Times New Roman" w:hAnsi="Times New Roman" w:cs="Times New Roman"/>
                <w:bCs/>
              </w:rPr>
              <w:t xml:space="preserve"> ежегодно</w:t>
            </w:r>
            <w:r w:rsidR="00D26DF3" w:rsidRPr="00635E2B">
              <w:rPr>
                <w:rFonts w:ascii="Times New Roman" w:hAnsi="Times New Roman" w:cs="Times New Roman"/>
                <w:bCs/>
              </w:rPr>
              <w:t>;</w:t>
            </w:r>
          </w:p>
          <w:p w14:paraId="2B75ABDC" w14:textId="65FDA648" w:rsidR="00C015C5"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Обустроить</w:t>
            </w:r>
            <w:r w:rsidR="00C015C5" w:rsidRPr="00635E2B">
              <w:rPr>
                <w:rFonts w:ascii="Times New Roman" w:hAnsi="Times New Roman" w:cs="Times New Roman"/>
                <w:bCs/>
              </w:rPr>
              <w:t xml:space="preserve"> </w:t>
            </w:r>
            <w:r w:rsidR="00635E2B" w:rsidRPr="00635E2B">
              <w:rPr>
                <w:rFonts w:ascii="Times New Roman" w:hAnsi="Times New Roman" w:cs="Times New Roman"/>
                <w:bCs/>
              </w:rPr>
              <w:t>2</w:t>
            </w:r>
            <w:r w:rsidR="00650016" w:rsidRPr="00635E2B">
              <w:rPr>
                <w:rFonts w:ascii="Times New Roman" w:hAnsi="Times New Roman" w:cs="Times New Roman"/>
                <w:bCs/>
              </w:rPr>
              <w:t xml:space="preserve"> </w:t>
            </w:r>
            <w:r w:rsidR="00C015C5" w:rsidRPr="00635E2B">
              <w:rPr>
                <w:rFonts w:ascii="Times New Roman" w:hAnsi="Times New Roman" w:cs="Times New Roman"/>
                <w:bCs/>
              </w:rPr>
              <w:t>мест</w:t>
            </w:r>
            <w:r w:rsidR="00635E2B" w:rsidRPr="00635E2B">
              <w:rPr>
                <w:rFonts w:ascii="Times New Roman" w:hAnsi="Times New Roman" w:cs="Times New Roman"/>
                <w:bCs/>
              </w:rPr>
              <w:t>а</w:t>
            </w:r>
            <w:r w:rsidRPr="00635E2B">
              <w:rPr>
                <w:rFonts w:ascii="Times New Roman" w:hAnsi="Times New Roman" w:cs="Times New Roman"/>
                <w:bCs/>
              </w:rPr>
              <w:t xml:space="preserve"> (площад</w:t>
            </w:r>
            <w:r w:rsidR="00C015C5" w:rsidRPr="00635E2B">
              <w:rPr>
                <w:rFonts w:ascii="Times New Roman" w:hAnsi="Times New Roman" w:cs="Times New Roman"/>
                <w:bCs/>
              </w:rPr>
              <w:t>к</w:t>
            </w:r>
            <w:r w:rsidR="00635E2B" w:rsidRPr="00635E2B">
              <w:rPr>
                <w:rFonts w:ascii="Times New Roman" w:hAnsi="Times New Roman" w:cs="Times New Roman"/>
                <w:bCs/>
              </w:rPr>
              <w:t>и</w:t>
            </w:r>
            <w:r w:rsidR="00C015C5" w:rsidRPr="00635E2B">
              <w:rPr>
                <w:rFonts w:ascii="Times New Roman" w:hAnsi="Times New Roman" w:cs="Times New Roman"/>
                <w:bCs/>
              </w:rPr>
              <w:t>) накопления твердых коммунальных отходов</w:t>
            </w:r>
            <w:r w:rsidR="00635E2B" w:rsidRPr="00635E2B">
              <w:rPr>
                <w:rFonts w:ascii="Times New Roman" w:hAnsi="Times New Roman" w:cs="Times New Roman"/>
                <w:bCs/>
              </w:rPr>
              <w:t xml:space="preserve"> ежегодно</w:t>
            </w:r>
            <w:r w:rsidR="00C015C5" w:rsidRPr="00635E2B">
              <w:rPr>
                <w:rFonts w:ascii="Times New Roman" w:hAnsi="Times New Roman" w:cs="Times New Roman"/>
                <w:bCs/>
              </w:rPr>
              <w:t>;</w:t>
            </w:r>
          </w:p>
          <w:p w14:paraId="5C4ED376" w14:textId="77777777" w:rsidR="00AF3C59"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Снизить</w:t>
            </w:r>
            <w:r w:rsidR="00AF3C59" w:rsidRPr="00635E2B">
              <w:rPr>
                <w:rFonts w:ascii="Times New Roman" w:hAnsi="Times New Roman" w:cs="Times New Roman"/>
                <w:bCs/>
              </w:rPr>
              <w:t xml:space="preserve"> количества дорожно-транспортных пр</w:t>
            </w:r>
            <w:r w:rsidR="007D6124" w:rsidRPr="00635E2B">
              <w:rPr>
                <w:rFonts w:ascii="Times New Roman" w:hAnsi="Times New Roman" w:cs="Times New Roman"/>
                <w:bCs/>
              </w:rPr>
              <w:t>оисшествий с пострадавшими до 43</w:t>
            </w:r>
            <w:r w:rsidR="00AF3C59" w:rsidRPr="00635E2B">
              <w:rPr>
                <w:rFonts w:ascii="Times New Roman" w:hAnsi="Times New Roman" w:cs="Times New Roman"/>
                <w:bCs/>
              </w:rPr>
              <w:t xml:space="preserve"> ед.;</w:t>
            </w:r>
          </w:p>
          <w:p w14:paraId="57134D14" w14:textId="77777777" w:rsidR="00AF3C59"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Снизить</w:t>
            </w:r>
            <w:r w:rsidR="00AF3C59" w:rsidRPr="00635E2B">
              <w:rPr>
                <w:rFonts w:ascii="Times New Roman" w:hAnsi="Times New Roman" w:cs="Times New Roman"/>
                <w:bCs/>
              </w:rPr>
              <w:t xml:space="preserve"> количества детей, погибших в результате дорожно-транспортных происшествий до 0 чел.;</w:t>
            </w:r>
          </w:p>
          <w:p w14:paraId="1A80D1BC" w14:textId="3E8A1095" w:rsidR="00AF3C59"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долю</w:t>
            </w:r>
            <w:r w:rsidR="00AF3C59" w:rsidRPr="00635E2B">
              <w:rPr>
                <w:rFonts w:ascii="Times New Roman" w:hAnsi="Times New Roman" w:cs="Times New Roman"/>
                <w:bCs/>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F25C4C">
              <w:rPr>
                <w:rFonts w:ascii="Times New Roman" w:hAnsi="Times New Roman" w:cs="Times New Roman"/>
                <w:bCs/>
              </w:rPr>
              <w:t xml:space="preserve"> до 20,4</w:t>
            </w:r>
            <w:r w:rsidR="00CE5E05" w:rsidRPr="00635E2B">
              <w:rPr>
                <w:rFonts w:ascii="Times New Roman" w:hAnsi="Times New Roman" w:cs="Times New Roman"/>
                <w:bCs/>
              </w:rPr>
              <w:t>%</w:t>
            </w:r>
            <w:r w:rsidR="00AF3C59" w:rsidRPr="00635E2B">
              <w:rPr>
                <w:rFonts w:ascii="Times New Roman" w:hAnsi="Times New Roman" w:cs="Times New Roman"/>
                <w:bCs/>
              </w:rPr>
              <w:t>.</w:t>
            </w:r>
          </w:p>
          <w:p w14:paraId="5AFAC820" w14:textId="77777777"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 xml:space="preserve">Увеличить количество проведенных обработок на открытых пространствах населенных пунктов в целях недопущения распространения новой </w:t>
            </w:r>
            <w:proofErr w:type="spellStart"/>
            <w:r w:rsidRPr="00635E2B">
              <w:rPr>
                <w:rFonts w:ascii="Times New Roman" w:hAnsi="Times New Roman" w:cs="Times New Roman"/>
                <w:bCs/>
              </w:rPr>
              <w:t>короновирусной</w:t>
            </w:r>
            <w:proofErr w:type="spellEnd"/>
            <w:r w:rsidRPr="00635E2B">
              <w:rPr>
                <w:rFonts w:ascii="Times New Roman" w:hAnsi="Times New Roman" w:cs="Times New Roman"/>
                <w:bCs/>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(24 ед.).</w:t>
            </w:r>
          </w:p>
          <w:p w14:paraId="7AF48CBE" w14:textId="419F3E20" w:rsidR="00217F49" w:rsidRPr="00DF0B8A" w:rsidRDefault="00217F49" w:rsidP="00101ED8">
            <w:pPr>
              <w:widowControl w:val="0"/>
              <w:tabs>
                <w:tab w:val="left" w:pos="276"/>
              </w:tabs>
              <w:autoSpaceDE w:val="0"/>
              <w:autoSpaceDN w:val="0"/>
              <w:adjustRightInd w:val="0"/>
              <w:jc w:val="both"/>
              <w:rPr>
                <w:rFonts w:ascii="Times New Roman" w:hAnsi="Times New Roman" w:cs="Times New Roman"/>
                <w:bCs/>
              </w:rPr>
            </w:pPr>
          </w:p>
        </w:tc>
      </w:tr>
    </w:tbl>
    <w:p w14:paraId="2721CA5C" w14:textId="77777777" w:rsidR="00D66DA4" w:rsidRPr="00BD4DDB" w:rsidRDefault="00D66DA4" w:rsidP="00DD56EE">
      <w:pPr>
        <w:autoSpaceDE w:val="0"/>
        <w:autoSpaceDN w:val="0"/>
        <w:adjustRightInd w:val="0"/>
        <w:spacing w:after="0" w:line="240" w:lineRule="auto"/>
        <w:rPr>
          <w:rFonts w:ascii="Times New Roman" w:eastAsia="Lucida Sans Unicode" w:hAnsi="Times New Roman" w:cs="Times New Roman"/>
          <w:b/>
          <w:color w:val="FF0000"/>
          <w:kern w:val="1"/>
          <w:sz w:val="24"/>
          <w:szCs w:val="24"/>
        </w:rPr>
      </w:pPr>
    </w:p>
    <w:p w14:paraId="565CE5DD" w14:textId="61C5A1B4" w:rsidR="00432E51" w:rsidRPr="000E5A12" w:rsidRDefault="00432E51" w:rsidP="00DD56EE">
      <w:pPr>
        <w:spacing w:line="240" w:lineRule="auto"/>
        <w:ind w:firstLine="567"/>
        <w:jc w:val="center"/>
        <w:rPr>
          <w:rFonts w:ascii="Times New Roman" w:hAnsi="Times New Roman" w:cs="Times New Roman"/>
          <w:b/>
          <w:sz w:val="24"/>
          <w:szCs w:val="24"/>
        </w:rPr>
      </w:pPr>
      <w:r w:rsidRPr="000E5A12">
        <w:rPr>
          <w:rFonts w:ascii="Times New Roman" w:hAnsi="Times New Roman" w:cs="Times New Roman"/>
          <w:b/>
          <w:sz w:val="24"/>
          <w:szCs w:val="24"/>
        </w:rPr>
        <w:t>Приоритеты и цели реализуемой муниципальной политики в сфере жилищно-коммунального</w:t>
      </w:r>
      <w:r w:rsidR="0020761D" w:rsidRPr="000E5A12">
        <w:rPr>
          <w:rFonts w:ascii="Times New Roman" w:hAnsi="Times New Roman" w:cs="Times New Roman"/>
          <w:b/>
          <w:sz w:val="24"/>
          <w:szCs w:val="24"/>
        </w:rPr>
        <w:t xml:space="preserve">, </w:t>
      </w:r>
      <w:proofErr w:type="gramStart"/>
      <w:r w:rsidR="0020761D" w:rsidRPr="000E5A12">
        <w:rPr>
          <w:rFonts w:ascii="Times New Roman" w:hAnsi="Times New Roman" w:cs="Times New Roman"/>
          <w:b/>
          <w:sz w:val="24"/>
          <w:szCs w:val="24"/>
        </w:rPr>
        <w:t xml:space="preserve">дорожного </w:t>
      </w:r>
      <w:r w:rsidRPr="000E5A12">
        <w:rPr>
          <w:rFonts w:ascii="Times New Roman" w:hAnsi="Times New Roman" w:cs="Times New Roman"/>
          <w:b/>
          <w:sz w:val="24"/>
          <w:szCs w:val="24"/>
        </w:rPr>
        <w:t xml:space="preserve"> хозяйства</w:t>
      </w:r>
      <w:proofErr w:type="gramEnd"/>
      <w:r w:rsidR="0020761D" w:rsidRPr="000E5A12">
        <w:rPr>
          <w:rFonts w:ascii="Times New Roman" w:hAnsi="Times New Roman" w:cs="Times New Roman"/>
          <w:b/>
          <w:sz w:val="24"/>
          <w:szCs w:val="24"/>
        </w:rPr>
        <w:t xml:space="preserve"> и  энергетики </w:t>
      </w:r>
      <w:r w:rsidRPr="000E5A12">
        <w:rPr>
          <w:rFonts w:ascii="Times New Roman" w:hAnsi="Times New Roman" w:cs="Times New Roman"/>
          <w:b/>
          <w:sz w:val="24"/>
          <w:szCs w:val="24"/>
        </w:rPr>
        <w:t xml:space="preserve"> муниципального образования муниципального района </w:t>
      </w:r>
      <w:r w:rsidR="00625088">
        <w:rPr>
          <w:rFonts w:ascii="Times New Roman" w:hAnsi="Times New Roman" w:cs="Times New Roman"/>
          <w:b/>
          <w:sz w:val="24"/>
          <w:szCs w:val="24"/>
        </w:rPr>
        <w:t>«</w:t>
      </w:r>
      <w:r w:rsidRPr="000E5A12">
        <w:rPr>
          <w:rFonts w:ascii="Times New Roman" w:hAnsi="Times New Roman" w:cs="Times New Roman"/>
          <w:b/>
          <w:sz w:val="24"/>
          <w:szCs w:val="24"/>
        </w:rPr>
        <w:t>Сыктывдинский</w:t>
      </w:r>
      <w:r w:rsidR="00625088">
        <w:rPr>
          <w:rFonts w:ascii="Times New Roman" w:hAnsi="Times New Roman" w:cs="Times New Roman"/>
          <w:b/>
          <w:sz w:val="24"/>
          <w:szCs w:val="24"/>
        </w:rPr>
        <w:t>»</w:t>
      </w:r>
      <w:r w:rsidRPr="000E5A12">
        <w:rPr>
          <w:rFonts w:ascii="Times New Roman" w:hAnsi="Times New Roman" w:cs="Times New Roman"/>
          <w:b/>
          <w:sz w:val="24"/>
          <w:szCs w:val="24"/>
        </w:rPr>
        <w:t>. Прогноз развития соответствующей сферы муниципального района</w:t>
      </w:r>
    </w:p>
    <w:p w14:paraId="44EB4333" w14:textId="77777777" w:rsidR="00432E51" w:rsidRPr="0020761D" w:rsidRDefault="00432E51" w:rsidP="00DD56E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0761D">
        <w:rPr>
          <w:rFonts w:ascii="Times New Roman" w:hAnsi="Times New Roman" w:cs="Times New Roman"/>
          <w:sz w:val="24"/>
          <w:szCs w:val="24"/>
        </w:rPr>
        <w:t>Приоритеты реализуемой муниципальной политики, опр</w:t>
      </w:r>
      <w:r w:rsidR="00FB2E99" w:rsidRPr="0020761D">
        <w:rPr>
          <w:rFonts w:ascii="Times New Roman" w:hAnsi="Times New Roman" w:cs="Times New Roman"/>
          <w:sz w:val="24"/>
          <w:szCs w:val="24"/>
        </w:rPr>
        <w:t>еделяются Стратегией социально</w:t>
      </w:r>
      <w:r w:rsidRPr="0020761D">
        <w:rPr>
          <w:rFonts w:ascii="Times New Roman" w:hAnsi="Times New Roman" w:cs="Times New Roman"/>
          <w:sz w:val="24"/>
          <w:szCs w:val="24"/>
        </w:rPr>
        <w:t>-экономического развития</w:t>
      </w:r>
      <w:r w:rsidR="00D629D2">
        <w:rPr>
          <w:rFonts w:ascii="Times New Roman" w:hAnsi="Times New Roman" w:cs="Times New Roman"/>
          <w:sz w:val="24"/>
          <w:szCs w:val="24"/>
        </w:rPr>
        <w:t xml:space="preserve"> Республики Коми</w:t>
      </w:r>
      <w:r w:rsidRPr="0020761D">
        <w:rPr>
          <w:rFonts w:ascii="Times New Roman" w:hAnsi="Times New Roman" w:cs="Times New Roman"/>
          <w:sz w:val="24"/>
          <w:szCs w:val="24"/>
        </w:rPr>
        <w:t xml:space="preserve"> на период до 20</w:t>
      </w:r>
      <w:r w:rsidR="0035712B">
        <w:rPr>
          <w:rFonts w:ascii="Times New Roman" w:hAnsi="Times New Roman" w:cs="Times New Roman"/>
          <w:sz w:val="24"/>
          <w:szCs w:val="24"/>
        </w:rPr>
        <w:t>35</w:t>
      </w:r>
      <w:r w:rsidRPr="0020761D">
        <w:rPr>
          <w:rFonts w:ascii="Times New Roman" w:hAnsi="Times New Roman" w:cs="Times New Roman"/>
          <w:sz w:val="24"/>
          <w:szCs w:val="24"/>
        </w:rPr>
        <w:t xml:space="preserve"> года.</w:t>
      </w:r>
    </w:p>
    <w:p w14:paraId="107DD54B" w14:textId="74678714" w:rsidR="00432E51" w:rsidRPr="0020761D" w:rsidRDefault="00432E51" w:rsidP="00D26DF3">
      <w:pPr>
        <w:spacing w:after="0" w:line="240" w:lineRule="auto"/>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 xml:space="preserve">Главной целью программы в сфере жилищно-коммунального хозяйства муниципального образования муниципального района </w:t>
      </w:r>
      <w:r w:rsidR="00625088">
        <w:rPr>
          <w:rFonts w:ascii="Times New Roman" w:hAnsi="Times New Roman" w:cs="Times New Roman"/>
          <w:bCs/>
          <w:sz w:val="24"/>
          <w:szCs w:val="24"/>
        </w:rPr>
        <w:t>«</w:t>
      </w:r>
      <w:r w:rsidRPr="0020761D">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Pr="0020761D">
        <w:rPr>
          <w:rFonts w:ascii="Times New Roman" w:hAnsi="Times New Roman" w:cs="Times New Roman"/>
          <w:bCs/>
          <w:sz w:val="24"/>
          <w:szCs w:val="24"/>
        </w:rPr>
        <w:t xml:space="preserve"> является </w:t>
      </w:r>
      <w:r w:rsidR="00831007" w:rsidRPr="0020761D">
        <w:rPr>
          <w:rFonts w:ascii="Times New Roman" w:hAnsi="Times New Roman" w:cs="Times New Roman"/>
          <w:bCs/>
          <w:sz w:val="24"/>
          <w:szCs w:val="24"/>
        </w:rPr>
        <w:t xml:space="preserve">удовлетворение   потребностей   населения   муниципального района </w:t>
      </w:r>
      <w:r w:rsidR="00625088">
        <w:rPr>
          <w:rFonts w:ascii="Times New Roman" w:hAnsi="Times New Roman" w:cs="Times New Roman"/>
          <w:bCs/>
          <w:sz w:val="24"/>
          <w:szCs w:val="24"/>
        </w:rPr>
        <w:t>«</w:t>
      </w:r>
      <w:r w:rsidR="00831007" w:rsidRPr="0020761D">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00831007" w:rsidRPr="0020761D">
        <w:rPr>
          <w:rFonts w:ascii="Times New Roman" w:hAnsi="Times New Roman" w:cs="Times New Roman"/>
          <w:bCs/>
          <w:sz w:val="24"/>
          <w:szCs w:val="24"/>
        </w:rPr>
        <w:t xml:space="preserve"> в качественных жилищно-коммунальных услугах, </w:t>
      </w:r>
      <w:r w:rsidRPr="0020761D">
        <w:rPr>
          <w:rFonts w:ascii="Times New Roman" w:hAnsi="Times New Roman" w:cs="Times New Roman"/>
          <w:bCs/>
          <w:sz w:val="24"/>
          <w:szCs w:val="24"/>
        </w:rPr>
        <w:t>обеспечение комплексной безопасности населения и объектов на территории муниципального района, обеспечение безопасности дорожного движе</w:t>
      </w:r>
      <w:r w:rsidR="00831007" w:rsidRPr="0020761D">
        <w:rPr>
          <w:rFonts w:ascii="Times New Roman" w:hAnsi="Times New Roman" w:cs="Times New Roman"/>
          <w:bCs/>
          <w:sz w:val="24"/>
          <w:szCs w:val="24"/>
        </w:rPr>
        <w:t>ния, экологической безопасности.</w:t>
      </w:r>
    </w:p>
    <w:p w14:paraId="466C68F3" w14:textId="77777777" w:rsidR="00432E51" w:rsidRPr="0020761D" w:rsidRDefault="00432E51" w:rsidP="00DD56EE">
      <w:pPr>
        <w:spacing w:after="0" w:line="240" w:lineRule="auto"/>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Достижение цели программы требует решения следующих задач:</w:t>
      </w:r>
    </w:p>
    <w:p w14:paraId="48030FCA" w14:textId="77777777" w:rsidR="00D26DF3" w:rsidRPr="0020761D" w:rsidRDefault="00CF7D7C"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1)</w:t>
      </w:r>
      <w:r w:rsidR="0020761D" w:rsidRPr="0020761D">
        <w:rPr>
          <w:rFonts w:ascii="Times New Roman" w:hAnsi="Times New Roman" w:cs="Times New Roman"/>
          <w:bCs/>
          <w:sz w:val="24"/>
          <w:szCs w:val="24"/>
        </w:rPr>
        <w:t xml:space="preserve"> Повышение эффективности, устойчивости и надежности функционирования коммунальных систем </w:t>
      </w:r>
      <w:proofErr w:type="gramStart"/>
      <w:r w:rsidR="0020761D" w:rsidRPr="0020761D">
        <w:rPr>
          <w:rFonts w:ascii="Times New Roman" w:hAnsi="Times New Roman" w:cs="Times New Roman"/>
          <w:bCs/>
          <w:sz w:val="24"/>
          <w:szCs w:val="24"/>
        </w:rPr>
        <w:t xml:space="preserve">жизнеобеспечения,   </w:t>
      </w:r>
      <w:proofErr w:type="gramEnd"/>
      <w:r w:rsidR="0020761D" w:rsidRPr="0020761D">
        <w:rPr>
          <w:rFonts w:ascii="Times New Roman" w:hAnsi="Times New Roman" w:cs="Times New Roman"/>
          <w:bCs/>
          <w:sz w:val="24"/>
          <w:szCs w:val="24"/>
        </w:rPr>
        <w:t>снижение уровня износа объектов коммунальной инфраструктуры;</w:t>
      </w:r>
    </w:p>
    <w:p w14:paraId="3881863C" w14:textId="1EE17B0E"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 xml:space="preserve">2) Повышение рационального использования энергетических ресурсов и энергетической эффективности в муниципальном районе </w:t>
      </w:r>
      <w:r w:rsidR="00625088">
        <w:rPr>
          <w:rFonts w:ascii="Times New Roman" w:hAnsi="Times New Roman" w:cs="Times New Roman"/>
          <w:bCs/>
          <w:sz w:val="24"/>
          <w:szCs w:val="24"/>
        </w:rPr>
        <w:t>«</w:t>
      </w:r>
      <w:r w:rsidRPr="0020761D">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Pr="0020761D">
        <w:rPr>
          <w:rFonts w:ascii="Times New Roman" w:hAnsi="Times New Roman" w:cs="Times New Roman"/>
          <w:bCs/>
          <w:sz w:val="24"/>
          <w:szCs w:val="24"/>
        </w:rPr>
        <w:t>;</w:t>
      </w:r>
    </w:p>
    <w:p w14:paraId="5C077B12" w14:textId="4171E272"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3) Создание   условий   для   устойчивого   развития   сельских территорий;</w:t>
      </w:r>
    </w:p>
    <w:p w14:paraId="26094220" w14:textId="77777777" w:rsidR="00D26DF3"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4</w:t>
      </w:r>
      <w:r w:rsidR="00D26DF3" w:rsidRPr="0020761D">
        <w:rPr>
          <w:rFonts w:ascii="Times New Roman" w:hAnsi="Times New Roman" w:cs="Times New Roman"/>
          <w:bCs/>
          <w:sz w:val="24"/>
          <w:szCs w:val="24"/>
        </w:rPr>
        <w:t>)</w:t>
      </w:r>
      <w:r w:rsidR="00CB51ED" w:rsidRPr="0020761D">
        <w:rPr>
          <w:rFonts w:ascii="Times New Roman" w:hAnsi="Times New Roman" w:cs="Times New Roman"/>
          <w:bCs/>
          <w:sz w:val="24"/>
          <w:szCs w:val="24"/>
        </w:rPr>
        <w:t xml:space="preserve"> </w:t>
      </w:r>
      <w:r w:rsidRPr="0020761D">
        <w:rPr>
          <w:rFonts w:ascii="Times New Roman" w:hAnsi="Times New Roman" w:cs="Times New Roman"/>
          <w:bCs/>
          <w:sz w:val="24"/>
          <w:szCs w:val="24"/>
        </w:rPr>
        <w:t>П</w:t>
      </w:r>
      <w:r w:rsidR="00D26DF3" w:rsidRPr="0020761D">
        <w:rPr>
          <w:rFonts w:ascii="Times New Roman" w:hAnsi="Times New Roman" w:cs="Times New Roman"/>
          <w:bCs/>
          <w:sz w:val="24"/>
          <w:szCs w:val="24"/>
        </w:rPr>
        <w:t>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рациональное;</w:t>
      </w:r>
    </w:p>
    <w:p w14:paraId="4C3A7E45" w14:textId="77777777"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5) Создание условий для безопасности дорожного движения</w:t>
      </w:r>
      <w:r>
        <w:rPr>
          <w:rFonts w:ascii="Times New Roman" w:hAnsi="Times New Roman" w:cs="Times New Roman"/>
          <w:bCs/>
          <w:sz w:val="24"/>
          <w:szCs w:val="24"/>
        </w:rPr>
        <w:t xml:space="preserve">. </w:t>
      </w:r>
    </w:p>
    <w:p w14:paraId="7B0B0331" w14:textId="068D0C35" w:rsidR="00432E51" w:rsidRPr="0020761D" w:rsidRDefault="00432E51" w:rsidP="00CB51ED">
      <w:pPr>
        <w:spacing w:after="0" w:line="240" w:lineRule="auto"/>
        <w:ind w:firstLine="709"/>
        <w:jc w:val="both"/>
        <w:rPr>
          <w:rFonts w:ascii="Times New Roman" w:hAnsi="Times New Roman" w:cs="Times New Roman"/>
          <w:sz w:val="24"/>
          <w:szCs w:val="24"/>
        </w:rPr>
      </w:pPr>
      <w:r w:rsidRPr="0020761D">
        <w:rPr>
          <w:rFonts w:ascii="Times New Roman" w:hAnsi="Times New Roman" w:cs="Times New Roman"/>
          <w:bCs/>
          <w:sz w:val="24"/>
          <w:szCs w:val="24"/>
        </w:rPr>
        <w:t>Реализация запланированного программой компл</w:t>
      </w:r>
      <w:r w:rsidR="00F25C4C">
        <w:rPr>
          <w:rFonts w:ascii="Times New Roman" w:hAnsi="Times New Roman" w:cs="Times New Roman"/>
          <w:bCs/>
          <w:sz w:val="24"/>
          <w:szCs w:val="24"/>
        </w:rPr>
        <w:t>екса мероприятий позволит к 2024</w:t>
      </w:r>
      <w:r w:rsidRPr="0020761D">
        <w:rPr>
          <w:rFonts w:ascii="Times New Roman" w:hAnsi="Times New Roman" w:cs="Times New Roman"/>
          <w:bCs/>
          <w:sz w:val="24"/>
          <w:szCs w:val="24"/>
        </w:rPr>
        <w:t xml:space="preserve"> году достичь следующих конечных результатов:</w:t>
      </w:r>
    </w:p>
    <w:p w14:paraId="36DBFD14" w14:textId="6E2F3BAF" w:rsidR="00F25C4C" w:rsidRPr="00F25C4C" w:rsidRDefault="00635E2B" w:rsidP="00F25C4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25C4C">
        <w:rPr>
          <w:rFonts w:ascii="Times New Roman" w:hAnsi="Times New Roman" w:cs="Times New Roman"/>
          <w:bCs/>
          <w:sz w:val="24"/>
          <w:szCs w:val="24"/>
        </w:rPr>
        <w:t>1.</w:t>
      </w:r>
      <w:r w:rsidR="00F25C4C">
        <w:rPr>
          <w:rFonts w:ascii="Times New Roman" w:hAnsi="Times New Roman" w:cs="Times New Roman"/>
          <w:bCs/>
          <w:sz w:val="24"/>
          <w:szCs w:val="24"/>
        </w:rPr>
        <w:t xml:space="preserve"> </w:t>
      </w:r>
      <w:r w:rsidR="00F25C4C" w:rsidRPr="00F25C4C">
        <w:rPr>
          <w:rFonts w:ascii="Times New Roman" w:hAnsi="Times New Roman" w:cs="Times New Roman"/>
          <w:bCs/>
          <w:sz w:val="24"/>
          <w:szCs w:val="24"/>
        </w:rPr>
        <w:t>Уменьшить удельную величину потребления муниципальными бюджетными учреждениями:</w:t>
      </w:r>
    </w:p>
    <w:p w14:paraId="3088B598" w14:textId="77777777" w:rsidR="00F25C4C" w:rsidRPr="00F25C4C" w:rsidRDefault="00F25C4C" w:rsidP="00F25C4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25C4C">
        <w:rPr>
          <w:rFonts w:ascii="Times New Roman" w:hAnsi="Times New Roman" w:cs="Times New Roman"/>
          <w:bCs/>
          <w:sz w:val="24"/>
          <w:szCs w:val="24"/>
        </w:rPr>
        <w:t>1.1. Электрической энергии на 8,8 кВт/ч на 1 чел.;</w:t>
      </w:r>
    </w:p>
    <w:p w14:paraId="07AB4D15" w14:textId="77777777" w:rsidR="00F25C4C" w:rsidRPr="00F25C4C" w:rsidRDefault="00F25C4C" w:rsidP="00F25C4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1.2. Тепловой энергии на 0,024 </w:t>
      </w:r>
      <w:proofErr w:type="spellStart"/>
      <w:r w:rsidRPr="00F25C4C">
        <w:rPr>
          <w:rFonts w:ascii="Times New Roman" w:hAnsi="Times New Roman" w:cs="Times New Roman"/>
          <w:bCs/>
          <w:sz w:val="24"/>
          <w:szCs w:val="24"/>
        </w:rPr>
        <w:t>Гкалл</w:t>
      </w:r>
      <w:proofErr w:type="spellEnd"/>
      <w:r w:rsidRPr="00F25C4C">
        <w:rPr>
          <w:rFonts w:ascii="Times New Roman" w:hAnsi="Times New Roman" w:cs="Times New Roman"/>
          <w:bCs/>
          <w:sz w:val="24"/>
          <w:szCs w:val="24"/>
        </w:rPr>
        <w:t xml:space="preserve"> на 1 кв. м площади;</w:t>
      </w:r>
    </w:p>
    <w:p w14:paraId="51B8CF55" w14:textId="77777777" w:rsidR="00F25C4C" w:rsidRPr="00F25C4C" w:rsidRDefault="00F25C4C" w:rsidP="00F25C4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25C4C">
        <w:rPr>
          <w:rFonts w:ascii="Times New Roman" w:hAnsi="Times New Roman" w:cs="Times New Roman"/>
          <w:bCs/>
          <w:sz w:val="24"/>
          <w:szCs w:val="24"/>
        </w:rPr>
        <w:t>1.3. Холодной воды на 0,148 куб. м. на 1 чел.;</w:t>
      </w:r>
    </w:p>
    <w:p w14:paraId="39F6CC44"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Уменьшить количество аварий на объектах коммунальной инфраструктуры до 0 ед.;</w:t>
      </w:r>
    </w:p>
    <w:p w14:paraId="4C07251E"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(5 ед. ежегодно).</w:t>
      </w:r>
    </w:p>
    <w:p w14:paraId="4927D6A0"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долю оплаты за коммунальные услуги (до 100%).</w:t>
      </w:r>
    </w:p>
    <w:p w14:paraId="18619317" w14:textId="7DAF197E"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Увеличить количество газифицированных жилых домов (квартир) сетевым газом в сельской местности за период реализации </w:t>
      </w:r>
      <w:r w:rsidR="00E65D82" w:rsidRPr="00F25C4C">
        <w:rPr>
          <w:rFonts w:ascii="Times New Roman" w:hAnsi="Times New Roman" w:cs="Times New Roman"/>
          <w:bCs/>
          <w:sz w:val="24"/>
          <w:szCs w:val="24"/>
        </w:rPr>
        <w:t>программы 10</w:t>
      </w:r>
      <w:r w:rsidRPr="00F25C4C">
        <w:rPr>
          <w:rFonts w:ascii="Times New Roman" w:hAnsi="Times New Roman" w:cs="Times New Roman"/>
          <w:bCs/>
          <w:sz w:val="24"/>
          <w:szCs w:val="24"/>
        </w:rPr>
        <w:t xml:space="preserve"> ед. ежегодно;</w:t>
      </w:r>
    </w:p>
    <w:p w14:paraId="7254A076"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долю обслуживаемых газопроводов до 100 %;</w:t>
      </w:r>
    </w:p>
    <w:p w14:paraId="339CB72B"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уровень удовлетворенности населения жилищно-коммунальными услугами до 52,5 %;</w:t>
      </w:r>
    </w:p>
    <w:p w14:paraId="1E2BC078"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Обеспечить земельные участки инфраструктурой в рамках комплексного обустройства площадок под жилую застройку в сельской местности на 15% ежегодно;</w:t>
      </w:r>
    </w:p>
    <w:p w14:paraId="0F8378E3"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количество земельных участков, ликвидированных от борщевика Сосновского 1 ежегодно;</w:t>
      </w:r>
    </w:p>
    <w:p w14:paraId="41C16645"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долю обслуживаемых кладбищ (до 100 %)</w:t>
      </w:r>
    </w:p>
    <w:p w14:paraId="337D3BAF"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Наличие утвержденного Лесохозяйственного регламента (да);</w:t>
      </w:r>
    </w:p>
    <w:p w14:paraId="66678183"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F25C4C">
        <w:rPr>
          <w:rFonts w:ascii="Times New Roman" w:hAnsi="Times New Roman" w:cs="Times New Roman"/>
          <w:bCs/>
          <w:sz w:val="24"/>
          <w:szCs w:val="24"/>
        </w:rPr>
        <w:t>короновирусной</w:t>
      </w:r>
      <w:proofErr w:type="spellEnd"/>
      <w:r w:rsidRPr="00F25C4C">
        <w:rPr>
          <w:rFonts w:ascii="Times New Roman" w:hAnsi="Times New Roman" w:cs="Times New Roman"/>
          <w:bCs/>
          <w:sz w:val="24"/>
          <w:szCs w:val="24"/>
        </w:rPr>
        <w:t xml:space="preserve"> инфекции (COVID-19) (24 ед.).</w:t>
      </w:r>
    </w:p>
    <w:p w14:paraId="2BE06FBC" w14:textId="5F342CA4"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lastRenderedPageBreak/>
        <w:t>Ли</w:t>
      </w:r>
      <w:r w:rsidR="000C2353">
        <w:rPr>
          <w:rFonts w:ascii="Times New Roman" w:hAnsi="Times New Roman" w:cs="Times New Roman"/>
          <w:bCs/>
          <w:sz w:val="24"/>
          <w:szCs w:val="24"/>
        </w:rPr>
        <w:t>квидировать и рекультивировать 4</w:t>
      </w:r>
      <w:r w:rsidRPr="00F25C4C">
        <w:rPr>
          <w:rFonts w:ascii="Times New Roman" w:hAnsi="Times New Roman" w:cs="Times New Roman"/>
          <w:bCs/>
          <w:sz w:val="24"/>
          <w:szCs w:val="24"/>
        </w:rPr>
        <w:t xml:space="preserve"> ед. несанкционированных объектов размещения отходов (несанкционированных свалок);</w:t>
      </w:r>
    </w:p>
    <w:p w14:paraId="5C2B3D69"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Реализовать народные проекты в сфере благоустройства, прошедшие отбор в рамках проекта «Народный бюджет», 2 ед. ежегодно;</w:t>
      </w:r>
    </w:p>
    <w:p w14:paraId="01DFD53E"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Создать 2 ед. системы по раздельному накоплению отходов ежегодно;</w:t>
      </w:r>
    </w:p>
    <w:p w14:paraId="030454D0"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Обустроить 2 места (площадки) накопления твердых коммунальных отходов ежегодно;</w:t>
      </w:r>
    </w:p>
    <w:p w14:paraId="58366643"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Снизить количества дорожно-транспортных происшествий с пострадавшими до 43 ед.;</w:t>
      </w:r>
    </w:p>
    <w:p w14:paraId="39FDF9BE"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Снизить количества детей, погибших в результате дорожно-транспортных происшествий до 0 чел.;</w:t>
      </w:r>
    </w:p>
    <w:p w14:paraId="5F62C550"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долю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до 20,4%.</w:t>
      </w:r>
    </w:p>
    <w:p w14:paraId="6B387F5A"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Увеличить количество проведенных обработок на открытых пространствах населенных пунктов в целях недопущения распространения новой </w:t>
      </w:r>
      <w:proofErr w:type="spellStart"/>
      <w:r w:rsidRPr="00F25C4C">
        <w:rPr>
          <w:rFonts w:ascii="Times New Roman" w:hAnsi="Times New Roman" w:cs="Times New Roman"/>
          <w:bCs/>
          <w:sz w:val="24"/>
          <w:szCs w:val="24"/>
        </w:rPr>
        <w:t>короновирусной</w:t>
      </w:r>
      <w:proofErr w:type="spellEnd"/>
      <w:r w:rsidRPr="00F25C4C">
        <w:rPr>
          <w:rFonts w:ascii="Times New Roman" w:hAnsi="Times New Roman" w:cs="Times New Roman"/>
          <w:bCs/>
          <w:sz w:val="24"/>
          <w:szCs w:val="24"/>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(24 ед.).</w:t>
      </w:r>
    </w:p>
    <w:p w14:paraId="5DD820C5" w14:textId="36C4CC3C" w:rsidR="00D26DF3" w:rsidRPr="0020761D" w:rsidRDefault="00D26DF3" w:rsidP="00F25C4C">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0761D">
        <w:rPr>
          <w:rFonts w:ascii="Times New Roman" w:hAnsi="Times New Roman" w:cs="Times New Roman"/>
          <w:bCs/>
          <w:sz w:val="24"/>
          <w:szCs w:val="24"/>
        </w:rPr>
        <w:t xml:space="preserve">Для каждой подпрограммы определены цели и задачи, решение которых обеспечивает достижение цели программы - </w:t>
      </w:r>
      <w:r w:rsidR="0020761D" w:rsidRPr="0020761D">
        <w:rPr>
          <w:rFonts w:ascii="Times New Roman" w:hAnsi="Times New Roman" w:cs="Times New Roman"/>
          <w:bCs/>
          <w:sz w:val="24"/>
          <w:szCs w:val="24"/>
        </w:rPr>
        <w:t xml:space="preserve">обеспечение комплексной безопасности населения и объектов на территории муниципального района, </w:t>
      </w:r>
      <w:r w:rsidRPr="0020761D">
        <w:rPr>
          <w:rFonts w:ascii="Times New Roman" w:hAnsi="Times New Roman" w:cs="Times New Roman"/>
          <w:bCs/>
          <w:sz w:val="24"/>
          <w:szCs w:val="24"/>
        </w:rPr>
        <w:t>о</w:t>
      </w:r>
      <w:r w:rsidR="00CE5E05" w:rsidRPr="0020761D">
        <w:rPr>
          <w:rFonts w:ascii="Times New Roman" w:hAnsi="Times New Roman" w:cs="Times New Roman"/>
          <w:bCs/>
          <w:sz w:val="24"/>
          <w:szCs w:val="24"/>
        </w:rPr>
        <w:t>беспечение</w:t>
      </w:r>
      <w:r w:rsidRPr="0020761D">
        <w:rPr>
          <w:rFonts w:ascii="Times New Roman" w:hAnsi="Times New Roman" w:cs="Times New Roman"/>
          <w:bCs/>
          <w:sz w:val="24"/>
          <w:szCs w:val="24"/>
        </w:rPr>
        <w:t xml:space="preserve"> безопасности дорожного движе</w:t>
      </w:r>
      <w:r w:rsidR="00CE5E05" w:rsidRPr="0020761D">
        <w:rPr>
          <w:rFonts w:ascii="Times New Roman" w:hAnsi="Times New Roman" w:cs="Times New Roman"/>
          <w:bCs/>
          <w:sz w:val="24"/>
          <w:szCs w:val="24"/>
        </w:rPr>
        <w:t>ния и приведение в нормативное состояние автомобильных дорог общего пользования местного значения, экологической безопасности</w:t>
      </w:r>
      <w:r w:rsidRPr="0020761D">
        <w:rPr>
          <w:rFonts w:ascii="Times New Roman" w:hAnsi="Times New Roman" w:cs="Times New Roman"/>
          <w:bCs/>
          <w:sz w:val="24"/>
          <w:szCs w:val="24"/>
        </w:rPr>
        <w:t>.</w:t>
      </w:r>
    </w:p>
    <w:p w14:paraId="476E1549" w14:textId="77777777" w:rsidR="00D26DF3" w:rsidRPr="0020761D" w:rsidRDefault="00D26DF3" w:rsidP="00D26DF3">
      <w:pPr>
        <w:widowControl w:val="0"/>
        <w:autoSpaceDE w:val="0"/>
        <w:autoSpaceDN w:val="0"/>
        <w:adjustRightInd w:val="0"/>
        <w:spacing w:after="0"/>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Деление программы на подпрограммы было осуществлено исходя из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w:t>
      </w:r>
    </w:p>
    <w:p w14:paraId="09038AF0" w14:textId="34FF71F0" w:rsidR="009C2CD1" w:rsidRDefault="00D26DF3" w:rsidP="00233F90">
      <w:pPr>
        <w:widowControl w:val="0"/>
        <w:autoSpaceDE w:val="0"/>
        <w:autoSpaceDN w:val="0"/>
        <w:adjustRightInd w:val="0"/>
        <w:ind w:firstLine="567"/>
        <w:jc w:val="both"/>
        <w:rPr>
          <w:rFonts w:ascii="Times New Roman" w:hAnsi="Times New Roman" w:cs="Times New Roman"/>
          <w:sz w:val="24"/>
          <w:szCs w:val="24"/>
        </w:rPr>
      </w:pPr>
      <w:r w:rsidRPr="0020761D">
        <w:rPr>
          <w:rFonts w:ascii="Times New Roman" w:hAnsi="Times New Roman" w:cs="Times New Roman"/>
          <w:bCs/>
          <w:sz w:val="24"/>
          <w:szCs w:val="24"/>
        </w:rPr>
        <w:t xml:space="preserve">Оценка эффективности и результативности программы проводится ответственным исполнителем муниципальной программы в </w:t>
      </w:r>
      <w:r w:rsidR="00E65D82" w:rsidRPr="0020761D">
        <w:rPr>
          <w:rFonts w:ascii="Times New Roman" w:hAnsi="Times New Roman" w:cs="Times New Roman"/>
          <w:bCs/>
          <w:sz w:val="24"/>
          <w:szCs w:val="24"/>
        </w:rPr>
        <w:t>соответствии Порядком</w:t>
      </w:r>
      <w:r w:rsidRPr="0020761D">
        <w:rPr>
          <w:rFonts w:ascii="Times New Roman" w:hAnsi="Times New Roman" w:cs="Times New Roman"/>
          <w:bCs/>
          <w:sz w:val="24"/>
          <w:szCs w:val="24"/>
        </w:rPr>
        <w:t xml:space="preserve"> ра</w:t>
      </w:r>
      <w:r w:rsidRPr="0020761D">
        <w:rPr>
          <w:rFonts w:ascii="Times New Roman" w:hAnsi="Times New Roman" w:cs="Times New Roman"/>
          <w:sz w:val="24"/>
          <w:szCs w:val="24"/>
        </w:rPr>
        <w:t xml:space="preserve">зработки, реализации и оценки эффективности муниципальных программ муниципального образования муниципального района </w:t>
      </w:r>
      <w:r w:rsidR="00625088">
        <w:rPr>
          <w:rFonts w:ascii="Times New Roman" w:hAnsi="Times New Roman" w:cs="Times New Roman"/>
          <w:sz w:val="24"/>
          <w:szCs w:val="24"/>
        </w:rPr>
        <w:t>«</w:t>
      </w:r>
      <w:r w:rsidRPr="0020761D">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Pr="0020761D">
        <w:rPr>
          <w:rFonts w:ascii="Times New Roman" w:hAnsi="Times New Roman" w:cs="Times New Roman"/>
          <w:sz w:val="24"/>
          <w:szCs w:val="24"/>
        </w:rPr>
        <w:t xml:space="preserve">, утвержденным постановлением администрации </w:t>
      </w:r>
      <w:r w:rsidR="00E65D82">
        <w:rPr>
          <w:rFonts w:ascii="Times New Roman" w:hAnsi="Times New Roman" w:cs="Times New Roman"/>
          <w:sz w:val="24"/>
          <w:szCs w:val="24"/>
        </w:rPr>
        <w:t xml:space="preserve">МР </w:t>
      </w:r>
      <w:r w:rsidR="00625088">
        <w:rPr>
          <w:rFonts w:ascii="Times New Roman" w:hAnsi="Times New Roman" w:cs="Times New Roman"/>
          <w:sz w:val="24"/>
          <w:szCs w:val="24"/>
        </w:rPr>
        <w:t>«</w:t>
      </w:r>
      <w:r w:rsidRPr="0020761D">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00E65D82">
        <w:rPr>
          <w:rFonts w:ascii="Times New Roman" w:hAnsi="Times New Roman" w:cs="Times New Roman"/>
          <w:sz w:val="24"/>
          <w:szCs w:val="24"/>
        </w:rPr>
        <w:t>.</w:t>
      </w:r>
    </w:p>
    <w:p w14:paraId="2FEF6E40" w14:textId="77777777" w:rsidR="00233F90" w:rsidRDefault="00233F90" w:rsidP="00233F90">
      <w:pPr>
        <w:widowControl w:val="0"/>
        <w:autoSpaceDE w:val="0"/>
        <w:autoSpaceDN w:val="0"/>
        <w:adjustRightInd w:val="0"/>
        <w:ind w:firstLine="567"/>
        <w:jc w:val="both"/>
        <w:rPr>
          <w:rFonts w:ascii="Times New Roman" w:hAnsi="Times New Roman" w:cs="Times New Roman"/>
          <w:sz w:val="24"/>
          <w:szCs w:val="24"/>
        </w:rPr>
      </w:pPr>
    </w:p>
    <w:p w14:paraId="251195AC"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2EA7ACF2"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71A28200"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02621BC9"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08D0A326" w14:textId="5500F0D1"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202353F9" w14:textId="06594D54" w:rsidR="00E65D82" w:rsidRDefault="00E65D82" w:rsidP="00233F90">
      <w:pPr>
        <w:widowControl w:val="0"/>
        <w:autoSpaceDE w:val="0"/>
        <w:autoSpaceDN w:val="0"/>
        <w:adjustRightInd w:val="0"/>
        <w:ind w:firstLine="567"/>
        <w:jc w:val="both"/>
        <w:rPr>
          <w:rFonts w:ascii="Times New Roman" w:hAnsi="Times New Roman" w:cs="Times New Roman"/>
          <w:sz w:val="24"/>
          <w:szCs w:val="24"/>
        </w:rPr>
      </w:pPr>
    </w:p>
    <w:p w14:paraId="2AF84923" w14:textId="121A9158" w:rsidR="00E65D82" w:rsidRDefault="00E65D82" w:rsidP="00233F90">
      <w:pPr>
        <w:widowControl w:val="0"/>
        <w:autoSpaceDE w:val="0"/>
        <w:autoSpaceDN w:val="0"/>
        <w:adjustRightInd w:val="0"/>
        <w:ind w:firstLine="567"/>
        <w:jc w:val="both"/>
        <w:rPr>
          <w:rFonts w:ascii="Times New Roman" w:hAnsi="Times New Roman" w:cs="Times New Roman"/>
          <w:sz w:val="24"/>
          <w:szCs w:val="24"/>
        </w:rPr>
      </w:pPr>
    </w:p>
    <w:p w14:paraId="20469757" w14:textId="77777777" w:rsidR="00E65D82" w:rsidRDefault="00E65D82" w:rsidP="00233F90">
      <w:pPr>
        <w:widowControl w:val="0"/>
        <w:autoSpaceDE w:val="0"/>
        <w:autoSpaceDN w:val="0"/>
        <w:adjustRightInd w:val="0"/>
        <w:ind w:firstLine="567"/>
        <w:jc w:val="both"/>
        <w:rPr>
          <w:rFonts w:ascii="Times New Roman" w:hAnsi="Times New Roman" w:cs="Times New Roman"/>
          <w:sz w:val="24"/>
          <w:szCs w:val="24"/>
        </w:rPr>
      </w:pPr>
    </w:p>
    <w:p w14:paraId="63DD0A18" w14:textId="77777777" w:rsidR="003D4F56" w:rsidRPr="00233F90" w:rsidRDefault="003D4F56" w:rsidP="00233F90">
      <w:pPr>
        <w:widowControl w:val="0"/>
        <w:autoSpaceDE w:val="0"/>
        <w:autoSpaceDN w:val="0"/>
        <w:adjustRightInd w:val="0"/>
        <w:ind w:firstLine="567"/>
        <w:jc w:val="both"/>
        <w:rPr>
          <w:rFonts w:ascii="Times New Roman" w:hAnsi="Times New Roman" w:cs="Times New Roman"/>
          <w:sz w:val="24"/>
          <w:szCs w:val="24"/>
        </w:rPr>
      </w:pPr>
    </w:p>
    <w:p w14:paraId="21A8767C" w14:textId="60BC5B45" w:rsidR="00B4244E" w:rsidRPr="00171518" w:rsidRDefault="00B4244E" w:rsidP="00171518">
      <w:pPr>
        <w:widowControl w:val="0"/>
        <w:autoSpaceDE w:val="0"/>
        <w:autoSpaceDN w:val="0"/>
        <w:adjustRightInd w:val="0"/>
        <w:ind w:firstLine="567"/>
        <w:jc w:val="center"/>
        <w:rPr>
          <w:rFonts w:ascii="Times New Roman" w:hAnsi="Times New Roman" w:cs="Times New Roman"/>
          <w:sz w:val="24"/>
          <w:szCs w:val="24"/>
        </w:rPr>
      </w:pPr>
      <w:r w:rsidRPr="000C5361">
        <w:rPr>
          <w:rFonts w:ascii="Times New Roman" w:hAnsi="Times New Roman" w:cs="Times New Roman"/>
          <w:b/>
          <w:bCs/>
          <w:sz w:val="24"/>
          <w:szCs w:val="24"/>
        </w:rPr>
        <w:lastRenderedPageBreak/>
        <w:t>ПАСПОРТ</w:t>
      </w:r>
    </w:p>
    <w:p w14:paraId="56D641CC" w14:textId="46C2D197" w:rsidR="00B4244E" w:rsidRPr="000C5361" w:rsidRDefault="00B4244E" w:rsidP="00B4244E">
      <w:pPr>
        <w:widowControl w:val="0"/>
        <w:autoSpaceDE w:val="0"/>
        <w:autoSpaceDN w:val="0"/>
        <w:adjustRightInd w:val="0"/>
        <w:spacing w:after="0"/>
        <w:jc w:val="center"/>
        <w:rPr>
          <w:rFonts w:ascii="Times New Roman" w:hAnsi="Times New Roman" w:cs="Times New Roman"/>
          <w:b/>
          <w:bCs/>
          <w:sz w:val="24"/>
          <w:szCs w:val="24"/>
        </w:rPr>
      </w:pPr>
      <w:r w:rsidRPr="000C5361">
        <w:rPr>
          <w:rFonts w:ascii="Times New Roman" w:hAnsi="Times New Roman" w:cs="Times New Roman"/>
          <w:b/>
          <w:bCs/>
          <w:sz w:val="24"/>
          <w:szCs w:val="24"/>
        </w:rPr>
        <w:t xml:space="preserve">подпрограммы 1 </w:t>
      </w:r>
      <w:r w:rsidR="00625088">
        <w:rPr>
          <w:rFonts w:ascii="Times New Roman" w:hAnsi="Times New Roman" w:cs="Times New Roman"/>
          <w:b/>
          <w:bCs/>
          <w:sz w:val="24"/>
          <w:szCs w:val="24"/>
        </w:rPr>
        <w:t>«</w:t>
      </w:r>
      <w:r>
        <w:rPr>
          <w:rFonts w:ascii="Times New Roman" w:hAnsi="Times New Roman" w:cs="Times New Roman"/>
          <w:b/>
          <w:bCs/>
          <w:sz w:val="24"/>
          <w:szCs w:val="24"/>
        </w:rPr>
        <w:t>Комплексное развитие коммунальной инфраструктуры</w:t>
      </w:r>
      <w:r w:rsidR="00625088">
        <w:rPr>
          <w:rFonts w:ascii="Times New Roman" w:hAnsi="Times New Roman" w:cs="Times New Roman"/>
          <w:b/>
          <w:bCs/>
          <w:sz w:val="24"/>
          <w:szCs w:val="24"/>
        </w:rPr>
        <w:t>»</w:t>
      </w:r>
      <w:r w:rsidRPr="000C5361">
        <w:rPr>
          <w:rFonts w:ascii="Times New Roman" w:hAnsi="Times New Roman" w:cs="Times New Roman"/>
          <w:b/>
          <w:bCs/>
          <w:sz w:val="24"/>
          <w:szCs w:val="24"/>
        </w:rPr>
        <w:t xml:space="preserve"> </w:t>
      </w:r>
    </w:p>
    <w:tbl>
      <w:tblPr>
        <w:tblW w:w="9639" w:type="dxa"/>
        <w:tblInd w:w="40" w:type="dxa"/>
        <w:tblLayout w:type="fixed"/>
        <w:tblCellMar>
          <w:left w:w="40" w:type="dxa"/>
          <w:right w:w="40" w:type="dxa"/>
        </w:tblCellMar>
        <w:tblLook w:val="0000" w:firstRow="0" w:lastRow="0" w:firstColumn="0" w:lastColumn="0" w:noHBand="0" w:noVBand="0"/>
      </w:tblPr>
      <w:tblGrid>
        <w:gridCol w:w="1843"/>
        <w:gridCol w:w="7796"/>
      </w:tblGrid>
      <w:tr w:rsidR="00B4244E" w:rsidRPr="00A21123" w14:paraId="1AA992E6" w14:textId="77777777" w:rsidTr="00B4244E">
        <w:trPr>
          <w:trHeight w:hRule="exact" w:val="75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4A7054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Ответственный</w:t>
            </w:r>
          </w:p>
          <w:p w14:paraId="46824A4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исполнитель</w:t>
            </w:r>
          </w:p>
          <w:p w14:paraId="0F68B61A"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3"/>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3F1EC648" w14:textId="3936F108"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Управление жилищно-коммунального хозяйства администрации муниципального р</w:t>
            </w:r>
            <w:r w:rsidRPr="00A21123">
              <w:rPr>
                <w:rFonts w:ascii="Times New Roman" w:eastAsia="Times New Roman" w:hAnsi="Times New Roman" w:cs="Times New Roman"/>
                <w:color w:val="000000"/>
              </w:rPr>
              <w:t xml:space="preserve">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p>
        </w:tc>
      </w:tr>
      <w:tr w:rsidR="00B4244E" w:rsidRPr="00A21123" w14:paraId="464D1017" w14:textId="77777777" w:rsidTr="00B4244E">
        <w:trPr>
          <w:trHeight w:hRule="exact" w:val="92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67533C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Цель </w:t>
            </w:r>
            <w:r w:rsidRPr="00A21123">
              <w:rPr>
                <w:rFonts w:ascii="Times New Roman" w:eastAsia="Times New Roman" w:hAnsi="Times New Roman" w:cs="Times New Roman"/>
                <w:color w:val="000000"/>
                <w:spacing w:val="-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94F67C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Повышение эффективности, устойчивости и надежности </w:t>
            </w:r>
            <w:proofErr w:type="gramStart"/>
            <w:r w:rsidRPr="00A21123">
              <w:rPr>
                <w:rFonts w:ascii="Times New Roman" w:eastAsia="Times New Roman" w:hAnsi="Times New Roman" w:cs="Times New Roman"/>
                <w:color w:val="000000"/>
              </w:rPr>
              <w:t>функционирования  коммунальных</w:t>
            </w:r>
            <w:proofErr w:type="gramEnd"/>
            <w:r w:rsidRPr="00A21123">
              <w:rPr>
                <w:rFonts w:ascii="Times New Roman" w:eastAsia="Times New Roman" w:hAnsi="Times New Roman" w:cs="Times New Roman"/>
                <w:color w:val="000000"/>
              </w:rPr>
              <w:t xml:space="preserve"> систем жизнеобеспечения,   снижение уровня износа объектов коммунальной инфраструктуры</w:t>
            </w:r>
          </w:p>
        </w:tc>
      </w:tr>
      <w:tr w:rsidR="00B4244E" w:rsidRPr="00A21123" w14:paraId="17315C0D" w14:textId="77777777" w:rsidTr="00B4244E">
        <w:trPr>
          <w:trHeight w:hRule="exact" w:val="175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56F112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Задачи </w:t>
            </w:r>
            <w:r w:rsidRPr="00A21123">
              <w:rPr>
                <w:rFonts w:ascii="Times New Roman" w:eastAsia="Times New Roman" w:hAnsi="Times New Roman" w:cs="Times New Roman"/>
                <w:color w:val="000000"/>
                <w:spacing w:val="-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60F2EED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 xml:space="preserve">1. Развитие инфраструктуры энергетического комплекса; </w:t>
            </w:r>
          </w:p>
          <w:p w14:paraId="62C1CC34" w14:textId="2B0430F2"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2.</w:t>
            </w:r>
            <w:r w:rsidR="00E861D2">
              <w:rPr>
                <w:rFonts w:ascii="Times New Roman" w:eastAsia="Times New Roman" w:hAnsi="Times New Roman" w:cs="Times New Roman"/>
                <w:color w:val="000000"/>
              </w:rPr>
              <w:t> </w:t>
            </w:r>
            <w:r w:rsidRPr="00A21123">
              <w:rPr>
                <w:rFonts w:ascii="Times New Roman" w:eastAsia="Times New Roman" w:hAnsi="Times New Roman" w:cs="Times New Roman"/>
                <w:color w:val="000000"/>
              </w:rPr>
              <w:t xml:space="preserve">Развитие инфраструктуры водоснабжения, водоотведения и очистки сточных вод; </w:t>
            </w:r>
          </w:p>
          <w:p w14:paraId="5546C646" w14:textId="38AFFADA" w:rsidR="00B4244E" w:rsidRPr="00A21123" w:rsidRDefault="0043685F" w:rsidP="00E861D2">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3</w:t>
            </w:r>
            <w:r w:rsidR="00B4244E" w:rsidRPr="00A21123">
              <w:rPr>
                <w:rFonts w:ascii="Times New Roman" w:eastAsia="Times New Roman" w:hAnsi="Times New Roman" w:cs="Times New Roman"/>
                <w:color w:val="000000"/>
              </w:rPr>
              <w:t>.</w:t>
            </w:r>
            <w:r w:rsidR="00E861D2">
              <w:rPr>
                <w:rFonts w:ascii="Times New Roman" w:eastAsia="Times New Roman" w:hAnsi="Times New Roman" w:cs="Times New Roman"/>
                <w:color w:val="000000"/>
              </w:rPr>
              <w:t> </w:t>
            </w:r>
            <w:r w:rsidR="00B4244E" w:rsidRPr="00A21123">
              <w:rPr>
                <w:rFonts w:ascii="Times New Roman" w:eastAsia="Times New Roman" w:hAnsi="Times New Roman" w:cs="Times New Roman"/>
                <w:color w:val="000000"/>
              </w:rPr>
              <w:t>Содействие в обеспечении граждан твердым топливом поставщиками, работающим по договорам</w:t>
            </w:r>
          </w:p>
        </w:tc>
      </w:tr>
      <w:tr w:rsidR="00B4244E" w:rsidRPr="00A21123" w14:paraId="182D3572" w14:textId="77777777" w:rsidTr="00F25C4C">
        <w:trPr>
          <w:trHeight w:hRule="exact" w:val="1949"/>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BA5126C"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Целевые</w:t>
            </w:r>
          </w:p>
          <w:p w14:paraId="66C09FC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индикаторы       и </w:t>
            </w:r>
            <w:r w:rsidRPr="00A21123">
              <w:rPr>
                <w:rFonts w:ascii="Times New Roman" w:eastAsia="Times New Roman" w:hAnsi="Times New Roman" w:cs="Times New Roman"/>
                <w:color w:val="000000"/>
              </w:rPr>
              <w:t xml:space="preserve">показатели </w:t>
            </w:r>
            <w:r w:rsidRPr="00A21123">
              <w:rPr>
                <w:rFonts w:ascii="Times New Roman" w:eastAsia="Times New Roman" w:hAnsi="Times New Roman" w:cs="Times New Roman"/>
                <w:color w:val="000000"/>
                <w:spacing w:val="-2"/>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6BFBB98" w14:textId="3269F014" w:rsidR="00B4244E" w:rsidRPr="00A21123" w:rsidRDefault="00B4244E" w:rsidP="00B4244E">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6"/>
              </w:rPr>
              <w:t>1)</w:t>
            </w:r>
            <w:r w:rsidR="00E861D2">
              <w:rPr>
                <w:rFonts w:ascii="Times New Roman" w:eastAsia="Times New Roman" w:hAnsi="Times New Roman" w:cs="Times New Roman"/>
                <w:color w:val="000000"/>
              </w:rPr>
              <w:t> </w:t>
            </w:r>
            <w:r w:rsidRPr="00A21123">
              <w:rPr>
                <w:rFonts w:ascii="Times New Roman" w:eastAsia="Times New Roman" w:hAnsi="Times New Roman" w:cs="Times New Roman"/>
                <w:color w:val="000000"/>
                <w:spacing w:val="-1"/>
              </w:rPr>
              <w:t xml:space="preserve">Количество аварий на объектах коммунальной </w:t>
            </w:r>
            <w:r w:rsidRPr="00A21123">
              <w:rPr>
                <w:rFonts w:ascii="Times New Roman" w:eastAsia="Times New Roman" w:hAnsi="Times New Roman" w:cs="Times New Roman"/>
                <w:color w:val="000000"/>
              </w:rPr>
              <w:t>инфраструктуры (</w:t>
            </w:r>
            <w:proofErr w:type="spellStart"/>
            <w:r w:rsidRPr="00A21123">
              <w:rPr>
                <w:rFonts w:ascii="Times New Roman" w:eastAsia="Times New Roman" w:hAnsi="Times New Roman" w:cs="Times New Roman"/>
                <w:color w:val="000000"/>
              </w:rPr>
              <w:t>ед</w:t>
            </w:r>
            <w:proofErr w:type="spellEnd"/>
            <w:r w:rsidRPr="00A21123">
              <w:rPr>
                <w:rFonts w:ascii="Times New Roman" w:eastAsia="Times New Roman" w:hAnsi="Times New Roman" w:cs="Times New Roman"/>
                <w:color w:val="000000"/>
              </w:rPr>
              <w:t>).;</w:t>
            </w:r>
          </w:p>
          <w:p w14:paraId="2FA58647" w14:textId="0D3BC137" w:rsidR="00B4244E" w:rsidRDefault="00B4244E" w:rsidP="00E861D2">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9"/>
              </w:rPr>
              <w:t>2)</w:t>
            </w:r>
            <w:r w:rsidR="00E861D2">
              <w:rPr>
                <w:rFonts w:ascii="Times New Roman" w:eastAsia="Times New Roman" w:hAnsi="Times New Roman" w:cs="Times New Roman"/>
                <w:color w:val="000000"/>
              </w:rPr>
              <w:t> </w:t>
            </w:r>
            <w:r w:rsidRPr="00A21123">
              <w:rPr>
                <w:rFonts w:ascii="Times New Roman" w:eastAsia="Times New Roman" w:hAnsi="Times New Roman" w:cs="Times New Roman"/>
                <w:color w:val="000000"/>
                <w:spacing w:val="-1"/>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w:t>
            </w:r>
            <w:r w:rsidR="00F25C4C">
              <w:rPr>
                <w:rFonts w:ascii="Times New Roman" w:eastAsia="Times New Roman" w:hAnsi="Times New Roman" w:cs="Times New Roman"/>
                <w:color w:val="000000"/>
                <w:spacing w:val="-1"/>
              </w:rPr>
              <w:t xml:space="preserve"> заявки на финансирование (ед.);</w:t>
            </w:r>
          </w:p>
          <w:p w14:paraId="048C5F35" w14:textId="102EF5ED" w:rsidR="00F25C4C" w:rsidRPr="00A21123" w:rsidRDefault="00F25C4C" w:rsidP="00F25C4C">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3) У</w:t>
            </w:r>
            <w:r w:rsidRPr="00F25C4C">
              <w:rPr>
                <w:rFonts w:ascii="Times New Roman" w:eastAsia="Times New Roman" w:hAnsi="Times New Roman" w:cs="Times New Roman"/>
                <w:color w:val="000000"/>
                <w:spacing w:val="-1"/>
              </w:rPr>
              <w:t>ровень удовлетворенности населения жилищно-</w:t>
            </w:r>
            <w:r>
              <w:rPr>
                <w:rFonts w:ascii="Times New Roman" w:eastAsia="Times New Roman" w:hAnsi="Times New Roman" w:cs="Times New Roman"/>
                <w:color w:val="000000"/>
                <w:spacing w:val="-1"/>
              </w:rPr>
              <w:t>коммунальными услугами до (процентов).</w:t>
            </w:r>
          </w:p>
        </w:tc>
      </w:tr>
      <w:tr w:rsidR="00B4244E" w:rsidRPr="00A21123" w14:paraId="2207EFE5" w14:textId="77777777" w:rsidTr="00B4244E">
        <w:trPr>
          <w:trHeight w:hRule="exact" w:val="939"/>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9680AF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Этапы и сроки реализации</w:t>
            </w:r>
          </w:p>
          <w:p w14:paraId="47787FB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74C76F5B" w14:textId="5EE402F5" w:rsidR="00B4244E" w:rsidRPr="00A21123" w:rsidRDefault="00B4244E" w:rsidP="00BD4DDB">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20</w:t>
            </w:r>
            <w:r w:rsidR="00BD4DDB">
              <w:rPr>
                <w:rFonts w:ascii="Times New Roman" w:eastAsia="Times New Roman" w:hAnsi="Times New Roman" w:cs="Times New Roman"/>
                <w:color w:val="000000"/>
              </w:rPr>
              <w:t>20</w:t>
            </w:r>
            <w:r w:rsidRPr="00A21123">
              <w:rPr>
                <w:rFonts w:ascii="Times New Roman" w:eastAsia="Times New Roman" w:hAnsi="Times New Roman" w:cs="Times New Roman"/>
                <w:color w:val="000000"/>
              </w:rPr>
              <w:t>-202</w:t>
            </w:r>
            <w:r w:rsidR="009C2CD1">
              <w:rPr>
                <w:rFonts w:ascii="Times New Roman" w:eastAsia="Times New Roman" w:hAnsi="Times New Roman" w:cs="Times New Roman"/>
                <w:color w:val="000000"/>
              </w:rPr>
              <w:t>4</w:t>
            </w:r>
            <w:r w:rsidRPr="00A21123">
              <w:rPr>
                <w:rFonts w:ascii="Times New Roman" w:eastAsia="Times New Roman" w:hAnsi="Times New Roman" w:cs="Times New Roman"/>
                <w:color w:val="000000"/>
              </w:rPr>
              <w:t xml:space="preserve"> годы</w:t>
            </w:r>
          </w:p>
        </w:tc>
      </w:tr>
      <w:tr w:rsidR="00B4244E" w:rsidRPr="00A21123" w14:paraId="019316D2" w14:textId="77777777" w:rsidTr="00B4219B">
        <w:trPr>
          <w:trHeight w:hRule="exact" w:val="8802"/>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258AE52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lastRenderedPageBreak/>
              <w:t>Объемы</w:t>
            </w:r>
          </w:p>
          <w:p w14:paraId="5C85F583"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rPr>
            </w:pPr>
            <w:r w:rsidRPr="00A21123">
              <w:rPr>
                <w:rFonts w:ascii="Times New Roman" w:eastAsia="Times New Roman" w:hAnsi="Times New Roman" w:cs="Times New Roman"/>
                <w:color w:val="000000"/>
              </w:rPr>
              <w:t xml:space="preserve">бюджетных </w:t>
            </w:r>
            <w:r w:rsidRPr="00A21123">
              <w:rPr>
                <w:rFonts w:ascii="Times New Roman" w:eastAsia="Times New Roman" w:hAnsi="Times New Roman" w:cs="Times New Roman"/>
                <w:color w:val="000000"/>
                <w:spacing w:val="-2"/>
              </w:rPr>
              <w:t>ассигнований подпрограммы за</w:t>
            </w:r>
          </w:p>
          <w:p w14:paraId="1A28957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1"/>
              </w:rPr>
              <w:t>счет средств</w:t>
            </w:r>
          </w:p>
          <w:p w14:paraId="21FA6E7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местного бюджета (с</w:t>
            </w:r>
          </w:p>
          <w:p w14:paraId="1F6B9CBA"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3"/>
              </w:rPr>
              <w:t>расшифровкой</w:t>
            </w:r>
          </w:p>
          <w:p w14:paraId="7E683D7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плановых объемов</w:t>
            </w:r>
          </w:p>
          <w:p w14:paraId="000B23C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бюджетных</w:t>
            </w:r>
          </w:p>
          <w:p w14:paraId="466739AB"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ассигнований по</w:t>
            </w:r>
          </w:p>
          <w:p w14:paraId="011C2274"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годам ее реализации), а также</w:t>
            </w:r>
          </w:p>
          <w:p w14:paraId="2F62684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прогнозный </w:t>
            </w:r>
            <w:r w:rsidRPr="00A21123">
              <w:rPr>
                <w:rFonts w:ascii="Times New Roman" w:eastAsia="Times New Roman" w:hAnsi="Times New Roman" w:cs="Times New Roman"/>
                <w:color w:val="000000"/>
                <w:spacing w:val="-1"/>
              </w:rPr>
              <w:t>объем     средств, привлекаемых из</w:t>
            </w:r>
          </w:p>
          <w:p w14:paraId="6D471EB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других источников</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14:paraId="5C735825" w14:textId="0F951D76" w:rsidR="00B4244E" w:rsidRPr="00D476E4"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E940C5">
              <w:rPr>
                <w:rFonts w:ascii="Times New Roman" w:eastAsia="Times New Roman" w:hAnsi="Times New Roman" w:cs="Times New Roman"/>
                <w:color w:val="000000"/>
              </w:rPr>
              <w:t xml:space="preserve">Общий объем финансирования </w:t>
            </w:r>
            <w:proofErr w:type="gramStart"/>
            <w:r>
              <w:rPr>
                <w:rFonts w:ascii="Times New Roman" w:eastAsia="Times New Roman" w:hAnsi="Times New Roman" w:cs="Times New Roman"/>
                <w:color w:val="000000"/>
              </w:rPr>
              <w:t xml:space="preserve">подпрограммы </w:t>
            </w:r>
            <w:r w:rsidRPr="00E940C5">
              <w:rPr>
                <w:rFonts w:ascii="Times New Roman" w:eastAsia="Times New Roman" w:hAnsi="Times New Roman" w:cs="Times New Roman"/>
                <w:color w:val="000000"/>
              </w:rPr>
              <w:t xml:space="preserve"> на</w:t>
            </w:r>
            <w:proofErr w:type="gramEnd"/>
            <w:r w:rsidRPr="00E940C5">
              <w:rPr>
                <w:rFonts w:ascii="Times New Roman" w:eastAsia="Times New Roman" w:hAnsi="Times New Roman" w:cs="Times New Roman"/>
                <w:color w:val="000000"/>
              </w:rPr>
              <w:t xml:space="preserve">  20</w:t>
            </w:r>
            <w:r w:rsidR="00BD4DDB">
              <w:rPr>
                <w:rFonts w:ascii="Times New Roman" w:eastAsia="Times New Roman" w:hAnsi="Times New Roman" w:cs="Times New Roman"/>
                <w:color w:val="000000"/>
              </w:rPr>
              <w:t>20</w:t>
            </w:r>
            <w:r w:rsidRPr="00E940C5">
              <w:rPr>
                <w:rFonts w:ascii="Times New Roman" w:eastAsia="Times New Roman" w:hAnsi="Times New Roman" w:cs="Times New Roman"/>
                <w:color w:val="000000"/>
              </w:rPr>
              <w:t>-202</w:t>
            </w:r>
            <w:r w:rsidR="009C2CD1">
              <w:rPr>
                <w:rFonts w:ascii="Times New Roman" w:eastAsia="Times New Roman" w:hAnsi="Times New Roman" w:cs="Times New Roman"/>
                <w:color w:val="000000"/>
              </w:rPr>
              <w:t>4</w:t>
            </w:r>
            <w:r w:rsidRPr="00E940C5">
              <w:rPr>
                <w:rFonts w:ascii="Times New Roman" w:eastAsia="Times New Roman" w:hAnsi="Times New Roman" w:cs="Times New Roman"/>
                <w:color w:val="000000"/>
              </w:rPr>
              <w:t xml:space="preserve"> годы </w:t>
            </w:r>
            <w:r w:rsidRPr="00D476E4">
              <w:rPr>
                <w:rFonts w:ascii="Times New Roman" w:eastAsia="Times New Roman" w:hAnsi="Times New Roman" w:cs="Times New Roman"/>
                <w:color w:val="000000"/>
              </w:rPr>
              <w:t xml:space="preserve">предусматривается в размере </w:t>
            </w:r>
            <w:r w:rsidR="00E65D82">
              <w:rPr>
                <w:rFonts w:ascii="Times New Roman" w:eastAsia="Times New Roman" w:hAnsi="Times New Roman" w:cs="Times New Roman"/>
                <w:color w:val="000000"/>
              </w:rPr>
              <w:t>67</w:t>
            </w:r>
            <w:r w:rsidR="00563A55">
              <w:rPr>
                <w:rFonts w:ascii="Times New Roman" w:eastAsia="Times New Roman" w:hAnsi="Times New Roman" w:cs="Times New Roman"/>
                <w:color w:val="000000"/>
              </w:rPr>
              <w:t>344,0</w:t>
            </w:r>
            <w:r w:rsidRPr="00D476E4">
              <w:rPr>
                <w:rFonts w:ascii="Times New Roman" w:eastAsia="Times New Roman" w:hAnsi="Times New Roman" w:cs="Times New Roman"/>
                <w:color w:val="000000"/>
              </w:rPr>
              <w:t xml:space="preserve"> тыс. рублей, в том числе:</w:t>
            </w:r>
          </w:p>
          <w:p w14:paraId="50096213" w14:textId="77777777" w:rsidR="00B4244E" w:rsidRPr="00D476E4"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счет средств федерального бюджета– 0 тыс. руб.;</w:t>
            </w:r>
          </w:p>
          <w:p w14:paraId="13045C8E" w14:textId="7365C954" w:rsidR="00B4244E" w:rsidRPr="00D476E4"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За счет средств бюджета Республики Коми – </w:t>
            </w:r>
            <w:r w:rsidR="00E65D82">
              <w:rPr>
                <w:rFonts w:ascii="Times New Roman" w:eastAsia="Times New Roman" w:hAnsi="Times New Roman" w:cs="Times New Roman"/>
                <w:color w:val="000000"/>
              </w:rPr>
              <w:t>57180,7</w:t>
            </w:r>
            <w:r w:rsidR="00AE27AC" w:rsidRPr="00D476E4">
              <w:rPr>
                <w:rFonts w:ascii="Times New Roman" w:eastAsia="Times New Roman" w:hAnsi="Times New Roman" w:cs="Times New Roman"/>
                <w:color w:val="000000"/>
              </w:rPr>
              <w:t xml:space="preserve"> </w:t>
            </w:r>
            <w:r w:rsidRPr="00D476E4">
              <w:rPr>
                <w:rFonts w:ascii="Times New Roman" w:eastAsia="Times New Roman" w:hAnsi="Times New Roman" w:cs="Times New Roman"/>
                <w:color w:val="000000"/>
              </w:rPr>
              <w:t>тыс. руб.;</w:t>
            </w:r>
          </w:p>
          <w:p w14:paraId="295F6B69" w14:textId="055A18A5" w:rsidR="00B4244E" w:rsidRPr="00D476E4"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За счет средств </w:t>
            </w:r>
            <w:r w:rsidRPr="00D476E4">
              <w:rPr>
                <w:rFonts w:ascii="Times New Roman" w:eastAsia="Times New Roman" w:hAnsi="Times New Roman" w:cs="Times New Roman"/>
                <w:color w:val="000000"/>
                <w:shd w:val="clear" w:color="auto" w:fill="FFFFFF" w:themeFill="background1"/>
              </w:rPr>
              <w:t xml:space="preserve">местного бюджета </w:t>
            </w:r>
            <w:r w:rsidR="00E65D82">
              <w:rPr>
                <w:rFonts w:ascii="Times New Roman" w:eastAsia="Times New Roman" w:hAnsi="Times New Roman" w:cs="Times New Roman"/>
                <w:color w:val="000000"/>
                <w:shd w:val="clear" w:color="auto" w:fill="FFFFFF" w:themeFill="background1"/>
              </w:rPr>
              <w:t>10558,2</w:t>
            </w:r>
            <w:r w:rsidRPr="00D476E4">
              <w:rPr>
                <w:rFonts w:ascii="Times New Roman" w:eastAsia="Times New Roman" w:hAnsi="Times New Roman" w:cs="Times New Roman"/>
                <w:color w:val="000000"/>
              </w:rPr>
              <w:t xml:space="preserve"> тыс. руб.;</w:t>
            </w:r>
          </w:p>
          <w:p w14:paraId="4CA85AFC"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Прогнозный объем финансирования Программы по годам составляет:</w:t>
            </w:r>
          </w:p>
          <w:p w14:paraId="71B74618"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Всего:</w:t>
            </w:r>
          </w:p>
          <w:p w14:paraId="1F08EAAD" w14:textId="26480A45" w:rsidR="00B4244E" w:rsidRPr="00D476E4" w:rsidRDefault="00704058"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2020 </w:t>
            </w:r>
            <w:r w:rsidR="00B4244E" w:rsidRPr="00D476E4">
              <w:rPr>
                <w:rFonts w:ascii="Times New Roman" w:eastAsia="Times New Roman" w:hAnsi="Times New Roman" w:cs="Times New Roman"/>
                <w:color w:val="000000"/>
              </w:rPr>
              <w:t xml:space="preserve">год – </w:t>
            </w:r>
            <w:r w:rsidR="00E65D82">
              <w:rPr>
                <w:rFonts w:ascii="Times New Roman" w:eastAsia="Times New Roman" w:hAnsi="Times New Roman" w:cs="Times New Roman"/>
                <w:color w:val="000000"/>
                <w:shd w:val="clear" w:color="auto" w:fill="FFFFFF" w:themeFill="background1"/>
              </w:rPr>
              <w:t>16614,8</w:t>
            </w:r>
            <w:r w:rsidR="00B4244E" w:rsidRPr="00D476E4">
              <w:rPr>
                <w:rFonts w:ascii="Times New Roman" w:eastAsia="Times New Roman" w:hAnsi="Times New Roman" w:cs="Times New Roman"/>
                <w:color w:val="000000"/>
              </w:rPr>
              <w:t xml:space="preserve"> тыс. рублей;</w:t>
            </w:r>
          </w:p>
          <w:p w14:paraId="341FAE50" w14:textId="5048E999" w:rsidR="00B4244E" w:rsidRPr="00D476E4" w:rsidRDefault="000A3302"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2021 год – </w:t>
            </w:r>
            <w:r w:rsidR="00E65D82">
              <w:rPr>
                <w:rFonts w:ascii="Times New Roman" w:eastAsia="Times New Roman" w:hAnsi="Times New Roman" w:cs="Times New Roman"/>
                <w:color w:val="000000"/>
              </w:rPr>
              <w:t>21</w:t>
            </w:r>
            <w:r w:rsidR="00563A55">
              <w:rPr>
                <w:rFonts w:ascii="Times New Roman" w:eastAsia="Times New Roman" w:hAnsi="Times New Roman" w:cs="Times New Roman"/>
                <w:color w:val="000000"/>
              </w:rPr>
              <w:t>020,2</w:t>
            </w:r>
            <w:r w:rsidR="00704058" w:rsidRPr="00D476E4">
              <w:rPr>
                <w:rFonts w:ascii="Times New Roman" w:eastAsia="Times New Roman" w:hAnsi="Times New Roman" w:cs="Times New Roman"/>
                <w:color w:val="000000"/>
              </w:rPr>
              <w:t xml:space="preserve"> тыс. рублей;</w:t>
            </w:r>
          </w:p>
          <w:p w14:paraId="3E6F0722" w14:textId="4BD42DBB" w:rsidR="00704058" w:rsidRDefault="000A3302"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2022 год – </w:t>
            </w:r>
            <w:r w:rsidR="00E65D82">
              <w:rPr>
                <w:rFonts w:ascii="Times New Roman" w:eastAsia="Times New Roman" w:hAnsi="Times New Roman" w:cs="Times New Roman"/>
                <w:color w:val="000000"/>
              </w:rPr>
              <w:t>14854,5</w:t>
            </w:r>
            <w:r w:rsidR="00B4219B">
              <w:rPr>
                <w:rFonts w:ascii="Times New Roman" w:eastAsia="Times New Roman" w:hAnsi="Times New Roman" w:cs="Times New Roman"/>
                <w:color w:val="000000"/>
              </w:rPr>
              <w:t xml:space="preserve"> тыс. рублей;</w:t>
            </w:r>
          </w:p>
          <w:p w14:paraId="34B29900" w14:textId="77777777" w:rsidR="00E65D82" w:rsidRDefault="00B4219B" w:rsidP="00E65D82">
            <w:pPr>
              <w:widowControl w:val="0"/>
              <w:autoSpaceDE w:val="0"/>
              <w:autoSpaceDN w:val="0"/>
              <w:adjustRightInd w:val="0"/>
              <w:spacing w:after="0"/>
              <w:jc w:val="both"/>
              <w:rPr>
                <w:rFonts w:ascii="Times New Roman" w:eastAsia="Times New Roman" w:hAnsi="Times New Roman" w:cs="Times New Roman"/>
                <w:color w:val="000000"/>
              </w:rPr>
            </w:pPr>
            <w:r>
              <w:rPr>
                <w:rFonts w:ascii="Times New Roman" w:eastAsia="Times New Roman" w:hAnsi="Times New Roman" w:cs="Times New Roman"/>
                <w:bCs/>
                <w:color w:val="000000"/>
              </w:rPr>
              <w:t>202</w:t>
            </w:r>
            <w:r w:rsidRPr="00B4219B">
              <w:rPr>
                <w:rFonts w:ascii="Times New Roman" w:eastAsia="Times New Roman" w:hAnsi="Times New Roman" w:cs="Times New Roman"/>
                <w:bCs/>
                <w:color w:val="000000"/>
              </w:rPr>
              <w:t xml:space="preserve">3 год – </w:t>
            </w:r>
            <w:r w:rsidR="00E65D82">
              <w:rPr>
                <w:rFonts w:ascii="Times New Roman" w:eastAsia="Times New Roman" w:hAnsi="Times New Roman" w:cs="Times New Roman"/>
                <w:bCs/>
                <w:color w:val="000000"/>
              </w:rPr>
              <w:t>14854,5</w:t>
            </w:r>
            <w:r w:rsidRPr="00B4219B">
              <w:rPr>
                <w:rFonts w:ascii="Times New Roman" w:eastAsia="Times New Roman" w:hAnsi="Times New Roman" w:cs="Times New Roman"/>
                <w:bCs/>
                <w:color w:val="000000"/>
              </w:rPr>
              <w:t xml:space="preserve"> тыс. руб. рублей;</w:t>
            </w:r>
          </w:p>
          <w:p w14:paraId="3336AEC7" w14:textId="7B2AD176" w:rsidR="00B4219B" w:rsidRPr="00B4219B" w:rsidRDefault="00B4219B" w:rsidP="00E65D82">
            <w:pPr>
              <w:widowControl w:val="0"/>
              <w:autoSpaceDE w:val="0"/>
              <w:autoSpaceDN w:val="0"/>
              <w:adjustRightInd w:val="0"/>
              <w:spacing w:after="0"/>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2024 год – 0,0 тыс. руб. рублей.</w:t>
            </w:r>
          </w:p>
          <w:p w14:paraId="4471758C"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счет средств федерального бюджета:</w:t>
            </w:r>
          </w:p>
          <w:p w14:paraId="4FB75FAA"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2020</w:t>
            </w:r>
            <w:r w:rsidRPr="00D476E4">
              <w:rPr>
                <w:rFonts w:ascii="Times New Roman" w:eastAsia="Times New Roman" w:hAnsi="Times New Roman" w:cs="Times New Roman"/>
                <w:color w:val="000000"/>
              </w:rPr>
              <w:tab/>
              <w:t>год – 0,00 тыс. рублей;</w:t>
            </w:r>
          </w:p>
          <w:p w14:paraId="48DDD480"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2021 год – 0</w:t>
            </w:r>
            <w:r w:rsidR="00704058" w:rsidRPr="00D476E4">
              <w:rPr>
                <w:rFonts w:ascii="Times New Roman" w:eastAsia="Times New Roman" w:hAnsi="Times New Roman" w:cs="Times New Roman"/>
                <w:color w:val="000000"/>
              </w:rPr>
              <w:t>,00 тыс. рублей;</w:t>
            </w:r>
          </w:p>
          <w:p w14:paraId="012E00E1" w14:textId="3CE58841" w:rsidR="00704058" w:rsidRDefault="00704058"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proofErr w:type="gramStart"/>
            <w:r w:rsidRPr="00D476E4">
              <w:rPr>
                <w:rFonts w:ascii="Times New Roman" w:eastAsia="Times New Roman" w:hAnsi="Times New Roman" w:cs="Times New Roman"/>
                <w:color w:val="000000"/>
              </w:rPr>
              <w:t>20</w:t>
            </w:r>
            <w:r w:rsidR="00B4219B">
              <w:rPr>
                <w:rFonts w:ascii="Times New Roman" w:eastAsia="Times New Roman" w:hAnsi="Times New Roman" w:cs="Times New Roman"/>
                <w:color w:val="000000"/>
              </w:rPr>
              <w:t>22  год</w:t>
            </w:r>
            <w:proofErr w:type="gramEnd"/>
            <w:r w:rsidR="00B4219B">
              <w:rPr>
                <w:rFonts w:ascii="Times New Roman" w:eastAsia="Times New Roman" w:hAnsi="Times New Roman" w:cs="Times New Roman"/>
                <w:color w:val="000000"/>
              </w:rPr>
              <w:t xml:space="preserve"> – 0,00 тыс. рублей;</w:t>
            </w:r>
          </w:p>
          <w:p w14:paraId="4CA90D17" w14:textId="77777777" w:rsidR="00B4219B" w:rsidRPr="00B4219B" w:rsidRDefault="00B4219B" w:rsidP="00B4219B">
            <w:pPr>
              <w:widowControl w:val="0"/>
              <w:autoSpaceDE w:val="0"/>
              <w:autoSpaceDN w:val="0"/>
              <w:adjustRightInd w:val="0"/>
              <w:spacing w:after="0"/>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2023 год – 0,0 тыс. руб. рублей;</w:t>
            </w:r>
          </w:p>
          <w:p w14:paraId="0C67FF47" w14:textId="77777777" w:rsidR="00B4219B" w:rsidRP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2024 год – 0,0 тыс. руб. рублей.</w:t>
            </w:r>
          </w:p>
          <w:p w14:paraId="5CE46B10"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счёт средств бюджета Республики Коми:</w:t>
            </w:r>
          </w:p>
          <w:p w14:paraId="41EC2EEA" w14:textId="0EAE4293" w:rsidR="00B4244E" w:rsidRPr="00D476E4" w:rsidRDefault="00B006C0"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2020 </w:t>
            </w:r>
            <w:r w:rsidR="00B4244E" w:rsidRPr="00D476E4">
              <w:rPr>
                <w:rFonts w:ascii="Times New Roman" w:eastAsia="Times New Roman" w:hAnsi="Times New Roman" w:cs="Times New Roman"/>
                <w:color w:val="000000"/>
              </w:rPr>
              <w:t>год –</w:t>
            </w:r>
            <w:r w:rsidR="00704058" w:rsidRPr="00D476E4">
              <w:rPr>
                <w:rFonts w:ascii="Times New Roman" w:eastAsia="Times New Roman" w:hAnsi="Times New Roman" w:cs="Times New Roman"/>
                <w:color w:val="000000"/>
              </w:rPr>
              <w:t xml:space="preserve"> </w:t>
            </w:r>
            <w:r w:rsidR="00CE12D1">
              <w:rPr>
                <w:rFonts w:ascii="Times New Roman" w:eastAsia="Times New Roman" w:hAnsi="Times New Roman" w:cs="Times New Roman"/>
                <w:color w:val="000000"/>
              </w:rPr>
              <w:t>12617,2</w:t>
            </w:r>
            <w:r w:rsidR="00B4244E" w:rsidRPr="00D476E4">
              <w:rPr>
                <w:rFonts w:ascii="Times New Roman" w:eastAsia="Times New Roman" w:hAnsi="Times New Roman" w:cs="Times New Roman"/>
                <w:color w:val="000000"/>
              </w:rPr>
              <w:t xml:space="preserve"> тыс. рублей;</w:t>
            </w:r>
          </w:p>
          <w:p w14:paraId="1CD08DBE" w14:textId="141479E0"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2021 год – </w:t>
            </w:r>
            <w:r w:rsidR="00E65D82" w:rsidRPr="00E65D82">
              <w:rPr>
                <w:rFonts w:ascii="Times New Roman" w:eastAsia="Times New Roman" w:hAnsi="Times New Roman" w:cs="Times New Roman"/>
                <w:color w:val="000000"/>
              </w:rPr>
              <w:t xml:space="preserve">14854,5 </w:t>
            </w:r>
            <w:r w:rsidRPr="00D476E4">
              <w:rPr>
                <w:rFonts w:ascii="Times New Roman" w:eastAsia="Times New Roman" w:hAnsi="Times New Roman" w:cs="Times New Roman"/>
                <w:color w:val="000000"/>
              </w:rPr>
              <w:t>тыс. руб</w:t>
            </w:r>
            <w:r w:rsidR="00704058" w:rsidRPr="00D476E4">
              <w:rPr>
                <w:rFonts w:ascii="Times New Roman" w:eastAsia="Times New Roman" w:hAnsi="Times New Roman" w:cs="Times New Roman"/>
                <w:color w:val="000000"/>
              </w:rPr>
              <w:t>лей;</w:t>
            </w:r>
          </w:p>
          <w:p w14:paraId="07DA777C" w14:textId="30394B2A" w:rsidR="00704058" w:rsidRDefault="00704058"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2022 год </w:t>
            </w:r>
            <w:r w:rsidR="004022D5" w:rsidRPr="00D476E4">
              <w:rPr>
                <w:rFonts w:ascii="Times New Roman" w:eastAsia="Times New Roman" w:hAnsi="Times New Roman" w:cs="Times New Roman"/>
                <w:color w:val="000000"/>
              </w:rPr>
              <w:t>–</w:t>
            </w:r>
            <w:r w:rsidRPr="00D476E4">
              <w:rPr>
                <w:rFonts w:ascii="Times New Roman" w:eastAsia="Times New Roman" w:hAnsi="Times New Roman" w:cs="Times New Roman"/>
                <w:color w:val="000000"/>
              </w:rPr>
              <w:t xml:space="preserve"> </w:t>
            </w:r>
            <w:r w:rsidR="00E65D82" w:rsidRPr="00E65D82">
              <w:rPr>
                <w:rFonts w:ascii="Times New Roman" w:eastAsia="Times New Roman" w:hAnsi="Times New Roman" w:cs="Times New Roman"/>
                <w:color w:val="000000"/>
              </w:rPr>
              <w:t xml:space="preserve">14854,5 </w:t>
            </w:r>
            <w:r w:rsidR="00B4219B">
              <w:rPr>
                <w:rFonts w:ascii="Times New Roman" w:eastAsia="Times New Roman" w:hAnsi="Times New Roman" w:cs="Times New Roman"/>
                <w:color w:val="000000"/>
              </w:rPr>
              <w:t>тыс. рублей;</w:t>
            </w:r>
          </w:p>
          <w:p w14:paraId="22C6B30D" w14:textId="7FC08945" w:rsid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 xml:space="preserve">2023 год – </w:t>
            </w:r>
            <w:r w:rsidR="00E65D82" w:rsidRPr="00E65D82">
              <w:rPr>
                <w:rFonts w:ascii="Times New Roman" w:eastAsia="Times New Roman" w:hAnsi="Times New Roman" w:cs="Times New Roman"/>
                <w:bCs/>
                <w:color w:val="000000"/>
              </w:rPr>
              <w:t>14854,</w:t>
            </w:r>
            <w:proofErr w:type="gramStart"/>
            <w:r w:rsidR="00E65D82" w:rsidRPr="00E65D82">
              <w:rPr>
                <w:rFonts w:ascii="Times New Roman" w:eastAsia="Times New Roman" w:hAnsi="Times New Roman" w:cs="Times New Roman"/>
                <w:bCs/>
                <w:color w:val="000000"/>
              </w:rPr>
              <w:t xml:space="preserve">5 </w:t>
            </w:r>
            <w:r w:rsidRPr="00B4219B">
              <w:rPr>
                <w:rFonts w:ascii="Times New Roman" w:eastAsia="Times New Roman" w:hAnsi="Times New Roman" w:cs="Times New Roman"/>
                <w:bCs/>
                <w:color w:val="000000"/>
              </w:rPr>
              <w:t xml:space="preserve"> тыс.</w:t>
            </w:r>
            <w:proofErr w:type="gramEnd"/>
            <w:r w:rsidRPr="00B4219B">
              <w:rPr>
                <w:rFonts w:ascii="Times New Roman" w:eastAsia="Times New Roman" w:hAnsi="Times New Roman" w:cs="Times New Roman"/>
                <w:bCs/>
                <w:color w:val="000000"/>
              </w:rPr>
              <w:t xml:space="preserve"> руб. рублей;</w:t>
            </w:r>
          </w:p>
          <w:p w14:paraId="0BB424EE" w14:textId="77777777" w:rsid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2024 год – 0,0 тыс. руб. рублей.</w:t>
            </w:r>
          </w:p>
          <w:p w14:paraId="63269222" w14:textId="18F97B28" w:rsidR="00B4244E" w:rsidRPr="00D476E4" w:rsidRDefault="00B4244E"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счёт средств местного бюджета:</w:t>
            </w:r>
          </w:p>
          <w:p w14:paraId="59C10422" w14:textId="49E995D5" w:rsidR="00B4244E" w:rsidRPr="00D476E4" w:rsidRDefault="00CE12D1"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2020 </w:t>
            </w:r>
            <w:r w:rsidR="00B4244E" w:rsidRPr="00D476E4">
              <w:rPr>
                <w:rFonts w:ascii="Times New Roman" w:eastAsia="Times New Roman" w:hAnsi="Times New Roman" w:cs="Times New Roman"/>
                <w:color w:val="000000"/>
              </w:rPr>
              <w:t>год –</w:t>
            </w:r>
            <w:r w:rsidR="0035712B" w:rsidRPr="00D476E4">
              <w:rPr>
                <w:rFonts w:ascii="Times New Roman" w:eastAsia="Times New Roman" w:hAnsi="Times New Roman" w:cs="Times New Roman"/>
                <w:color w:val="000000"/>
              </w:rPr>
              <w:t xml:space="preserve"> </w:t>
            </w:r>
            <w:r w:rsidR="00E65D82">
              <w:rPr>
                <w:rFonts w:ascii="Times New Roman" w:eastAsia="Times New Roman" w:hAnsi="Times New Roman" w:cs="Times New Roman"/>
                <w:color w:val="000000"/>
              </w:rPr>
              <w:t>3997,6</w:t>
            </w:r>
            <w:r w:rsidR="00B4244E" w:rsidRPr="00D476E4">
              <w:rPr>
                <w:rFonts w:ascii="Times New Roman" w:eastAsia="Times New Roman" w:hAnsi="Times New Roman" w:cs="Times New Roman"/>
                <w:color w:val="000000"/>
              </w:rPr>
              <w:t xml:space="preserve"> тыс. рублей;</w:t>
            </w:r>
          </w:p>
          <w:p w14:paraId="5CC867C3" w14:textId="0F6A87FA"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2021 год –</w:t>
            </w:r>
            <w:r w:rsidR="0035712B" w:rsidRPr="00D476E4">
              <w:rPr>
                <w:rFonts w:ascii="Times New Roman" w:eastAsia="Times New Roman" w:hAnsi="Times New Roman" w:cs="Times New Roman"/>
                <w:color w:val="000000"/>
              </w:rPr>
              <w:t xml:space="preserve"> </w:t>
            </w:r>
            <w:r w:rsidR="00563A55">
              <w:rPr>
                <w:rFonts w:ascii="Times New Roman" w:eastAsia="Times New Roman" w:hAnsi="Times New Roman" w:cs="Times New Roman"/>
                <w:color w:val="000000"/>
              </w:rPr>
              <w:t>6165,7</w:t>
            </w:r>
            <w:r w:rsidR="004022D5" w:rsidRPr="00D476E4">
              <w:rPr>
                <w:rFonts w:ascii="Times New Roman" w:eastAsia="Times New Roman" w:hAnsi="Times New Roman" w:cs="Times New Roman"/>
                <w:color w:val="000000"/>
              </w:rPr>
              <w:t xml:space="preserve"> </w:t>
            </w:r>
            <w:r w:rsidR="00704058" w:rsidRPr="00D476E4">
              <w:rPr>
                <w:rFonts w:ascii="Times New Roman" w:eastAsia="Times New Roman" w:hAnsi="Times New Roman" w:cs="Times New Roman"/>
                <w:color w:val="000000"/>
              </w:rPr>
              <w:t>тыс. рублей;</w:t>
            </w:r>
          </w:p>
          <w:p w14:paraId="0F4194C3" w14:textId="713E3A72" w:rsidR="00B4244E" w:rsidRDefault="00704058"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2022 год – </w:t>
            </w:r>
            <w:r w:rsidR="00E65D82">
              <w:rPr>
                <w:rFonts w:ascii="Times New Roman" w:eastAsia="Times New Roman" w:hAnsi="Times New Roman" w:cs="Times New Roman"/>
                <w:color w:val="000000"/>
              </w:rPr>
              <w:t>0</w:t>
            </w:r>
            <w:r w:rsidR="004022D5" w:rsidRPr="00D476E4">
              <w:rPr>
                <w:rFonts w:ascii="Times New Roman" w:eastAsia="Times New Roman" w:hAnsi="Times New Roman" w:cs="Times New Roman"/>
                <w:color w:val="000000"/>
              </w:rPr>
              <w:t xml:space="preserve">,0 </w:t>
            </w:r>
            <w:r w:rsidR="00B4219B">
              <w:rPr>
                <w:rFonts w:ascii="Times New Roman" w:eastAsia="Times New Roman" w:hAnsi="Times New Roman" w:cs="Times New Roman"/>
                <w:color w:val="000000"/>
              </w:rPr>
              <w:t>тыс. рублей;</w:t>
            </w:r>
          </w:p>
          <w:p w14:paraId="7F35CD01" w14:textId="77777777" w:rsidR="00B4219B" w:rsidRPr="00B4219B" w:rsidRDefault="00B4219B" w:rsidP="00B4219B">
            <w:pPr>
              <w:widowControl w:val="0"/>
              <w:autoSpaceDE w:val="0"/>
              <w:autoSpaceDN w:val="0"/>
              <w:adjustRightInd w:val="0"/>
              <w:spacing w:after="0"/>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2023 год – 0,0 тыс. руб. рублей;</w:t>
            </w:r>
          </w:p>
          <w:p w14:paraId="4E069F6A" w14:textId="77777777" w:rsidR="00B4219B" w:rsidRP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2024 год – 0,0 тыс. руб. рублей.</w:t>
            </w:r>
          </w:p>
          <w:p w14:paraId="61F4A60C" w14:textId="5FB82482" w:rsidR="00D00141" w:rsidRPr="00A21123" w:rsidRDefault="00D00141" w:rsidP="0070405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D00141">
              <w:rPr>
                <w:rFonts w:ascii="Times New Roman" w:eastAsia="Times New Roman" w:hAnsi="Times New Roman" w:cs="Times New Roman"/>
                <w:color w:val="000000"/>
              </w:rPr>
              <w:t xml:space="preserve">Объём бюджетных ассигнований уточняется ежегодно при формировании бюджета муниципального района </w:t>
            </w:r>
            <w:r w:rsidR="00625088">
              <w:rPr>
                <w:rFonts w:ascii="Times New Roman" w:eastAsia="Times New Roman" w:hAnsi="Times New Roman" w:cs="Times New Roman"/>
                <w:color w:val="000000"/>
              </w:rPr>
              <w:t>«</w:t>
            </w:r>
            <w:r w:rsidRPr="00D00141">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D00141">
              <w:rPr>
                <w:rFonts w:ascii="Times New Roman" w:eastAsia="Times New Roman" w:hAnsi="Times New Roman" w:cs="Times New Roman"/>
                <w:color w:val="000000"/>
              </w:rPr>
              <w:t xml:space="preserve"> на очередной финансовый год и плановый период и при внесении изменений в бюджет муниципального района </w:t>
            </w:r>
            <w:r w:rsidR="00625088">
              <w:rPr>
                <w:rFonts w:ascii="Times New Roman" w:eastAsia="Times New Roman" w:hAnsi="Times New Roman" w:cs="Times New Roman"/>
                <w:color w:val="000000"/>
              </w:rPr>
              <w:t>«</w:t>
            </w:r>
            <w:r w:rsidRPr="00D00141">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B4244E" w:rsidRPr="00A21123" w14:paraId="087BFA1B" w14:textId="77777777" w:rsidTr="00621F9B">
        <w:trPr>
          <w:trHeight w:val="2398"/>
        </w:trPr>
        <w:tc>
          <w:tcPr>
            <w:tcW w:w="1843" w:type="dxa"/>
            <w:tcBorders>
              <w:top w:val="single" w:sz="4" w:space="0" w:color="auto"/>
              <w:left w:val="single" w:sz="6" w:space="0" w:color="auto"/>
              <w:bottom w:val="single" w:sz="4" w:space="0" w:color="auto"/>
              <w:right w:val="single" w:sz="6" w:space="0" w:color="auto"/>
            </w:tcBorders>
            <w:shd w:val="clear" w:color="auto" w:fill="FFFFFF"/>
          </w:tcPr>
          <w:p w14:paraId="02DF1E74" w14:textId="64C43246"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Ожидаемые</w:t>
            </w:r>
          </w:p>
          <w:p w14:paraId="44A0096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конечные</w:t>
            </w:r>
          </w:p>
          <w:p w14:paraId="4A95A1C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результаты</w:t>
            </w:r>
          </w:p>
          <w:p w14:paraId="696C02F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реализации</w:t>
            </w:r>
          </w:p>
          <w:p w14:paraId="6FBBB0D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подпрограммы</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0C0FF4DC" w14:textId="7F7CB556" w:rsidR="00DD2401" w:rsidRPr="00DD2401" w:rsidRDefault="00DD2401" w:rsidP="00DD240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DD2401">
              <w:rPr>
                <w:rFonts w:ascii="Times New Roman" w:eastAsia="Times New Roman" w:hAnsi="Times New Roman" w:cs="Times New Roman"/>
                <w:color w:val="000000"/>
              </w:rPr>
              <w:t xml:space="preserve">Реализация подпрограммы позволит достичь следующих конечных результатов </w:t>
            </w:r>
            <w:r w:rsidR="00905DBE">
              <w:rPr>
                <w:rFonts w:ascii="Times New Roman" w:eastAsia="Times New Roman" w:hAnsi="Times New Roman" w:cs="Times New Roman"/>
                <w:color w:val="000000"/>
              </w:rPr>
              <w:t xml:space="preserve">в </w:t>
            </w:r>
            <w:r w:rsidR="00B4219B">
              <w:rPr>
                <w:rFonts w:ascii="Times New Roman" w:eastAsia="Times New Roman" w:hAnsi="Times New Roman" w:cs="Times New Roman"/>
                <w:color w:val="000000"/>
              </w:rPr>
              <w:t>2024</w:t>
            </w:r>
            <w:r w:rsidRPr="00DD2401">
              <w:rPr>
                <w:rFonts w:ascii="Times New Roman" w:eastAsia="Times New Roman" w:hAnsi="Times New Roman" w:cs="Times New Roman"/>
                <w:color w:val="000000"/>
              </w:rPr>
              <w:t xml:space="preserve"> году</w:t>
            </w:r>
            <w:r w:rsidR="00905DBE">
              <w:rPr>
                <w:rFonts w:ascii="Times New Roman" w:eastAsia="Times New Roman" w:hAnsi="Times New Roman" w:cs="Times New Roman"/>
                <w:color w:val="000000"/>
              </w:rPr>
              <w:t xml:space="preserve"> к 2019 году (факт)</w:t>
            </w:r>
            <w:r w:rsidRPr="00DD2401">
              <w:rPr>
                <w:rFonts w:ascii="Times New Roman" w:eastAsia="Times New Roman" w:hAnsi="Times New Roman" w:cs="Times New Roman"/>
                <w:color w:val="000000"/>
              </w:rPr>
              <w:t>:</w:t>
            </w:r>
          </w:p>
          <w:p w14:paraId="55B7220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1) Снизить количество аварий на объектах коммунальной инфраструктуры до 0 ед.</w:t>
            </w:r>
          </w:p>
          <w:p w14:paraId="3BAC4D2D" w14:textId="77777777" w:rsidR="00B4244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rPr>
              <w:t xml:space="preserve">2)Увеличить </w:t>
            </w:r>
            <w:r w:rsidRPr="00A21123">
              <w:rPr>
                <w:rFonts w:ascii="Times New Roman" w:eastAsia="Times New Roman" w:hAnsi="Times New Roman" w:cs="Times New Roman"/>
                <w:color w:val="000000"/>
                <w:spacing w:val="-1"/>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w:t>
            </w:r>
            <w:r w:rsidR="00635E2B">
              <w:rPr>
                <w:rFonts w:ascii="Times New Roman" w:eastAsia="Times New Roman" w:hAnsi="Times New Roman" w:cs="Times New Roman"/>
                <w:color w:val="000000"/>
                <w:spacing w:val="-1"/>
              </w:rPr>
              <w:t>их заявки на финансирование на</w:t>
            </w:r>
            <w:r w:rsidR="000C755F">
              <w:rPr>
                <w:rFonts w:ascii="Times New Roman" w:eastAsia="Times New Roman" w:hAnsi="Times New Roman" w:cs="Times New Roman"/>
                <w:color w:val="000000"/>
                <w:spacing w:val="-1"/>
              </w:rPr>
              <w:t xml:space="preserve"> 5</w:t>
            </w:r>
            <w:r w:rsidRPr="00A21123">
              <w:rPr>
                <w:rFonts w:ascii="Times New Roman" w:eastAsia="Times New Roman" w:hAnsi="Times New Roman" w:cs="Times New Roman"/>
                <w:color w:val="000000"/>
                <w:spacing w:val="-1"/>
              </w:rPr>
              <w:t xml:space="preserve"> ед.</w:t>
            </w:r>
            <w:r w:rsidR="00635E2B">
              <w:rPr>
                <w:rFonts w:ascii="Times New Roman" w:eastAsia="Times New Roman" w:hAnsi="Times New Roman" w:cs="Times New Roman"/>
                <w:color w:val="000000"/>
                <w:spacing w:val="-1"/>
              </w:rPr>
              <w:t xml:space="preserve"> ежегодно.</w:t>
            </w:r>
          </w:p>
          <w:p w14:paraId="6DA25AA2" w14:textId="11B0331C" w:rsidR="00F25C4C" w:rsidRPr="00A21123" w:rsidRDefault="00F25C4C"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3)</w:t>
            </w:r>
            <w:r w:rsidRPr="00F25C4C">
              <w:rPr>
                <w:rFonts w:ascii="Times New Roman" w:eastAsia="Times New Roman" w:hAnsi="Times New Roman" w:cs="Times New Roman"/>
              </w:rPr>
              <w:t>Увеличить уровень удовлетворенности населения жилищно-к</w:t>
            </w:r>
            <w:r>
              <w:rPr>
                <w:rFonts w:ascii="Times New Roman" w:eastAsia="Times New Roman" w:hAnsi="Times New Roman" w:cs="Times New Roman"/>
              </w:rPr>
              <w:t>оммунальными услугами до 52,5 %.</w:t>
            </w:r>
          </w:p>
        </w:tc>
      </w:tr>
    </w:tbl>
    <w:p w14:paraId="0DA40126" w14:textId="77777777" w:rsidR="00E65D82" w:rsidRDefault="00E65D82" w:rsidP="00650016">
      <w:pPr>
        <w:spacing w:after="0" w:line="240" w:lineRule="auto"/>
        <w:jc w:val="center"/>
        <w:rPr>
          <w:rFonts w:ascii="Times New Roman" w:hAnsi="Times New Roman" w:cs="Times New Roman"/>
          <w:b/>
          <w:bCs/>
          <w:sz w:val="24"/>
          <w:szCs w:val="24"/>
        </w:rPr>
      </w:pPr>
    </w:p>
    <w:p w14:paraId="3898EF8C" w14:textId="77777777" w:rsidR="00E65D82" w:rsidRDefault="00E65D82" w:rsidP="00650016">
      <w:pPr>
        <w:spacing w:after="0" w:line="240" w:lineRule="auto"/>
        <w:jc w:val="center"/>
        <w:rPr>
          <w:rFonts w:ascii="Times New Roman" w:hAnsi="Times New Roman" w:cs="Times New Roman"/>
          <w:b/>
          <w:bCs/>
          <w:sz w:val="24"/>
          <w:szCs w:val="24"/>
        </w:rPr>
      </w:pPr>
    </w:p>
    <w:p w14:paraId="268A0307" w14:textId="77777777" w:rsidR="00E65D82" w:rsidRDefault="00E65D82" w:rsidP="00650016">
      <w:pPr>
        <w:spacing w:after="0" w:line="240" w:lineRule="auto"/>
        <w:jc w:val="center"/>
        <w:rPr>
          <w:rFonts w:ascii="Times New Roman" w:hAnsi="Times New Roman" w:cs="Times New Roman"/>
          <w:b/>
          <w:bCs/>
          <w:sz w:val="24"/>
          <w:szCs w:val="24"/>
        </w:rPr>
      </w:pPr>
    </w:p>
    <w:p w14:paraId="5FC60DF7" w14:textId="77777777" w:rsidR="00E65D82" w:rsidRDefault="00E65D82" w:rsidP="00650016">
      <w:pPr>
        <w:spacing w:after="0" w:line="240" w:lineRule="auto"/>
        <w:jc w:val="center"/>
        <w:rPr>
          <w:rFonts w:ascii="Times New Roman" w:hAnsi="Times New Roman" w:cs="Times New Roman"/>
          <w:b/>
          <w:bCs/>
          <w:sz w:val="24"/>
          <w:szCs w:val="24"/>
        </w:rPr>
      </w:pPr>
    </w:p>
    <w:p w14:paraId="03D0468E" w14:textId="77777777" w:rsidR="00E65D82" w:rsidRDefault="00E65D82" w:rsidP="00650016">
      <w:pPr>
        <w:spacing w:after="0" w:line="240" w:lineRule="auto"/>
        <w:jc w:val="center"/>
        <w:rPr>
          <w:rFonts w:ascii="Times New Roman" w:hAnsi="Times New Roman" w:cs="Times New Roman"/>
          <w:b/>
          <w:bCs/>
          <w:sz w:val="24"/>
          <w:szCs w:val="24"/>
        </w:rPr>
      </w:pPr>
    </w:p>
    <w:p w14:paraId="7DB05E8D" w14:textId="77777777" w:rsidR="00E65D82" w:rsidRDefault="00E65D82" w:rsidP="00650016">
      <w:pPr>
        <w:spacing w:after="0" w:line="240" w:lineRule="auto"/>
        <w:jc w:val="center"/>
        <w:rPr>
          <w:rFonts w:ascii="Times New Roman" w:hAnsi="Times New Roman" w:cs="Times New Roman"/>
          <w:b/>
          <w:bCs/>
          <w:sz w:val="24"/>
          <w:szCs w:val="24"/>
        </w:rPr>
      </w:pPr>
    </w:p>
    <w:p w14:paraId="0C99C5BF" w14:textId="77777777" w:rsidR="00E65D82" w:rsidRDefault="00E65D82" w:rsidP="00650016">
      <w:pPr>
        <w:spacing w:after="0" w:line="240" w:lineRule="auto"/>
        <w:jc w:val="center"/>
        <w:rPr>
          <w:rFonts w:ascii="Times New Roman" w:hAnsi="Times New Roman" w:cs="Times New Roman"/>
          <w:b/>
          <w:bCs/>
          <w:sz w:val="24"/>
          <w:szCs w:val="24"/>
        </w:rPr>
      </w:pPr>
    </w:p>
    <w:p w14:paraId="032D1414" w14:textId="77777777" w:rsidR="00E65D82" w:rsidRDefault="00E65D82" w:rsidP="00650016">
      <w:pPr>
        <w:spacing w:after="0" w:line="240" w:lineRule="auto"/>
        <w:jc w:val="center"/>
        <w:rPr>
          <w:rFonts w:ascii="Times New Roman" w:hAnsi="Times New Roman" w:cs="Times New Roman"/>
          <w:b/>
          <w:bCs/>
          <w:sz w:val="24"/>
          <w:szCs w:val="24"/>
        </w:rPr>
      </w:pPr>
    </w:p>
    <w:p w14:paraId="78322B84" w14:textId="77777777" w:rsidR="00E65D82" w:rsidRDefault="00E65D82" w:rsidP="00650016">
      <w:pPr>
        <w:spacing w:after="0" w:line="240" w:lineRule="auto"/>
        <w:jc w:val="center"/>
        <w:rPr>
          <w:rFonts w:ascii="Times New Roman" w:hAnsi="Times New Roman" w:cs="Times New Roman"/>
          <w:b/>
          <w:bCs/>
          <w:sz w:val="24"/>
          <w:szCs w:val="24"/>
        </w:rPr>
      </w:pPr>
    </w:p>
    <w:p w14:paraId="50A348BA" w14:textId="77777777" w:rsidR="00E65D82" w:rsidRDefault="00E65D82" w:rsidP="00650016">
      <w:pPr>
        <w:spacing w:after="0" w:line="240" w:lineRule="auto"/>
        <w:jc w:val="center"/>
        <w:rPr>
          <w:rFonts w:ascii="Times New Roman" w:hAnsi="Times New Roman" w:cs="Times New Roman"/>
          <w:b/>
          <w:bCs/>
          <w:sz w:val="24"/>
          <w:szCs w:val="24"/>
        </w:rPr>
      </w:pPr>
    </w:p>
    <w:p w14:paraId="47975C7F" w14:textId="37BC5F5D" w:rsidR="00650016" w:rsidRDefault="00650016" w:rsidP="006500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ПАСПОРТ</w:t>
      </w:r>
    </w:p>
    <w:p w14:paraId="14C44F07" w14:textId="7EF0DC24" w:rsidR="00B4244E" w:rsidRPr="000C5361" w:rsidRDefault="00B4244E" w:rsidP="00650016">
      <w:pPr>
        <w:spacing w:after="0" w:line="240" w:lineRule="auto"/>
        <w:jc w:val="center"/>
        <w:rPr>
          <w:rFonts w:ascii="Times New Roman" w:hAnsi="Times New Roman" w:cs="Times New Roman"/>
          <w:b/>
          <w:bCs/>
          <w:sz w:val="24"/>
          <w:szCs w:val="24"/>
        </w:rPr>
      </w:pPr>
      <w:r w:rsidRPr="000C5361">
        <w:rPr>
          <w:rFonts w:ascii="Times New Roman" w:hAnsi="Times New Roman" w:cs="Times New Roman"/>
          <w:b/>
          <w:bCs/>
          <w:sz w:val="24"/>
          <w:szCs w:val="24"/>
        </w:rPr>
        <w:t xml:space="preserve">подпрограммы </w:t>
      </w:r>
      <w:proofErr w:type="gramStart"/>
      <w:r w:rsidRPr="000C5361">
        <w:rPr>
          <w:rFonts w:ascii="Times New Roman" w:hAnsi="Times New Roman" w:cs="Times New Roman"/>
          <w:b/>
          <w:bCs/>
          <w:sz w:val="24"/>
          <w:szCs w:val="24"/>
        </w:rPr>
        <w:t xml:space="preserve">2  </w:t>
      </w:r>
      <w:r w:rsidR="00625088">
        <w:rPr>
          <w:rFonts w:ascii="Times New Roman" w:hAnsi="Times New Roman" w:cs="Times New Roman"/>
          <w:b/>
          <w:bCs/>
          <w:sz w:val="24"/>
          <w:szCs w:val="24"/>
        </w:rPr>
        <w:t>«</w:t>
      </w:r>
      <w:proofErr w:type="gramEnd"/>
      <w:r w:rsidRPr="00A21123">
        <w:rPr>
          <w:rFonts w:ascii="Times New Roman" w:hAnsi="Times New Roman" w:cs="Times New Roman"/>
          <w:b/>
          <w:bCs/>
          <w:sz w:val="24"/>
          <w:szCs w:val="24"/>
        </w:rPr>
        <w:t>Энергосбережение и повышение энергоэффективности</w:t>
      </w:r>
      <w:r w:rsidR="00625088">
        <w:rPr>
          <w:rFonts w:ascii="Times New Roman" w:hAnsi="Times New Roman" w:cs="Times New Roman"/>
          <w:b/>
          <w:bCs/>
          <w:sz w:val="24"/>
          <w:szCs w:val="24"/>
        </w:rPr>
        <w:t>»</w:t>
      </w:r>
    </w:p>
    <w:tbl>
      <w:tblPr>
        <w:tblW w:w="9639" w:type="dxa"/>
        <w:tblInd w:w="40" w:type="dxa"/>
        <w:tblLayout w:type="fixed"/>
        <w:tblCellMar>
          <w:left w:w="40" w:type="dxa"/>
          <w:right w:w="40" w:type="dxa"/>
        </w:tblCellMar>
        <w:tblLook w:val="0000" w:firstRow="0" w:lastRow="0" w:firstColumn="0" w:lastColumn="0" w:noHBand="0" w:noVBand="0"/>
      </w:tblPr>
      <w:tblGrid>
        <w:gridCol w:w="1843"/>
        <w:gridCol w:w="7796"/>
      </w:tblGrid>
      <w:tr w:rsidR="00B4244E" w:rsidRPr="00A21123" w14:paraId="2FDF6624" w14:textId="77777777" w:rsidTr="00DD4A9D">
        <w:trPr>
          <w:trHeight w:hRule="exact" w:val="77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4A187FA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Ответственный</w:t>
            </w:r>
          </w:p>
          <w:p w14:paraId="28E722A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исполнитель</w:t>
            </w:r>
          </w:p>
          <w:p w14:paraId="4628745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190354F8" w14:textId="10E3AE36"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1"/>
              </w:rPr>
              <w:t xml:space="preserve">Управление жилищно-коммунального хозяйства       администрации муниципального района </w:t>
            </w:r>
            <w:r w:rsidR="00625088">
              <w:rPr>
                <w:rFonts w:ascii="Times New Roman" w:eastAsia="Times New Roman" w:hAnsi="Times New Roman" w:cs="Times New Roman"/>
                <w:color w:val="000000"/>
                <w:spacing w:val="-1"/>
              </w:rPr>
              <w:t>«</w:t>
            </w:r>
            <w:r w:rsidRPr="00A21123">
              <w:rPr>
                <w:rFonts w:ascii="Times New Roman" w:eastAsia="Times New Roman" w:hAnsi="Times New Roman" w:cs="Times New Roman"/>
                <w:color w:val="000000"/>
                <w:spacing w:val="-1"/>
              </w:rPr>
              <w:t>Сыктывдинский</w:t>
            </w:r>
            <w:r w:rsidR="00625088">
              <w:rPr>
                <w:rFonts w:ascii="Times New Roman" w:eastAsia="Times New Roman" w:hAnsi="Times New Roman" w:cs="Times New Roman"/>
                <w:color w:val="000000"/>
                <w:spacing w:val="-1"/>
              </w:rPr>
              <w:t>»</w:t>
            </w:r>
          </w:p>
        </w:tc>
      </w:tr>
      <w:tr w:rsidR="00B4244E" w:rsidRPr="00A21123" w14:paraId="441B70B1" w14:textId="77777777" w:rsidTr="00DD4A9D">
        <w:trPr>
          <w:trHeight w:hRule="exact" w:val="815"/>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85E47D3" w14:textId="77777777" w:rsidR="00B4244E" w:rsidRPr="00A21123"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A21123">
              <w:rPr>
                <w:rFonts w:ascii="Times New Roman" w:eastAsia="Times New Roman" w:hAnsi="Times New Roman" w:cs="Times New Roman"/>
                <w:color w:val="000000"/>
              </w:rPr>
              <w:t>Соисполнители муниципальной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3F62DD6" w14:textId="00DE8E39"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 xml:space="preserve">Управление образования администрации </w:t>
            </w:r>
            <w:r w:rsidRPr="00A21123">
              <w:rPr>
                <w:rFonts w:ascii="Times New Roman" w:eastAsia="Times New Roman" w:hAnsi="Times New Roman" w:cs="Times New Roman"/>
                <w:color w:val="000000"/>
              </w:rPr>
              <w:t xml:space="preserve">муниципального района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 xml:space="preserve">, </w:t>
            </w:r>
            <w:r w:rsidRPr="00A21123">
              <w:rPr>
                <w:rFonts w:ascii="Times New Roman" w:eastAsia="Times New Roman" w:hAnsi="Times New Roman" w:cs="Times New Roman"/>
                <w:color w:val="000000"/>
                <w:spacing w:val="-2"/>
              </w:rPr>
              <w:t xml:space="preserve">Управление культуры администрации </w:t>
            </w:r>
            <w:r w:rsidRPr="00A21123">
              <w:rPr>
                <w:rFonts w:ascii="Times New Roman" w:eastAsia="Times New Roman" w:hAnsi="Times New Roman" w:cs="Times New Roman"/>
                <w:color w:val="000000"/>
                <w:spacing w:val="-1"/>
              </w:rPr>
              <w:t xml:space="preserve">муниципального района </w:t>
            </w:r>
            <w:r w:rsidR="00625088">
              <w:rPr>
                <w:rFonts w:ascii="Times New Roman" w:eastAsia="Times New Roman" w:hAnsi="Times New Roman" w:cs="Times New Roman"/>
                <w:color w:val="000000"/>
                <w:spacing w:val="-1"/>
              </w:rPr>
              <w:t>«</w:t>
            </w:r>
            <w:r w:rsidRPr="00A21123">
              <w:rPr>
                <w:rFonts w:ascii="Times New Roman" w:eastAsia="Times New Roman" w:hAnsi="Times New Roman" w:cs="Times New Roman"/>
                <w:color w:val="000000"/>
                <w:spacing w:val="-1"/>
              </w:rPr>
              <w:t>Сыктывдинский</w:t>
            </w:r>
            <w:r w:rsidR="00625088">
              <w:rPr>
                <w:rFonts w:ascii="Times New Roman" w:eastAsia="Times New Roman" w:hAnsi="Times New Roman" w:cs="Times New Roman"/>
                <w:color w:val="000000"/>
                <w:spacing w:val="-1"/>
              </w:rPr>
              <w:t>»</w:t>
            </w:r>
          </w:p>
          <w:p w14:paraId="56494FD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55880667"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5E6A727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34B5F8ED"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B4244E" w:rsidRPr="00A21123" w14:paraId="2CCC1B2C" w14:textId="77777777" w:rsidTr="00DD4A9D">
        <w:trPr>
          <w:trHeight w:hRule="exact" w:val="842"/>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6BBF12E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Цель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1C4561F8" w14:textId="4BD98ACC"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повышение рационального использования </w:t>
            </w:r>
            <w:r w:rsidRPr="00A21123">
              <w:rPr>
                <w:rFonts w:ascii="Times New Roman" w:eastAsia="Times New Roman" w:hAnsi="Times New Roman" w:cs="Times New Roman"/>
                <w:color w:val="000000"/>
              </w:rPr>
              <w:t xml:space="preserve">энергетических ресурсов и энергетической эффективности в муниципальном       районе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w:t>
            </w:r>
          </w:p>
        </w:tc>
      </w:tr>
      <w:tr w:rsidR="00B4244E" w:rsidRPr="00A21123" w14:paraId="1E41DD6C" w14:textId="77777777" w:rsidTr="00DD4A9D">
        <w:trPr>
          <w:trHeight w:hRule="exact" w:val="307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D3B23A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Задачи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0D482A2" w14:textId="74FF49E2" w:rsidR="00B4244E" w:rsidRPr="00A21123" w:rsidRDefault="0043685F" w:rsidP="00B4244E">
            <w:pPr>
              <w:widowControl w:val="0"/>
              <w:shd w:val="clear" w:color="auto" w:fill="FFFFFF"/>
              <w:tabs>
                <w:tab w:val="left" w:pos="398"/>
              </w:tabs>
              <w:autoSpaceDE w:val="0"/>
              <w:autoSpaceDN w:val="0"/>
              <w:adjustRightInd w:val="0"/>
              <w:spacing w:after="0" w:line="240" w:lineRule="auto"/>
              <w:ind w:hanging="29"/>
              <w:rPr>
                <w:rFonts w:ascii="Times New Roman" w:eastAsia="Times New Roman" w:hAnsi="Times New Roman" w:cs="Times New Roman"/>
              </w:rPr>
            </w:pPr>
            <w:r>
              <w:rPr>
                <w:rFonts w:ascii="Times New Roman" w:eastAsia="Times New Roman" w:hAnsi="Times New Roman" w:cs="Times New Roman"/>
                <w:color w:val="000000"/>
              </w:rPr>
              <w:t>1. Э</w:t>
            </w:r>
            <w:r w:rsidR="00B4244E" w:rsidRPr="00A21123">
              <w:rPr>
                <w:rFonts w:ascii="Times New Roman" w:eastAsia="Times New Roman" w:hAnsi="Times New Roman" w:cs="Times New Roman"/>
                <w:color w:val="000000"/>
              </w:rPr>
              <w:t xml:space="preserve">нергосбережение и повышение энергетической эффективности в бюджетных учреждениях и иных </w:t>
            </w:r>
            <w:r w:rsidR="00B4244E" w:rsidRPr="00A21123">
              <w:rPr>
                <w:rFonts w:ascii="Times New Roman" w:eastAsia="Times New Roman" w:hAnsi="Times New Roman" w:cs="Times New Roman"/>
                <w:color w:val="000000"/>
                <w:spacing w:val="-2"/>
              </w:rPr>
              <w:t xml:space="preserve">организациях с участием администрации </w:t>
            </w:r>
            <w:proofErr w:type="gramStart"/>
            <w:r w:rsidR="00B4244E" w:rsidRPr="00A21123">
              <w:rPr>
                <w:rFonts w:ascii="Times New Roman" w:eastAsia="Times New Roman" w:hAnsi="Times New Roman" w:cs="Times New Roman"/>
                <w:color w:val="000000"/>
                <w:spacing w:val="-1"/>
              </w:rPr>
              <w:t>муниципального  района</w:t>
            </w:r>
            <w:proofErr w:type="gramEnd"/>
            <w:r w:rsidR="00B4244E" w:rsidRPr="00A21123">
              <w:rPr>
                <w:rFonts w:ascii="Times New Roman" w:eastAsia="Times New Roman" w:hAnsi="Times New Roman" w:cs="Times New Roman"/>
                <w:color w:val="000000"/>
                <w:spacing w:val="-1"/>
              </w:rPr>
              <w:t xml:space="preserve">, администраций сельских </w:t>
            </w:r>
            <w:r w:rsidR="00B4244E" w:rsidRPr="00A21123">
              <w:rPr>
                <w:rFonts w:ascii="Times New Roman" w:eastAsia="Times New Roman" w:hAnsi="Times New Roman" w:cs="Times New Roman"/>
                <w:color w:val="000000"/>
              </w:rPr>
              <w:t>поселений, бюджетных учреждений;</w:t>
            </w:r>
          </w:p>
          <w:p w14:paraId="03A45214" w14:textId="022449D6" w:rsidR="00B4244E" w:rsidRPr="00A21123" w:rsidRDefault="0043685F" w:rsidP="00B4244E">
            <w:pPr>
              <w:widowControl w:val="0"/>
              <w:shd w:val="clear" w:color="auto" w:fill="FFFFFF"/>
              <w:tabs>
                <w:tab w:val="left" w:pos="398"/>
              </w:tabs>
              <w:autoSpaceDE w:val="0"/>
              <w:autoSpaceDN w:val="0"/>
              <w:adjustRightInd w:val="0"/>
              <w:spacing w:after="0" w:line="240" w:lineRule="auto"/>
              <w:ind w:hanging="19"/>
              <w:rPr>
                <w:rFonts w:ascii="Times New Roman" w:eastAsia="Times New Roman" w:hAnsi="Times New Roman" w:cs="Times New Roman"/>
              </w:rPr>
            </w:pPr>
            <w:r>
              <w:rPr>
                <w:rFonts w:ascii="Times New Roman" w:eastAsia="Times New Roman" w:hAnsi="Times New Roman" w:cs="Times New Roman"/>
                <w:color w:val="000000"/>
              </w:rPr>
              <w:t>2. Э</w:t>
            </w:r>
            <w:r w:rsidR="00B4244E" w:rsidRPr="00A21123">
              <w:rPr>
                <w:rFonts w:ascii="Times New Roman" w:eastAsia="Times New Roman" w:hAnsi="Times New Roman" w:cs="Times New Roman"/>
                <w:color w:val="000000"/>
              </w:rPr>
              <w:t xml:space="preserve">нергосбережения и повышение энергетической </w:t>
            </w:r>
            <w:r w:rsidR="00B4244E" w:rsidRPr="00A21123">
              <w:rPr>
                <w:rFonts w:ascii="Times New Roman" w:eastAsia="Times New Roman" w:hAnsi="Times New Roman" w:cs="Times New Roman"/>
                <w:color w:val="000000"/>
                <w:spacing w:val="-1"/>
              </w:rPr>
              <w:t>эффективности в системе наружного освещения;</w:t>
            </w:r>
          </w:p>
          <w:p w14:paraId="2BA51B0B" w14:textId="77777777" w:rsidR="00B4244E" w:rsidRDefault="0043685F" w:rsidP="0043685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rPr>
              <w:t>3. П</w:t>
            </w:r>
            <w:r w:rsidR="00B4244E" w:rsidRPr="00A21123">
              <w:rPr>
                <w:rFonts w:ascii="Times New Roman" w:eastAsia="Times New Roman" w:hAnsi="Times New Roman" w:cs="Times New Roman"/>
                <w:color w:val="000000"/>
              </w:rPr>
              <w:t xml:space="preserve">опуляризации энергосбережения в </w:t>
            </w:r>
            <w:r w:rsidR="00B4244E" w:rsidRPr="00A21123">
              <w:rPr>
                <w:rFonts w:ascii="Times New Roman" w:eastAsia="Times New Roman" w:hAnsi="Times New Roman" w:cs="Times New Roman"/>
                <w:color w:val="000000"/>
                <w:spacing w:val="-1"/>
              </w:rPr>
              <w:t xml:space="preserve">муниципальном районе </w:t>
            </w:r>
            <w:r w:rsidR="00625088">
              <w:rPr>
                <w:rFonts w:ascii="Times New Roman" w:eastAsia="Times New Roman" w:hAnsi="Times New Roman" w:cs="Times New Roman"/>
                <w:color w:val="000000"/>
                <w:spacing w:val="-1"/>
              </w:rPr>
              <w:t>«</w:t>
            </w:r>
            <w:r w:rsidR="00B4244E" w:rsidRPr="00A21123">
              <w:rPr>
                <w:rFonts w:ascii="Times New Roman" w:eastAsia="Times New Roman" w:hAnsi="Times New Roman" w:cs="Times New Roman"/>
                <w:color w:val="000000"/>
                <w:spacing w:val="-1"/>
              </w:rPr>
              <w:t>Сыктывдинский</w:t>
            </w:r>
            <w:r w:rsidR="00625088">
              <w:rPr>
                <w:rFonts w:ascii="Times New Roman" w:eastAsia="Times New Roman" w:hAnsi="Times New Roman" w:cs="Times New Roman"/>
                <w:color w:val="000000"/>
                <w:spacing w:val="-1"/>
              </w:rPr>
              <w:t>»</w:t>
            </w:r>
            <w:r w:rsidR="00B4244E" w:rsidRPr="00A21123">
              <w:rPr>
                <w:rFonts w:ascii="Times New Roman" w:eastAsia="Times New Roman" w:hAnsi="Times New Roman" w:cs="Times New Roman"/>
                <w:color w:val="000000"/>
                <w:spacing w:val="-1"/>
              </w:rPr>
              <w:t>.</w:t>
            </w:r>
          </w:p>
          <w:p w14:paraId="51ED78D8" w14:textId="0815EDA7" w:rsidR="0043685F" w:rsidRPr="0043685F" w:rsidRDefault="0043685F" w:rsidP="0043685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4. </w:t>
            </w:r>
            <w:r w:rsidRPr="0043685F">
              <w:rPr>
                <w:rFonts w:ascii="Times New Roman" w:eastAsia="Times New Roman" w:hAnsi="Times New Roman" w:cs="Times New Roman"/>
                <w:color w:val="000000"/>
                <w:spacing w:val="-1"/>
              </w:rPr>
              <w:t>Инвентаризация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«Сыктывдинский»</w:t>
            </w:r>
            <w:r>
              <w:rPr>
                <w:rFonts w:ascii="Times New Roman" w:eastAsia="Times New Roman" w:hAnsi="Times New Roman" w:cs="Times New Roman"/>
                <w:color w:val="000000"/>
                <w:spacing w:val="-1"/>
              </w:rPr>
              <w:t>.</w:t>
            </w:r>
          </w:p>
        </w:tc>
      </w:tr>
      <w:tr w:rsidR="00B4244E" w:rsidRPr="00A21123" w14:paraId="49CBED7F" w14:textId="77777777" w:rsidTr="00DD4A9D">
        <w:trPr>
          <w:trHeight w:hRule="exact" w:val="1843"/>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FD841BD"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Целевые индикаторы и</w:t>
            </w:r>
          </w:p>
          <w:p w14:paraId="065ED0C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показатели</w:t>
            </w:r>
          </w:p>
          <w:p w14:paraId="7E7BD8A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7DD8EEB" w14:textId="26B039F0" w:rsidR="00B4244E" w:rsidRDefault="00685DA6" w:rsidP="00685DA6">
            <w:pPr>
              <w:pStyle w:val="a6"/>
              <w:widowControl w:val="0"/>
              <w:shd w:val="clear" w:color="auto" w:fill="FFFFFF"/>
              <w:autoSpaceDE w:val="0"/>
              <w:autoSpaceDN w:val="0"/>
              <w:adjustRightInd w:val="0"/>
              <w:spacing w:after="0" w:line="240" w:lineRule="auto"/>
              <w:ind w:left="0"/>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1.</w:t>
            </w:r>
            <w:r w:rsidR="00B4244E" w:rsidRPr="00685DA6">
              <w:rPr>
                <w:rFonts w:ascii="Times New Roman" w:eastAsia="Times New Roman" w:hAnsi="Times New Roman" w:cs="Times New Roman"/>
                <w:color w:val="000000"/>
                <w:spacing w:val="-2"/>
              </w:rPr>
              <w:t>Удельная величина потребления энергетических ресурсов муниципа</w:t>
            </w:r>
            <w:r w:rsidRPr="00685DA6">
              <w:rPr>
                <w:rFonts w:ascii="Times New Roman" w:eastAsia="Times New Roman" w:hAnsi="Times New Roman" w:cs="Times New Roman"/>
                <w:color w:val="000000"/>
                <w:spacing w:val="-2"/>
              </w:rPr>
              <w:t>льными бюджетными учреждениями электрической энергии</w:t>
            </w:r>
            <w:r w:rsidR="00B4244E" w:rsidRPr="00685DA6">
              <w:rPr>
                <w:rFonts w:ascii="Times New Roman" w:eastAsia="Times New Roman" w:hAnsi="Times New Roman" w:cs="Times New Roman"/>
                <w:color w:val="000000"/>
                <w:spacing w:val="-2"/>
              </w:rPr>
              <w:t xml:space="preserve"> (</w:t>
            </w:r>
            <w:r w:rsidR="00B4244E" w:rsidRPr="00685DA6">
              <w:rPr>
                <w:rFonts w:ascii="Times New Roman" w:eastAsia="Times New Roman" w:hAnsi="Times New Roman" w:cs="Times New Roman"/>
                <w:color w:val="000000"/>
                <w:spacing w:val="-6"/>
              </w:rPr>
              <w:t xml:space="preserve">кВт/ч на 1 </w:t>
            </w:r>
            <w:proofErr w:type="gramStart"/>
            <w:r w:rsidR="00B4244E" w:rsidRPr="00685DA6">
              <w:rPr>
                <w:rFonts w:ascii="Times New Roman" w:eastAsia="Times New Roman" w:hAnsi="Times New Roman" w:cs="Times New Roman"/>
                <w:color w:val="000000"/>
                <w:spacing w:val="-6"/>
              </w:rPr>
              <w:t>чел</w:t>
            </w:r>
            <w:proofErr w:type="gramEnd"/>
            <w:r w:rsidR="00B4244E" w:rsidRPr="00685DA6">
              <w:rPr>
                <w:rFonts w:ascii="Times New Roman" w:eastAsia="Times New Roman" w:hAnsi="Times New Roman" w:cs="Times New Roman"/>
                <w:color w:val="000000"/>
                <w:spacing w:val="-2"/>
              </w:rPr>
              <w:t>);</w:t>
            </w:r>
          </w:p>
          <w:p w14:paraId="71DCF704" w14:textId="3568EBD7" w:rsidR="00203949" w:rsidRPr="00203949" w:rsidRDefault="00203949" w:rsidP="00203949">
            <w:pPr>
              <w:shd w:val="clear" w:color="auto" w:fill="FFFFFF"/>
              <w:spacing w:after="0" w:line="240" w:lineRule="auto"/>
              <w:rPr>
                <w:rFonts w:ascii="Times New Roman" w:eastAsia="Times New Roman" w:hAnsi="Times New Roman" w:cs="Times New Roman"/>
                <w:bCs/>
                <w:color w:val="000000"/>
                <w:spacing w:val="-2"/>
              </w:rPr>
            </w:pPr>
            <w:r w:rsidRPr="00203949">
              <w:rPr>
                <w:rFonts w:ascii="Times New Roman" w:eastAsia="Times New Roman" w:hAnsi="Times New Roman" w:cs="Times New Roman"/>
                <w:bCs/>
                <w:color w:val="000000"/>
                <w:spacing w:val="-2"/>
              </w:rPr>
              <w:t>1.</w:t>
            </w:r>
            <w:r w:rsidR="00F25C4C">
              <w:rPr>
                <w:rFonts w:ascii="Times New Roman" w:eastAsia="Times New Roman" w:hAnsi="Times New Roman" w:cs="Times New Roman"/>
                <w:bCs/>
                <w:color w:val="000000"/>
                <w:spacing w:val="-2"/>
              </w:rPr>
              <w:t>1. Электрической энергии (</w:t>
            </w:r>
            <w:r w:rsidRPr="00203949">
              <w:rPr>
                <w:rFonts w:ascii="Times New Roman" w:eastAsia="Times New Roman" w:hAnsi="Times New Roman" w:cs="Times New Roman"/>
                <w:bCs/>
                <w:color w:val="000000"/>
                <w:spacing w:val="-2"/>
              </w:rPr>
              <w:t>кВт/ч на 1 чел.</w:t>
            </w:r>
            <w:r w:rsidR="00F25C4C">
              <w:rPr>
                <w:rFonts w:ascii="Times New Roman" w:eastAsia="Times New Roman" w:hAnsi="Times New Roman" w:cs="Times New Roman"/>
                <w:bCs/>
                <w:color w:val="000000"/>
                <w:spacing w:val="-2"/>
              </w:rPr>
              <w:t>)</w:t>
            </w:r>
            <w:r w:rsidRPr="00203949">
              <w:rPr>
                <w:rFonts w:ascii="Times New Roman" w:eastAsia="Times New Roman" w:hAnsi="Times New Roman" w:cs="Times New Roman"/>
                <w:bCs/>
                <w:color w:val="000000"/>
                <w:spacing w:val="-2"/>
              </w:rPr>
              <w:t>;</w:t>
            </w:r>
          </w:p>
          <w:p w14:paraId="44FD455F" w14:textId="59CCD4A7" w:rsidR="00203949" w:rsidRPr="00203949" w:rsidRDefault="00764017" w:rsidP="00203949">
            <w:pPr>
              <w:shd w:val="clear" w:color="auto" w:fill="FFFFFF"/>
              <w:spacing w:after="0" w:line="240" w:lineRule="auto"/>
              <w:rPr>
                <w:rFonts w:ascii="Times New Roman" w:eastAsia="Times New Roman" w:hAnsi="Times New Roman" w:cs="Times New Roman"/>
                <w:bCs/>
                <w:color w:val="000000"/>
                <w:spacing w:val="-2"/>
              </w:rPr>
            </w:pPr>
            <w:r>
              <w:rPr>
                <w:rFonts w:ascii="Times New Roman" w:eastAsia="Times New Roman" w:hAnsi="Times New Roman" w:cs="Times New Roman"/>
                <w:bCs/>
                <w:color w:val="000000"/>
                <w:spacing w:val="-2"/>
              </w:rPr>
              <w:t>1.2. Теплово</w:t>
            </w:r>
            <w:r w:rsidR="00F25C4C">
              <w:rPr>
                <w:rFonts w:ascii="Times New Roman" w:eastAsia="Times New Roman" w:hAnsi="Times New Roman" w:cs="Times New Roman"/>
                <w:bCs/>
                <w:color w:val="000000"/>
                <w:spacing w:val="-2"/>
              </w:rPr>
              <w:t xml:space="preserve">й энергии </w:t>
            </w:r>
            <w:proofErr w:type="gramStart"/>
            <w:r w:rsidR="00F25C4C">
              <w:rPr>
                <w:rFonts w:ascii="Times New Roman" w:eastAsia="Times New Roman" w:hAnsi="Times New Roman" w:cs="Times New Roman"/>
                <w:bCs/>
                <w:color w:val="000000"/>
                <w:spacing w:val="-2"/>
              </w:rPr>
              <w:t>(</w:t>
            </w:r>
            <w:r w:rsidR="00203949" w:rsidRPr="00203949">
              <w:rPr>
                <w:rFonts w:ascii="Times New Roman" w:eastAsia="Times New Roman" w:hAnsi="Times New Roman" w:cs="Times New Roman"/>
                <w:bCs/>
                <w:color w:val="000000"/>
                <w:spacing w:val="-2"/>
              </w:rPr>
              <w:t xml:space="preserve"> </w:t>
            </w:r>
            <w:proofErr w:type="spellStart"/>
            <w:r w:rsidR="00203949" w:rsidRPr="00203949">
              <w:rPr>
                <w:rFonts w:ascii="Times New Roman" w:eastAsia="Times New Roman" w:hAnsi="Times New Roman" w:cs="Times New Roman"/>
                <w:bCs/>
                <w:color w:val="000000"/>
                <w:spacing w:val="-2"/>
              </w:rPr>
              <w:t>Гкалл</w:t>
            </w:r>
            <w:proofErr w:type="spellEnd"/>
            <w:proofErr w:type="gramEnd"/>
            <w:r w:rsidR="00203949" w:rsidRPr="00203949">
              <w:rPr>
                <w:rFonts w:ascii="Times New Roman" w:eastAsia="Times New Roman" w:hAnsi="Times New Roman" w:cs="Times New Roman"/>
                <w:bCs/>
                <w:color w:val="000000"/>
                <w:spacing w:val="-2"/>
              </w:rPr>
              <w:t xml:space="preserve"> на 1 кв. м площади</w:t>
            </w:r>
            <w:r w:rsidR="00F25C4C">
              <w:rPr>
                <w:rFonts w:ascii="Times New Roman" w:eastAsia="Times New Roman" w:hAnsi="Times New Roman" w:cs="Times New Roman"/>
                <w:bCs/>
                <w:color w:val="000000"/>
                <w:spacing w:val="-2"/>
              </w:rPr>
              <w:t>)</w:t>
            </w:r>
            <w:r w:rsidR="00203949" w:rsidRPr="00203949">
              <w:rPr>
                <w:rFonts w:ascii="Times New Roman" w:eastAsia="Times New Roman" w:hAnsi="Times New Roman" w:cs="Times New Roman"/>
                <w:bCs/>
                <w:color w:val="000000"/>
                <w:spacing w:val="-2"/>
              </w:rPr>
              <w:t>;</w:t>
            </w:r>
          </w:p>
          <w:p w14:paraId="413A3A57" w14:textId="6B48A51C" w:rsidR="00203949" w:rsidRPr="00203949" w:rsidRDefault="00F25C4C" w:rsidP="00203949">
            <w:pPr>
              <w:shd w:val="clear" w:color="auto" w:fill="FFFFFF"/>
              <w:spacing w:after="0" w:line="240" w:lineRule="auto"/>
              <w:rPr>
                <w:rFonts w:ascii="Times New Roman" w:eastAsia="Times New Roman" w:hAnsi="Times New Roman" w:cs="Times New Roman"/>
                <w:bCs/>
                <w:color w:val="000000"/>
                <w:spacing w:val="-2"/>
              </w:rPr>
            </w:pPr>
            <w:r>
              <w:rPr>
                <w:rFonts w:ascii="Times New Roman" w:eastAsia="Times New Roman" w:hAnsi="Times New Roman" w:cs="Times New Roman"/>
                <w:bCs/>
                <w:color w:val="000000"/>
                <w:spacing w:val="-2"/>
              </w:rPr>
              <w:t>1.3. Холодной воды (</w:t>
            </w:r>
            <w:r w:rsidR="00203949" w:rsidRPr="00203949">
              <w:rPr>
                <w:rFonts w:ascii="Times New Roman" w:eastAsia="Times New Roman" w:hAnsi="Times New Roman" w:cs="Times New Roman"/>
                <w:bCs/>
                <w:color w:val="000000"/>
                <w:spacing w:val="-2"/>
              </w:rPr>
              <w:t>куб. м. на 1 чел.</w:t>
            </w:r>
            <w:r>
              <w:rPr>
                <w:rFonts w:ascii="Times New Roman" w:eastAsia="Times New Roman" w:hAnsi="Times New Roman" w:cs="Times New Roman"/>
                <w:bCs/>
                <w:color w:val="000000"/>
                <w:spacing w:val="-2"/>
              </w:rPr>
              <w:t>)</w:t>
            </w:r>
            <w:r w:rsidR="00203949" w:rsidRPr="00203949">
              <w:rPr>
                <w:rFonts w:ascii="Times New Roman" w:eastAsia="Times New Roman" w:hAnsi="Times New Roman" w:cs="Times New Roman"/>
                <w:bCs/>
                <w:color w:val="000000"/>
                <w:spacing w:val="-2"/>
              </w:rPr>
              <w:t>;</w:t>
            </w:r>
          </w:p>
          <w:p w14:paraId="6163B963" w14:textId="71E6C224" w:rsidR="00B4244E" w:rsidRPr="00685DA6" w:rsidRDefault="00685DA6" w:rsidP="00685DA6">
            <w:pPr>
              <w:pStyle w:val="a6"/>
              <w:widowControl w:val="0"/>
              <w:shd w:val="clear" w:color="auto" w:fill="FFFFFF"/>
              <w:autoSpaceDE w:val="0"/>
              <w:autoSpaceDN w:val="0"/>
              <w:adjustRightInd w:val="0"/>
              <w:spacing w:after="0" w:line="240" w:lineRule="auto"/>
              <w:ind w:left="0"/>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2.Доля оплаты за коммунальные услуги</w:t>
            </w:r>
            <w:r w:rsidR="00F25C4C">
              <w:rPr>
                <w:rFonts w:ascii="Times New Roman" w:eastAsia="Times New Roman" w:hAnsi="Times New Roman" w:cs="Times New Roman"/>
                <w:color w:val="000000"/>
                <w:spacing w:val="-2"/>
              </w:rPr>
              <w:t xml:space="preserve"> (процентов)</w:t>
            </w:r>
            <w:r>
              <w:rPr>
                <w:rFonts w:ascii="Times New Roman" w:eastAsia="Times New Roman" w:hAnsi="Times New Roman" w:cs="Times New Roman"/>
                <w:color w:val="000000"/>
                <w:spacing w:val="-2"/>
              </w:rPr>
              <w:t>.</w:t>
            </w:r>
          </w:p>
        </w:tc>
      </w:tr>
      <w:tr w:rsidR="00B4244E" w:rsidRPr="00A21123" w14:paraId="3A7A93AF" w14:textId="77777777" w:rsidTr="00DD4A9D">
        <w:trPr>
          <w:trHeight w:hRule="exact" w:val="57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F62F58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Этапы и сроки </w:t>
            </w:r>
            <w:r w:rsidRPr="00A21123">
              <w:rPr>
                <w:rFonts w:ascii="Times New Roman" w:eastAsia="Times New Roman" w:hAnsi="Times New Roman" w:cs="Times New Roman"/>
                <w:color w:val="000000"/>
              </w:rPr>
              <w:t>реализации</w:t>
            </w:r>
          </w:p>
          <w:p w14:paraId="027143F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E47FB25" w14:textId="35F8754C" w:rsidR="00B4244E" w:rsidRPr="00A21123" w:rsidRDefault="00B4244E" w:rsidP="00650016">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spacing w:val="-3"/>
              </w:rPr>
              <w:t>20</w:t>
            </w:r>
            <w:r w:rsidR="00704058">
              <w:rPr>
                <w:rFonts w:ascii="Times New Roman" w:eastAsia="Times New Roman" w:hAnsi="Times New Roman" w:cs="Times New Roman"/>
                <w:color w:val="000000"/>
                <w:spacing w:val="-3"/>
              </w:rPr>
              <w:t>20</w:t>
            </w:r>
            <w:r w:rsidRPr="00A21123">
              <w:rPr>
                <w:rFonts w:ascii="Times New Roman" w:eastAsia="Times New Roman" w:hAnsi="Times New Roman" w:cs="Times New Roman"/>
                <w:color w:val="000000"/>
                <w:spacing w:val="-3"/>
              </w:rPr>
              <w:t xml:space="preserve"> - 202</w:t>
            </w:r>
            <w:r w:rsidR="00B4219B">
              <w:rPr>
                <w:rFonts w:ascii="Times New Roman" w:eastAsia="Times New Roman" w:hAnsi="Times New Roman" w:cs="Times New Roman"/>
                <w:color w:val="000000"/>
                <w:spacing w:val="-3"/>
              </w:rPr>
              <w:t>4</w:t>
            </w:r>
            <w:r w:rsidRPr="00A21123">
              <w:rPr>
                <w:rFonts w:ascii="Times New Roman" w:eastAsia="Times New Roman" w:hAnsi="Times New Roman" w:cs="Times New Roman"/>
                <w:color w:val="000000"/>
                <w:spacing w:val="-3"/>
              </w:rPr>
              <w:t xml:space="preserve"> годы </w:t>
            </w:r>
          </w:p>
        </w:tc>
      </w:tr>
      <w:tr w:rsidR="00B4244E" w:rsidRPr="00A21123" w14:paraId="14F95355" w14:textId="77777777" w:rsidTr="00233F90">
        <w:trPr>
          <w:trHeight w:hRule="exact" w:val="8836"/>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0B8077D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lastRenderedPageBreak/>
              <w:t>Объемы</w:t>
            </w:r>
          </w:p>
          <w:p w14:paraId="5A834A93"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финансирования</w:t>
            </w:r>
          </w:p>
          <w:p w14:paraId="79D0DBD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C8DC8C6" w14:textId="50E0DBDF"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E940C5">
              <w:rPr>
                <w:rFonts w:ascii="Times New Roman" w:eastAsia="Times New Roman" w:hAnsi="Times New Roman" w:cs="Times New Roman"/>
                <w:color w:val="000000"/>
                <w:spacing w:val="-1"/>
              </w:rPr>
              <w:t xml:space="preserve">Общий объем финансирования </w:t>
            </w:r>
            <w:proofErr w:type="gramStart"/>
            <w:r w:rsidRPr="00E940C5">
              <w:rPr>
                <w:rFonts w:ascii="Times New Roman" w:eastAsia="Times New Roman" w:hAnsi="Times New Roman" w:cs="Times New Roman"/>
                <w:color w:val="000000"/>
                <w:spacing w:val="-1"/>
              </w:rPr>
              <w:t>подпрограммы  на</w:t>
            </w:r>
            <w:proofErr w:type="gramEnd"/>
            <w:r w:rsidRPr="00E940C5">
              <w:rPr>
                <w:rFonts w:ascii="Times New Roman" w:eastAsia="Times New Roman" w:hAnsi="Times New Roman" w:cs="Times New Roman"/>
                <w:color w:val="000000"/>
                <w:spacing w:val="-1"/>
              </w:rPr>
              <w:t xml:space="preserve">  20</w:t>
            </w:r>
            <w:r w:rsidR="00704058">
              <w:rPr>
                <w:rFonts w:ascii="Times New Roman" w:eastAsia="Times New Roman" w:hAnsi="Times New Roman" w:cs="Times New Roman"/>
                <w:color w:val="000000"/>
                <w:spacing w:val="-1"/>
              </w:rPr>
              <w:t>20</w:t>
            </w:r>
            <w:r w:rsidRPr="00E940C5">
              <w:rPr>
                <w:rFonts w:ascii="Times New Roman" w:eastAsia="Times New Roman" w:hAnsi="Times New Roman" w:cs="Times New Roman"/>
                <w:color w:val="000000"/>
                <w:spacing w:val="-1"/>
              </w:rPr>
              <w:t>-202</w:t>
            </w:r>
            <w:r w:rsidR="009C2CD1">
              <w:rPr>
                <w:rFonts w:ascii="Times New Roman" w:eastAsia="Times New Roman" w:hAnsi="Times New Roman" w:cs="Times New Roman"/>
                <w:color w:val="000000"/>
                <w:spacing w:val="-1"/>
              </w:rPr>
              <w:t>4</w:t>
            </w:r>
            <w:r w:rsidRPr="00E940C5">
              <w:rPr>
                <w:rFonts w:ascii="Times New Roman" w:eastAsia="Times New Roman" w:hAnsi="Times New Roman" w:cs="Times New Roman"/>
                <w:color w:val="000000"/>
                <w:spacing w:val="-1"/>
              </w:rPr>
              <w:t xml:space="preserve"> годы п</w:t>
            </w:r>
            <w:r w:rsidRPr="00D476E4">
              <w:rPr>
                <w:rFonts w:ascii="Times New Roman" w:eastAsia="Times New Roman" w:hAnsi="Times New Roman" w:cs="Times New Roman"/>
                <w:color w:val="000000"/>
                <w:spacing w:val="-1"/>
              </w:rPr>
              <w:t xml:space="preserve">редусматривается в размере </w:t>
            </w:r>
            <w:r w:rsidR="0035712B" w:rsidRPr="00D476E4">
              <w:rPr>
                <w:rFonts w:ascii="Times New Roman" w:eastAsia="Times New Roman" w:hAnsi="Times New Roman" w:cs="Times New Roman"/>
                <w:color w:val="000000"/>
                <w:spacing w:val="-1"/>
              </w:rPr>
              <w:t xml:space="preserve"> </w:t>
            </w:r>
            <w:r w:rsidR="003C43BA">
              <w:rPr>
                <w:rFonts w:ascii="Times New Roman" w:eastAsia="Times New Roman" w:hAnsi="Times New Roman" w:cs="Times New Roman"/>
                <w:color w:val="000000"/>
                <w:spacing w:val="-1"/>
              </w:rPr>
              <w:t>934</w:t>
            </w:r>
            <w:r w:rsidR="005A702C">
              <w:rPr>
                <w:rFonts w:ascii="Times New Roman" w:eastAsia="Times New Roman" w:hAnsi="Times New Roman" w:cs="Times New Roman"/>
                <w:color w:val="000000"/>
                <w:spacing w:val="-1"/>
              </w:rPr>
              <w:t>0</w:t>
            </w:r>
            <w:r w:rsidR="003C43BA">
              <w:rPr>
                <w:rFonts w:ascii="Times New Roman" w:eastAsia="Times New Roman" w:hAnsi="Times New Roman" w:cs="Times New Roman"/>
                <w:color w:val="000000"/>
                <w:spacing w:val="-1"/>
              </w:rPr>
              <w:t>,</w:t>
            </w:r>
            <w:r w:rsidR="005A702C">
              <w:rPr>
                <w:rFonts w:ascii="Times New Roman" w:eastAsia="Times New Roman" w:hAnsi="Times New Roman" w:cs="Times New Roman"/>
                <w:color w:val="000000"/>
                <w:spacing w:val="-1"/>
              </w:rPr>
              <w:t>8</w:t>
            </w:r>
            <w:r w:rsidRPr="00D476E4">
              <w:rPr>
                <w:rFonts w:ascii="Times New Roman" w:eastAsia="Times New Roman" w:hAnsi="Times New Roman" w:cs="Times New Roman"/>
                <w:color w:val="000000"/>
                <w:spacing w:val="-1"/>
              </w:rPr>
              <w:t xml:space="preserve"> тыс. рублей, в том числе:</w:t>
            </w:r>
          </w:p>
          <w:p w14:paraId="465C4AD7" w14:textId="77777777"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За счет средств федерального бюджета– 0 тыс. руб.;</w:t>
            </w:r>
          </w:p>
          <w:p w14:paraId="5DAFFE0F" w14:textId="3E86186E"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 xml:space="preserve">За счет средств бюджета Республики Коми </w:t>
            </w:r>
            <w:proofErr w:type="gramStart"/>
            <w:r w:rsidRPr="00D476E4">
              <w:rPr>
                <w:rFonts w:ascii="Times New Roman" w:eastAsia="Times New Roman" w:hAnsi="Times New Roman" w:cs="Times New Roman"/>
                <w:color w:val="000000"/>
                <w:spacing w:val="-1"/>
              </w:rPr>
              <w:t xml:space="preserve">– </w:t>
            </w:r>
            <w:r w:rsidR="00AE27AC" w:rsidRPr="00D476E4">
              <w:rPr>
                <w:rFonts w:ascii="Times New Roman" w:eastAsia="Times New Roman" w:hAnsi="Times New Roman" w:cs="Times New Roman"/>
                <w:color w:val="000000"/>
                <w:spacing w:val="-1"/>
              </w:rPr>
              <w:t xml:space="preserve"> </w:t>
            </w:r>
            <w:r w:rsidR="003C43BA">
              <w:rPr>
                <w:rFonts w:ascii="Times New Roman" w:eastAsia="Times New Roman" w:hAnsi="Times New Roman" w:cs="Times New Roman"/>
                <w:color w:val="000000"/>
                <w:spacing w:val="-1"/>
              </w:rPr>
              <w:t>6193</w:t>
            </w:r>
            <w:proofErr w:type="gramEnd"/>
            <w:r w:rsidR="003C43BA">
              <w:rPr>
                <w:rFonts w:ascii="Times New Roman" w:eastAsia="Times New Roman" w:hAnsi="Times New Roman" w:cs="Times New Roman"/>
                <w:color w:val="000000"/>
                <w:spacing w:val="-1"/>
              </w:rPr>
              <w:t>,</w:t>
            </w:r>
            <w:r w:rsidR="005A702C">
              <w:rPr>
                <w:rFonts w:ascii="Times New Roman" w:eastAsia="Times New Roman" w:hAnsi="Times New Roman" w:cs="Times New Roman"/>
                <w:color w:val="000000"/>
                <w:spacing w:val="-1"/>
              </w:rPr>
              <w:t>1</w:t>
            </w:r>
            <w:r w:rsidRPr="00D476E4">
              <w:rPr>
                <w:rFonts w:ascii="Times New Roman" w:eastAsia="Times New Roman" w:hAnsi="Times New Roman" w:cs="Times New Roman"/>
                <w:color w:val="000000"/>
                <w:spacing w:val="-1"/>
              </w:rPr>
              <w:t xml:space="preserve"> тыс. руб.;</w:t>
            </w:r>
          </w:p>
          <w:p w14:paraId="43B26B21" w14:textId="0CDCE189"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 xml:space="preserve">За счет средств местного бюджета – </w:t>
            </w:r>
            <w:r w:rsidR="003C43BA">
              <w:rPr>
                <w:rFonts w:ascii="Times New Roman" w:eastAsia="Times New Roman" w:hAnsi="Times New Roman" w:cs="Times New Roman"/>
                <w:color w:val="000000"/>
                <w:spacing w:val="-1"/>
              </w:rPr>
              <w:t>3147,7</w:t>
            </w:r>
            <w:r w:rsidRPr="00D476E4">
              <w:rPr>
                <w:rFonts w:ascii="Times New Roman" w:eastAsia="Times New Roman" w:hAnsi="Times New Roman" w:cs="Times New Roman"/>
                <w:color w:val="000000"/>
                <w:spacing w:val="-1"/>
              </w:rPr>
              <w:t xml:space="preserve"> тыс. руб.;</w:t>
            </w:r>
          </w:p>
          <w:p w14:paraId="2EC4971F" w14:textId="77777777"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Прогнозный объем финансирования Программы по годам составляет:</w:t>
            </w:r>
          </w:p>
          <w:p w14:paraId="46E65AB3" w14:textId="77777777"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Всего:</w:t>
            </w:r>
          </w:p>
          <w:p w14:paraId="0E326816" w14:textId="380E891C" w:rsidR="00B4244E" w:rsidRPr="00D476E4"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 xml:space="preserve">2020 </w:t>
            </w:r>
            <w:r w:rsidR="00B4244E" w:rsidRPr="00D476E4">
              <w:rPr>
                <w:rFonts w:ascii="Times New Roman" w:eastAsia="Times New Roman" w:hAnsi="Times New Roman" w:cs="Times New Roman"/>
                <w:color w:val="000000"/>
                <w:spacing w:val="-1"/>
              </w:rPr>
              <w:t xml:space="preserve">  год </w:t>
            </w:r>
            <w:proofErr w:type="gramStart"/>
            <w:r w:rsidR="00B4244E" w:rsidRPr="00D476E4">
              <w:rPr>
                <w:rFonts w:ascii="Times New Roman" w:eastAsia="Times New Roman" w:hAnsi="Times New Roman" w:cs="Times New Roman"/>
                <w:color w:val="000000"/>
                <w:spacing w:val="-1"/>
              </w:rPr>
              <w:t xml:space="preserve">- </w:t>
            </w:r>
            <w:r w:rsidR="00CE12D1">
              <w:rPr>
                <w:rFonts w:ascii="Times New Roman" w:eastAsia="Times New Roman" w:hAnsi="Times New Roman" w:cs="Times New Roman"/>
                <w:color w:val="000000"/>
                <w:spacing w:val="-1"/>
              </w:rPr>
              <w:t xml:space="preserve"> </w:t>
            </w:r>
            <w:r w:rsidR="003C43BA">
              <w:rPr>
                <w:rFonts w:ascii="Times New Roman" w:eastAsia="Times New Roman" w:hAnsi="Times New Roman" w:cs="Times New Roman"/>
                <w:color w:val="000000"/>
                <w:spacing w:val="-1"/>
              </w:rPr>
              <w:t>2493</w:t>
            </w:r>
            <w:proofErr w:type="gramEnd"/>
            <w:r w:rsidR="003C43BA">
              <w:rPr>
                <w:rFonts w:ascii="Times New Roman" w:eastAsia="Times New Roman" w:hAnsi="Times New Roman" w:cs="Times New Roman"/>
                <w:color w:val="000000"/>
                <w:spacing w:val="-1"/>
              </w:rPr>
              <w:t>,4</w:t>
            </w:r>
            <w:r w:rsidR="00B4244E" w:rsidRPr="00D476E4">
              <w:rPr>
                <w:rFonts w:ascii="Times New Roman" w:eastAsia="Times New Roman" w:hAnsi="Times New Roman" w:cs="Times New Roman"/>
                <w:color w:val="000000"/>
                <w:spacing w:val="-1"/>
              </w:rPr>
              <w:t xml:space="preserve"> тыс. рублей</w:t>
            </w:r>
            <w:r w:rsidRPr="00D476E4">
              <w:rPr>
                <w:rFonts w:ascii="Times New Roman" w:eastAsia="Times New Roman" w:hAnsi="Times New Roman" w:cs="Times New Roman"/>
                <w:color w:val="000000"/>
                <w:spacing w:val="-1"/>
              </w:rPr>
              <w:t>;</w:t>
            </w:r>
          </w:p>
          <w:p w14:paraId="3ECFCC6A" w14:textId="08405AC3" w:rsidR="00B4244E" w:rsidRPr="00D476E4"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2021 год – </w:t>
            </w:r>
            <w:r w:rsidR="003C43BA">
              <w:rPr>
                <w:rFonts w:ascii="Times New Roman" w:eastAsia="Times New Roman" w:hAnsi="Times New Roman" w:cs="Times New Roman"/>
                <w:bCs/>
                <w:color w:val="000000"/>
                <w:spacing w:val="-1"/>
              </w:rPr>
              <w:t>2245</w:t>
            </w:r>
            <w:r w:rsidR="00AE27AC" w:rsidRPr="00D476E4">
              <w:rPr>
                <w:rFonts w:ascii="Times New Roman" w:eastAsia="Times New Roman" w:hAnsi="Times New Roman" w:cs="Times New Roman"/>
                <w:bCs/>
                <w:color w:val="000000"/>
                <w:spacing w:val="-1"/>
              </w:rPr>
              <w:t>,0</w:t>
            </w:r>
            <w:r w:rsidRPr="00D476E4">
              <w:rPr>
                <w:rFonts w:ascii="Times New Roman" w:eastAsia="Times New Roman" w:hAnsi="Times New Roman" w:cs="Times New Roman"/>
                <w:bCs/>
                <w:color w:val="000000"/>
                <w:spacing w:val="-1"/>
              </w:rPr>
              <w:t xml:space="preserve"> тыс. руб</w:t>
            </w:r>
            <w:r w:rsidR="00436AD1" w:rsidRPr="00D476E4">
              <w:rPr>
                <w:rFonts w:ascii="Times New Roman" w:eastAsia="Times New Roman" w:hAnsi="Times New Roman" w:cs="Times New Roman"/>
                <w:bCs/>
                <w:color w:val="000000"/>
                <w:spacing w:val="-1"/>
              </w:rPr>
              <w:t>лей;</w:t>
            </w:r>
          </w:p>
          <w:p w14:paraId="44E1CFBB" w14:textId="0BE6B0B4" w:rsidR="00436AD1"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2022 год – </w:t>
            </w:r>
            <w:r w:rsidR="003C43BA">
              <w:rPr>
                <w:rFonts w:ascii="Times New Roman" w:eastAsia="Times New Roman" w:hAnsi="Times New Roman" w:cs="Times New Roman"/>
                <w:bCs/>
                <w:color w:val="000000"/>
                <w:spacing w:val="-1"/>
              </w:rPr>
              <w:t>2301,</w:t>
            </w:r>
            <w:r w:rsidR="002F1A95">
              <w:rPr>
                <w:rFonts w:ascii="Times New Roman" w:eastAsia="Times New Roman" w:hAnsi="Times New Roman" w:cs="Times New Roman"/>
                <w:bCs/>
                <w:color w:val="000000"/>
                <w:spacing w:val="-1"/>
              </w:rPr>
              <w:t>2</w:t>
            </w:r>
            <w:r w:rsidRPr="00D476E4">
              <w:rPr>
                <w:rFonts w:ascii="Times New Roman" w:eastAsia="Times New Roman" w:hAnsi="Times New Roman" w:cs="Times New Roman"/>
                <w:bCs/>
                <w:color w:val="000000"/>
                <w:spacing w:val="-1"/>
              </w:rPr>
              <w:t xml:space="preserve"> тыс. рублей.</w:t>
            </w:r>
          </w:p>
          <w:p w14:paraId="7E66BC11" w14:textId="524CD80C" w:rsidR="00DD4A9D" w:rsidRPr="00B4219B" w:rsidRDefault="00DD4A9D" w:rsidP="00DD4A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2023</w:t>
            </w:r>
            <w:r w:rsidRPr="00B4219B">
              <w:rPr>
                <w:rFonts w:ascii="Times New Roman" w:eastAsia="Times New Roman" w:hAnsi="Times New Roman" w:cs="Times New Roman"/>
                <w:bCs/>
              </w:rPr>
              <w:t xml:space="preserve"> год – </w:t>
            </w:r>
            <w:r w:rsidR="003C43BA">
              <w:rPr>
                <w:rFonts w:ascii="Times New Roman" w:eastAsia="Times New Roman" w:hAnsi="Times New Roman" w:cs="Times New Roman"/>
                <w:bCs/>
              </w:rPr>
              <w:t>2301,</w:t>
            </w:r>
            <w:r w:rsidR="002F1A95">
              <w:rPr>
                <w:rFonts w:ascii="Times New Roman" w:eastAsia="Times New Roman" w:hAnsi="Times New Roman" w:cs="Times New Roman"/>
                <w:bCs/>
              </w:rPr>
              <w:t>2</w:t>
            </w:r>
            <w:r w:rsidRPr="00B4219B">
              <w:rPr>
                <w:rFonts w:ascii="Times New Roman" w:eastAsia="Times New Roman" w:hAnsi="Times New Roman" w:cs="Times New Roman"/>
                <w:bCs/>
              </w:rPr>
              <w:t xml:space="preserve"> тыс. руб.</w:t>
            </w:r>
            <w:r>
              <w:rPr>
                <w:rFonts w:ascii="Times New Roman" w:eastAsia="Times New Roman" w:hAnsi="Times New Roman" w:cs="Times New Roman"/>
                <w:bCs/>
              </w:rPr>
              <w:t xml:space="preserve"> рублей;</w:t>
            </w:r>
          </w:p>
          <w:p w14:paraId="2ECD4E0D" w14:textId="77777777" w:rsidR="00DD4A9D" w:rsidRDefault="00DD4A9D" w:rsidP="00DD4A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2024</w:t>
            </w:r>
            <w:r w:rsidRPr="00B4219B">
              <w:rPr>
                <w:rFonts w:ascii="Times New Roman" w:eastAsia="Times New Roman" w:hAnsi="Times New Roman" w:cs="Times New Roman"/>
                <w:bCs/>
              </w:rPr>
              <w:t xml:space="preserve"> год – 0,0 тыс. руб. рублей.</w:t>
            </w:r>
          </w:p>
          <w:p w14:paraId="25EB0EE1" w14:textId="15380258" w:rsidR="00B4244E" w:rsidRPr="00DD4A9D" w:rsidRDefault="00B4244E" w:rsidP="00DD4A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D476E4">
              <w:rPr>
                <w:rFonts w:ascii="Times New Roman" w:eastAsia="Times New Roman" w:hAnsi="Times New Roman" w:cs="Times New Roman"/>
                <w:color w:val="000000"/>
                <w:spacing w:val="-1"/>
              </w:rPr>
              <w:t>за счет средств федерального бюджета:</w:t>
            </w:r>
          </w:p>
          <w:p w14:paraId="45A68E54" w14:textId="6082DAA5" w:rsidR="00B4244E" w:rsidRPr="00D476E4" w:rsidRDefault="00245568" w:rsidP="00DD4A9D">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2020 </w:t>
            </w:r>
            <w:r w:rsidR="00AE27AC" w:rsidRPr="00D476E4">
              <w:rPr>
                <w:rFonts w:ascii="Times New Roman" w:eastAsia="Times New Roman" w:hAnsi="Times New Roman" w:cs="Times New Roman"/>
                <w:color w:val="000000"/>
                <w:spacing w:val="-1"/>
              </w:rPr>
              <w:t>год – 0,0</w:t>
            </w:r>
            <w:r w:rsidR="00B4244E" w:rsidRPr="00D476E4">
              <w:rPr>
                <w:rFonts w:ascii="Times New Roman" w:eastAsia="Times New Roman" w:hAnsi="Times New Roman" w:cs="Times New Roman"/>
                <w:color w:val="000000"/>
                <w:spacing w:val="-1"/>
              </w:rPr>
              <w:t xml:space="preserve"> тыс. рублей;</w:t>
            </w:r>
          </w:p>
          <w:p w14:paraId="21AEF606" w14:textId="4D791097" w:rsidR="00B4244E" w:rsidRPr="00D476E4" w:rsidRDefault="00245568" w:rsidP="00DD4A9D">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2021 </w:t>
            </w:r>
            <w:r w:rsidR="00AE27AC" w:rsidRPr="00D476E4">
              <w:rPr>
                <w:rFonts w:ascii="Times New Roman" w:eastAsia="Times New Roman" w:hAnsi="Times New Roman" w:cs="Times New Roman"/>
                <w:color w:val="000000"/>
                <w:spacing w:val="-1"/>
              </w:rPr>
              <w:t>год – 0,0</w:t>
            </w:r>
            <w:r w:rsidR="00B4244E" w:rsidRPr="00D476E4">
              <w:rPr>
                <w:rFonts w:ascii="Times New Roman" w:eastAsia="Times New Roman" w:hAnsi="Times New Roman" w:cs="Times New Roman"/>
                <w:color w:val="000000"/>
                <w:spacing w:val="-1"/>
              </w:rPr>
              <w:t xml:space="preserve"> тыс. рублей;</w:t>
            </w:r>
          </w:p>
          <w:p w14:paraId="5020FEEC" w14:textId="2FCA3B28" w:rsidR="00B4244E" w:rsidRDefault="00245568"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Pr>
                <w:rFonts w:ascii="Times New Roman" w:eastAsia="Times New Roman" w:hAnsi="Times New Roman" w:cs="Times New Roman"/>
                <w:bCs/>
                <w:color w:val="000000"/>
                <w:spacing w:val="-1"/>
              </w:rPr>
              <w:t>2022</w:t>
            </w:r>
            <w:r w:rsidR="00AE27AC" w:rsidRPr="00D476E4">
              <w:rPr>
                <w:rFonts w:ascii="Times New Roman" w:eastAsia="Times New Roman" w:hAnsi="Times New Roman" w:cs="Times New Roman"/>
                <w:bCs/>
                <w:color w:val="000000"/>
                <w:spacing w:val="-1"/>
              </w:rPr>
              <w:t xml:space="preserve"> год – 0,0</w:t>
            </w:r>
            <w:r w:rsidR="00B4244E" w:rsidRPr="00D476E4">
              <w:rPr>
                <w:rFonts w:ascii="Times New Roman" w:eastAsia="Times New Roman" w:hAnsi="Times New Roman" w:cs="Times New Roman"/>
                <w:bCs/>
                <w:color w:val="000000"/>
                <w:spacing w:val="-1"/>
              </w:rPr>
              <w:t xml:space="preserve"> тыс. руб.</w:t>
            </w:r>
            <w:r w:rsidR="00233F90">
              <w:rPr>
                <w:rFonts w:ascii="Times New Roman" w:eastAsia="Times New Roman" w:hAnsi="Times New Roman" w:cs="Times New Roman"/>
                <w:bCs/>
                <w:color w:val="000000"/>
                <w:spacing w:val="-1"/>
              </w:rPr>
              <w:t xml:space="preserve"> рублей;</w:t>
            </w:r>
          </w:p>
          <w:p w14:paraId="3FBAD454"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2023 год – 0,0 тыс. руб. рублей;</w:t>
            </w:r>
          </w:p>
          <w:p w14:paraId="7D708369"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2024 год – 0,0 тыс. руб. рублей.</w:t>
            </w:r>
          </w:p>
          <w:p w14:paraId="1CE08D29" w14:textId="77777777" w:rsidR="00B4244E" w:rsidRPr="00D476E4"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за счёт средств бюджета Республики Коми:</w:t>
            </w:r>
          </w:p>
          <w:p w14:paraId="6D94272C" w14:textId="72BDFC8B" w:rsidR="00B4244E" w:rsidRPr="00D476E4" w:rsidRDefault="00233F90"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2020 </w:t>
            </w:r>
            <w:r w:rsidR="00B4244E" w:rsidRPr="00D476E4">
              <w:rPr>
                <w:rFonts w:ascii="Times New Roman" w:eastAsia="Times New Roman" w:hAnsi="Times New Roman" w:cs="Times New Roman"/>
                <w:color w:val="000000"/>
                <w:spacing w:val="-1"/>
              </w:rPr>
              <w:t xml:space="preserve">год – </w:t>
            </w:r>
            <w:r w:rsidR="0035712B" w:rsidRPr="00D476E4">
              <w:rPr>
                <w:rFonts w:ascii="Times New Roman" w:eastAsia="Times New Roman" w:hAnsi="Times New Roman" w:cs="Times New Roman"/>
                <w:color w:val="000000"/>
                <w:spacing w:val="-1"/>
              </w:rPr>
              <w:t>1645,0</w:t>
            </w:r>
            <w:r w:rsidR="00B4244E" w:rsidRPr="00D476E4">
              <w:rPr>
                <w:rFonts w:ascii="Times New Roman" w:eastAsia="Times New Roman" w:hAnsi="Times New Roman" w:cs="Times New Roman"/>
                <w:color w:val="000000"/>
                <w:spacing w:val="-1"/>
              </w:rPr>
              <w:t xml:space="preserve"> тыс. рублей;</w:t>
            </w:r>
          </w:p>
          <w:p w14:paraId="67AFB58C" w14:textId="44AFD199" w:rsidR="00B4244E" w:rsidRPr="00D476E4"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2021 год –</w:t>
            </w:r>
            <w:r w:rsidR="0035712B" w:rsidRPr="00D476E4">
              <w:rPr>
                <w:rFonts w:ascii="Times New Roman" w:eastAsia="Times New Roman" w:hAnsi="Times New Roman" w:cs="Times New Roman"/>
                <w:bCs/>
                <w:color w:val="000000"/>
                <w:spacing w:val="-1"/>
              </w:rPr>
              <w:t>1</w:t>
            </w:r>
            <w:r w:rsidR="003C43BA">
              <w:rPr>
                <w:rFonts w:ascii="Times New Roman" w:eastAsia="Times New Roman" w:hAnsi="Times New Roman" w:cs="Times New Roman"/>
                <w:bCs/>
                <w:color w:val="000000"/>
                <w:spacing w:val="-1"/>
              </w:rPr>
              <w:t>466</w:t>
            </w:r>
            <w:r w:rsidR="00AE27AC" w:rsidRPr="00D476E4">
              <w:rPr>
                <w:rFonts w:ascii="Times New Roman" w:eastAsia="Times New Roman" w:hAnsi="Times New Roman" w:cs="Times New Roman"/>
                <w:bCs/>
                <w:color w:val="000000"/>
                <w:spacing w:val="-1"/>
              </w:rPr>
              <w:t>,</w:t>
            </w:r>
            <w:r w:rsidR="003C43BA">
              <w:rPr>
                <w:rFonts w:ascii="Times New Roman" w:eastAsia="Times New Roman" w:hAnsi="Times New Roman" w:cs="Times New Roman"/>
                <w:bCs/>
                <w:color w:val="000000"/>
                <w:spacing w:val="-1"/>
              </w:rPr>
              <w:t>5</w:t>
            </w:r>
            <w:r w:rsidRPr="00D476E4">
              <w:rPr>
                <w:rFonts w:ascii="Times New Roman" w:eastAsia="Times New Roman" w:hAnsi="Times New Roman" w:cs="Times New Roman"/>
                <w:bCs/>
                <w:color w:val="000000"/>
                <w:spacing w:val="-1"/>
              </w:rPr>
              <w:t xml:space="preserve"> тыс. рублей;</w:t>
            </w:r>
          </w:p>
          <w:p w14:paraId="5AD4B1B8" w14:textId="1E0C19E0" w:rsidR="00436AD1"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2022 год </w:t>
            </w:r>
            <w:r w:rsidR="000A3302" w:rsidRPr="00D476E4">
              <w:rPr>
                <w:rFonts w:ascii="Times New Roman" w:eastAsia="Times New Roman" w:hAnsi="Times New Roman" w:cs="Times New Roman"/>
                <w:bCs/>
                <w:color w:val="000000"/>
                <w:spacing w:val="-1"/>
              </w:rPr>
              <w:t xml:space="preserve">– </w:t>
            </w:r>
            <w:r w:rsidR="0035712B" w:rsidRPr="00D476E4">
              <w:rPr>
                <w:rFonts w:ascii="Times New Roman" w:eastAsia="Times New Roman" w:hAnsi="Times New Roman" w:cs="Times New Roman"/>
                <w:bCs/>
                <w:color w:val="000000"/>
                <w:spacing w:val="-1"/>
              </w:rPr>
              <w:t>1</w:t>
            </w:r>
            <w:r w:rsidR="003C43BA">
              <w:rPr>
                <w:rFonts w:ascii="Times New Roman" w:eastAsia="Times New Roman" w:hAnsi="Times New Roman" w:cs="Times New Roman"/>
                <w:bCs/>
                <w:color w:val="000000"/>
                <w:spacing w:val="-1"/>
              </w:rPr>
              <w:t>5</w:t>
            </w:r>
            <w:r w:rsidR="0035712B" w:rsidRPr="00D476E4">
              <w:rPr>
                <w:rFonts w:ascii="Times New Roman" w:eastAsia="Times New Roman" w:hAnsi="Times New Roman" w:cs="Times New Roman"/>
                <w:bCs/>
                <w:color w:val="000000"/>
                <w:spacing w:val="-1"/>
              </w:rPr>
              <w:t>4</w:t>
            </w:r>
            <w:r w:rsidR="003C43BA">
              <w:rPr>
                <w:rFonts w:ascii="Times New Roman" w:eastAsia="Times New Roman" w:hAnsi="Times New Roman" w:cs="Times New Roman"/>
                <w:bCs/>
                <w:color w:val="000000"/>
                <w:spacing w:val="-1"/>
              </w:rPr>
              <w:t>0</w:t>
            </w:r>
            <w:r w:rsidR="00AE27AC" w:rsidRPr="00D476E4">
              <w:rPr>
                <w:rFonts w:ascii="Times New Roman" w:eastAsia="Times New Roman" w:hAnsi="Times New Roman" w:cs="Times New Roman"/>
                <w:bCs/>
                <w:color w:val="000000"/>
                <w:spacing w:val="-1"/>
              </w:rPr>
              <w:t>,</w:t>
            </w:r>
            <w:r w:rsidR="002F1A95">
              <w:rPr>
                <w:rFonts w:ascii="Times New Roman" w:eastAsia="Times New Roman" w:hAnsi="Times New Roman" w:cs="Times New Roman"/>
                <w:bCs/>
                <w:color w:val="000000"/>
                <w:spacing w:val="-1"/>
              </w:rPr>
              <w:t>8</w:t>
            </w:r>
            <w:r w:rsidR="00233F90">
              <w:rPr>
                <w:rFonts w:ascii="Times New Roman" w:eastAsia="Times New Roman" w:hAnsi="Times New Roman" w:cs="Times New Roman"/>
                <w:bCs/>
                <w:color w:val="000000"/>
                <w:spacing w:val="-1"/>
              </w:rPr>
              <w:t xml:space="preserve"> тыс. рублей;</w:t>
            </w:r>
          </w:p>
          <w:p w14:paraId="597B21FF" w14:textId="2B1B9FFA"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3C43BA" w:rsidRPr="003C43BA">
              <w:rPr>
                <w:rFonts w:ascii="Times New Roman" w:eastAsia="Times New Roman" w:hAnsi="Times New Roman" w:cs="Times New Roman"/>
                <w:bCs/>
                <w:color w:val="000000"/>
                <w:spacing w:val="-1"/>
              </w:rPr>
              <w:t>1540,</w:t>
            </w:r>
            <w:r w:rsidR="002F1A95">
              <w:rPr>
                <w:rFonts w:ascii="Times New Roman" w:eastAsia="Times New Roman" w:hAnsi="Times New Roman" w:cs="Times New Roman"/>
                <w:bCs/>
                <w:color w:val="000000"/>
                <w:spacing w:val="-1"/>
              </w:rPr>
              <w:t>8</w:t>
            </w:r>
            <w:r w:rsidRPr="00233F90">
              <w:rPr>
                <w:rFonts w:ascii="Times New Roman" w:eastAsia="Times New Roman" w:hAnsi="Times New Roman" w:cs="Times New Roman"/>
                <w:bCs/>
                <w:color w:val="000000"/>
                <w:spacing w:val="-1"/>
              </w:rPr>
              <w:t xml:space="preserve"> тыс. руб. рублей;</w:t>
            </w:r>
          </w:p>
          <w:p w14:paraId="63D41424"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2024 год – 0,0 тыс. руб. рублей.</w:t>
            </w:r>
          </w:p>
          <w:p w14:paraId="2CB2D555" w14:textId="77777777" w:rsidR="00B4244E" w:rsidRPr="00D476E4"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за счёт средств местного бюджета:</w:t>
            </w:r>
          </w:p>
          <w:p w14:paraId="63AEF086" w14:textId="4066C36D" w:rsidR="00B4244E" w:rsidRPr="00D476E4" w:rsidRDefault="00CE12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2020 </w:t>
            </w:r>
            <w:r w:rsidR="00B4244E" w:rsidRPr="00D476E4">
              <w:rPr>
                <w:rFonts w:ascii="Times New Roman" w:eastAsia="Times New Roman" w:hAnsi="Times New Roman" w:cs="Times New Roman"/>
                <w:color w:val="000000"/>
                <w:spacing w:val="-1"/>
              </w:rPr>
              <w:t xml:space="preserve">год - </w:t>
            </w:r>
            <w:r>
              <w:rPr>
                <w:rFonts w:ascii="Times New Roman" w:eastAsia="Times New Roman" w:hAnsi="Times New Roman" w:cs="Times New Roman"/>
                <w:color w:val="000000"/>
                <w:spacing w:val="-1"/>
              </w:rPr>
              <w:t>848</w:t>
            </w:r>
            <w:r w:rsidR="00AE27AC" w:rsidRPr="00D476E4">
              <w:rPr>
                <w:rFonts w:ascii="Times New Roman" w:eastAsia="Times New Roman" w:hAnsi="Times New Roman" w:cs="Times New Roman"/>
                <w:color w:val="000000"/>
                <w:spacing w:val="-1"/>
              </w:rPr>
              <w:t>,</w:t>
            </w:r>
            <w:r>
              <w:rPr>
                <w:rFonts w:ascii="Times New Roman" w:eastAsia="Times New Roman" w:hAnsi="Times New Roman" w:cs="Times New Roman"/>
                <w:color w:val="000000"/>
                <w:spacing w:val="-1"/>
              </w:rPr>
              <w:t>4</w:t>
            </w:r>
            <w:r w:rsidR="00B4244E" w:rsidRPr="00D476E4">
              <w:rPr>
                <w:rFonts w:ascii="Times New Roman" w:eastAsia="Times New Roman" w:hAnsi="Times New Roman" w:cs="Times New Roman"/>
                <w:color w:val="000000"/>
                <w:spacing w:val="-1"/>
              </w:rPr>
              <w:t xml:space="preserve"> тыс. рублей</w:t>
            </w:r>
          </w:p>
          <w:p w14:paraId="494E2BEE" w14:textId="3A6D6BB1" w:rsidR="00B4244E" w:rsidRPr="00D476E4"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2021 год – </w:t>
            </w:r>
            <w:r w:rsidR="003D3E84" w:rsidRPr="00D476E4">
              <w:rPr>
                <w:rFonts w:ascii="Times New Roman" w:eastAsia="Times New Roman" w:hAnsi="Times New Roman" w:cs="Times New Roman"/>
                <w:bCs/>
                <w:color w:val="000000"/>
                <w:spacing w:val="-1"/>
              </w:rPr>
              <w:t>77</w:t>
            </w:r>
            <w:r w:rsidR="003C43BA">
              <w:rPr>
                <w:rFonts w:ascii="Times New Roman" w:eastAsia="Times New Roman" w:hAnsi="Times New Roman" w:cs="Times New Roman"/>
                <w:bCs/>
                <w:color w:val="000000"/>
                <w:spacing w:val="-1"/>
              </w:rPr>
              <w:t>8</w:t>
            </w:r>
            <w:r w:rsidR="00AE27AC" w:rsidRPr="00D476E4">
              <w:rPr>
                <w:rFonts w:ascii="Times New Roman" w:eastAsia="Times New Roman" w:hAnsi="Times New Roman" w:cs="Times New Roman"/>
                <w:bCs/>
                <w:color w:val="000000"/>
                <w:spacing w:val="-1"/>
              </w:rPr>
              <w:t>,</w:t>
            </w:r>
            <w:r w:rsidR="003C43BA">
              <w:rPr>
                <w:rFonts w:ascii="Times New Roman" w:eastAsia="Times New Roman" w:hAnsi="Times New Roman" w:cs="Times New Roman"/>
                <w:bCs/>
                <w:color w:val="000000"/>
                <w:spacing w:val="-1"/>
              </w:rPr>
              <w:t>5</w:t>
            </w:r>
            <w:r w:rsidRPr="00D476E4">
              <w:rPr>
                <w:rFonts w:ascii="Times New Roman" w:eastAsia="Times New Roman" w:hAnsi="Times New Roman" w:cs="Times New Roman"/>
                <w:bCs/>
                <w:color w:val="000000"/>
                <w:spacing w:val="-1"/>
              </w:rPr>
              <w:t xml:space="preserve"> тыс. руб</w:t>
            </w:r>
            <w:r w:rsidR="00436AD1" w:rsidRPr="00D476E4">
              <w:rPr>
                <w:rFonts w:ascii="Times New Roman" w:eastAsia="Times New Roman" w:hAnsi="Times New Roman" w:cs="Times New Roman"/>
                <w:bCs/>
                <w:color w:val="000000"/>
                <w:spacing w:val="-1"/>
              </w:rPr>
              <w:t>лей;</w:t>
            </w:r>
          </w:p>
          <w:p w14:paraId="56F82ED6" w14:textId="5F615173" w:rsidR="00436AD1"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2022 год – 7</w:t>
            </w:r>
            <w:r w:rsidR="003C43BA">
              <w:rPr>
                <w:rFonts w:ascii="Times New Roman" w:eastAsia="Times New Roman" w:hAnsi="Times New Roman" w:cs="Times New Roman"/>
                <w:bCs/>
                <w:color w:val="000000"/>
                <w:spacing w:val="-1"/>
              </w:rPr>
              <w:t>6</w:t>
            </w:r>
            <w:r w:rsidR="008152AB">
              <w:rPr>
                <w:rFonts w:ascii="Times New Roman" w:eastAsia="Times New Roman" w:hAnsi="Times New Roman" w:cs="Times New Roman"/>
                <w:bCs/>
                <w:color w:val="000000"/>
                <w:spacing w:val="-1"/>
              </w:rPr>
              <w:t>0</w:t>
            </w:r>
            <w:r w:rsidR="00AE27AC" w:rsidRPr="00D476E4">
              <w:rPr>
                <w:rFonts w:ascii="Times New Roman" w:eastAsia="Times New Roman" w:hAnsi="Times New Roman" w:cs="Times New Roman"/>
                <w:bCs/>
                <w:color w:val="000000"/>
                <w:spacing w:val="-1"/>
              </w:rPr>
              <w:t>,</w:t>
            </w:r>
            <w:r w:rsidR="003C43BA">
              <w:rPr>
                <w:rFonts w:ascii="Times New Roman" w:eastAsia="Times New Roman" w:hAnsi="Times New Roman" w:cs="Times New Roman"/>
                <w:bCs/>
                <w:color w:val="000000"/>
                <w:spacing w:val="-1"/>
              </w:rPr>
              <w:t>4</w:t>
            </w:r>
            <w:r w:rsidR="00233F90">
              <w:rPr>
                <w:rFonts w:ascii="Times New Roman" w:eastAsia="Times New Roman" w:hAnsi="Times New Roman" w:cs="Times New Roman"/>
                <w:bCs/>
                <w:color w:val="000000"/>
                <w:spacing w:val="-1"/>
              </w:rPr>
              <w:t xml:space="preserve"> тыс. рублей;</w:t>
            </w:r>
          </w:p>
          <w:p w14:paraId="59F10C92" w14:textId="2126655A" w:rsidR="00233F90" w:rsidRPr="00233F90" w:rsidRDefault="00233F90" w:rsidP="00233F90">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8152AB">
              <w:rPr>
                <w:rFonts w:ascii="Times New Roman" w:eastAsia="Times New Roman" w:hAnsi="Times New Roman" w:cs="Times New Roman"/>
                <w:bCs/>
                <w:color w:val="000000"/>
                <w:spacing w:val="-1"/>
              </w:rPr>
              <w:t>76</w:t>
            </w:r>
            <w:r w:rsidRPr="00233F90">
              <w:rPr>
                <w:rFonts w:ascii="Times New Roman" w:eastAsia="Times New Roman" w:hAnsi="Times New Roman" w:cs="Times New Roman"/>
                <w:bCs/>
                <w:color w:val="000000"/>
                <w:spacing w:val="-1"/>
              </w:rPr>
              <w:t>0,</w:t>
            </w:r>
            <w:r w:rsidR="008152AB">
              <w:rPr>
                <w:rFonts w:ascii="Times New Roman" w:eastAsia="Times New Roman" w:hAnsi="Times New Roman" w:cs="Times New Roman"/>
                <w:bCs/>
                <w:color w:val="000000"/>
                <w:spacing w:val="-1"/>
              </w:rPr>
              <w:t>4</w:t>
            </w:r>
            <w:r w:rsidRPr="00233F90">
              <w:rPr>
                <w:rFonts w:ascii="Times New Roman" w:eastAsia="Times New Roman" w:hAnsi="Times New Roman" w:cs="Times New Roman"/>
                <w:bCs/>
                <w:color w:val="000000"/>
                <w:spacing w:val="-1"/>
              </w:rPr>
              <w:t xml:space="preserve"> тыс. руб. рублей;</w:t>
            </w:r>
          </w:p>
          <w:p w14:paraId="0F7C1229" w14:textId="77777777" w:rsidR="00233F90" w:rsidRPr="00233F90" w:rsidRDefault="00233F90" w:rsidP="00233F90">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2024 год – 0,0 тыс. руб. рублей.</w:t>
            </w:r>
          </w:p>
          <w:p w14:paraId="0A29BEBB" w14:textId="3150A2FB" w:rsidR="00B4244E" w:rsidRPr="00A21123"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 xml:space="preserve">Объём бюджетных ассигнований уточняется ежегодно при формировании бюджета муниципального района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 xml:space="preserve"> на очередной финансовый год и плановый период и при внесении изменений в бюджет муниципального района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w:t>
            </w:r>
          </w:p>
          <w:p w14:paraId="7E86D07D" w14:textId="77777777" w:rsidR="00B4244E" w:rsidRPr="00A21123"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rPr>
            </w:pPr>
          </w:p>
        </w:tc>
      </w:tr>
      <w:tr w:rsidR="00B4244E" w:rsidRPr="00A21123" w14:paraId="4741BDD0" w14:textId="77777777" w:rsidTr="00DD4A9D">
        <w:trPr>
          <w:trHeight w:hRule="exact" w:val="2248"/>
        </w:trPr>
        <w:tc>
          <w:tcPr>
            <w:tcW w:w="1843" w:type="dxa"/>
            <w:tcBorders>
              <w:top w:val="single" w:sz="4" w:space="0" w:color="auto"/>
              <w:left w:val="single" w:sz="6" w:space="0" w:color="auto"/>
              <w:bottom w:val="single" w:sz="6" w:space="0" w:color="auto"/>
              <w:right w:val="single" w:sz="6" w:space="0" w:color="auto"/>
            </w:tcBorders>
            <w:shd w:val="clear" w:color="auto" w:fill="FFFFFF"/>
          </w:tcPr>
          <w:p w14:paraId="3BFEAA89" w14:textId="391446E8"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5"/>
              </w:rPr>
              <w:t>Ожидаемые результаты</w:t>
            </w:r>
          </w:p>
          <w:p w14:paraId="33E12EA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реализации</w:t>
            </w:r>
          </w:p>
          <w:p w14:paraId="60C6765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65EFAD3" w14:textId="30D0C812" w:rsidR="00DD2401" w:rsidRPr="00DD2401" w:rsidRDefault="00DD2401" w:rsidP="00DD240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DD2401">
              <w:rPr>
                <w:rFonts w:ascii="Times New Roman" w:eastAsia="Times New Roman" w:hAnsi="Times New Roman" w:cs="Times New Roman"/>
                <w:color w:val="000000"/>
              </w:rPr>
              <w:t xml:space="preserve">Реализация подпрограммы позволит достичь следующих конечных результатов </w:t>
            </w:r>
            <w:r w:rsidR="00905DBE">
              <w:rPr>
                <w:rFonts w:ascii="Times New Roman" w:eastAsia="Times New Roman" w:hAnsi="Times New Roman" w:cs="Times New Roman"/>
                <w:color w:val="000000"/>
              </w:rPr>
              <w:t xml:space="preserve">в </w:t>
            </w:r>
            <w:r w:rsidR="00233F90">
              <w:rPr>
                <w:rFonts w:ascii="Times New Roman" w:eastAsia="Times New Roman" w:hAnsi="Times New Roman" w:cs="Times New Roman"/>
                <w:color w:val="000000"/>
              </w:rPr>
              <w:t>2024</w:t>
            </w:r>
            <w:r w:rsidRPr="00DD2401">
              <w:rPr>
                <w:rFonts w:ascii="Times New Roman" w:eastAsia="Times New Roman" w:hAnsi="Times New Roman" w:cs="Times New Roman"/>
                <w:color w:val="000000"/>
              </w:rPr>
              <w:t xml:space="preserve"> году</w:t>
            </w:r>
            <w:r w:rsidR="00905DBE" w:rsidRPr="00905DBE">
              <w:rPr>
                <w:rFonts w:ascii="Times New Roman" w:eastAsia="Times New Roman" w:hAnsi="Times New Roman" w:cs="Times New Roman"/>
                <w:color w:val="000000"/>
              </w:rPr>
              <w:t xml:space="preserve"> к 2019 году (факт)</w:t>
            </w:r>
            <w:r w:rsidRPr="00DD2401">
              <w:rPr>
                <w:rFonts w:ascii="Times New Roman" w:eastAsia="Times New Roman" w:hAnsi="Times New Roman" w:cs="Times New Roman"/>
                <w:color w:val="000000"/>
              </w:rPr>
              <w:t>:</w:t>
            </w:r>
          </w:p>
          <w:p w14:paraId="49AF4CD0" w14:textId="77777777" w:rsidR="005C554B" w:rsidRPr="005C554B" w:rsidRDefault="000D3CD9"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0D3CD9">
              <w:rPr>
                <w:rFonts w:ascii="Times New Roman" w:eastAsia="Times New Roman" w:hAnsi="Times New Roman" w:cs="Times New Roman"/>
                <w:bCs/>
                <w:color w:val="000000"/>
              </w:rPr>
              <w:t xml:space="preserve">1. </w:t>
            </w:r>
            <w:r w:rsidR="005C554B" w:rsidRPr="005C554B">
              <w:rPr>
                <w:rFonts w:ascii="Times New Roman" w:eastAsia="Times New Roman" w:hAnsi="Times New Roman" w:cs="Times New Roman"/>
                <w:bCs/>
                <w:color w:val="000000"/>
              </w:rPr>
              <w:t>Уменьшить удельную величину потребления муниципальными бюджетными учреждениями:</w:t>
            </w:r>
          </w:p>
          <w:p w14:paraId="6522AF69" w14:textId="69A74AE9" w:rsidR="005C554B" w:rsidRPr="005C554B" w:rsidRDefault="005C554B"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5C554B">
              <w:rPr>
                <w:rFonts w:ascii="Times New Roman" w:eastAsia="Times New Roman" w:hAnsi="Times New Roman" w:cs="Times New Roman"/>
                <w:bCs/>
                <w:color w:val="000000"/>
              </w:rPr>
              <w:t xml:space="preserve">1.1. Электрической энергии на </w:t>
            </w:r>
            <w:r w:rsidR="00F25C4C">
              <w:rPr>
                <w:rFonts w:ascii="Times New Roman" w:eastAsia="Times New Roman" w:hAnsi="Times New Roman" w:cs="Times New Roman"/>
                <w:bCs/>
                <w:color w:val="000000"/>
              </w:rPr>
              <w:t>8,8</w:t>
            </w:r>
            <w:r w:rsidRPr="005C554B">
              <w:rPr>
                <w:rFonts w:ascii="Times New Roman" w:eastAsia="Times New Roman" w:hAnsi="Times New Roman" w:cs="Times New Roman"/>
                <w:bCs/>
                <w:color w:val="000000"/>
              </w:rPr>
              <w:t xml:space="preserve"> кВт/ч на 1 чел.;</w:t>
            </w:r>
          </w:p>
          <w:p w14:paraId="7EB045E7" w14:textId="661C95C8" w:rsidR="005C554B" w:rsidRPr="005C554B" w:rsidRDefault="00F25C4C"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Pr>
                <w:rFonts w:ascii="Times New Roman" w:eastAsia="Times New Roman" w:hAnsi="Times New Roman" w:cs="Times New Roman"/>
                <w:bCs/>
                <w:color w:val="000000"/>
              </w:rPr>
              <w:t>1.2. Тепловой энергии на 0,024</w:t>
            </w:r>
            <w:r w:rsidR="005C554B" w:rsidRPr="005C554B">
              <w:rPr>
                <w:rFonts w:ascii="Times New Roman" w:eastAsia="Times New Roman" w:hAnsi="Times New Roman" w:cs="Times New Roman"/>
                <w:bCs/>
                <w:color w:val="000000"/>
              </w:rPr>
              <w:t xml:space="preserve"> </w:t>
            </w:r>
            <w:proofErr w:type="spellStart"/>
            <w:r w:rsidR="005C554B" w:rsidRPr="005C554B">
              <w:rPr>
                <w:rFonts w:ascii="Times New Roman" w:eastAsia="Times New Roman" w:hAnsi="Times New Roman" w:cs="Times New Roman"/>
                <w:bCs/>
                <w:color w:val="000000"/>
              </w:rPr>
              <w:t>Гкалл</w:t>
            </w:r>
            <w:proofErr w:type="spellEnd"/>
            <w:r w:rsidR="005C554B" w:rsidRPr="005C554B">
              <w:rPr>
                <w:rFonts w:ascii="Times New Roman" w:eastAsia="Times New Roman" w:hAnsi="Times New Roman" w:cs="Times New Roman"/>
                <w:bCs/>
                <w:color w:val="000000"/>
              </w:rPr>
              <w:t xml:space="preserve"> на 1 кв. м площади;</w:t>
            </w:r>
          </w:p>
          <w:p w14:paraId="4B76AB4C" w14:textId="29D35A7B" w:rsidR="005C554B" w:rsidRDefault="005C554B"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5C554B">
              <w:rPr>
                <w:rFonts w:ascii="Times New Roman" w:eastAsia="Times New Roman" w:hAnsi="Times New Roman" w:cs="Times New Roman"/>
                <w:bCs/>
                <w:color w:val="000000"/>
              </w:rPr>
              <w:t>1.3. Холодной вод</w:t>
            </w:r>
            <w:r w:rsidR="00F25C4C">
              <w:rPr>
                <w:rFonts w:ascii="Times New Roman" w:eastAsia="Times New Roman" w:hAnsi="Times New Roman" w:cs="Times New Roman"/>
                <w:bCs/>
                <w:color w:val="000000"/>
              </w:rPr>
              <w:t>ы на 0,148</w:t>
            </w:r>
            <w:r w:rsidRPr="005C554B">
              <w:rPr>
                <w:rFonts w:ascii="Times New Roman" w:eastAsia="Times New Roman" w:hAnsi="Times New Roman" w:cs="Times New Roman"/>
                <w:bCs/>
                <w:color w:val="000000"/>
              </w:rPr>
              <w:t xml:space="preserve"> куб. м. на 1 чел.;</w:t>
            </w:r>
          </w:p>
          <w:p w14:paraId="23DAA9ED" w14:textId="166EB92E" w:rsidR="001A1F1F" w:rsidRPr="005C554B" w:rsidRDefault="001A1F1F"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Pr>
                <w:rFonts w:ascii="Times New Roman" w:eastAsia="Times New Roman" w:hAnsi="Times New Roman" w:cs="Times New Roman"/>
                <w:bCs/>
                <w:color w:val="000000"/>
              </w:rPr>
              <w:t>2.</w:t>
            </w:r>
            <w:r>
              <w:t xml:space="preserve"> </w:t>
            </w:r>
            <w:r w:rsidRPr="001A1F1F">
              <w:rPr>
                <w:rFonts w:ascii="Times New Roman" w:eastAsia="Times New Roman" w:hAnsi="Times New Roman" w:cs="Times New Roman"/>
                <w:bCs/>
                <w:color w:val="000000"/>
              </w:rPr>
              <w:t>Увеличить долю оплаты за коммунальные услуги (до 100%).</w:t>
            </w:r>
          </w:p>
          <w:p w14:paraId="796588E5" w14:textId="41A8EE13" w:rsidR="00B4244E" w:rsidRPr="00A21123" w:rsidRDefault="00B4244E"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rPr>
            </w:pPr>
          </w:p>
        </w:tc>
      </w:tr>
    </w:tbl>
    <w:p w14:paraId="03E9D578" w14:textId="77777777" w:rsidR="00311868" w:rsidRDefault="00311868"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15585986"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399B583A"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351ED0F5"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7CFC4861"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23162BCE"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71499586"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4EFABBF8"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0F125178"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50742CA5"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51E7FFB6"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470508F1"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3CAF1251" w14:textId="4C49D1DE" w:rsidR="00B4244E" w:rsidRPr="002F2823" w:rsidRDefault="00B4244E"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F2823">
        <w:rPr>
          <w:rFonts w:ascii="Times New Roman" w:hAnsi="Times New Roman" w:cs="Times New Roman"/>
          <w:b/>
          <w:bCs/>
          <w:sz w:val="24"/>
          <w:szCs w:val="24"/>
        </w:rPr>
        <w:lastRenderedPageBreak/>
        <w:t>ПАСПОРТ</w:t>
      </w:r>
    </w:p>
    <w:p w14:paraId="235E9055" w14:textId="2734D07B" w:rsidR="00B4244E" w:rsidRPr="002F2823" w:rsidRDefault="00B4244E" w:rsidP="00B4244E">
      <w:pPr>
        <w:widowControl w:val="0"/>
        <w:autoSpaceDE w:val="0"/>
        <w:autoSpaceDN w:val="0"/>
        <w:adjustRightInd w:val="0"/>
        <w:spacing w:after="0" w:line="240" w:lineRule="auto"/>
        <w:jc w:val="center"/>
        <w:rPr>
          <w:rFonts w:ascii="Times New Roman" w:hAnsi="Times New Roman" w:cs="Times New Roman"/>
          <w:b/>
          <w:bCs/>
          <w:sz w:val="24"/>
          <w:szCs w:val="24"/>
        </w:rPr>
      </w:pPr>
      <w:r w:rsidRPr="002F2823">
        <w:rPr>
          <w:rFonts w:ascii="Times New Roman" w:hAnsi="Times New Roman" w:cs="Times New Roman"/>
          <w:b/>
          <w:bCs/>
          <w:sz w:val="24"/>
          <w:szCs w:val="24"/>
        </w:rPr>
        <w:t xml:space="preserve">подпрограммы </w:t>
      </w:r>
      <w:r>
        <w:rPr>
          <w:rFonts w:ascii="Times New Roman" w:hAnsi="Times New Roman" w:cs="Times New Roman"/>
          <w:b/>
          <w:bCs/>
          <w:sz w:val="24"/>
          <w:szCs w:val="24"/>
        </w:rPr>
        <w:t>3</w:t>
      </w:r>
      <w:r w:rsidRPr="002F2823">
        <w:rPr>
          <w:rFonts w:ascii="Times New Roman" w:hAnsi="Times New Roman" w:cs="Times New Roman"/>
          <w:b/>
          <w:bCs/>
          <w:sz w:val="24"/>
          <w:szCs w:val="24"/>
        </w:rPr>
        <w:t xml:space="preserve"> </w:t>
      </w:r>
      <w:r w:rsidR="00625088">
        <w:rPr>
          <w:rFonts w:ascii="Times New Roman" w:hAnsi="Times New Roman" w:cs="Times New Roman"/>
          <w:b/>
          <w:bCs/>
          <w:sz w:val="24"/>
          <w:szCs w:val="24"/>
        </w:rPr>
        <w:t>«</w:t>
      </w:r>
      <w:r w:rsidRPr="00A21123">
        <w:rPr>
          <w:rFonts w:ascii="Times New Roman" w:hAnsi="Times New Roman" w:cs="Times New Roman"/>
          <w:b/>
          <w:bCs/>
          <w:sz w:val="24"/>
          <w:szCs w:val="24"/>
        </w:rPr>
        <w:t>Устойчивое развитие сельских территорий</w:t>
      </w:r>
      <w:r w:rsidR="00625088">
        <w:rPr>
          <w:rFonts w:ascii="Times New Roman" w:hAnsi="Times New Roman" w:cs="Times New Roman"/>
          <w:b/>
          <w:bCs/>
          <w:sz w:val="24"/>
          <w:szCs w:val="24"/>
        </w:rPr>
        <w:t>»</w:t>
      </w:r>
    </w:p>
    <w:tbl>
      <w:tblPr>
        <w:tblW w:w="9498" w:type="dxa"/>
        <w:tblInd w:w="40" w:type="dxa"/>
        <w:tblLayout w:type="fixed"/>
        <w:tblCellMar>
          <w:left w:w="40" w:type="dxa"/>
          <w:right w:w="40" w:type="dxa"/>
        </w:tblCellMar>
        <w:tblLook w:val="0000" w:firstRow="0" w:lastRow="0" w:firstColumn="0" w:lastColumn="0" w:noHBand="0" w:noVBand="0"/>
      </w:tblPr>
      <w:tblGrid>
        <w:gridCol w:w="3272"/>
        <w:gridCol w:w="6226"/>
      </w:tblGrid>
      <w:tr w:rsidR="00B4244E" w:rsidRPr="00A21123" w14:paraId="1CD0E89E" w14:textId="77777777" w:rsidTr="00B4244E">
        <w:trPr>
          <w:trHeight w:hRule="exact" w:val="53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7DD3DDB9" w14:textId="77777777" w:rsidR="00B4244E" w:rsidRPr="005B571E"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5B571E">
              <w:rPr>
                <w:rFonts w:ascii="Times New Roman" w:eastAsia="Times New Roman" w:hAnsi="Times New Roman" w:cs="Times New Roman"/>
                <w:color w:val="000000"/>
              </w:rPr>
              <w:t>Ответственный исполнитель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3EE0209"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Управление жилищно-коммунального хозяйства администрации муниципального района</w:t>
            </w:r>
          </w:p>
        </w:tc>
      </w:tr>
      <w:tr w:rsidR="00B4244E" w:rsidRPr="00A21123" w14:paraId="17B0F0FC" w14:textId="77777777" w:rsidTr="00B4244E">
        <w:trPr>
          <w:trHeight w:hRule="exact" w:val="55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1578A49B" w14:textId="77777777" w:rsidR="00B4244E" w:rsidRPr="005B571E"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5B571E">
              <w:rPr>
                <w:rFonts w:ascii="Times New Roman" w:eastAsia="Times New Roman" w:hAnsi="Times New Roman" w:cs="Times New Roman"/>
                <w:color w:val="000000"/>
              </w:rPr>
              <w:t>Соисполнители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504F926B" w14:textId="6259CC93" w:rsidR="00B4244E" w:rsidRPr="005B571E" w:rsidRDefault="003D36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3D364E">
              <w:rPr>
                <w:rFonts w:ascii="Times New Roman" w:eastAsia="Times New Roman" w:hAnsi="Times New Roman" w:cs="Times New Roman"/>
                <w:color w:val="000000"/>
                <w:spacing w:val="-2"/>
              </w:rPr>
              <w:t>Отдел по жилищным вопросам</w:t>
            </w:r>
            <w:r w:rsidR="008968E8" w:rsidRPr="005B571E">
              <w:rPr>
                <w:rFonts w:ascii="Times New Roman" w:eastAsia="Times New Roman" w:hAnsi="Times New Roman" w:cs="Times New Roman"/>
                <w:color w:val="000000"/>
                <w:spacing w:val="-2"/>
              </w:rPr>
              <w:t>, управление капитального строительства</w:t>
            </w:r>
            <w:r>
              <w:rPr>
                <w:rFonts w:ascii="Times New Roman" w:eastAsia="Times New Roman" w:hAnsi="Times New Roman" w:cs="Times New Roman"/>
                <w:color w:val="000000"/>
                <w:spacing w:val="-2"/>
              </w:rPr>
              <w:t>, управление жилищно-коммунального хозяйства</w:t>
            </w:r>
            <w:r w:rsidR="008968E8" w:rsidRPr="005B571E">
              <w:rPr>
                <w:rFonts w:ascii="Times New Roman" w:eastAsia="Times New Roman" w:hAnsi="Times New Roman" w:cs="Times New Roman"/>
                <w:color w:val="000000"/>
                <w:spacing w:val="-2"/>
              </w:rPr>
              <w:t xml:space="preserve"> </w:t>
            </w:r>
          </w:p>
        </w:tc>
      </w:tr>
      <w:tr w:rsidR="00B4244E" w:rsidRPr="00A21123" w14:paraId="638FE6DC" w14:textId="77777777" w:rsidTr="00B4244E">
        <w:trPr>
          <w:trHeight w:hRule="exact" w:val="55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7A19AC6A" w14:textId="77777777" w:rsidR="00B4244E" w:rsidRPr="005B571E" w:rsidRDefault="00B4244E" w:rsidP="00B4244E">
            <w:pPr>
              <w:widowControl w:val="0"/>
              <w:shd w:val="clear" w:color="auto" w:fill="FFFFFF"/>
              <w:autoSpaceDE w:val="0"/>
              <w:autoSpaceDN w:val="0"/>
              <w:adjustRightInd w:val="0"/>
              <w:spacing w:after="0" w:line="240" w:lineRule="auto"/>
              <w:ind w:firstLine="38"/>
              <w:rPr>
                <w:rFonts w:ascii="Times New Roman" w:eastAsia="Times New Roman" w:hAnsi="Times New Roman" w:cs="Times New Roman"/>
              </w:rPr>
            </w:pPr>
            <w:r w:rsidRPr="005B571E">
              <w:rPr>
                <w:rFonts w:ascii="Times New Roman" w:eastAsia="Times New Roman" w:hAnsi="Times New Roman" w:cs="Times New Roman"/>
                <w:color w:val="000000"/>
                <w:spacing w:val="-3"/>
              </w:rPr>
              <w:t xml:space="preserve">Цель </w:t>
            </w:r>
            <w:r w:rsidRPr="005B571E">
              <w:rPr>
                <w:rFonts w:ascii="Times New Roman" w:eastAsia="Times New Roman" w:hAnsi="Times New Roman" w:cs="Times New Roman"/>
                <w:color w:val="000000"/>
              </w:rPr>
              <w:t>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5F8598A" w14:textId="27D56034"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 xml:space="preserve">Создание условий для устойчивого развития </w:t>
            </w:r>
            <w:r w:rsidRPr="005B571E">
              <w:rPr>
                <w:rFonts w:ascii="Times New Roman" w:eastAsia="Times New Roman" w:hAnsi="Times New Roman" w:cs="Times New Roman"/>
                <w:color w:val="000000"/>
                <w:spacing w:val="-1"/>
              </w:rPr>
              <w:t xml:space="preserve">сельских территорий в МР </w:t>
            </w:r>
            <w:r w:rsidR="00625088" w:rsidRPr="005B571E">
              <w:rPr>
                <w:rFonts w:ascii="Times New Roman" w:eastAsia="Times New Roman" w:hAnsi="Times New Roman" w:cs="Times New Roman"/>
                <w:color w:val="000000"/>
                <w:spacing w:val="-1"/>
              </w:rPr>
              <w:t>«</w:t>
            </w:r>
            <w:r w:rsidRPr="005B571E">
              <w:rPr>
                <w:rFonts w:ascii="Times New Roman" w:eastAsia="Times New Roman" w:hAnsi="Times New Roman" w:cs="Times New Roman"/>
                <w:color w:val="000000"/>
                <w:spacing w:val="-1"/>
              </w:rPr>
              <w:t>Сыктывдинский</w:t>
            </w:r>
            <w:r w:rsidR="00625088" w:rsidRPr="005B571E">
              <w:rPr>
                <w:rFonts w:ascii="Times New Roman" w:eastAsia="Times New Roman" w:hAnsi="Times New Roman" w:cs="Times New Roman"/>
                <w:color w:val="000000"/>
                <w:spacing w:val="-1"/>
              </w:rPr>
              <w:t>»</w:t>
            </w:r>
          </w:p>
        </w:tc>
      </w:tr>
      <w:tr w:rsidR="00B4244E" w:rsidRPr="00A21123" w14:paraId="293EF1B1" w14:textId="77777777" w:rsidTr="00621F9B">
        <w:trPr>
          <w:trHeight w:hRule="exact" w:val="299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22987D0F"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4"/>
              </w:rPr>
              <w:t>Задачи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F027AF2" w14:textId="0E247627" w:rsidR="00B4244E" w:rsidRDefault="00685DA6" w:rsidP="00BA45BA">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1.П</w:t>
            </w:r>
            <w:r w:rsidR="00B4244E" w:rsidRPr="005B571E">
              <w:rPr>
                <w:rFonts w:ascii="Times New Roman" w:eastAsia="Times New Roman" w:hAnsi="Times New Roman" w:cs="Times New Roman"/>
                <w:color w:val="000000"/>
              </w:rPr>
              <w:t xml:space="preserve">овышение </w:t>
            </w:r>
            <w:r w:rsidR="008152AB" w:rsidRPr="005B571E">
              <w:rPr>
                <w:rFonts w:ascii="Times New Roman" w:eastAsia="Times New Roman" w:hAnsi="Times New Roman" w:cs="Times New Roman"/>
                <w:color w:val="000000"/>
              </w:rPr>
              <w:t>уровня благоустройства</w:t>
            </w:r>
            <w:r w:rsidR="00B4244E" w:rsidRPr="005B571E">
              <w:rPr>
                <w:rFonts w:ascii="Times New Roman" w:eastAsia="Times New Roman" w:hAnsi="Times New Roman" w:cs="Times New Roman"/>
                <w:color w:val="000000"/>
              </w:rPr>
              <w:t xml:space="preserve"> населенных</w:t>
            </w:r>
            <w:r w:rsidR="00B4244E" w:rsidRPr="005B571E">
              <w:rPr>
                <w:rFonts w:ascii="Times New Roman" w:eastAsia="Times New Roman" w:hAnsi="Times New Roman" w:cs="Times New Roman"/>
                <w:color w:val="000000"/>
              </w:rPr>
              <w:br/>
              <w:t>пун</w:t>
            </w:r>
            <w:r w:rsidR="008E750B" w:rsidRPr="005B571E">
              <w:rPr>
                <w:rFonts w:ascii="Times New Roman" w:eastAsia="Times New Roman" w:hAnsi="Times New Roman" w:cs="Times New Roman"/>
                <w:color w:val="000000"/>
              </w:rPr>
              <w:t>ктов инженерной инфраструктурой.</w:t>
            </w:r>
          </w:p>
          <w:p w14:paraId="7F7140C3" w14:textId="353FC983" w:rsidR="008E750B" w:rsidRPr="00621F9B" w:rsidRDefault="00F4049F" w:rsidP="00BA45BA">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Pr="00F4049F">
              <w:rPr>
                <w:rFonts w:ascii="Times New Roman" w:eastAsia="Times New Roman" w:hAnsi="Times New Roman" w:cs="Times New Roman"/>
                <w:color w:val="000000"/>
              </w:rPr>
              <w:t>Ликвидация борщевика Сосновского на территории Сыктывдинского района</w:t>
            </w:r>
          </w:p>
          <w:p w14:paraId="1EA13C87" w14:textId="24301E72" w:rsidR="00685DA6" w:rsidRDefault="00621F9B" w:rsidP="00F4049F">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00685DA6" w:rsidRPr="005B571E">
              <w:rPr>
                <w:rFonts w:ascii="Times New Roman" w:eastAsia="Times New Roman" w:hAnsi="Times New Roman" w:cs="Times New Roman"/>
                <w:color w:val="000000"/>
              </w:rPr>
              <w:t>.Приведение нормативных правовых актов</w:t>
            </w:r>
            <w:r w:rsidR="008E750B" w:rsidRPr="005B571E">
              <w:rPr>
                <w:rFonts w:ascii="Times New Roman" w:eastAsia="Times New Roman" w:hAnsi="Times New Roman" w:cs="Times New Roman"/>
                <w:color w:val="000000"/>
              </w:rPr>
              <w:t xml:space="preserve"> администрации района в соответствие с действующим законодательством в сфере лесопользования. </w:t>
            </w:r>
            <w:r w:rsidR="00685DA6" w:rsidRPr="005B571E">
              <w:rPr>
                <w:rFonts w:ascii="Times New Roman" w:eastAsia="Times New Roman" w:hAnsi="Times New Roman" w:cs="Times New Roman"/>
                <w:color w:val="000000"/>
              </w:rPr>
              <w:t xml:space="preserve"> </w:t>
            </w:r>
          </w:p>
          <w:p w14:paraId="2D336F3B" w14:textId="3818F364" w:rsidR="00F4049F" w:rsidRPr="005B571E" w:rsidRDefault="00621F9B" w:rsidP="00F4049F">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4</w:t>
            </w:r>
            <w:r w:rsidR="00F4049F">
              <w:rPr>
                <w:rFonts w:ascii="Times New Roman" w:eastAsia="Times New Roman" w:hAnsi="Times New Roman" w:cs="Times New Roman"/>
                <w:color w:val="000000"/>
              </w:rPr>
              <w:t>.</w:t>
            </w:r>
            <w:r w:rsidR="00F4049F" w:rsidRPr="00F4049F">
              <w:rPr>
                <w:rFonts w:ascii="Times New Roman" w:hAnsi="Times New Roman" w:cs="Times New Roman"/>
              </w:rPr>
              <w:t xml:space="preserve"> </w:t>
            </w:r>
            <w:r w:rsidR="00F4049F" w:rsidRPr="00F4049F">
              <w:rPr>
                <w:rFonts w:ascii="Times New Roman" w:eastAsia="Times New Roman" w:hAnsi="Times New Roman" w:cs="Times New Roman"/>
                <w:color w:val="00000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00F4049F" w:rsidRPr="00F4049F">
              <w:rPr>
                <w:rFonts w:ascii="Times New Roman" w:eastAsia="Times New Roman" w:hAnsi="Times New Roman" w:cs="Times New Roman"/>
                <w:color w:val="000000"/>
              </w:rPr>
              <w:t>короновирусной</w:t>
            </w:r>
            <w:proofErr w:type="spellEnd"/>
            <w:r w:rsidR="00F4049F" w:rsidRPr="00F4049F">
              <w:rPr>
                <w:rFonts w:ascii="Times New Roman" w:eastAsia="Times New Roman" w:hAnsi="Times New Roman" w:cs="Times New Roman"/>
                <w:color w:val="000000"/>
              </w:rPr>
              <w:t xml:space="preserve"> инфекции (</w:t>
            </w:r>
            <w:r w:rsidR="00F4049F" w:rsidRPr="00F4049F">
              <w:rPr>
                <w:rFonts w:ascii="Times New Roman" w:eastAsia="Times New Roman" w:hAnsi="Times New Roman" w:cs="Times New Roman"/>
                <w:color w:val="000000"/>
                <w:lang w:val="en-US"/>
              </w:rPr>
              <w:t>COVID</w:t>
            </w:r>
            <w:r w:rsidR="00F4049F" w:rsidRPr="00F4049F">
              <w:rPr>
                <w:rFonts w:ascii="Times New Roman" w:eastAsia="Times New Roman" w:hAnsi="Times New Roman" w:cs="Times New Roman"/>
                <w:color w:val="000000"/>
              </w:rPr>
              <w:t>-19) на территории Сыктывдинского района</w:t>
            </w:r>
          </w:p>
        </w:tc>
      </w:tr>
      <w:tr w:rsidR="00B4244E" w:rsidRPr="00A21123" w14:paraId="4787CB61" w14:textId="77777777" w:rsidTr="00621F9B">
        <w:trPr>
          <w:trHeight w:hRule="exact" w:val="368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6ECAE32C"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4"/>
              </w:rPr>
              <w:t>Целевые индикаторы и показатели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787A00F2" w14:textId="2F7B2639" w:rsidR="00B4244E" w:rsidRPr="005B571E" w:rsidRDefault="00D20B59"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1</w:t>
            </w:r>
            <w:r w:rsidR="00F4049F">
              <w:rPr>
                <w:rFonts w:ascii="Times New Roman" w:eastAsia="Times New Roman" w:hAnsi="Times New Roman" w:cs="Times New Roman"/>
                <w:color w:val="000000"/>
              </w:rPr>
              <w:t>.</w:t>
            </w:r>
            <w:r w:rsidR="00B4244E" w:rsidRPr="005B571E">
              <w:rPr>
                <w:rFonts w:ascii="Times New Roman" w:eastAsia="Times New Roman" w:hAnsi="Times New Roman" w:cs="Times New Roman"/>
                <w:color w:val="000000"/>
              </w:rPr>
              <w:t>Количество газифицированных жилых домов (квартир) сетевым газом в</w:t>
            </w:r>
            <w:r w:rsidR="00BA45BA" w:rsidRPr="005B571E">
              <w:rPr>
                <w:rFonts w:ascii="Times New Roman" w:eastAsia="Times New Roman" w:hAnsi="Times New Roman" w:cs="Times New Roman"/>
                <w:color w:val="000000"/>
              </w:rPr>
              <w:t xml:space="preserve"> сельской местности за </w:t>
            </w:r>
            <w:r w:rsidR="00B4244E" w:rsidRPr="005B571E">
              <w:rPr>
                <w:rFonts w:ascii="Times New Roman" w:eastAsia="Times New Roman" w:hAnsi="Times New Roman" w:cs="Times New Roman"/>
                <w:color w:val="000000"/>
              </w:rPr>
              <w:t>период реализации программы (</w:t>
            </w:r>
            <w:proofErr w:type="spellStart"/>
            <w:r w:rsidR="00B4244E" w:rsidRPr="005B571E">
              <w:rPr>
                <w:rFonts w:ascii="Times New Roman" w:eastAsia="Times New Roman" w:hAnsi="Times New Roman" w:cs="Times New Roman"/>
                <w:color w:val="000000"/>
              </w:rPr>
              <w:t>ед</w:t>
            </w:r>
            <w:proofErr w:type="spellEnd"/>
            <w:r w:rsidR="00B4244E" w:rsidRPr="005B571E">
              <w:rPr>
                <w:rFonts w:ascii="Times New Roman" w:eastAsia="Times New Roman" w:hAnsi="Times New Roman" w:cs="Times New Roman"/>
                <w:color w:val="000000"/>
              </w:rPr>
              <w:t>);</w:t>
            </w:r>
          </w:p>
          <w:p w14:paraId="7B834EC1" w14:textId="172DB0DB" w:rsidR="003D3E84" w:rsidRPr="005B571E" w:rsidRDefault="00D20B59"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rPr>
              <w:t>2.</w:t>
            </w:r>
            <w:r w:rsidR="003D3E84" w:rsidRPr="005B571E">
              <w:rPr>
                <w:rFonts w:ascii="Times New Roman" w:eastAsia="Times New Roman" w:hAnsi="Times New Roman" w:cs="Times New Roman"/>
              </w:rPr>
              <w:t>Доля обслуживаемых муниципальных газопроводов, %;</w:t>
            </w:r>
          </w:p>
          <w:p w14:paraId="77713247" w14:textId="0649BB0A" w:rsidR="003D3E84" w:rsidRPr="005B571E" w:rsidRDefault="00D20B59"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rPr>
              <w:t>3.</w:t>
            </w:r>
            <w:r w:rsidR="003D3E84" w:rsidRPr="005B571E">
              <w:rPr>
                <w:rFonts w:ascii="Times New Roman" w:eastAsia="Times New Roman" w:hAnsi="Times New Roman" w:cs="Times New Roman"/>
              </w:rPr>
              <w:t>Доля обслуживаемых кладбищ, %;</w:t>
            </w:r>
          </w:p>
          <w:p w14:paraId="1C4CC6D1" w14:textId="1B27F83E" w:rsidR="003D3E84" w:rsidRPr="005B571E" w:rsidRDefault="00D20B59" w:rsidP="00D20B59">
            <w:pPr>
              <w:widowControl w:val="0"/>
              <w:shd w:val="clear" w:color="auto" w:fill="FFFFFF"/>
              <w:tabs>
                <w:tab w:val="left" w:pos="242"/>
                <w:tab w:val="left" w:pos="288"/>
                <w:tab w:val="left" w:pos="499"/>
              </w:tabs>
              <w:autoSpaceDE w:val="0"/>
              <w:autoSpaceDN w:val="0"/>
              <w:adjustRightInd w:val="0"/>
              <w:spacing w:after="0" w:line="240" w:lineRule="auto"/>
              <w:jc w:val="both"/>
              <w:rPr>
                <w:rFonts w:ascii="Times New Roman" w:eastAsia="Times New Roman" w:hAnsi="Times New Roman" w:cs="Times New Roman"/>
                <w:color w:val="000000"/>
                <w:spacing w:val="-10"/>
              </w:rPr>
            </w:pPr>
            <w:r w:rsidRPr="005B571E">
              <w:rPr>
                <w:rFonts w:ascii="Times New Roman" w:eastAsia="Times New Roman" w:hAnsi="Times New Roman" w:cs="Times New Roman"/>
                <w:color w:val="000000"/>
                <w:spacing w:val="-10"/>
              </w:rPr>
              <w:t>4.</w:t>
            </w:r>
            <w:r w:rsidR="003D3E84" w:rsidRPr="005B571E">
              <w:rPr>
                <w:rFonts w:ascii="Times New Roman" w:eastAsia="Times New Roman" w:hAnsi="Times New Roman" w:cs="Times New Roman"/>
                <w:color w:val="000000"/>
                <w:spacing w:val="-10"/>
              </w:rPr>
              <w:t>Количество земельных участков, ликвидированных от борщевика Сосновского (</w:t>
            </w:r>
            <w:proofErr w:type="spellStart"/>
            <w:r w:rsidR="003D3E84" w:rsidRPr="005B571E">
              <w:rPr>
                <w:rFonts w:ascii="Times New Roman" w:eastAsia="Times New Roman" w:hAnsi="Times New Roman" w:cs="Times New Roman"/>
                <w:color w:val="000000"/>
                <w:spacing w:val="-10"/>
              </w:rPr>
              <w:t>ед</w:t>
            </w:r>
            <w:proofErr w:type="spellEnd"/>
            <w:r w:rsidR="003D3E84" w:rsidRPr="005B571E">
              <w:rPr>
                <w:rFonts w:ascii="Times New Roman" w:eastAsia="Times New Roman" w:hAnsi="Times New Roman" w:cs="Times New Roman"/>
                <w:color w:val="000000"/>
                <w:spacing w:val="-10"/>
              </w:rPr>
              <w:t>);</w:t>
            </w:r>
          </w:p>
          <w:p w14:paraId="5C8992DC" w14:textId="2F73F207" w:rsidR="005C554B" w:rsidRPr="005B571E" w:rsidRDefault="005C554B" w:rsidP="00D20B59">
            <w:pPr>
              <w:widowControl w:val="0"/>
              <w:shd w:val="clear" w:color="auto" w:fill="FFFFFF"/>
              <w:tabs>
                <w:tab w:val="left" w:pos="242"/>
                <w:tab w:val="left" w:pos="288"/>
                <w:tab w:val="left" w:pos="499"/>
              </w:tabs>
              <w:autoSpaceDE w:val="0"/>
              <w:autoSpaceDN w:val="0"/>
              <w:adjustRightInd w:val="0"/>
              <w:spacing w:after="0" w:line="240" w:lineRule="auto"/>
              <w:jc w:val="both"/>
              <w:rPr>
                <w:rFonts w:ascii="Times New Roman" w:eastAsia="Times New Roman" w:hAnsi="Times New Roman" w:cs="Times New Roman"/>
                <w:color w:val="000000"/>
                <w:spacing w:val="-10"/>
              </w:rPr>
            </w:pPr>
            <w:r w:rsidRPr="005B571E">
              <w:rPr>
                <w:rFonts w:ascii="Times New Roman" w:eastAsia="Times New Roman" w:hAnsi="Times New Roman" w:cs="Times New Roman"/>
                <w:color w:val="000000"/>
                <w:spacing w:val="-10"/>
              </w:rPr>
              <w:t>5.Обеспечить земельные участки инфраструктурой в рамках комплексного обустройства площадок под жилую застройку в сельской местности на %;</w:t>
            </w:r>
          </w:p>
          <w:p w14:paraId="6E7FE4EB" w14:textId="5773A901" w:rsidR="00812EED" w:rsidRPr="005B571E" w:rsidRDefault="00621F9B"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spacing w:val="-10"/>
              </w:rPr>
              <w:t>6</w:t>
            </w:r>
            <w:r w:rsidR="00D20B59" w:rsidRPr="005B571E">
              <w:rPr>
                <w:rFonts w:ascii="Times New Roman" w:eastAsia="Times New Roman" w:hAnsi="Times New Roman" w:cs="Times New Roman"/>
                <w:color w:val="000000"/>
                <w:spacing w:val="-10"/>
              </w:rPr>
              <w:t>.</w:t>
            </w:r>
            <w:r w:rsidR="003D3E84" w:rsidRPr="005B571E">
              <w:rPr>
                <w:rFonts w:ascii="Times New Roman" w:eastAsia="Times New Roman" w:hAnsi="Times New Roman" w:cs="Times New Roman"/>
                <w:color w:val="000000"/>
                <w:spacing w:val="-10"/>
              </w:rPr>
              <w:t>Наличие утвержденного Лесохозяйственного регламента, (да/нет)</w:t>
            </w:r>
            <w:r w:rsidR="00322610" w:rsidRPr="005B571E">
              <w:rPr>
                <w:rFonts w:ascii="Times New Roman" w:eastAsia="Times New Roman" w:hAnsi="Times New Roman" w:cs="Times New Roman"/>
                <w:color w:val="000000"/>
                <w:spacing w:val="-10"/>
              </w:rPr>
              <w:t>;</w:t>
            </w:r>
          </w:p>
          <w:p w14:paraId="46690F96" w14:textId="0070D86E" w:rsidR="002D3C92" w:rsidRPr="005B571E" w:rsidRDefault="00621F9B"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spacing w:val="-10"/>
              </w:rPr>
              <w:t>7</w:t>
            </w:r>
            <w:r w:rsidR="00D20B59" w:rsidRPr="005B571E">
              <w:rPr>
                <w:rFonts w:ascii="Times New Roman" w:eastAsia="Times New Roman" w:hAnsi="Times New Roman" w:cs="Times New Roman"/>
                <w:color w:val="000000"/>
                <w:spacing w:val="-10"/>
              </w:rPr>
              <w:t>.</w:t>
            </w:r>
            <w:r w:rsidR="00322610" w:rsidRPr="005B571E">
              <w:rPr>
                <w:rFonts w:ascii="Times New Roman" w:eastAsia="Times New Roman" w:hAnsi="Times New Roman" w:cs="Times New Roman"/>
                <w:color w:val="000000"/>
                <w:spacing w:val="-10"/>
              </w:rPr>
              <w:t xml:space="preserve">Количество проведенных обработок на открытых пространствах населенных пунктов </w:t>
            </w:r>
            <w:r w:rsidR="00171518" w:rsidRPr="005B571E">
              <w:rPr>
                <w:rFonts w:ascii="Times New Roman" w:eastAsia="Times New Roman" w:hAnsi="Times New Roman" w:cs="Times New Roman"/>
                <w:color w:val="000000"/>
                <w:spacing w:val="-10"/>
              </w:rPr>
              <w:t xml:space="preserve">(места общего пользования) </w:t>
            </w:r>
            <w:r w:rsidR="00322610" w:rsidRPr="005B571E">
              <w:rPr>
                <w:rFonts w:ascii="Times New Roman" w:eastAsia="Times New Roman" w:hAnsi="Times New Roman" w:cs="Times New Roman"/>
                <w:color w:val="000000"/>
                <w:spacing w:val="-10"/>
              </w:rPr>
              <w:t xml:space="preserve">в целях недопущения распространения новой </w:t>
            </w:r>
            <w:proofErr w:type="spellStart"/>
            <w:r w:rsidR="00322610" w:rsidRPr="005B571E">
              <w:rPr>
                <w:rFonts w:ascii="Times New Roman" w:eastAsia="Times New Roman" w:hAnsi="Times New Roman" w:cs="Times New Roman"/>
                <w:color w:val="000000"/>
                <w:spacing w:val="-10"/>
              </w:rPr>
              <w:t>короновирусной</w:t>
            </w:r>
            <w:proofErr w:type="spellEnd"/>
            <w:r w:rsidR="00322610" w:rsidRPr="005B571E">
              <w:rPr>
                <w:rFonts w:ascii="Times New Roman" w:eastAsia="Times New Roman" w:hAnsi="Times New Roman" w:cs="Times New Roman"/>
                <w:color w:val="000000"/>
                <w:spacing w:val="-10"/>
              </w:rPr>
              <w:t xml:space="preserve"> инфекции (</w:t>
            </w:r>
            <w:r w:rsidR="00322610" w:rsidRPr="005B571E">
              <w:rPr>
                <w:rFonts w:ascii="Times New Roman" w:eastAsia="Times New Roman" w:hAnsi="Times New Roman" w:cs="Times New Roman"/>
                <w:color w:val="000000"/>
                <w:spacing w:val="-10"/>
                <w:lang w:val="en-US"/>
              </w:rPr>
              <w:t>COVID</w:t>
            </w:r>
            <w:r w:rsidR="00322610" w:rsidRPr="005B571E">
              <w:rPr>
                <w:rFonts w:ascii="Times New Roman" w:eastAsia="Times New Roman" w:hAnsi="Times New Roman" w:cs="Times New Roman"/>
                <w:color w:val="000000"/>
                <w:spacing w:val="-10"/>
              </w:rPr>
              <w:t>-19) (ед.).</w:t>
            </w:r>
          </w:p>
        </w:tc>
      </w:tr>
      <w:tr w:rsidR="00B4244E" w:rsidRPr="00A21123" w14:paraId="48B67336" w14:textId="77777777" w:rsidTr="00B4244E">
        <w:trPr>
          <w:trHeight w:hRule="exact" w:val="59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3F921291" w14:textId="77777777" w:rsidR="00B4244E" w:rsidRPr="005B571E" w:rsidRDefault="00B4244E" w:rsidP="00A215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color w:val="000000"/>
              </w:rPr>
              <w:t>Этапы и сроки реализации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61DF25B5" w14:textId="7986E9AA" w:rsidR="00B4244E" w:rsidRPr="005B571E" w:rsidRDefault="00B4244E" w:rsidP="00650016">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20</w:t>
            </w:r>
            <w:r w:rsidR="008968E8" w:rsidRPr="005B571E">
              <w:rPr>
                <w:rFonts w:ascii="Times New Roman" w:eastAsia="Times New Roman" w:hAnsi="Times New Roman" w:cs="Times New Roman"/>
                <w:color w:val="000000"/>
              </w:rPr>
              <w:t>20</w:t>
            </w:r>
            <w:r w:rsidRPr="005B571E">
              <w:rPr>
                <w:rFonts w:ascii="Times New Roman" w:eastAsia="Times New Roman" w:hAnsi="Times New Roman" w:cs="Times New Roman"/>
                <w:color w:val="000000"/>
              </w:rPr>
              <w:t xml:space="preserve"> - 202</w:t>
            </w:r>
            <w:r w:rsidR="009C2CD1">
              <w:rPr>
                <w:rFonts w:ascii="Times New Roman" w:eastAsia="Times New Roman" w:hAnsi="Times New Roman" w:cs="Times New Roman"/>
                <w:color w:val="000000"/>
              </w:rPr>
              <w:t>4</w:t>
            </w:r>
            <w:r w:rsidRPr="005B571E">
              <w:rPr>
                <w:rFonts w:ascii="Times New Roman" w:eastAsia="Times New Roman" w:hAnsi="Times New Roman" w:cs="Times New Roman"/>
                <w:color w:val="000000"/>
              </w:rPr>
              <w:t xml:space="preserve"> </w:t>
            </w:r>
            <w:r w:rsidR="00650016" w:rsidRPr="005B571E">
              <w:rPr>
                <w:rFonts w:ascii="Times New Roman" w:eastAsia="Times New Roman" w:hAnsi="Times New Roman" w:cs="Times New Roman"/>
                <w:color w:val="000000"/>
              </w:rPr>
              <w:t>годы</w:t>
            </w:r>
          </w:p>
        </w:tc>
      </w:tr>
      <w:tr w:rsidR="00B4244E" w:rsidRPr="00A21123" w14:paraId="027CA65F" w14:textId="77777777" w:rsidTr="00233F90">
        <w:trPr>
          <w:trHeight w:hRule="exact" w:val="9511"/>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1A6EAC05"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lastRenderedPageBreak/>
              <w:t>Объемы</w:t>
            </w:r>
          </w:p>
          <w:p w14:paraId="22CA07A5" w14:textId="77777777" w:rsidR="00B4244E" w:rsidRPr="005B571E"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5B571E">
              <w:rPr>
                <w:rFonts w:ascii="Times New Roman" w:eastAsia="Times New Roman" w:hAnsi="Times New Roman" w:cs="Times New Roman"/>
                <w:color w:val="000000"/>
              </w:rPr>
              <w:t>финансирования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hemeFill="background1"/>
          </w:tcPr>
          <w:p w14:paraId="3B9417E3" w14:textId="1E4EF00D"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 xml:space="preserve">Общий объем финансирования </w:t>
            </w:r>
            <w:proofErr w:type="gramStart"/>
            <w:r w:rsidRPr="005B571E">
              <w:rPr>
                <w:rFonts w:ascii="Times New Roman" w:eastAsia="Calibri" w:hAnsi="Times New Roman" w:cs="Times New Roman"/>
                <w:bCs/>
              </w:rPr>
              <w:t>подпрограммы  на</w:t>
            </w:r>
            <w:proofErr w:type="gramEnd"/>
            <w:r w:rsidRPr="005B571E">
              <w:rPr>
                <w:rFonts w:ascii="Times New Roman" w:eastAsia="Calibri" w:hAnsi="Times New Roman" w:cs="Times New Roman"/>
                <w:bCs/>
              </w:rPr>
              <w:t xml:space="preserve">  20</w:t>
            </w:r>
            <w:r w:rsidR="00436AD1" w:rsidRPr="005B571E">
              <w:rPr>
                <w:rFonts w:ascii="Times New Roman" w:eastAsia="Calibri" w:hAnsi="Times New Roman" w:cs="Times New Roman"/>
                <w:bCs/>
              </w:rPr>
              <w:t>20</w:t>
            </w:r>
            <w:r w:rsidRPr="005B571E">
              <w:rPr>
                <w:rFonts w:ascii="Times New Roman" w:eastAsia="Calibri" w:hAnsi="Times New Roman" w:cs="Times New Roman"/>
                <w:bCs/>
              </w:rPr>
              <w:t>-202</w:t>
            </w:r>
            <w:r w:rsidR="009C2CD1">
              <w:rPr>
                <w:rFonts w:ascii="Times New Roman" w:eastAsia="Calibri" w:hAnsi="Times New Roman" w:cs="Times New Roman"/>
                <w:bCs/>
              </w:rPr>
              <w:t>4</w:t>
            </w:r>
            <w:r w:rsidRPr="005B571E">
              <w:rPr>
                <w:rFonts w:ascii="Times New Roman" w:eastAsia="Calibri" w:hAnsi="Times New Roman" w:cs="Times New Roman"/>
                <w:bCs/>
              </w:rPr>
              <w:t xml:space="preserve"> годы предусматривается в </w:t>
            </w:r>
            <w:r w:rsidRPr="005B571E">
              <w:rPr>
                <w:rFonts w:ascii="Times New Roman" w:eastAsia="Calibri" w:hAnsi="Times New Roman" w:cs="Times New Roman"/>
                <w:bCs/>
                <w:shd w:val="clear" w:color="auto" w:fill="FFFFFF" w:themeFill="background1"/>
              </w:rPr>
              <w:t xml:space="preserve">размере </w:t>
            </w:r>
            <w:r w:rsidR="008152AB">
              <w:rPr>
                <w:rFonts w:ascii="Times New Roman" w:eastAsia="Calibri" w:hAnsi="Times New Roman" w:cs="Times New Roman"/>
                <w:bCs/>
                <w:shd w:val="clear" w:color="auto" w:fill="FFFFFF" w:themeFill="background1"/>
              </w:rPr>
              <w:t>1313377,5</w:t>
            </w:r>
            <w:r w:rsidR="00560A2B" w:rsidRPr="005B571E">
              <w:rPr>
                <w:rFonts w:ascii="Times New Roman" w:eastAsia="Calibri" w:hAnsi="Times New Roman" w:cs="Times New Roman"/>
                <w:bCs/>
                <w:shd w:val="clear" w:color="auto" w:fill="FFFFFF" w:themeFill="background1"/>
              </w:rPr>
              <w:t xml:space="preserve"> </w:t>
            </w:r>
            <w:r w:rsidRPr="005B571E">
              <w:rPr>
                <w:rFonts w:ascii="Times New Roman" w:eastAsia="Calibri" w:hAnsi="Times New Roman" w:cs="Times New Roman"/>
                <w:bCs/>
              </w:rPr>
              <w:t>тыс. рублей, в том числе:</w:t>
            </w:r>
          </w:p>
          <w:p w14:paraId="3B653C3A" w14:textId="7479B2B9"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 xml:space="preserve">За счет средств федерального бюджета– </w:t>
            </w:r>
            <w:r w:rsidR="008152AB">
              <w:rPr>
                <w:rFonts w:ascii="Times New Roman" w:eastAsia="Calibri" w:hAnsi="Times New Roman" w:cs="Times New Roman"/>
                <w:bCs/>
              </w:rPr>
              <w:t>684014,0</w:t>
            </w:r>
            <w:r w:rsidRPr="005B571E">
              <w:rPr>
                <w:rFonts w:ascii="Times New Roman" w:eastAsia="Calibri" w:hAnsi="Times New Roman" w:cs="Times New Roman"/>
                <w:bCs/>
              </w:rPr>
              <w:t xml:space="preserve"> тыс. руб.;</w:t>
            </w:r>
          </w:p>
          <w:p w14:paraId="35C451F7" w14:textId="3BFD6513"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 xml:space="preserve">За счет средств бюджета Республики Коми – </w:t>
            </w:r>
            <w:r w:rsidR="008152AB">
              <w:rPr>
                <w:rFonts w:ascii="Times New Roman" w:eastAsia="Calibri" w:hAnsi="Times New Roman" w:cs="Times New Roman"/>
                <w:bCs/>
              </w:rPr>
              <w:t>551086,2</w:t>
            </w:r>
            <w:r w:rsidRPr="005B571E">
              <w:rPr>
                <w:rFonts w:ascii="Times New Roman" w:eastAsia="Calibri" w:hAnsi="Times New Roman" w:cs="Times New Roman"/>
                <w:bCs/>
              </w:rPr>
              <w:t xml:space="preserve"> тыс. руб.;</w:t>
            </w:r>
          </w:p>
          <w:p w14:paraId="478942DA" w14:textId="6C31A26B"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 xml:space="preserve">За счет средств местного бюджета </w:t>
            </w:r>
            <w:r w:rsidR="004022D5" w:rsidRPr="005B571E">
              <w:rPr>
                <w:rFonts w:ascii="Times New Roman" w:eastAsia="Calibri" w:hAnsi="Times New Roman" w:cs="Times New Roman"/>
                <w:bCs/>
              </w:rPr>
              <w:t>–</w:t>
            </w:r>
            <w:r w:rsidR="001F798F" w:rsidRPr="005B571E">
              <w:rPr>
                <w:rFonts w:ascii="Times New Roman" w:eastAsia="Calibri" w:hAnsi="Times New Roman" w:cs="Times New Roman"/>
                <w:bCs/>
              </w:rPr>
              <w:t xml:space="preserve"> </w:t>
            </w:r>
            <w:r w:rsidR="008152AB">
              <w:rPr>
                <w:rFonts w:ascii="Times New Roman" w:eastAsia="Calibri" w:hAnsi="Times New Roman" w:cs="Times New Roman"/>
                <w:bCs/>
              </w:rPr>
              <w:t>78277,3</w:t>
            </w:r>
            <w:r w:rsidR="00CE12D1">
              <w:rPr>
                <w:rFonts w:ascii="Times New Roman" w:eastAsia="Calibri" w:hAnsi="Times New Roman" w:cs="Times New Roman"/>
                <w:bCs/>
              </w:rPr>
              <w:t xml:space="preserve"> </w:t>
            </w:r>
            <w:r w:rsidRPr="005B571E">
              <w:rPr>
                <w:rFonts w:ascii="Times New Roman" w:eastAsia="Calibri" w:hAnsi="Times New Roman" w:cs="Times New Roman"/>
                <w:bCs/>
              </w:rPr>
              <w:t>тыс. руб.;</w:t>
            </w:r>
          </w:p>
          <w:p w14:paraId="77D68207" w14:textId="77777777"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Прогнозный объем финансирования Программы по годам составляет:</w:t>
            </w:r>
          </w:p>
          <w:p w14:paraId="7B4748C4" w14:textId="77777777"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Всего:</w:t>
            </w:r>
          </w:p>
          <w:p w14:paraId="78BF7BB7" w14:textId="54193F46"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w:t>
            </w:r>
            <w:r w:rsidR="004022D5"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 xml:space="preserve">год </w:t>
            </w:r>
            <w:proofErr w:type="gramStart"/>
            <w:r w:rsidRPr="005B571E">
              <w:rPr>
                <w:rFonts w:ascii="Times New Roman" w:eastAsia="Times New Roman" w:hAnsi="Times New Roman" w:cs="Times New Roman"/>
                <w:color w:val="000000"/>
                <w:spacing w:val="-1"/>
              </w:rPr>
              <w:t xml:space="preserve">– </w:t>
            </w:r>
            <w:r w:rsidR="003D3E84" w:rsidRPr="005B571E">
              <w:rPr>
                <w:rFonts w:ascii="Times New Roman" w:eastAsia="Times New Roman" w:hAnsi="Times New Roman" w:cs="Times New Roman"/>
                <w:color w:val="000000"/>
                <w:spacing w:val="-1"/>
              </w:rPr>
              <w:t xml:space="preserve"> </w:t>
            </w:r>
            <w:r w:rsidR="008152AB">
              <w:rPr>
                <w:rFonts w:ascii="Times New Roman" w:eastAsia="Times New Roman" w:hAnsi="Times New Roman" w:cs="Times New Roman"/>
                <w:color w:val="000000"/>
                <w:spacing w:val="-1"/>
              </w:rPr>
              <w:t>122093</w:t>
            </w:r>
            <w:proofErr w:type="gramEnd"/>
            <w:r w:rsidR="008152AB">
              <w:rPr>
                <w:rFonts w:ascii="Times New Roman" w:eastAsia="Times New Roman" w:hAnsi="Times New Roman" w:cs="Times New Roman"/>
                <w:color w:val="000000"/>
                <w:spacing w:val="-1"/>
              </w:rPr>
              <w:t>,8</w:t>
            </w:r>
            <w:r w:rsidR="00560A2B"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тыс. рублей;</w:t>
            </w:r>
          </w:p>
          <w:p w14:paraId="64FA06B3" w14:textId="5A860335"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2021 </w:t>
            </w:r>
            <w:proofErr w:type="gramStart"/>
            <w:r w:rsidRPr="005B571E">
              <w:rPr>
                <w:rFonts w:ascii="Times New Roman" w:eastAsia="Times New Roman" w:hAnsi="Times New Roman" w:cs="Times New Roman"/>
                <w:bCs/>
                <w:color w:val="000000"/>
                <w:spacing w:val="-1"/>
              </w:rPr>
              <w:t>год  -</w:t>
            </w:r>
            <w:proofErr w:type="gramEnd"/>
            <w:r w:rsidRPr="005B571E">
              <w:rPr>
                <w:rFonts w:ascii="Times New Roman" w:eastAsia="Times New Roman" w:hAnsi="Times New Roman" w:cs="Times New Roman"/>
                <w:bCs/>
                <w:color w:val="000000"/>
                <w:spacing w:val="-1"/>
              </w:rPr>
              <w:t xml:space="preserve"> </w:t>
            </w:r>
            <w:r w:rsidR="00CF0C99" w:rsidRPr="005B571E">
              <w:rPr>
                <w:rFonts w:ascii="Times New Roman" w:eastAsia="Times New Roman" w:hAnsi="Times New Roman" w:cs="Times New Roman"/>
                <w:bCs/>
                <w:color w:val="000000"/>
                <w:spacing w:val="-1"/>
              </w:rPr>
              <w:t xml:space="preserve"> </w:t>
            </w:r>
            <w:r w:rsidR="008152AB">
              <w:rPr>
                <w:rFonts w:ascii="Times New Roman" w:eastAsia="Times New Roman" w:hAnsi="Times New Roman" w:cs="Times New Roman"/>
                <w:bCs/>
                <w:color w:val="000000"/>
                <w:spacing w:val="-1"/>
              </w:rPr>
              <w:t>2910,0</w:t>
            </w:r>
            <w:r w:rsidRPr="005B571E">
              <w:rPr>
                <w:rFonts w:ascii="Times New Roman" w:eastAsia="Times New Roman" w:hAnsi="Times New Roman" w:cs="Times New Roman"/>
                <w:bCs/>
                <w:color w:val="000000"/>
                <w:spacing w:val="-1"/>
              </w:rPr>
              <w:t xml:space="preserve"> тыс. руб</w:t>
            </w:r>
            <w:r w:rsidR="00436AD1" w:rsidRPr="005B571E">
              <w:rPr>
                <w:rFonts w:ascii="Times New Roman" w:eastAsia="Times New Roman" w:hAnsi="Times New Roman" w:cs="Times New Roman"/>
                <w:bCs/>
                <w:color w:val="000000"/>
                <w:spacing w:val="-1"/>
              </w:rPr>
              <w:t>лей;</w:t>
            </w:r>
          </w:p>
          <w:p w14:paraId="66DFFE88" w14:textId="5FFE86C1" w:rsidR="00436AD1"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2022 год – </w:t>
            </w:r>
            <w:r w:rsidR="008152AB">
              <w:rPr>
                <w:rFonts w:ascii="Times New Roman" w:eastAsia="Times New Roman" w:hAnsi="Times New Roman" w:cs="Times New Roman"/>
                <w:bCs/>
                <w:color w:val="000000"/>
                <w:spacing w:val="-1"/>
              </w:rPr>
              <w:t>436073,7</w:t>
            </w:r>
            <w:r w:rsidR="00AE27AC" w:rsidRPr="005B571E">
              <w:rPr>
                <w:rFonts w:ascii="Times New Roman" w:eastAsia="Times New Roman" w:hAnsi="Times New Roman" w:cs="Times New Roman"/>
                <w:bCs/>
                <w:color w:val="000000"/>
                <w:spacing w:val="-1"/>
              </w:rPr>
              <w:t xml:space="preserve"> </w:t>
            </w:r>
            <w:r w:rsidR="00233F90">
              <w:rPr>
                <w:rFonts w:ascii="Times New Roman" w:eastAsia="Times New Roman" w:hAnsi="Times New Roman" w:cs="Times New Roman"/>
                <w:bCs/>
                <w:color w:val="000000"/>
                <w:spacing w:val="-1"/>
              </w:rPr>
              <w:t>тыс. рублей;</w:t>
            </w:r>
          </w:p>
          <w:p w14:paraId="424CF8C3" w14:textId="719EB791"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8152AB">
              <w:rPr>
                <w:rFonts w:ascii="Times New Roman" w:eastAsia="Times New Roman" w:hAnsi="Times New Roman" w:cs="Times New Roman"/>
                <w:bCs/>
                <w:color w:val="000000"/>
                <w:spacing w:val="-1"/>
              </w:rPr>
              <w:t>752300,0</w:t>
            </w:r>
            <w:r w:rsidRPr="00233F90">
              <w:rPr>
                <w:rFonts w:ascii="Times New Roman" w:eastAsia="Times New Roman" w:hAnsi="Times New Roman" w:cs="Times New Roman"/>
                <w:bCs/>
                <w:color w:val="000000"/>
                <w:spacing w:val="-1"/>
              </w:rPr>
              <w:t xml:space="preserve"> тыс. руб. рублей;</w:t>
            </w:r>
          </w:p>
          <w:p w14:paraId="1DF018B3"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2024 год – 0,0 тыс. руб. рублей.</w:t>
            </w:r>
          </w:p>
          <w:p w14:paraId="3A348AC3" w14:textId="77777777" w:rsidR="00B4244E" w:rsidRPr="005B571E"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за счет средств федерального бюджета:</w:t>
            </w:r>
          </w:p>
          <w:p w14:paraId="0CBC2F23" w14:textId="0F4EC0A7"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w:t>
            </w:r>
            <w:r w:rsidR="004022D5"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 xml:space="preserve">год – </w:t>
            </w:r>
            <w:r w:rsidR="004022D5" w:rsidRPr="005B571E">
              <w:rPr>
                <w:rFonts w:ascii="Times New Roman" w:eastAsia="Times New Roman" w:hAnsi="Times New Roman" w:cs="Times New Roman"/>
                <w:color w:val="000000"/>
                <w:spacing w:val="-1"/>
              </w:rPr>
              <w:t xml:space="preserve">20 </w:t>
            </w:r>
            <w:r w:rsidR="00AE27AC" w:rsidRPr="005B571E">
              <w:rPr>
                <w:rFonts w:ascii="Times New Roman" w:eastAsia="Times New Roman" w:hAnsi="Times New Roman" w:cs="Times New Roman"/>
                <w:color w:val="000000"/>
                <w:spacing w:val="-1"/>
              </w:rPr>
              <w:t xml:space="preserve">177,0 </w:t>
            </w:r>
            <w:r w:rsidRPr="005B571E">
              <w:rPr>
                <w:rFonts w:ascii="Times New Roman" w:eastAsia="Times New Roman" w:hAnsi="Times New Roman" w:cs="Times New Roman"/>
                <w:color w:val="000000"/>
                <w:spacing w:val="-1"/>
              </w:rPr>
              <w:t>тыс. рублей;</w:t>
            </w:r>
          </w:p>
          <w:p w14:paraId="2A691274" w14:textId="19A242E5"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2021 </w:t>
            </w:r>
            <w:proofErr w:type="gramStart"/>
            <w:r w:rsidRPr="005B571E">
              <w:rPr>
                <w:rFonts w:ascii="Times New Roman" w:eastAsia="Times New Roman" w:hAnsi="Times New Roman" w:cs="Times New Roman"/>
                <w:bCs/>
                <w:color w:val="000000"/>
                <w:spacing w:val="-1"/>
              </w:rPr>
              <w:t>год  -</w:t>
            </w:r>
            <w:proofErr w:type="gramEnd"/>
            <w:r w:rsidR="004022D5" w:rsidRPr="005B571E">
              <w:rPr>
                <w:rFonts w:ascii="Times New Roman" w:eastAsia="Times New Roman" w:hAnsi="Times New Roman" w:cs="Times New Roman"/>
                <w:bCs/>
                <w:color w:val="000000"/>
                <w:spacing w:val="-1"/>
              </w:rPr>
              <w:t xml:space="preserve"> </w:t>
            </w:r>
            <w:r w:rsidR="008152AB">
              <w:rPr>
                <w:rFonts w:ascii="Times New Roman" w:eastAsia="Times New Roman" w:hAnsi="Times New Roman" w:cs="Times New Roman"/>
                <w:bCs/>
                <w:color w:val="000000"/>
                <w:spacing w:val="-1"/>
              </w:rPr>
              <w:t>0,0</w:t>
            </w:r>
            <w:r w:rsidR="00AE27AC" w:rsidRPr="005B571E">
              <w:rPr>
                <w:rFonts w:ascii="Times New Roman" w:eastAsia="Times New Roman" w:hAnsi="Times New Roman" w:cs="Times New Roman"/>
                <w:bCs/>
                <w:color w:val="000000"/>
                <w:spacing w:val="-1"/>
              </w:rPr>
              <w:t xml:space="preserve"> </w:t>
            </w:r>
            <w:r w:rsidRPr="005B571E">
              <w:rPr>
                <w:rFonts w:ascii="Times New Roman" w:eastAsia="Times New Roman" w:hAnsi="Times New Roman" w:cs="Times New Roman"/>
                <w:bCs/>
                <w:color w:val="000000"/>
                <w:spacing w:val="-1"/>
              </w:rPr>
              <w:t>тыс. руб</w:t>
            </w:r>
            <w:r w:rsidR="00436AD1" w:rsidRPr="005B571E">
              <w:rPr>
                <w:rFonts w:ascii="Times New Roman" w:eastAsia="Times New Roman" w:hAnsi="Times New Roman" w:cs="Times New Roman"/>
                <w:bCs/>
                <w:color w:val="000000"/>
                <w:spacing w:val="-1"/>
              </w:rPr>
              <w:t>лей;</w:t>
            </w:r>
          </w:p>
          <w:p w14:paraId="1BF5C396" w14:textId="2BAE05E9" w:rsidR="00436AD1"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2022 год – </w:t>
            </w:r>
            <w:r w:rsidR="008152AB">
              <w:rPr>
                <w:rFonts w:ascii="Times New Roman" w:eastAsia="Times New Roman" w:hAnsi="Times New Roman" w:cs="Times New Roman"/>
                <w:bCs/>
                <w:color w:val="000000"/>
                <w:spacing w:val="-1"/>
              </w:rPr>
              <w:t>223646,2</w:t>
            </w:r>
            <w:r w:rsidRPr="005B571E">
              <w:rPr>
                <w:rFonts w:ascii="Times New Roman" w:eastAsia="Times New Roman" w:hAnsi="Times New Roman" w:cs="Times New Roman"/>
                <w:bCs/>
                <w:color w:val="000000"/>
                <w:spacing w:val="-1"/>
              </w:rPr>
              <w:t xml:space="preserve"> тыс. рублей</w:t>
            </w:r>
            <w:r w:rsidR="00233F90">
              <w:rPr>
                <w:rFonts w:ascii="Times New Roman" w:eastAsia="Times New Roman" w:hAnsi="Times New Roman" w:cs="Times New Roman"/>
                <w:bCs/>
                <w:color w:val="000000"/>
                <w:spacing w:val="-1"/>
              </w:rPr>
              <w:t>;</w:t>
            </w:r>
          </w:p>
          <w:p w14:paraId="44709D8C" w14:textId="4F92B495"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8152AB">
              <w:rPr>
                <w:rFonts w:ascii="Times New Roman" w:eastAsia="Times New Roman" w:hAnsi="Times New Roman" w:cs="Times New Roman"/>
                <w:bCs/>
                <w:color w:val="000000"/>
                <w:spacing w:val="-1"/>
              </w:rPr>
              <w:t>440190,8</w:t>
            </w:r>
            <w:r w:rsidRPr="00233F90">
              <w:rPr>
                <w:rFonts w:ascii="Times New Roman" w:eastAsia="Times New Roman" w:hAnsi="Times New Roman" w:cs="Times New Roman"/>
                <w:bCs/>
                <w:color w:val="000000"/>
                <w:spacing w:val="-1"/>
              </w:rPr>
              <w:t xml:space="preserve"> тыс. руб. рублей;</w:t>
            </w:r>
          </w:p>
          <w:p w14:paraId="2F58E68B"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2024 год – 0,0 тыс. руб. рублей.</w:t>
            </w:r>
          </w:p>
          <w:p w14:paraId="3E5D03FF" w14:textId="77777777" w:rsidR="00B4244E" w:rsidRPr="005B571E"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за счёт средств бюджета Республики Коми:</w:t>
            </w:r>
          </w:p>
          <w:p w14:paraId="116F1173" w14:textId="3D91A47F" w:rsidR="00B4244E" w:rsidRPr="005B571E" w:rsidRDefault="005F45D3" w:rsidP="00436AD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 xml:space="preserve">2020 </w:t>
            </w:r>
            <w:r w:rsidR="00B4244E" w:rsidRPr="005B571E">
              <w:rPr>
                <w:rFonts w:ascii="Times New Roman" w:eastAsia="Times New Roman" w:hAnsi="Times New Roman" w:cs="Times New Roman"/>
                <w:color w:val="000000"/>
                <w:spacing w:val="-1"/>
              </w:rPr>
              <w:t xml:space="preserve">год – </w:t>
            </w:r>
            <w:r w:rsidR="008152AB">
              <w:rPr>
                <w:rFonts w:ascii="Times New Roman" w:eastAsia="Times New Roman" w:hAnsi="Times New Roman" w:cs="Times New Roman"/>
                <w:color w:val="000000"/>
                <w:spacing w:val="-1"/>
              </w:rPr>
              <w:t>90338,2</w:t>
            </w:r>
            <w:r w:rsidR="004022D5" w:rsidRPr="005B571E">
              <w:rPr>
                <w:rFonts w:ascii="Times New Roman" w:eastAsia="Times New Roman" w:hAnsi="Times New Roman" w:cs="Times New Roman"/>
                <w:color w:val="000000"/>
                <w:spacing w:val="-1"/>
              </w:rPr>
              <w:t xml:space="preserve"> </w:t>
            </w:r>
            <w:r w:rsidR="00B4244E" w:rsidRPr="005B571E">
              <w:rPr>
                <w:rFonts w:ascii="Times New Roman" w:eastAsia="Times New Roman" w:hAnsi="Times New Roman" w:cs="Times New Roman"/>
                <w:color w:val="000000"/>
                <w:spacing w:val="-1"/>
              </w:rPr>
              <w:t>тыс. рублей;</w:t>
            </w:r>
          </w:p>
          <w:p w14:paraId="6CFD2B03" w14:textId="1392C403"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2021 </w:t>
            </w:r>
            <w:proofErr w:type="gramStart"/>
            <w:r w:rsidRPr="005B571E">
              <w:rPr>
                <w:rFonts w:ascii="Times New Roman" w:eastAsia="Times New Roman" w:hAnsi="Times New Roman" w:cs="Times New Roman"/>
                <w:bCs/>
                <w:color w:val="000000"/>
                <w:spacing w:val="-1"/>
              </w:rPr>
              <w:t>год  -</w:t>
            </w:r>
            <w:proofErr w:type="gramEnd"/>
            <w:r w:rsidR="005F45D3" w:rsidRPr="005B571E">
              <w:rPr>
                <w:rFonts w:ascii="Times New Roman" w:eastAsia="Times New Roman" w:hAnsi="Times New Roman" w:cs="Times New Roman"/>
                <w:bCs/>
                <w:color w:val="000000"/>
                <w:spacing w:val="-1"/>
              </w:rPr>
              <w:t xml:space="preserve"> </w:t>
            </w:r>
            <w:r w:rsidR="008152AB">
              <w:rPr>
                <w:rFonts w:ascii="Times New Roman" w:eastAsia="Times New Roman" w:hAnsi="Times New Roman" w:cs="Times New Roman"/>
                <w:bCs/>
                <w:color w:val="000000"/>
                <w:spacing w:val="-1"/>
              </w:rPr>
              <w:t>0,0</w:t>
            </w:r>
            <w:r w:rsidR="00436AD1" w:rsidRPr="005B571E">
              <w:rPr>
                <w:rFonts w:ascii="Times New Roman" w:eastAsia="Times New Roman" w:hAnsi="Times New Roman" w:cs="Times New Roman"/>
                <w:bCs/>
                <w:color w:val="000000"/>
                <w:spacing w:val="-1"/>
              </w:rPr>
              <w:t xml:space="preserve"> тыс. рублей;</w:t>
            </w:r>
          </w:p>
          <w:p w14:paraId="476801CF" w14:textId="1F0A69EB" w:rsidR="00436AD1" w:rsidRDefault="00436AD1" w:rsidP="00436AD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2022 </w:t>
            </w:r>
            <w:proofErr w:type="gramStart"/>
            <w:r w:rsidRPr="005B571E">
              <w:rPr>
                <w:rFonts w:ascii="Times New Roman" w:eastAsia="Times New Roman" w:hAnsi="Times New Roman" w:cs="Times New Roman"/>
                <w:bCs/>
                <w:color w:val="000000"/>
                <w:spacing w:val="-1"/>
              </w:rPr>
              <w:t>год  -</w:t>
            </w:r>
            <w:proofErr w:type="gramEnd"/>
            <w:r w:rsidRPr="005B571E">
              <w:rPr>
                <w:rFonts w:ascii="Times New Roman" w:eastAsia="Times New Roman" w:hAnsi="Times New Roman" w:cs="Times New Roman"/>
                <w:bCs/>
                <w:color w:val="000000"/>
                <w:spacing w:val="-1"/>
              </w:rPr>
              <w:t xml:space="preserve"> </w:t>
            </w:r>
            <w:r w:rsidR="008152AB">
              <w:rPr>
                <w:rFonts w:ascii="Times New Roman" w:eastAsia="Times New Roman" w:hAnsi="Times New Roman" w:cs="Times New Roman"/>
                <w:bCs/>
                <w:color w:val="000000"/>
                <w:spacing w:val="-1"/>
              </w:rPr>
              <w:t>188438,8</w:t>
            </w:r>
            <w:r w:rsidR="00233F90">
              <w:rPr>
                <w:rFonts w:ascii="Times New Roman" w:eastAsia="Times New Roman" w:hAnsi="Times New Roman" w:cs="Times New Roman"/>
                <w:bCs/>
                <w:color w:val="000000"/>
                <w:spacing w:val="-1"/>
              </w:rPr>
              <w:t xml:space="preserve"> тыс. рублей;</w:t>
            </w:r>
          </w:p>
          <w:p w14:paraId="3EFD1DFC" w14:textId="44BEEC02"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8152AB">
              <w:rPr>
                <w:rFonts w:ascii="Times New Roman" w:eastAsia="Times New Roman" w:hAnsi="Times New Roman" w:cs="Times New Roman"/>
                <w:bCs/>
                <w:color w:val="000000"/>
                <w:spacing w:val="-1"/>
              </w:rPr>
              <w:t>272309</w:t>
            </w:r>
            <w:r w:rsidRPr="00233F90">
              <w:rPr>
                <w:rFonts w:ascii="Times New Roman" w:eastAsia="Times New Roman" w:hAnsi="Times New Roman" w:cs="Times New Roman"/>
                <w:bCs/>
                <w:color w:val="000000"/>
                <w:spacing w:val="-1"/>
              </w:rPr>
              <w:t>,</w:t>
            </w:r>
            <w:r w:rsidR="008152AB">
              <w:rPr>
                <w:rFonts w:ascii="Times New Roman" w:eastAsia="Times New Roman" w:hAnsi="Times New Roman" w:cs="Times New Roman"/>
                <w:bCs/>
                <w:color w:val="000000"/>
                <w:spacing w:val="-1"/>
              </w:rPr>
              <w:t>2</w:t>
            </w:r>
            <w:r w:rsidRPr="00233F90">
              <w:rPr>
                <w:rFonts w:ascii="Times New Roman" w:eastAsia="Times New Roman" w:hAnsi="Times New Roman" w:cs="Times New Roman"/>
                <w:bCs/>
                <w:color w:val="000000"/>
                <w:spacing w:val="-1"/>
              </w:rPr>
              <w:t xml:space="preserve"> тыс. руб. рублей;</w:t>
            </w:r>
          </w:p>
          <w:p w14:paraId="0F742770"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2024 год – 0,0 тыс. руб. рублей.</w:t>
            </w:r>
          </w:p>
          <w:p w14:paraId="7C1A3571" w14:textId="77777777" w:rsidR="00B4244E" w:rsidRPr="005B571E"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за счёт средств местного бюджета:</w:t>
            </w:r>
          </w:p>
          <w:p w14:paraId="148128B0" w14:textId="55736110"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w:t>
            </w:r>
            <w:r w:rsidR="004022D5"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 xml:space="preserve">год – </w:t>
            </w:r>
            <w:r w:rsidR="008152AB">
              <w:rPr>
                <w:rFonts w:ascii="Times New Roman" w:eastAsia="Times New Roman" w:hAnsi="Times New Roman" w:cs="Times New Roman"/>
                <w:color w:val="000000"/>
                <w:spacing w:val="-1"/>
              </w:rPr>
              <w:t>11578,6</w:t>
            </w:r>
            <w:r w:rsidR="00560A2B"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тыс. рублей;</w:t>
            </w:r>
          </w:p>
          <w:p w14:paraId="3A02AC7F" w14:textId="08EF3301"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2021 </w:t>
            </w:r>
            <w:proofErr w:type="gramStart"/>
            <w:r w:rsidRPr="005B571E">
              <w:rPr>
                <w:rFonts w:ascii="Times New Roman" w:eastAsia="Times New Roman" w:hAnsi="Times New Roman" w:cs="Times New Roman"/>
                <w:bCs/>
                <w:color w:val="000000"/>
                <w:spacing w:val="-1"/>
              </w:rPr>
              <w:t>год  -</w:t>
            </w:r>
            <w:proofErr w:type="gramEnd"/>
            <w:r w:rsidR="00436AD1" w:rsidRPr="005B571E">
              <w:rPr>
                <w:rFonts w:ascii="Times New Roman" w:eastAsia="Times New Roman" w:hAnsi="Times New Roman" w:cs="Times New Roman"/>
                <w:bCs/>
                <w:color w:val="000000"/>
                <w:spacing w:val="-1"/>
              </w:rPr>
              <w:t xml:space="preserve"> </w:t>
            </w:r>
            <w:r w:rsidR="008C25C4" w:rsidRPr="005B571E">
              <w:rPr>
                <w:rFonts w:ascii="Times New Roman" w:eastAsia="Times New Roman" w:hAnsi="Times New Roman" w:cs="Times New Roman"/>
                <w:bCs/>
                <w:color w:val="000000"/>
                <w:spacing w:val="-1"/>
              </w:rPr>
              <w:t xml:space="preserve"> </w:t>
            </w:r>
            <w:r w:rsidR="008152AB">
              <w:rPr>
                <w:rFonts w:ascii="Times New Roman" w:eastAsia="Times New Roman" w:hAnsi="Times New Roman" w:cs="Times New Roman"/>
                <w:bCs/>
                <w:color w:val="000000"/>
                <w:spacing w:val="-1"/>
              </w:rPr>
              <w:t>2910,0</w:t>
            </w:r>
            <w:r w:rsidRPr="005B571E">
              <w:rPr>
                <w:rFonts w:ascii="Times New Roman" w:eastAsia="Times New Roman" w:hAnsi="Times New Roman" w:cs="Times New Roman"/>
                <w:bCs/>
                <w:color w:val="000000"/>
                <w:spacing w:val="-1"/>
              </w:rPr>
              <w:t xml:space="preserve"> тыс. руб</w:t>
            </w:r>
            <w:r w:rsidR="00436AD1" w:rsidRPr="005B571E">
              <w:rPr>
                <w:rFonts w:ascii="Times New Roman" w:eastAsia="Times New Roman" w:hAnsi="Times New Roman" w:cs="Times New Roman"/>
                <w:bCs/>
                <w:color w:val="000000"/>
                <w:spacing w:val="-1"/>
              </w:rPr>
              <w:t>лей;</w:t>
            </w:r>
          </w:p>
          <w:p w14:paraId="13A065B2" w14:textId="66FD5D43" w:rsidR="00436AD1"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2022 год – </w:t>
            </w:r>
            <w:r w:rsidR="008152AB">
              <w:rPr>
                <w:rFonts w:ascii="Times New Roman" w:eastAsia="Times New Roman" w:hAnsi="Times New Roman" w:cs="Times New Roman"/>
                <w:bCs/>
                <w:color w:val="000000"/>
                <w:spacing w:val="-1"/>
              </w:rPr>
              <w:t>23988,7</w:t>
            </w:r>
            <w:r w:rsidR="00233F90">
              <w:rPr>
                <w:rFonts w:ascii="Times New Roman" w:eastAsia="Times New Roman" w:hAnsi="Times New Roman" w:cs="Times New Roman"/>
                <w:bCs/>
                <w:color w:val="000000"/>
                <w:spacing w:val="-1"/>
              </w:rPr>
              <w:t xml:space="preserve"> тыс. рублей;</w:t>
            </w:r>
          </w:p>
          <w:p w14:paraId="735D8D73" w14:textId="1A070514"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8152AB">
              <w:rPr>
                <w:rFonts w:ascii="Times New Roman" w:eastAsia="Times New Roman" w:hAnsi="Times New Roman" w:cs="Times New Roman"/>
                <w:bCs/>
                <w:color w:val="000000"/>
                <w:spacing w:val="-1"/>
              </w:rPr>
              <w:t>39800,0</w:t>
            </w:r>
            <w:r w:rsidRPr="00233F90">
              <w:rPr>
                <w:rFonts w:ascii="Times New Roman" w:eastAsia="Times New Roman" w:hAnsi="Times New Roman" w:cs="Times New Roman"/>
                <w:bCs/>
                <w:color w:val="000000"/>
                <w:spacing w:val="-1"/>
              </w:rPr>
              <w:t xml:space="preserve"> тыс. руб. рублей;</w:t>
            </w:r>
          </w:p>
          <w:p w14:paraId="670860E6"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2024 год – 0,0 тыс. руб. рублей.</w:t>
            </w:r>
          </w:p>
          <w:p w14:paraId="01FA82E8" w14:textId="65E0DB82" w:rsidR="00B4244E" w:rsidRPr="005B571E" w:rsidRDefault="00B4244E" w:rsidP="00B4244E">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Объём бюд</w:t>
            </w:r>
            <w:r w:rsidR="008968E8" w:rsidRPr="005B571E">
              <w:rPr>
                <w:rFonts w:ascii="Times New Roman" w:eastAsia="Times New Roman" w:hAnsi="Times New Roman" w:cs="Times New Roman"/>
                <w:color w:val="000000"/>
              </w:rPr>
              <w:t xml:space="preserve">жетных ассигнований уточняется </w:t>
            </w:r>
            <w:r w:rsidRPr="005B571E">
              <w:rPr>
                <w:rFonts w:ascii="Times New Roman" w:eastAsia="Times New Roman" w:hAnsi="Times New Roman" w:cs="Times New Roman"/>
                <w:color w:val="000000"/>
              </w:rPr>
              <w:t xml:space="preserve">ежегодно при формировании бюджета муниципального района </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Сыктывдинский</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 xml:space="preserve"> на очередной финансовый год и плановый период и при внесении изменений в бюджет муниципального района </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Сыктывдинский</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w:t>
            </w:r>
          </w:p>
        </w:tc>
      </w:tr>
      <w:tr w:rsidR="00B4244E" w:rsidRPr="00A21123" w14:paraId="74397F12" w14:textId="77777777" w:rsidTr="00BA45BA">
        <w:trPr>
          <w:trHeight w:val="2110"/>
        </w:trPr>
        <w:tc>
          <w:tcPr>
            <w:tcW w:w="3272" w:type="dxa"/>
            <w:tcBorders>
              <w:top w:val="single" w:sz="6" w:space="0" w:color="auto"/>
              <w:left w:val="single" w:sz="6" w:space="0" w:color="auto"/>
              <w:bottom w:val="single" w:sz="4" w:space="0" w:color="auto"/>
              <w:right w:val="single" w:sz="6" w:space="0" w:color="auto"/>
            </w:tcBorders>
            <w:shd w:val="clear" w:color="auto" w:fill="FFFFFF"/>
          </w:tcPr>
          <w:p w14:paraId="030744D0" w14:textId="1D3AC9D4"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5"/>
              </w:rPr>
              <w:t>Ожидаемые результаты</w:t>
            </w:r>
          </w:p>
          <w:p w14:paraId="48E78FD0"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реализации подпрограммы</w:t>
            </w:r>
          </w:p>
        </w:tc>
        <w:tc>
          <w:tcPr>
            <w:tcW w:w="6226" w:type="dxa"/>
            <w:tcBorders>
              <w:top w:val="single" w:sz="6" w:space="0" w:color="auto"/>
              <w:left w:val="single" w:sz="6" w:space="0" w:color="auto"/>
              <w:bottom w:val="single" w:sz="4" w:space="0" w:color="auto"/>
              <w:right w:val="single" w:sz="6" w:space="0" w:color="auto"/>
            </w:tcBorders>
            <w:shd w:val="clear" w:color="auto" w:fill="FFFFFF"/>
          </w:tcPr>
          <w:p w14:paraId="34BDE2D5" w14:textId="46631BD2" w:rsidR="00DD2401" w:rsidRPr="005B571E" w:rsidRDefault="00DD2401" w:rsidP="00DD2401">
            <w:pPr>
              <w:pStyle w:val="a6"/>
              <w:widowControl w:val="0"/>
              <w:shd w:val="clear" w:color="auto" w:fill="FFFFFF"/>
              <w:tabs>
                <w:tab w:val="left" w:pos="84"/>
                <w:tab w:val="left" w:pos="276"/>
              </w:tabs>
              <w:autoSpaceDE w:val="0"/>
              <w:autoSpaceDN w:val="0"/>
              <w:adjustRightInd w:val="0"/>
              <w:spacing w:after="0" w:line="240" w:lineRule="auto"/>
              <w:ind w:left="84"/>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Реализация подпрограммы позволит достичь следующих конечных результатов</w:t>
            </w:r>
            <w:r w:rsidR="00496164">
              <w:rPr>
                <w:rFonts w:ascii="Times New Roman" w:eastAsia="Times New Roman" w:hAnsi="Times New Roman" w:cs="Times New Roman"/>
                <w:color w:val="000000"/>
              </w:rPr>
              <w:t xml:space="preserve"> в</w:t>
            </w:r>
            <w:r w:rsidR="009C2CD1">
              <w:rPr>
                <w:rFonts w:ascii="Times New Roman" w:eastAsia="Times New Roman" w:hAnsi="Times New Roman" w:cs="Times New Roman"/>
                <w:color w:val="000000"/>
              </w:rPr>
              <w:t xml:space="preserve"> 2024</w:t>
            </w:r>
            <w:r w:rsidRPr="005B571E">
              <w:rPr>
                <w:rFonts w:ascii="Times New Roman" w:eastAsia="Times New Roman" w:hAnsi="Times New Roman" w:cs="Times New Roman"/>
                <w:color w:val="000000"/>
              </w:rPr>
              <w:t xml:space="preserve"> году</w:t>
            </w:r>
            <w:r w:rsidR="00496164" w:rsidRPr="00496164">
              <w:rPr>
                <w:rFonts w:ascii="Times New Roman" w:eastAsia="Times New Roman" w:hAnsi="Times New Roman" w:cs="Times New Roman"/>
                <w:color w:val="000000"/>
              </w:rPr>
              <w:t xml:space="preserve"> к 2019 году (факт)</w:t>
            </w:r>
            <w:r w:rsidRPr="005B571E">
              <w:rPr>
                <w:rFonts w:ascii="Times New Roman" w:eastAsia="Times New Roman" w:hAnsi="Times New Roman" w:cs="Times New Roman"/>
                <w:color w:val="000000"/>
              </w:rPr>
              <w:t>:</w:t>
            </w:r>
          </w:p>
          <w:p w14:paraId="64F348C7" w14:textId="5B74A1D0" w:rsidR="003D3E84" w:rsidRPr="005B571E" w:rsidRDefault="00F6207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spacing w:val="-12"/>
              </w:rPr>
              <w:t xml:space="preserve"> </w:t>
            </w:r>
            <w:r w:rsidR="00B4244E" w:rsidRPr="005B571E">
              <w:rPr>
                <w:rFonts w:ascii="Times New Roman" w:eastAsia="Times New Roman" w:hAnsi="Times New Roman" w:cs="Times New Roman"/>
                <w:color w:val="000000"/>
                <w:spacing w:val="-12"/>
              </w:rPr>
              <w:t xml:space="preserve">Увеличить </w:t>
            </w:r>
            <w:r w:rsidR="00B4244E" w:rsidRPr="005B571E">
              <w:rPr>
                <w:rFonts w:ascii="Times New Roman" w:eastAsia="Times New Roman" w:hAnsi="Times New Roman" w:cs="Times New Roman"/>
                <w:color w:val="000000"/>
              </w:rPr>
              <w:t>количество газифицированных жилых домов (квартир) сетевым газом в сельской местности за</w:t>
            </w:r>
            <w:r w:rsidR="00B4244E" w:rsidRPr="005B571E">
              <w:rPr>
                <w:rFonts w:ascii="Times New Roman" w:eastAsia="Times New Roman" w:hAnsi="Times New Roman" w:cs="Times New Roman"/>
                <w:color w:val="000000"/>
              </w:rPr>
              <w:br/>
            </w:r>
            <w:r w:rsidR="00F25C4C">
              <w:rPr>
                <w:rFonts w:ascii="Times New Roman" w:eastAsia="Times New Roman" w:hAnsi="Times New Roman" w:cs="Times New Roman"/>
                <w:color w:val="000000"/>
              </w:rPr>
              <w:t>период реализации программы на 1</w:t>
            </w:r>
            <w:r w:rsidR="00B4244E" w:rsidRPr="005B571E">
              <w:rPr>
                <w:rFonts w:ascii="Times New Roman" w:eastAsia="Times New Roman" w:hAnsi="Times New Roman" w:cs="Times New Roman"/>
                <w:color w:val="000000"/>
              </w:rPr>
              <w:t>0 ед.</w:t>
            </w:r>
            <w:r w:rsidR="00F25C4C">
              <w:rPr>
                <w:rFonts w:ascii="Times New Roman" w:eastAsia="Times New Roman" w:hAnsi="Times New Roman" w:cs="Times New Roman"/>
                <w:color w:val="000000"/>
              </w:rPr>
              <w:t xml:space="preserve"> ежегодно</w:t>
            </w:r>
            <w:r w:rsidR="003D3E84" w:rsidRPr="005B571E">
              <w:rPr>
                <w:rFonts w:ascii="Times New Roman" w:eastAsia="Times New Roman" w:hAnsi="Times New Roman" w:cs="Times New Roman"/>
                <w:color w:val="000000"/>
              </w:rPr>
              <w:t>;</w:t>
            </w:r>
          </w:p>
          <w:p w14:paraId="643BE36A" w14:textId="39471EC5" w:rsidR="003D3E84" w:rsidRPr="005B571E" w:rsidRDefault="00F6207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 xml:space="preserve"> </w:t>
            </w:r>
            <w:r w:rsidR="003D3E84" w:rsidRPr="005B571E">
              <w:rPr>
                <w:rFonts w:ascii="Times New Roman" w:eastAsia="Times New Roman" w:hAnsi="Times New Roman" w:cs="Times New Roman"/>
                <w:color w:val="000000"/>
              </w:rPr>
              <w:t xml:space="preserve">Увеличить долю обслуживаемых </w:t>
            </w:r>
            <w:r w:rsidR="00D20B59" w:rsidRPr="005B571E">
              <w:rPr>
                <w:rFonts w:ascii="Times New Roman" w:eastAsia="Times New Roman" w:hAnsi="Times New Roman" w:cs="Times New Roman"/>
                <w:color w:val="000000"/>
              </w:rPr>
              <w:t>газопроводов</w:t>
            </w:r>
            <w:r w:rsidR="003D3E84" w:rsidRPr="005B571E">
              <w:rPr>
                <w:rFonts w:ascii="Times New Roman" w:eastAsia="Times New Roman" w:hAnsi="Times New Roman" w:cs="Times New Roman"/>
                <w:color w:val="000000"/>
              </w:rPr>
              <w:t xml:space="preserve"> до 100 %;</w:t>
            </w:r>
          </w:p>
          <w:p w14:paraId="689053A4" w14:textId="247082B4" w:rsidR="003D3E84" w:rsidRPr="005B571E" w:rsidRDefault="00F6207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 xml:space="preserve"> </w:t>
            </w:r>
            <w:r w:rsidR="003D3E84" w:rsidRPr="005B571E">
              <w:rPr>
                <w:rFonts w:ascii="Times New Roman" w:eastAsia="Times New Roman" w:hAnsi="Times New Roman" w:cs="Times New Roman"/>
                <w:color w:val="000000"/>
              </w:rPr>
              <w:t>Обеспечить земельные участки инфраструктурой в рамках комплексного обустройства площадок под жилую застройку в сельской местности на 15%</w:t>
            </w:r>
            <w:r w:rsidR="00F25C4C">
              <w:rPr>
                <w:rFonts w:ascii="Times New Roman" w:eastAsia="Times New Roman" w:hAnsi="Times New Roman" w:cs="Times New Roman"/>
                <w:color w:val="000000"/>
              </w:rPr>
              <w:t xml:space="preserve"> ежегодно</w:t>
            </w:r>
            <w:r w:rsidR="003D3E84" w:rsidRPr="005B571E">
              <w:rPr>
                <w:rFonts w:ascii="Times New Roman" w:eastAsia="Times New Roman" w:hAnsi="Times New Roman" w:cs="Times New Roman"/>
                <w:color w:val="000000"/>
              </w:rPr>
              <w:t>;</w:t>
            </w:r>
          </w:p>
          <w:p w14:paraId="717F58CE" w14:textId="7F1AE910" w:rsidR="005A410D" w:rsidRPr="005B571E" w:rsidRDefault="005A410D"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Увеличить долю обслуживаемых кладбищ (100%)</w:t>
            </w:r>
          </w:p>
          <w:p w14:paraId="03E59745" w14:textId="0963A250" w:rsidR="003D3E84" w:rsidRPr="005B571E" w:rsidRDefault="00F6207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rPr>
              <w:t xml:space="preserve"> </w:t>
            </w:r>
            <w:r w:rsidR="00D20B59" w:rsidRPr="005B571E">
              <w:rPr>
                <w:rFonts w:ascii="Times New Roman" w:eastAsia="Times New Roman" w:hAnsi="Times New Roman" w:cs="Times New Roman"/>
              </w:rPr>
              <w:t>Увеличить к</w:t>
            </w:r>
            <w:r w:rsidR="003D3E84" w:rsidRPr="005B571E">
              <w:rPr>
                <w:rFonts w:ascii="Times New Roman" w:eastAsia="Times New Roman" w:hAnsi="Times New Roman" w:cs="Times New Roman"/>
              </w:rPr>
              <w:t>оличество земельных участков, ликвидирова</w:t>
            </w:r>
            <w:r w:rsidR="00D20B59" w:rsidRPr="005B571E">
              <w:rPr>
                <w:rFonts w:ascii="Times New Roman" w:eastAsia="Times New Roman" w:hAnsi="Times New Roman" w:cs="Times New Roman"/>
              </w:rPr>
              <w:t>нных от борщевика Сосновского (1</w:t>
            </w:r>
            <w:r w:rsidR="003D3E84" w:rsidRPr="005B571E">
              <w:rPr>
                <w:rFonts w:ascii="Times New Roman" w:eastAsia="Times New Roman" w:hAnsi="Times New Roman" w:cs="Times New Roman"/>
              </w:rPr>
              <w:t xml:space="preserve"> ед</w:t>
            </w:r>
            <w:r w:rsidR="00F25C4C">
              <w:rPr>
                <w:rFonts w:ascii="Times New Roman" w:eastAsia="Times New Roman" w:hAnsi="Times New Roman" w:cs="Times New Roman"/>
              </w:rPr>
              <w:t>. ежегодно</w:t>
            </w:r>
            <w:r w:rsidR="003D3E84" w:rsidRPr="005B571E">
              <w:rPr>
                <w:rFonts w:ascii="Times New Roman" w:eastAsia="Times New Roman" w:hAnsi="Times New Roman" w:cs="Times New Roman"/>
              </w:rPr>
              <w:t>);</w:t>
            </w:r>
          </w:p>
          <w:p w14:paraId="14F1CBBC" w14:textId="042BA7E4" w:rsidR="003D3E84" w:rsidRPr="005B571E" w:rsidRDefault="003D3E84"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Наличие утвержденного Лесохозяйственного регламента</w:t>
            </w:r>
            <w:r w:rsidR="001A1F1F">
              <w:rPr>
                <w:rFonts w:ascii="Times New Roman" w:eastAsia="Times New Roman" w:hAnsi="Times New Roman" w:cs="Times New Roman"/>
                <w:color w:val="000000"/>
              </w:rPr>
              <w:t xml:space="preserve"> (да)</w:t>
            </w:r>
            <w:r w:rsidR="00322610" w:rsidRPr="005B571E">
              <w:rPr>
                <w:rFonts w:ascii="Times New Roman" w:eastAsia="Times New Roman" w:hAnsi="Times New Roman" w:cs="Times New Roman"/>
                <w:color w:val="000000"/>
              </w:rPr>
              <w:t>;</w:t>
            </w:r>
          </w:p>
          <w:p w14:paraId="46656FA9" w14:textId="3B1C6382" w:rsidR="00322610" w:rsidRPr="005B571E" w:rsidRDefault="00D20B5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spacing w:val="-10"/>
              </w:rPr>
              <w:t>Увеличить</w:t>
            </w:r>
            <w:r w:rsidR="00322610" w:rsidRPr="005B571E">
              <w:rPr>
                <w:rFonts w:ascii="Times New Roman" w:eastAsia="Times New Roman" w:hAnsi="Times New Roman" w:cs="Times New Roman"/>
                <w:color w:val="000000"/>
                <w:spacing w:val="-10"/>
              </w:rPr>
              <w:t xml:space="preserve"> </w:t>
            </w:r>
            <w:r w:rsidRPr="005B571E">
              <w:rPr>
                <w:rFonts w:ascii="Times New Roman" w:eastAsia="Times New Roman" w:hAnsi="Times New Roman" w:cs="Times New Roman"/>
                <w:color w:val="000000"/>
                <w:spacing w:val="-10"/>
              </w:rPr>
              <w:t>к</w:t>
            </w:r>
            <w:r w:rsidR="00322610" w:rsidRPr="005B571E">
              <w:rPr>
                <w:rFonts w:ascii="Times New Roman" w:eastAsia="Times New Roman" w:hAnsi="Times New Roman" w:cs="Times New Roman"/>
                <w:color w:val="000000"/>
                <w:spacing w:val="-10"/>
              </w:rPr>
              <w:t xml:space="preserve">оличество проведенных обработок на открытых пространствах населенных пунктов </w:t>
            </w:r>
            <w:r w:rsidR="00171518" w:rsidRPr="005B571E">
              <w:rPr>
                <w:rFonts w:ascii="Times New Roman" w:eastAsia="Times New Roman" w:hAnsi="Times New Roman" w:cs="Times New Roman"/>
                <w:color w:val="000000"/>
                <w:spacing w:val="-10"/>
              </w:rPr>
              <w:t xml:space="preserve">(места общего пользования) </w:t>
            </w:r>
            <w:r w:rsidR="00322610" w:rsidRPr="005B571E">
              <w:rPr>
                <w:rFonts w:ascii="Times New Roman" w:eastAsia="Times New Roman" w:hAnsi="Times New Roman" w:cs="Times New Roman"/>
                <w:color w:val="000000"/>
                <w:spacing w:val="-10"/>
              </w:rPr>
              <w:t xml:space="preserve">в целях недопущения распространения новой </w:t>
            </w:r>
            <w:proofErr w:type="spellStart"/>
            <w:r w:rsidR="00322610" w:rsidRPr="005B571E">
              <w:rPr>
                <w:rFonts w:ascii="Times New Roman" w:eastAsia="Times New Roman" w:hAnsi="Times New Roman" w:cs="Times New Roman"/>
                <w:color w:val="000000"/>
                <w:spacing w:val="-10"/>
              </w:rPr>
              <w:t>короновирусной</w:t>
            </w:r>
            <w:proofErr w:type="spellEnd"/>
            <w:r w:rsidR="00322610" w:rsidRPr="005B571E">
              <w:rPr>
                <w:rFonts w:ascii="Times New Roman" w:eastAsia="Times New Roman" w:hAnsi="Times New Roman" w:cs="Times New Roman"/>
                <w:color w:val="000000"/>
                <w:spacing w:val="-10"/>
              </w:rPr>
              <w:t xml:space="preserve"> инфекции (</w:t>
            </w:r>
            <w:r w:rsidR="00322610" w:rsidRPr="005B571E">
              <w:rPr>
                <w:rFonts w:ascii="Times New Roman" w:eastAsia="Times New Roman" w:hAnsi="Times New Roman" w:cs="Times New Roman"/>
                <w:color w:val="000000"/>
                <w:spacing w:val="-10"/>
                <w:lang w:val="en-US"/>
              </w:rPr>
              <w:t>COVID</w:t>
            </w:r>
            <w:r w:rsidR="00EC6301" w:rsidRPr="005B571E">
              <w:rPr>
                <w:rFonts w:ascii="Times New Roman" w:eastAsia="Times New Roman" w:hAnsi="Times New Roman" w:cs="Times New Roman"/>
                <w:color w:val="000000"/>
                <w:spacing w:val="-10"/>
              </w:rPr>
              <w:t>-19) (24</w:t>
            </w:r>
            <w:r w:rsidR="00322610" w:rsidRPr="005B571E">
              <w:rPr>
                <w:rFonts w:ascii="Times New Roman" w:eastAsia="Times New Roman" w:hAnsi="Times New Roman" w:cs="Times New Roman"/>
                <w:color w:val="000000"/>
                <w:spacing w:val="-10"/>
              </w:rPr>
              <w:t xml:space="preserve"> ед.).</w:t>
            </w:r>
          </w:p>
          <w:p w14:paraId="1B21A166" w14:textId="77777777" w:rsidR="00812EED" w:rsidRPr="005B571E" w:rsidRDefault="00812EED" w:rsidP="00FD5CB5">
            <w:pPr>
              <w:widowControl w:val="0"/>
              <w:shd w:val="clear" w:color="auto" w:fill="FFFFFF"/>
              <w:tabs>
                <w:tab w:val="left" w:pos="0"/>
                <w:tab w:val="left" w:pos="84"/>
                <w:tab w:val="left" w:pos="276"/>
              </w:tabs>
              <w:autoSpaceDE w:val="0"/>
              <w:autoSpaceDN w:val="0"/>
              <w:adjustRightInd w:val="0"/>
              <w:spacing w:after="0" w:line="240" w:lineRule="auto"/>
              <w:ind w:left="84"/>
              <w:jc w:val="both"/>
              <w:rPr>
                <w:rFonts w:ascii="Times New Roman" w:eastAsia="Times New Roman" w:hAnsi="Times New Roman" w:cs="Times New Roman"/>
              </w:rPr>
            </w:pPr>
            <w:r w:rsidRPr="005B571E">
              <w:rPr>
                <w:rFonts w:ascii="Times New Roman" w:eastAsia="Times New Roman" w:hAnsi="Times New Roman" w:cs="Times New Roman"/>
              </w:rPr>
              <w:t xml:space="preserve"> </w:t>
            </w:r>
          </w:p>
        </w:tc>
      </w:tr>
    </w:tbl>
    <w:p w14:paraId="0BD23460" w14:textId="77777777" w:rsidR="007F77B4" w:rsidRDefault="007F77B4" w:rsidP="00233F90">
      <w:pPr>
        <w:rPr>
          <w:rFonts w:ascii="Times New Roman" w:hAnsi="Times New Roman" w:cs="Times New Roman"/>
          <w:b/>
          <w:bCs/>
          <w:sz w:val="24"/>
          <w:szCs w:val="24"/>
        </w:rPr>
      </w:pPr>
    </w:p>
    <w:p w14:paraId="3A80FC91" w14:textId="77777777" w:rsidR="00AC0BF3" w:rsidRPr="00CE5E05" w:rsidRDefault="00AC0BF3" w:rsidP="007F77B4">
      <w:pPr>
        <w:spacing w:after="0"/>
        <w:jc w:val="center"/>
        <w:rPr>
          <w:rFonts w:ascii="Times New Roman" w:hAnsi="Times New Roman" w:cs="Times New Roman"/>
          <w:b/>
          <w:bCs/>
          <w:sz w:val="24"/>
          <w:szCs w:val="24"/>
        </w:rPr>
      </w:pPr>
      <w:r w:rsidRPr="00CE5E05">
        <w:rPr>
          <w:rFonts w:ascii="Times New Roman" w:hAnsi="Times New Roman" w:cs="Times New Roman"/>
          <w:b/>
          <w:bCs/>
          <w:sz w:val="24"/>
          <w:szCs w:val="24"/>
        </w:rPr>
        <w:lastRenderedPageBreak/>
        <w:t>ПАСПОРТ</w:t>
      </w:r>
    </w:p>
    <w:p w14:paraId="01660A44" w14:textId="788AA5F8" w:rsidR="00AC0BF3" w:rsidRPr="00CE5E05" w:rsidRDefault="00AC0BF3" w:rsidP="00AC0BF3">
      <w:pPr>
        <w:widowControl w:val="0"/>
        <w:autoSpaceDE w:val="0"/>
        <w:autoSpaceDN w:val="0"/>
        <w:adjustRightInd w:val="0"/>
        <w:spacing w:after="0"/>
        <w:jc w:val="center"/>
        <w:rPr>
          <w:rFonts w:ascii="Times New Roman" w:hAnsi="Times New Roman" w:cs="Times New Roman"/>
          <w:b/>
          <w:bCs/>
          <w:sz w:val="24"/>
          <w:szCs w:val="24"/>
        </w:rPr>
      </w:pPr>
      <w:r w:rsidRPr="00CE5E05">
        <w:rPr>
          <w:rFonts w:ascii="Times New Roman" w:hAnsi="Times New Roman" w:cs="Times New Roman"/>
          <w:b/>
          <w:bCs/>
          <w:sz w:val="24"/>
          <w:szCs w:val="24"/>
        </w:rPr>
        <w:t>п</w:t>
      </w:r>
      <w:r w:rsidR="00954CE4" w:rsidRPr="00CE5E05">
        <w:rPr>
          <w:rFonts w:ascii="Times New Roman" w:hAnsi="Times New Roman" w:cs="Times New Roman"/>
          <w:b/>
          <w:bCs/>
          <w:sz w:val="24"/>
          <w:szCs w:val="24"/>
        </w:rPr>
        <w:t xml:space="preserve">одпрограммы </w:t>
      </w:r>
      <w:r w:rsidR="008152AB" w:rsidRPr="00CE5E05">
        <w:rPr>
          <w:rFonts w:ascii="Times New Roman" w:hAnsi="Times New Roman" w:cs="Times New Roman"/>
          <w:b/>
          <w:bCs/>
          <w:sz w:val="24"/>
          <w:szCs w:val="24"/>
        </w:rPr>
        <w:t>4 «</w:t>
      </w:r>
      <w:r w:rsidR="00954CE4" w:rsidRPr="00CE5E05">
        <w:rPr>
          <w:rFonts w:ascii="Times New Roman" w:hAnsi="Times New Roman" w:cs="Times New Roman"/>
          <w:b/>
          <w:bCs/>
          <w:sz w:val="24"/>
          <w:szCs w:val="24"/>
        </w:rPr>
        <w:t>Обращение с твердыми коммунальными отходами</w:t>
      </w:r>
      <w:r w:rsidR="00625088">
        <w:rPr>
          <w:rFonts w:ascii="Times New Roman" w:hAnsi="Times New Roman" w:cs="Times New Roman"/>
          <w:b/>
          <w:bCs/>
          <w:sz w:val="24"/>
          <w:szCs w:val="24"/>
        </w:rPr>
        <w:t>»</w:t>
      </w:r>
    </w:p>
    <w:tbl>
      <w:tblPr>
        <w:tblW w:w="9933" w:type="dxa"/>
        <w:tblInd w:w="98" w:type="dxa"/>
        <w:tblLayout w:type="fixed"/>
        <w:tblCellMar>
          <w:left w:w="10" w:type="dxa"/>
          <w:right w:w="10" w:type="dxa"/>
        </w:tblCellMar>
        <w:tblLook w:val="0000" w:firstRow="0" w:lastRow="0" w:firstColumn="0" w:lastColumn="0" w:noHBand="0" w:noVBand="0"/>
      </w:tblPr>
      <w:tblGrid>
        <w:gridCol w:w="2420"/>
        <w:gridCol w:w="7513"/>
      </w:tblGrid>
      <w:tr w:rsidR="00AC0BF3" w:rsidRPr="00CE5E05" w14:paraId="4FD5FD6C" w14:textId="77777777" w:rsidTr="007604E8">
        <w:trPr>
          <w:trHeight w:val="834"/>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A48009" w14:textId="77777777" w:rsidR="00AC0BF3" w:rsidRPr="005B571E" w:rsidRDefault="00AC0BF3" w:rsidP="007604E8">
            <w:pPr>
              <w:suppressAutoHyphens/>
              <w:autoSpaceDE w:val="0"/>
              <w:autoSpaceDN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Ответственный исполнитель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0AEFD" w14:textId="6844E508"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 xml:space="preserve">Управление жилищно-коммунальным хозяйством администрации муниципального образования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p>
        </w:tc>
      </w:tr>
      <w:tr w:rsidR="00AC0BF3" w:rsidRPr="00CE5E05" w14:paraId="0B54764A" w14:textId="77777777" w:rsidTr="007604E8">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67E615" w14:textId="77777777" w:rsidR="00AC0BF3" w:rsidRPr="005B571E" w:rsidRDefault="00AC0BF3" w:rsidP="007604E8">
            <w:pPr>
              <w:suppressAutoHyphens/>
              <w:autoSpaceDE w:val="0"/>
              <w:autoSpaceDN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Соисполнитель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2A945" w14:textId="77777777" w:rsidR="00AC0BF3" w:rsidRPr="005B571E" w:rsidRDefault="00B94A1E" w:rsidP="007604E8">
            <w:pPr>
              <w:suppressAutoHyphens/>
              <w:autoSpaceDE w:val="0"/>
              <w:autoSpaceDN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отсутствуют</w:t>
            </w:r>
          </w:p>
        </w:tc>
      </w:tr>
      <w:tr w:rsidR="00AC0BF3" w:rsidRPr="00CE5E05" w14:paraId="6C900363" w14:textId="77777777" w:rsidTr="00BD7DE3">
        <w:trPr>
          <w:trHeight w:val="1112"/>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4AAD87"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Цель</w:t>
            </w:r>
          </w:p>
          <w:p w14:paraId="45EFFA2C"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 xml:space="preserve">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3391" w14:textId="77777777" w:rsidR="00AC0BF3" w:rsidRPr="005B571E" w:rsidRDefault="00BA45BA" w:rsidP="000C6167">
            <w:pPr>
              <w:widowControl w:val="0"/>
              <w:autoSpaceDE w:val="0"/>
              <w:autoSpaceDN w:val="0"/>
              <w:adjustRightInd w:val="0"/>
              <w:spacing w:after="0" w:line="240" w:lineRule="auto"/>
              <w:jc w:val="both"/>
              <w:rPr>
                <w:rFonts w:ascii="Times New Roman" w:hAnsi="Times New Roman" w:cs="Times New Roman"/>
                <w:bCs/>
                <w:szCs w:val="24"/>
              </w:rPr>
            </w:pPr>
            <w:r w:rsidRPr="005B571E">
              <w:rPr>
                <w:rFonts w:ascii="Times New Roman" w:eastAsia="Arial" w:hAnsi="Times New Roman" w:cs="Times New Roman"/>
                <w:bCs/>
                <w:kern w:val="3"/>
                <w:szCs w:val="24"/>
              </w:rPr>
              <w:t>П</w:t>
            </w:r>
            <w:r w:rsidR="00BD7DE3" w:rsidRPr="005B571E">
              <w:rPr>
                <w:rFonts w:ascii="Times New Roman" w:eastAsia="Arial" w:hAnsi="Times New Roman" w:cs="Times New Roman"/>
                <w:bCs/>
                <w:kern w:val="3"/>
                <w:szCs w:val="24"/>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00BD7DE3" w:rsidRPr="005B571E">
              <w:rPr>
                <w:rFonts w:ascii="Times New Roman" w:hAnsi="Times New Roman" w:cs="Times New Roman"/>
                <w:bCs/>
                <w:szCs w:val="24"/>
              </w:rPr>
              <w:t xml:space="preserve">рациональное природопользование (обустройство мест </w:t>
            </w:r>
            <w:r w:rsidR="000C6167" w:rsidRPr="005B571E">
              <w:rPr>
                <w:rFonts w:ascii="Times New Roman" w:hAnsi="Times New Roman" w:cs="Times New Roman"/>
                <w:bCs/>
                <w:szCs w:val="24"/>
              </w:rPr>
              <w:t>накопления</w:t>
            </w:r>
            <w:r w:rsidR="00BD7DE3" w:rsidRPr="005B571E">
              <w:rPr>
                <w:rFonts w:ascii="Times New Roman" w:hAnsi="Times New Roman" w:cs="Times New Roman"/>
                <w:bCs/>
                <w:szCs w:val="24"/>
              </w:rPr>
              <w:t xml:space="preserve"> отходов)</w:t>
            </w:r>
          </w:p>
        </w:tc>
      </w:tr>
      <w:tr w:rsidR="00AC0BF3" w:rsidRPr="00CE5E05" w14:paraId="4858A039" w14:textId="77777777" w:rsidTr="002E22FA">
        <w:trPr>
          <w:trHeight w:val="1563"/>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DED244"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Задачи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C03F6" w14:textId="632D2625" w:rsidR="00AC0BF3" w:rsidRPr="005B571E" w:rsidRDefault="00D20B59" w:rsidP="00D20B59">
            <w:pPr>
              <w:widowControl w:val="0"/>
              <w:suppressAutoHyphens/>
              <w:autoSpaceDE w:val="0"/>
              <w:autoSpaceDN w:val="0"/>
              <w:adjustRightInd w:val="0"/>
              <w:spacing w:after="0" w:line="240" w:lineRule="auto"/>
              <w:jc w:val="both"/>
              <w:textAlignment w:val="baseline"/>
              <w:rPr>
                <w:rFonts w:ascii="Times New Roman" w:hAnsi="Times New Roman" w:cs="Times New Roman"/>
                <w:szCs w:val="24"/>
              </w:rPr>
            </w:pPr>
            <w:r w:rsidRPr="005B571E">
              <w:rPr>
                <w:rFonts w:ascii="Times New Roman" w:hAnsi="Times New Roman" w:cs="Times New Roman"/>
                <w:szCs w:val="24"/>
              </w:rPr>
              <w:t>1.С</w:t>
            </w:r>
            <w:r w:rsidR="00AC0BF3" w:rsidRPr="005B571E">
              <w:rPr>
                <w:rFonts w:ascii="Times New Roman" w:hAnsi="Times New Roman" w:cs="Times New Roman"/>
                <w:szCs w:val="24"/>
              </w:rPr>
              <w:t>одействие ликвидации и рекультивации объектов размещения отходов</w:t>
            </w:r>
            <w:r w:rsidRPr="005B571E">
              <w:rPr>
                <w:rFonts w:ascii="Times New Roman" w:hAnsi="Times New Roman" w:cs="Times New Roman"/>
                <w:szCs w:val="24"/>
              </w:rPr>
              <w:t xml:space="preserve"> (несанкционированных свалок)</w:t>
            </w:r>
            <w:r w:rsidR="00AC0BF3" w:rsidRPr="005B571E">
              <w:rPr>
                <w:rFonts w:ascii="Times New Roman" w:hAnsi="Times New Roman" w:cs="Times New Roman"/>
                <w:szCs w:val="24"/>
              </w:rPr>
              <w:t>;</w:t>
            </w:r>
          </w:p>
          <w:p w14:paraId="7940DC84" w14:textId="561D34C7" w:rsidR="00AC0BF3" w:rsidRPr="005B571E" w:rsidRDefault="00D20B59" w:rsidP="00D20B59">
            <w:pPr>
              <w:widowControl w:val="0"/>
              <w:suppressAutoHyphens/>
              <w:autoSpaceDE w:val="0"/>
              <w:autoSpaceDN w:val="0"/>
              <w:adjustRightInd w:val="0"/>
              <w:spacing w:after="0" w:line="240" w:lineRule="auto"/>
              <w:ind w:left="34"/>
              <w:jc w:val="both"/>
              <w:textAlignment w:val="baseline"/>
              <w:rPr>
                <w:rFonts w:ascii="Times New Roman" w:hAnsi="Times New Roman" w:cs="Times New Roman"/>
                <w:szCs w:val="24"/>
              </w:rPr>
            </w:pPr>
            <w:r w:rsidRPr="005B571E">
              <w:rPr>
                <w:rFonts w:ascii="Times New Roman" w:hAnsi="Times New Roman" w:cs="Times New Roman"/>
                <w:szCs w:val="24"/>
              </w:rPr>
              <w:t>2.С</w:t>
            </w:r>
            <w:r w:rsidR="00AC0BF3" w:rsidRPr="005B571E">
              <w:rPr>
                <w:rFonts w:ascii="Times New Roman" w:hAnsi="Times New Roman" w:cs="Times New Roman"/>
                <w:szCs w:val="24"/>
              </w:rPr>
              <w:t xml:space="preserve">одействие в создании </w:t>
            </w:r>
            <w:r w:rsidR="000C6167" w:rsidRPr="005B571E">
              <w:rPr>
                <w:rFonts w:ascii="Times New Roman" w:hAnsi="Times New Roman" w:cs="Times New Roman"/>
                <w:szCs w:val="24"/>
              </w:rPr>
              <w:t>мест (площадок) накопления твердых коммунальных отходов.</w:t>
            </w:r>
          </w:p>
        </w:tc>
      </w:tr>
      <w:tr w:rsidR="00AC0BF3" w:rsidRPr="00CE5E05" w14:paraId="2C7BB9F9" w14:textId="77777777" w:rsidTr="007604E8">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0796AF" w14:textId="69EC2DD1" w:rsidR="00AC0BF3" w:rsidRPr="005B571E" w:rsidRDefault="00AC0BF3" w:rsidP="004D1DBB">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Целевые показатели (индикаторы)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613C" w14:textId="77777777" w:rsidR="00AC0BF3" w:rsidRPr="005B571E" w:rsidRDefault="00AC0BF3" w:rsidP="00B82A0D">
            <w:pPr>
              <w:pStyle w:val="a6"/>
              <w:widowControl w:val="0"/>
              <w:numPr>
                <w:ilvl w:val="0"/>
                <w:numId w:val="1"/>
              </w:numPr>
              <w:autoSpaceDE w:val="0"/>
              <w:autoSpaceDN w:val="0"/>
              <w:adjustRightInd w:val="0"/>
              <w:spacing w:after="0" w:line="240" w:lineRule="auto"/>
              <w:ind w:left="34" w:firstLine="0"/>
              <w:jc w:val="both"/>
              <w:rPr>
                <w:rFonts w:ascii="Times New Roman" w:hAnsi="Times New Roman" w:cs="Times New Roman"/>
                <w:bCs/>
                <w:szCs w:val="24"/>
              </w:rPr>
            </w:pPr>
            <w:r w:rsidRPr="005B571E">
              <w:rPr>
                <w:rFonts w:ascii="Times New Roman" w:hAnsi="Times New Roman" w:cs="Times New Roman"/>
                <w:bCs/>
                <w:szCs w:val="24"/>
              </w:rPr>
              <w:t xml:space="preserve">количество ликвидированных и </w:t>
            </w:r>
            <w:proofErr w:type="spellStart"/>
            <w:r w:rsidRPr="005B571E">
              <w:rPr>
                <w:rFonts w:ascii="Times New Roman" w:hAnsi="Times New Roman" w:cs="Times New Roman"/>
                <w:bCs/>
                <w:szCs w:val="24"/>
              </w:rPr>
              <w:t>рекультивированных</w:t>
            </w:r>
            <w:proofErr w:type="spellEnd"/>
            <w:r w:rsidRPr="005B571E">
              <w:rPr>
                <w:rFonts w:ascii="Times New Roman" w:hAnsi="Times New Roman" w:cs="Times New Roman"/>
                <w:bCs/>
                <w:szCs w:val="24"/>
              </w:rPr>
              <w:t xml:space="preserve"> объектов размещения отходов (несанкционированных свалок</w:t>
            </w:r>
            <w:r w:rsidR="00B94A1E" w:rsidRPr="005B571E">
              <w:rPr>
                <w:rFonts w:ascii="Times New Roman" w:hAnsi="Times New Roman" w:cs="Times New Roman"/>
                <w:bCs/>
                <w:szCs w:val="24"/>
              </w:rPr>
              <w:t xml:space="preserve"> (ед.</w:t>
            </w:r>
            <w:r w:rsidRPr="005B571E">
              <w:rPr>
                <w:rFonts w:ascii="Times New Roman" w:hAnsi="Times New Roman" w:cs="Times New Roman"/>
                <w:bCs/>
                <w:szCs w:val="24"/>
              </w:rPr>
              <w:t>);</w:t>
            </w:r>
          </w:p>
          <w:p w14:paraId="6A9B1455" w14:textId="0C2FABA7" w:rsidR="00FD5CB5" w:rsidRPr="005B571E" w:rsidRDefault="00FD5CB5" w:rsidP="00B82A0D">
            <w:pPr>
              <w:pStyle w:val="a6"/>
              <w:widowControl w:val="0"/>
              <w:numPr>
                <w:ilvl w:val="0"/>
                <w:numId w:val="1"/>
              </w:numPr>
              <w:autoSpaceDE w:val="0"/>
              <w:autoSpaceDN w:val="0"/>
              <w:adjustRightInd w:val="0"/>
              <w:spacing w:after="0" w:line="240" w:lineRule="auto"/>
              <w:ind w:left="34" w:firstLine="0"/>
              <w:jc w:val="both"/>
              <w:rPr>
                <w:rFonts w:ascii="Times New Roman" w:hAnsi="Times New Roman" w:cs="Times New Roman"/>
                <w:bCs/>
                <w:szCs w:val="24"/>
              </w:rPr>
            </w:pPr>
            <w:r w:rsidRPr="005B571E">
              <w:rPr>
                <w:rFonts w:ascii="Times New Roman" w:hAnsi="Times New Roman" w:cs="Times New Roman"/>
                <w:bCs/>
                <w:szCs w:val="24"/>
              </w:rPr>
              <w:t xml:space="preserve">количество реализованных народных проектов в сфере благоустройства, прошедших отбор в рамках проекта </w:t>
            </w:r>
            <w:r w:rsidR="00625088" w:rsidRPr="005B571E">
              <w:rPr>
                <w:rFonts w:ascii="Times New Roman" w:hAnsi="Times New Roman" w:cs="Times New Roman"/>
                <w:bCs/>
                <w:szCs w:val="24"/>
              </w:rPr>
              <w:t>«</w:t>
            </w:r>
            <w:r w:rsidRPr="005B571E">
              <w:rPr>
                <w:rFonts w:ascii="Times New Roman" w:hAnsi="Times New Roman" w:cs="Times New Roman"/>
                <w:bCs/>
                <w:szCs w:val="24"/>
              </w:rPr>
              <w:t>Народный бюджет</w:t>
            </w:r>
            <w:r w:rsidR="00625088" w:rsidRPr="005B571E">
              <w:rPr>
                <w:rFonts w:ascii="Times New Roman" w:hAnsi="Times New Roman" w:cs="Times New Roman"/>
                <w:bCs/>
                <w:szCs w:val="24"/>
              </w:rPr>
              <w:t>»</w:t>
            </w:r>
            <w:r w:rsidRPr="005B571E">
              <w:rPr>
                <w:rFonts w:ascii="Times New Roman" w:hAnsi="Times New Roman" w:cs="Times New Roman"/>
                <w:bCs/>
                <w:szCs w:val="24"/>
              </w:rPr>
              <w:t>; (</w:t>
            </w:r>
            <w:proofErr w:type="spellStart"/>
            <w:r w:rsidRPr="005B571E">
              <w:rPr>
                <w:rFonts w:ascii="Times New Roman" w:hAnsi="Times New Roman" w:cs="Times New Roman"/>
                <w:bCs/>
                <w:szCs w:val="24"/>
              </w:rPr>
              <w:t>ед</w:t>
            </w:r>
            <w:proofErr w:type="spellEnd"/>
            <w:r w:rsidRPr="005B571E">
              <w:rPr>
                <w:rFonts w:ascii="Times New Roman" w:hAnsi="Times New Roman" w:cs="Times New Roman"/>
                <w:bCs/>
                <w:szCs w:val="24"/>
              </w:rPr>
              <w:t>);</w:t>
            </w:r>
          </w:p>
          <w:p w14:paraId="5A680367" w14:textId="649CDBA6" w:rsidR="00AC0BF3" w:rsidRPr="005B571E" w:rsidRDefault="00AC0BF3" w:rsidP="00B82A0D">
            <w:pPr>
              <w:pStyle w:val="a6"/>
              <w:widowControl w:val="0"/>
              <w:numPr>
                <w:ilvl w:val="0"/>
                <w:numId w:val="1"/>
              </w:numPr>
              <w:autoSpaceDE w:val="0"/>
              <w:autoSpaceDN w:val="0"/>
              <w:adjustRightInd w:val="0"/>
              <w:spacing w:after="0" w:line="240" w:lineRule="auto"/>
              <w:ind w:left="34" w:firstLine="0"/>
              <w:jc w:val="both"/>
              <w:rPr>
                <w:rFonts w:ascii="Times New Roman" w:hAnsi="Times New Roman" w:cs="Times New Roman"/>
                <w:szCs w:val="24"/>
              </w:rPr>
            </w:pPr>
            <w:r w:rsidRPr="005B571E">
              <w:rPr>
                <w:rFonts w:ascii="Times New Roman" w:hAnsi="Times New Roman" w:cs="Times New Roman"/>
                <w:bCs/>
                <w:szCs w:val="24"/>
              </w:rPr>
              <w:t xml:space="preserve">количество созданных </w:t>
            </w:r>
            <w:r w:rsidR="00C5375C" w:rsidRPr="005B571E">
              <w:rPr>
                <w:rFonts w:ascii="Times New Roman" w:hAnsi="Times New Roman" w:cs="Times New Roman"/>
                <w:bCs/>
                <w:szCs w:val="24"/>
              </w:rPr>
              <w:t xml:space="preserve">систем по </w:t>
            </w:r>
            <w:proofErr w:type="gramStart"/>
            <w:r w:rsidR="00C5375C" w:rsidRPr="005B571E">
              <w:rPr>
                <w:rFonts w:ascii="Times New Roman" w:hAnsi="Times New Roman" w:cs="Times New Roman"/>
                <w:bCs/>
                <w:szCs w:val="24"/>
              </w:rPr>
              <w:t>раздельному</w:t>
            </w:r>
            <w:r w:rsidR="00B8748C" w:rsidRPr="005B571E">
              <w:rPr>
                <w:rFonts w:ascii="Times New Roman" w:hAnsi="Times New Roman" w:cs="Times New Roman"/>
                <w:bCs/>
                <w:szCs w:val="24"/>
              </w:rPr>
              <w:t xml:space="preserve">  накоплению</w:t>
            </w:r>
            <w:proofErr w:type="gramEnd"/>
            <w:r w:rsidRPr="005B571E">
              <w:rPr>
                <w:rFonts w:ascii="Times New Roman" w:hAnsi="Times New Roman" w:cs="Times New Roman"/>
                <w:bCs/>
                <w:szCs w:val="24"/>
              </w:rPr>
              <w:t xml:space="preserve"> отходов</w:t>
            </w:r>
            <w:r w:rsidR="00B94A1E" w:rsidRPr="005B571E">
              <w:rPr>
                <w:rFonts w:ascii="Times New Roman" w:hAnsi="Times New Roman" w:cs="Times New Roman"/>
                <w:bCs/>
                <w:szCs w:val="24"/>
              </w:rPr>
              <w:t xml:space="preserve"> (ед.);</w:t>
            </w:r>
          </w:p>
          <w:p w14:paraId="6357704A" w14:textId="77777777" w:rsidR="000C6167" w:rsidRPr="005B571E" w:rsidRDefault="000C6167" w:rsidP="00B82A0D">
            <w:pPr>
              <w:pStyle w:val="a6"/>
              <w:widowControl w:val="0"/>
              <w:numPr>
                <w:ilvl w:val="0"/>
                <w:numId w:val="1"/>
              </w:numPr>
              <w:autoSpaceDE w:val="0"/>
              <w:autoSpaceDN w:val="0"/>
              <w:adjustRightInd w:val="0"/>
              <w:spacing w:after="0" w:line="240" w:lineRule="auto"/>
              <w:ind w:left="34" w:firstLine="0"/>
              <w:jc w:val="both"/>
              <w:rPr>
                <w:rFonts w:ascii="Times New Roman" w:hAnsi="Times New Roman" w:cs="Times New Roman"/>
                <w:szCs w:val="24"/>
              </w:rPr>
            </w:pPr>
            <w:r w:rsidRPr="005B571E">
              <w:rPr>
                <w:rFonts w:ascii="Times New Roman" w:hAnsi="Times New Roman" w:cs="Times New Roman"/>
                <w:bCs/>
                <w:szCs w:val="24"/>
              </w:rPr>
              <w:t>количество обустроенных мест (площадок) накопления твердых коммунальных отходов</w:t>
            </w:r>
            <w:r w:rsidR="00B94A1E" w:rsidRPr="005B571E">
              <w:rPr>
                <w:rFonts w:ascii="Times New Roman" w:hAnsi="Times New Roman" w:cs="Times New Roman"/>
                <w:bCs/>
                <w:szCs w:val="24"/>
              </w:rPr>
              <w:t xml:space="preserve"> (ед.)</w:t>
            </w:r>
            <w:r w:rsidRPr="005B571E">
              <w:rPr>
                <w:rFonts w:ascii="Times New Roman" w:hAnsi="Times New Roman" w:cs="Times New Roman"/>
                <w:bCs/>
                <w:szCs w:val="24"/>
              </w:rPr>
              <w:t>.</w:t>
            </w:r>
          </w:p>
        </w:tc>
      </w:tr>
      <w:tr w:rsidR="00AC0BF3" w:rsidRPr="00CE5E05" w14:paraId="46187B8C" w14:textId="77777777" w:rsidTr="007604E8">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9A5F4C" w14:textId="77777777" w:rsidR="00AC0BF3" w:rsidRPr="005B571E" w:rsidRDefault="00AC0BF3" w:rsidP="007604E8">
            <w:pPr>
              <w:pStyle w:val="af4"/>
              <w:rPr>
                <w:rFonts w:ascii="Times New Roman" w:hAnsi="Times New Roman" w:cs="Times New Roman"/>
                <w:sz w:val="22"/>
              </w:rPr>
            </w:pPr>
            <w:r w:rsidRPr="005B571E">
              <w:rPr>
                <w:rFonts w:ascii="Times New Roman" w:hAnsi="Times New Roman" w:cs="Times New Roman"/>
                <w:sz w:val="22"/>
              </w:rPr>
              <w:t>Этапы и сроки реализации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6B848" w14:textId="7BA86CCF" w:rsidR="00AC0BF3" w:rsidRPr="005B571E" w:rsidRDefault="009C2CD1" w:rsidP="007604E8">
            <w:pPr>
              <w:pStyle w:val="af4"/>
              <w:jc w:val="both"/>
              <w:rPr>
                <w:rFonts w:ascii="Times New Roman" w:hAnsi="Times New Roman" w:cs="Times New Roman"/>
                <w:sz w:val="22"/>
              </w:rPr>
            </w:pPr>
            <w:r>
              <w:rPr>
                <w:rFonts w:ascii="Times New Roman" w:hAnsi="Times New Roman" w:cs="Times New Roman"/>
                <w:sz w:val="22"/>
              </w:rPr>
              <w:t>2020-2024</w:t>
            </w:r>
            <w:r w:rsidR="00650016" w:rsidRPr="005B571E">
              <w:rPr>
                <w:rFonts w:ascii="Times New Roman" w:hAnsi="Times New Roman" w:cs="Times New Roman"/>
                <w:sz w:val="22"/>
              </w:rPr>
              <w:t> годы</w:t>
            </w:r>
          </w:p>
        </w:tc>
      </w:tr>
      <w:tr w:rsidR="00AC0BF3" w:rsidRPr="00CE5E05" w14:paraId="6A5FB606" w14:textId="77777777" w:rsidTr="007604E8">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487816"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Объемы и источники финансирования подпрограммы</w:t>
            </w:r>
          </w:p>
          <w:p w14:paraId="5B33AFBE"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9FE5D" w14:textId="5A61ED03"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Общий объем финансиров</w:t>
            </w:r>
            <w:r w:rsidR="009C2CD1">
              <w:rPr>
                <w:rFonts w:ascii="Times New Roman" w:eastAsia="Arial" w:hAnsi="Times New Roman" w:cs="Times New Roman"/>
                <w:bCs/>
                <w:kern w:val="3"/>
                <w:szCs w:val="24"/>
              </w:rPr>
              <w:t xml:space="preserve">ания </w:t>
            </w:r>
            <w:r w:rsidR="00C5375C">
              <w:rPr>
                <w:rFonts w:ascii="Times New Roman" w:eastAsia="Arial" w:hAnsi="Times New Roman" w:cs="Times New Roman"/>
                <w:bCs/>
                <w:kern w:val="3"/>
                <w:szCs w:val="24"/>
              </w:rPr>
              <w:t>подпрограммы на 2020</w:t>
            </w:r>
            <w:r w:rsidR="009C2CD1">
              <w:rPr>
                <w:rFonts w:ascii="Times New Roman" w:eastAsia="Arial" w:hAnsi="Times New Roman" w:cs="Times New Roman"/>
                <w:bCs/>
                <w:kern w:val="3"/>
                <w:szCs w:val="24"/>
              </w:rPr>
              <w:t>-2024</w:t>
            </w:r>
            <w:r w:rsidRPr="005B571E">
              <w:rPr>
                <w:rFonts w:ascii="Times New Roman" w:eastAsia="Arial" w:hAnsi="Times New Roman" w:cs="Times New Roman"/>
                <w:bCs/>
                <w:kern w:val="3"/>
                <w:szCs w:val="24"/>
              </w:rPr>
              <w:t xml:space="preserve"> годы предусматривается в размере </w:t>
            </w:r>
            <w:r w:rsidR="00C5375C">
              <w:rPr>
                <w:rFonts w:ascii="Times New Roman" w:eastAsia="Arial" w:hAnsi="Times New Roman" w:cs="Times New Roman"/>
                <w:bCs/>
                <w:kern w:val="3"/>
                <w:szCs w:val="24"/>
              </w:rPr>
              <w:t xml:space="preserve">138,8 </w:t>
            </w:r>
            <w:r w:rsidRPr="005B571E">
              <w:rPr>
                <w:rFonts w:ascii="Times New Roman" w:eastAsia="Arial" w:hAnsi="Times New Roman" w:cs="Times New Roman"/>
                <w:bCs/>
                <w:kern w:val="3"/>
                <w:szCs w:val="24"/>
              </w:rPr>
              <w:t>тыс. рублей, в том числе:</w:t>
            </w:r>
          </w:p>
          <w:p w14:paraId="73D016AA"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За счет средств федерального бюджета– 0,00 тыс. руб.;</w:t>
            </w:r>
          </w:p>
          <w:p w14:paraId="110272A5"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За счет средств бюджета Республики Коми – 0,00 тыс. руб.;</w:t>
            </w:r>
          </w:p>
          <w:p w14:paraId="25F4D339" w14:textId="0398A28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За счет средств местного бюджета – </w:t>
            </w:r>
            <w:r w:rsidR="00C5375C">
              <w:rPr>
                <w:rFonts w:ascii="Times New Roman" w:eastAsia="Arial" w:hAnsi="Times New Roman" w:cs="Times New Roman"/>
                <w:bCs/>
                <w:kern w:val="3"/>
                <w:szCs w:val="24"/>
              </w:rPr>
              <w:t>138,8</w:t>
            </w:r>
            <w:r w:rsidRPr="005B571E">
              <w:rPr>
                <w:rFonts w:ascii="Times New Roman" w:eastAsia="Arial" w:hAnsi="Times New Roman" w:cs="Times New Roman"/>
                <w:bCs/>
                <w:kern w:val="3"/>
                <w:szCs w:val="24"/>
              </w:rPr>
              <w:t xml:space="preserve"> тыс. руб.;</w:t>
            </w:r>
          </w:p>
          <w:p w14:paraId="3C57FCC9"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Прогнозный объем финансирования Программы по годам составляет:</w:t>
            </w:r>
          </w:p>
          <w:p w14:paraId="16898503"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Всего:</w:t>
            </w:r>
          </w:p>
          <w:p w14:paraId="34C07D56"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Всего:</w:t>
            </w:r>
          </w:p>
          <w:p w14:paraId="57951D63" w14:textId="7CF8E00B"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Pr>
                <w:rFonts w:ascii="Times New Roman" w:eastAsia="Arial" w:hAnsi="Times New Roman" w:cs="Times New Roman"/>
                <w:kern w:val="3"/>
                <w:szCs w:val="24"/>
              </w:rPr>
              <w:t xml:space="preserve">2020 </w:t>
            </w:r>
            <w:r w:rsidR="008968E8" w:rsidRPr="005B571E">
              <w:rPr>
                <w:rFonts w:ascii="Times New Roman" w:eastAsia="Arial" w:hAnsi="Times New Roman" w:cs="Times New Roman"/>
                <w:kern w:val="3"/>
                <w:szCs w:val="24"/>
              </w:rPr>
              <w:t xml:space="preserve">год – </w:t>
            </w:r>
            <w:r w:rsidR="00C5375C">
              <w:rPr>
                <w:rFonts w:ascii="Times New Roman" w:eastAsia="Arial" w:hAnsi="Times New Roman" w:cs="Times New Roman"/>
                <w:kern w:val="3"/>
                <w:szCs w:val="24"/>
              </w:rPr>
              <w:t>68,8</w:t>
            </w:r>
            <w:r w:rsidR="008968E8" w:rsidRPr="005B571E">
              <w:rPr>
                <w:rFonts w:ascii="Times New Roman" w:eastAsia="Arial" w:hAnsi="Times New Roman" w:cs="Times New Roman"/>
                <w:kern w:val="3"/>
                <w:szCs w:val="24"/>
              </w:rPr>
              <w:t xml:space="preserve"> тыс. рублей;</w:t>
            </w:r>
          </w:p>
          <w:p w14:paraId="0E95544E" w14:textId="72B7F76F"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Pr>
                <w:rFonts w:ascii="Times New Roman" w:eastAsia="Arial" w:hAnsi="Times New Roman" w:cs="Times New Roman"/>
                <w:bCs/>
                <w:kern w:val="3"/>
                <w:szCs w:val="24"/>
              </w:rPr>
              <w:t>2021 год –</w:t>
            </w:r>
            <w:r w:rsidR="008968E8" w:rsidRPr="005B571E">
              <w:rPr>
                <w:rFonts w:ascii="Times New Roman" w:eastAsia="Arial" w:hAnsi="Times New Roman" w:cs="Times New Roman"/>
                <w:bCs/>
                <w:kern w:val="3"/>
                <w:szCs w:val="24"/>
              </w:rPr>
              <w:t xml:space="preserve"> </w:t>
            </w:r>
            <w:r w:rsidR="00C5375C">
              <w:rPr>
                <w:rFonts w:ascii="Times New Roman" w:eastAsia="Arial" w:hAnsi="Times New Roman" w:cs="Times New Roman"/>
                <w:bCs/>
                <w:kern w:val="3"/>
                <w:szCs w:val="24"/>
              </w:rPr>
              <w:t>7</w:t>
            </w:r>
            <w:r w:rsidR="00FD5CB5" w:rsidRPr="005B571E">
              <w:rPr>
                <w:rFonts w:ascii="Times New Roman" w:eastAsia="Arial" w:hAnsi="Times New Roman" w:cs="Times New Roman"/>
                <w:bCs/>
                <w:kern w:val="3"/>
                <w:szCs w:val="24"/>
              </w:rPr>
              <w:t>0</w:t>
            </w:r>
            <w:r w:rsidR="008968E8" w:rsidRPr="005B571E">
              <w:rPr>
                <w:rFonts w:ascii="Times New Roman" w:eastAsia="Arial" w:hAnsi="Times New Roman" w:cs="Times New Roman"/>
                <w:bCs/>
                <w:kern w:val="3"/>
                <w:szCs w:val="24"/>
              </w:rPr>
              <w:t>,</w:t>
            </w:r>
            <w:r w:rsidR="00FD5CB5" w:rsidRPr="005B571E">
              <w:rPr>
                <w:rFonts w:ascii="Times New Roman" w:eastAsia="Arial" w:hAnsi="Times New Roman" w:cs="Times New Roman"/>
                <w:bCs/>
                <w:kern w:val="3"/>
                <w:szCs w:val="24"/>
              </w:rPr>
              <w:t>0</w:t>
            </w:r>
            <w:r w:rsidR="008968E8" w:rsidRPr="005B571E">
              <w:rPr>
                <w:rFonts w:ascii="Times New Roman" w:eastAsia="Arial" w:hAnsi="Times New Roman" w:cs="Times New Roman"/>
                <w:bCs/>
                <w:kern w:val="3"/>
                <w:szCs w:val="24"/>
              </w:rPr>
              <w:t>0 тыс. рублей;</w:t>
            </w:r>
          </w:p>
          <w:p w14:paraId="11CFF90C" w14:textId="25D538FC"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2022 год – </w:t>
            </w:r>
            <w:r w:rsidR="00FD5CB5" w:rsidRPr="005B571E">
              <w:rPr>
                <w:rFonts w:ascii="Times New Roman" w:eastAsia="Arial" w:hAnsi="Times New Roman" w:cs="Times New Roman"/>
                <w:bCs/>
                <w:kern w:val="3"/>
                <w:szCs w:val="24"/>
              </w:rPr>
              <w:t>0</w:t>
            </w:r>
            <w:r w:rsidR="00233F90">
              <w:rPr>
                <w:rFonts w:ascii="Times New Roman" w:eastAsia="Arial" w:hAnsi="Times New Roman" w:cs="Times New Roman"/>
                <w:bCs/>
                <w:kern w:val="3"/>
                <w:szCs w:val="24"/>
              </w:rPr>
              <w:t>,00 тыс. рублей;</w:t>
            </w:r>
          </w:p>
          <w:p w14:paraId="2EFA1DD0"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4C567D3E"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72920A7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счет средств федерального бюджета:</w:t>
            </w:r>
          </w:p>
          <w:p w14:paraId="67A94209" w14:textId="479994C9"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Pr>
                <w:rFonts w:ascii="Times New Roman" w:eastAsia="Arial" w:hAnsi="Times New Roman" w:cs="Times New Roman"/>
                <w:kern w:val="3"/>
                <w:szCs w:val="24"/>
              </w:rPr>
              <w:t xml:space="preserve">2020 </w:t>
            </w:r>
            <w:r w:rsidR="008968E8" w:rsidRPr="005B571E">
              <w:rPr>
                <w:rFonts w:ascii="Times New Roman" w:eastAsia="Arial" w:hAnsi="Times New Roman" w:cs="Times New Roman"/>
                <w:kern w:val="3"/>
                <w:szCs w:val="24"/>
              </w:rPr>
              <w:t>год – 0,00 тыс. рублей;</w:t>
            </w:r>
          </w:p>
          <w:p w14:paraId="6357515F" w14:textId="3EC121B5"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Pr>
                <w:rFonts w:ascii="Times New Roman" w:eastAsia="Arial" w:hAnsi="Times New Roman" w:cs="Times New Roman"/>
                <w:bCs/>
                <w:kern w:val="3"/>
                <w:szCs w:val="24"/>
              </w:rPr>
              <w:t xml:space="preserve">2021 год – </w:t>
            </w:r>
            <w:r w:rsidR="008968E8" w:rsidRPr="005B571E">
              <w:rPr>
                <w:rFonts w:ascii="Times New Roman" w:eastAsia="Arial" w:hAnsi="Times New Roman" w:cs="Times New Roman"/>
                <w:bCs/>
                <w:kern w:val="3"/>
                <w:szCs w:val="24"/>
              </w:rPr>
              <w:t>0,00 тыс. рублей;</w:t>
            </w:r>
          </w:p>
          <w:p w14:paraId="27D99E40" w14:textId="77777777"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2022 год – 0,00 тыс. рублей</w:t>
            </w:r>
            <w:r w:rsidR="00233F90">
              <w:rPr>
                <w:rFonts w:ascii="Times New Roman" w:eastAsia="Arial" w:hAnsi="Times New Roman" w:cs="Times New Roman"/>
                <w:bCs/>
                <w:kern w:val="3"/>
                <w:szCs w:val="24"/>
              </w:rPr>
              <w:t>;</w:t>
            </w:r>
          </w:p>
          <w:p w14:paraId="7DBAFBE4"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095E4E1F"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6298D6F0"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бюджета Республики Коми:</w:t>
            </w:r>
          </w:p>
          <w:p w14:paraId="1C7A9F4A" w14:textId="19321896"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Pr>
                <w:rFonts w:ascii="Times New Roman" w:eastAsia="Arial" w:hAnsi="Times New Roman" w:cs="Times New Roman"/>
                <w:kern w:val="3"/>
                <w:szCs w:val="24"/>
              </w:rPr>
              <w:t xml:space="preserve">2020 </w:t>
            </w:r>
            <w:r w:rsidR="008968E8" w:rsidRPr="005B571E">
              <w:rPr>
                <w:rFonts w:ascii="Times New Roman" w:eastAsia="Arial" w:hAnsi="Times New Roman" w:cs="Times New Roman"/>
                <w:kern w:val="3"/>
                <w:szCs w:val="24"/>
              </w:rPr>
              <w:t>год – 0,</w:t>
            </w:r>
            <w:proofErr w:type="gramStart"/>
            <w:r w:rsidR="008968E8" w:rsidRPr="005B571E">
              <w:rPr>
                <w:rFonts w:ascii="Times New Roman" w:eastAsia="Arial" w:hAnsi="Times New Roman" w:cs="Times New Roman"/>
                <w:kern w:val="3"/>
                <w:szCs w:val="24"/>
              </w:rPr>
              <w:t>00  тыс.</w:t>
            </w:r>
            <w:proofErr w:type="gramEnd"/>
            <w:r w:rsidR="008968E8" w:rsidRPr="005B571E">
              <w:rPr>
                <w:rFonts w:ascii="Times New Roman" w:eastAsia="Arial" w:hAnsi="Times New Roman" w:cs="Times New Roman"/>
                <w:kern w:val="3"/>
                <w:szCs w:val="24"/>
              </w:rPr>
              <w:t xml:space="preserve"> рублей;</w:t>
            </w:r>
          </w:p>
          <w:p w14:paraId="273D9527" w14:textId="13305F8A"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Pr>
                <w:rFonts w:ascii="Times New Roman" w:eastAsia="Arial" w:hAnsi="Times New Roman" w:cs="Times New Roman"/>
                <w:bCs/>
                <w:kern w:val="3"/>
                <w:szCs w:val="24"/>
              </w:rPr>
              <w:t>2021 год</w:t>
            </w:r>
            <w:r w:rsidR="008968E8" w:rsidRPr="005B571E">
              <w:rPr>
                <w:rFonts w:ascii="Times New Roman" w:eastAsia="Arial" w:hAnsi="Times New Roman" w:cs="Times New Roman"/>
                <w:bCs/>
                <w:kern w:val="3"/>
                <w:szCs w:val="24"/>
              </w:rPr>
              <w:t xml:space="preserve"> </w:t>
            </w:r>
            <w:r w:rsidR="00031B16" w:rsidRPr="005B571E">
              <w:rPr>
                <w:rFonts w:ascii="Times New Roman" w:eastAsia="Arial" w:hAnsi="Times New Roman" w:cs="Times New Roman"/>
                <w:kern w:val="3"/>
                <w:szCs w:val="24"/>
              </w:rPr>
              <w:t xml:space="preserve">– </w:t>
            </w:r>
            <w:r w:rsidR="008968E8" w:rsidRPr="005B571E">
              <w:rPr>
                <w:rFonts w:ascii="Times New Roman" w:eastAsia="Arial" w:hAnsi="Times New Roman" w:cs="Times New Roman"/>
                <w:bCs/>
                <w:kern w:val="3"/>
                <w:szCs w:val="24"/>
              </w:rPr>
              <w:t>0,00 тыс. рублей;</w:t>
            </w:r>
          </w:p>
          <w:p w14:paraId="008FC6A6" w14:textId="121E6DFA" w:rsidR="008968E8"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Pr>
                <w:rFonts w:ascii="Times New Roman" w:eastAsia="Arial" w:hAnsi="Times New Roman" w:cs="Times New Roman"/>
                <w:bCs/>
                <w:kern w:val="3"/>
                <w:szCs w:val="24"/>
              </w:rPr>
              <w:t>2022 год</w:t>
            </w:r>
            <w:r w:rsidR="008968E8" w:rsidRPr="005B571E">
              <w:rPr>
                <w:rFonts w:ascii="Times New Roman" w:eastAsia="Arial" w:hAnsi="Times New Roman" w:cs="Times New Roman"/>
                <w:bCs/>
                <w:kern w:val="3"/>
                <w:szCs w:val="24"/>
              </w:rPr>
              <w:t xml:space="preserve"> </w:t>
            </w:r>
            <w:r w:rsidR="00031B16" w:rsidRPr="005B571E">
              <w:rPr>
                <w:rFonts w:ascii="Times New Roman" w:eastAsia="Arial" w:hAnsi="Times New Roman" w:cs="Times New Roman"/>
                <w:kern w:val="3"/>
                <w:szCs w:val="24"/>
              </w:rPr>
              <w:t xml:space="preserve">– </w:t>
            </w:r>
            <w:r>
              <w:rPr>
                <w:rFonts w:ascii="Times New Roman" w:eastAsia="Arial" w:hAnsi="Times New Roman" w:cs="Times New Roman"/>
                <w:bCs/>
                <w:kern w:val="3"/>
                <w:szCs w:val="24"/>
              </w:rPr>
              <w:t>0,</w:t>
            </w:r>
            <w:proofErr w:type="gramStart"/>
            <w:r>
              <w:rPr>
                <w:rFonts w:ascii="Times New Roman" w:eastAsia="Arial" w:hAnsi="Times New Roman" w:cs="Times New Roman"/>
                <w:bCs/>
                <w:kern w:val="3"/>
                <w:szCs w:val="24"/>
              </w:rPr>
              <w:t>00  тыс.</w:t>
            </w:r>
            <w:proofErr w:type="gramEnd"/>
            <w:r>
              <w:rPr>
                <w:rFonts w:ascii="Times New Roman" w:eastAsia="Arial" w:hAnsi="Times New Roman" w:cs="Times New Roman"/>
                <w:bCs/>
                <w:kern w:val="3"/>
                <w:szCs w:val="24"/>
              </w:rPr>
              <w:t xml:space="preserve"> рублей;</w:t>
            </w:r>
          </w:p>
          <w:p w14:paraId="3189F790"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14EB0C75"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26C47AB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местного бюджета:</w:t>
            </w:r>
          </w:p>
          <w:p w14:paraId="5AA5737C" w14:textId="4CF21DF4"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Pr>
                <w:rFonts w:ascii="Times New Roman" w:eastAsia="Arial" w:hAnsi="Times New Roman" w:cs="Times New Roman"/>
                <w:kern w:val="3"/>
                <w:szCs w:val="24"/>
              </w:rPr>
              <w:t xml:space="preserve">2020 </w:t>
            </w:r>
            <w:r w:rsidR="008968E8" w:rsidRPr="005B571E">
              <w:rPr>
                <w:rFonts w:ascii="Times New Roman" w:eastAsia="Arial" w:hAnsi="Times New Roman" w:cs="Times New Roman"/>
                <w:kern w:val="3"/>
                <w:szCs w:val="24"/>
              </w:rPr>
              <w:t xml:space="preserve">год – </w:t>
            </w:r>
            <w:r w:rsidR="00C5375C">
              <w:rPr>
                <w:rFonts w:ascii="Times New Roman" w:eastAsia="Arial" w:hAnsi="Times New Roman" w:cs="Times New Roman"/>
                <w:kern w:val="3"/>
                <w:szCs w:val="24"/>
              </w:rPr>
              <w:t>68</w:t>
            </w:r>
            <w:r w:rsidR="008968E8" w:rsidRPr="005B571E">
              <w:rPr>
                <w:rFonts w:ascii="Times New Roman" w:eastAsia="Arial" w:hAnsi="Times New Roman" w:cs="Times New Roman"/>
                <w:kern w:val="3"/>
                <w:szCs w:val="24"/>
              </w:rPr>
              <w:t>,</w:t>
            </w:r>
            <w:r w:rsidR="00C5375C">
              <w:rPr>
                <w:rFonts w:ascii="Times New Roman" w:eastAsia="Arial" w:hAnsi="Times New Roman" w:cs="Times New Roman"/>
                <w:kern w:val="3"/>
                <w:szCs w:val="24"/>
              </w:rPr>
              <w:t>8</w:t>
            </w:r>
            <w:r w:rsidR="008968E8" w:rsidRPr="005B571E">
              <w:rPr>
                <w:rFonts w:ascii="Times New Roman" w:eastAsia="Arial" w:hAnsi="Times New Roman" w:cs="Times New Roman"/>
                <w:kern w:val="3"/>
                <w:szCs w:val="24"/>
              </w:rPr>
              <w:t xml:space="preserve"> тыс. рублей;</w:t>
            </w:r>
          </w:p>
          <w:p w14:paraId="184C44B0" w14:textId="7F73F653"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Pr>
                <w:rFonts w:ascii="Times New Roman" w:eastAsia="Arial" w:hAnsi="Times New Roman" w:cs="Times New Roman"/>
                <w:bCs/>
                <w:kern w:val="3"/>
                <w:szCs w:val="24"/>
              </w:rPr>
              <w:t>2021 год</w:t>
            </w:r>
            <w:r w:rsidR="008968E8" w:rsidRPr="005B571E">
              <w:rPr>
                <w:rFonts w:ascii="Times New Roman" w:eastAsia="Arial" w:hAnsi="Times New Roman" w:cs="Times New Roman"/>
                <w:bCs/>
                <w:kern w:val="3"/>
                <w:szCs w:val="24"/>
              </w:rPr>
              <w:t xml:space="preserve"> </w:t>
            </w:r>
            <w:r w:rsidR="00031B16" w:rsidRPr="005B571E">
              <w:rPr>
                <w:rFonts w:ascii="Times New Roman" w:eastAsia="Arial" w:hAnsi="Times New Roman" w:cs="Times New Roman"/>
                <w:kern w:val="3"/>
                <w:szCs w:val="24"/>
              </w:rPr>
              <w:t xml:space="preserve">– </w:t>
            </w:r>
            <w:r w:rsidR="00C5375C">
              <w:rPr>
                <w:rFonts w:ascii="Times New Roman" w:eastAsia="Arial" w:hAnsi="Times New Roman" w:cs="Times New Roman"/>
                <w:kern w:val="3"/>
                <w:szCs w:val="24"/>
              </w:rPr>
              <w:t>7</w:t>
            </w:r>
            <w:r w:rsidR="00FD5CB5" w:rsidRPr="005B571E">
              <w:rPr>
                <w:rFonts w:ascii="Times New Roman" w:eastAsia="Arial" w:hAnsi="Times New Roman" w:cs="Times New Roman"/>
                <w:bCs/>
                <w:kern w:val="3"/>
                <w:szCs w:val="24"/>
              </w:rPr>
              <w:t>0</w:t>
            </w:r>
            <w:r w:rsidR="008968E8" w:rsidRPr="005B571E">
              <w:rPr>
                <w:rFonts w:ascii="Times New Roman" w:eastAsia="Arial" w:hAnsi="Times New Roman" w:cs="Times New Roman"/>
                <w:bCs/>
                <w:kern w:val="3"/>
                <w:szCs w:val="24"/>
              </w:rPr>
              <w:t>,</w:t>
            </w:r>
            <w:r w:rsidR="00FD5CB5" w:rsidRPr="005B571E">
              <w:rPr>
                <w:rFonts w:ascii="Times New Roman" w:eastAsia="Arial" w:hAnsi="Times New Roman" w:cs="Times New Roman"/>
                <w:bCs/>
                <w:kern w:val="3"/>
                <w:szCs w:val="24"/>
              </w:rPr>
              <w:t>0</w:t>
            </w:r>
            <w:r w:rsidR="008968E8" w:rsidRPr="005B571E">
              <w:rPr>
                <w:rFonts w:ascii="Times New Roman" w:eastAsia="Arial" w:hAnsi="Times New Roman" w:cs="Times New Roman"/>
                <w:bCs/>
                <w:kern w:val="3"/>
                <w:szCs w:val="24"/>
              </w:rPr>
              <w:t>0 тыс. рублей;</w:t>
            </w:r>
          </w:p>
          <w:p w14:paraId="40F3CDA2" w14:textId="40D98925"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lastRenderedPageBreak/>
              <w:t xml:space="preserve">2022 год – </w:t>
            </w:r>
            <w:r w:rsidR="00FD5CB5" w:rsidRPr="005B571E">
              <w:rPr>
                <w:rFonts w:ascii="Times New Roman" w:eastAsia="Arial" w:hAnsi="Times New Roman" w:cs="Times New Roman"/>
                <w:bCs/>
                <w:kern w:val="3"/>
                <w:szCs w:val="24"/>
              </w:rPr>
              <w:t>0</w:t>
            </w:r>
            <w:r w:rsidR="00233F90">
              <w:rPr>
                <w:rFonts w:ascii="Times New Roman" w:eastAsia="Arial" w:hAnsi="Times New Roman" w:cs="Times New Roman"/>
                <w:bCs/>
                <w:kern w:val="3"/>
                <w:szCs w:val="24"/>
              </w:rPr>
              <w:t>, 00 тыс. рублей;</w:t>
            </w:r>
          </w:p>
          <w:p w14:paraId="7889FEDC"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6103325C"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64249472" w14:textId="0222724B" w:rsidR="00AC0BF3"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 xml:space="preserve">Объём бюджетных ассигнований </w:t>
            </w:r>
            <w:proofErr w:type="gramStart"/>
            <w:r w:rsidRPr="005B571E">
              <w:rPr>
                <w:rFonts w:ascii="Times New Roman" w:eastAsia="Arial" w:hAnsi="Times New Roman" w:cs="Times New Roman"/>
                <w:kern w:val="3"/>
                <w:szCs w:val="24"/>
              </w:rPr>
              <w:t>уточняется  ежегодно</w:t>
            </w:r>
            <w:proofErr w:type="gramEnd"/>
            <w:r w:rsidRPr="005B571E">
              <w:rPr>
                <w:rFonts w:ascii="Times New Roman" w:eastAsia="Arial" w:hAnsi="Times New Roman" w:cs="Times New Roman"/>
                <w:kern w:val="3"/>
                <w:szCs w:val="24"/>
              </w:rPr>
              <w:t xml:space="preserve"> при формировании бюджета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 xml:space="preserve"> на очередной финансовый год и плановый период и при внесении изменений в бюджет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w:t>
            </w:r>
          </w:p>
        </w:tc>
      </w:tr>
      <w:tr w:rsidR="00AC0BF3" w:rsidRPr="00CE5E05" w14:paraId="7DB357B8" w14:textId="77777777" w:rsidTr="007604E8">
        <w:trPr>
          <w:trHeight w:val="1860"/>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D6F17F" w14:textId="66236FEF"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lastRenderedPageBreak/>
              <w:t>Ожидаемые результаты реализации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B95DC" w14:textId="1E30B46B" w:rsidR="00AC0BF3" w:rsidRPr="005B571E" w:rsidRDefault="00AC0BF3" w:rsidP="007604E8">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Cs w:val="24"/>
              </w:rPr>
            </w:pPr>
            <w:r w:rsidRPr="005B571E">
              <w:rPr>
                <w:rFonts w:ascii="Times New Roman" w:eastAsia="Calibri" w:hAnsi="Times New Roman" w:cs="Times New Roman"/>
                <w:szCs w:val="24"/>
              </w:rPr>
              <w:t>Реализация подпрограммы позволит достичь следующих конечных результатов</w:t>
            </w:r>
            <w:r w:rsidR="00DD2401" w:rsidRPr="005B571E">
              <w:rPr>
                <w:rFonts w:ascii="Times New Roman" w:eastAsia="Calibri" w:hAnsi="Times New Roman" w:cs="Times New Roman"/>
                <w:szCs w:val="24"/>
              </w:rPr>
              <w:t xml:space="preserve"> в</w:t>
            </w:r>
            <w:r w:rsidR="009C2CD1">
              <w:rPr>
                <w:rFonts w:ascii="Times New Roman" w:eastAsia="Calibri" w:hAnsi="Times New Roman" w:cs="Times New Roman"/>
                <w:szCs w:val="24"/>
              </w:rPr>
              <w:t xml:space="preserve"> 2024</w:t>
            </w:r>
            <w:r w:rsidR="00D20B59" w:rsidRPr="005B571E">
              <w:rPr>
                <w:rFonts w:ascii="Times New Roman" w:eastAsia="Calibri" w:hAnsi="Times New Roman" w:cs="Times New Roman"/>
                <w:szCs w:val="24"/>
              </w:rPr>
              <w:t xml:space="preserve"> году</w:t>
            </w:r>
            <w:r w:rsidR="00496164" w:rsidRPr="00496164">
              <w:rPr>
                <w:rFonts w:ascii="Times New Roman" w:eastAsia="Times New Roman" w:hAnsi="Times New Roman" w:cs="Times New Roman"/>
                <w:color w:val="000000"/>
              </w:rPr>
              <w:t xml:space="preserve"> </w:t>
            </w:r>
            <w:r w:rsidR="00496164" w:rsidRPr="00496164">
              <w:rPr>
                <w:rFonts w:ascii="Times New Roman" w:eastAsia="Calibri" w:hAnsi="Times New Roman" w:cs="Times New Roman"/>
                <w:szCs w:val="24"/>
              </w:rPr>
              <w:t>к 2019 году (факт)</w:t>
            </w:r>
            <w:r w:rsidRPr="005B571E">
              <w:rPr>
                <w:rFonts w:ascii="Times New Roman" w:eastAsia="Calibri" w:hAnsi="Times New Roman" w:cs="Times New Roman"/>
                <w:szCs w:val="24"/>
              </w:rPr>
              <w:t>:</w:t>
            </w:r>
          </w:p>
          <w:p w14:paraId="72B11B85" w14:textId="428EC982" w:rsidR="00AC0BF3" w:rsidRPr="005B571E" w:rsidRDefault="00B24C24" w:rsidP="00B82A0D">
            <w:pPr>
              <w:pStyle w:val="a6"/>
              <w:widowControl w:val="0"/>
              <w:numPr>
                <w:ilvl w:val="0"/>
                <w:numId w:val="2"/>
              </w:numPr>
              <w:autoSpaceDE w:val="0"/>
              <w:autoSpaceDN w:val="0"/>
              <w:adjustRightInd w:val="0"/>
              <w:spacing w:after="0" w:line="240" w:lineRule="auto"/>
              <w:ind w:left="0" w:firstLine="34"/>
              <w:jc w:val="both"/>
              <w:rPr>
                <w:rFonts w:ascii="Times New Roman" w:hAnsi="Times New Roman" w:cs="Times New Roman"/>
                <w:bCs/>
                <w:szCs w:val="24"/>
              </w:rPr>
            </w:pPr>
            <w:r>
              <w:rPr>
                <w:rFonts w:ascii="Times New Roman" w:hAnsi="Times New Roman" w:cs="Times New Roman"/>
                <w:bCs/>
                <w:szCs w:val="24"/>
              </w:rPr>
              <w:t>Ликвидация и рекультивация 4</w:t>
            </w:r>
            <w:r w:rsidR="00AC0BF3" w:rsidRPr="005B571E">
              <w:rPr>
                <w:rFonts w:ascii="Times New Roman" w:hAnsi="Times New Roman" w:cs="Times New Roman"/>
                <w:bCs/>
                <w:szCs w:val="24"/>
              </w:rPr>
              <w:t xml:space="preserve"> ед. несанкционированных объектов размещения отходов</w:t>
            </w:r>
            <w:r w:rsidR="001A1F1F">
              <w:rPr>
                <w:rFonts w:ascii="Times New Roman" w:hAnsi="Times New Roman" w:cs="Times New Roman"/>
                <w:bCs/>
                <w:szCs w:val="24"/>
              </w:rPr>
              <w:t xml:space="preserve"> ежегодно</w:t>
            </w:r>
            <w:r w:rsidR="00AC0BF3" w:rsidRPr="005B571E">
              <w:rPr>
                <w:rFonts w:ascii="Times New Roman" w:hAnsi="Times New Roman" w:cs="Times New Roman"/>
                <w:bCs/>
                <w:szCs w:val="24"/>
              </w:rPr>
              <w:t>;</w:t>
            </w:r>
          </w:p>
          <w:p w14:paraId="0F79AE3D" w14:textId="6E9D4FAA" w:rsidR="00FD5CB5" w:rsidRPr="005B571E" w:rsidRDefault="00FD5CB5" w:rsidP="00B82A0D">
            <w:pPr>
              <w:pStyle w:val="a6"/>
              <w:widowControl w:val="0"/>
              <w:numPr>
                <w:ilvl w:val="0"/>
                <w:numId w:val="2"/>
              </w:numPr>
              <w:autoSpaceDE w:val="0"/>
              <w:autoSpaceDN w:val="0"/>
              <w:adjustRightInd w:val="0"/>
              <w:spacing w:after="0" w:line="240" w:lineRule="auto"/>
              <w:ind w:left="0" w:firstLine="34"/>
              <w:jc w:val="both"/>
              <w:rPr>
                <w:rFonts w:ascii="Times New Roman" w:hAnsi="Times New Roman" w:cs="Times New Roman"/>
                <w:bCs/>
                <w:szCs w:val="24"/>
              </w:rPr>
            </w:pPr>
            <w:r w:rsidRPr="005B571E">
              <w:rPr>
                <w:rFonts w:ascii="Times New Roman" w:hAnsi="Times New Roman" w:cs="Times New Roman"/>
                <w:bCs/>
                <w:szCs w:val="24"/>
              </w:rPr>
              <w:t xml:space="preserve">Реализация народных проектов в сфере благоустройства, прошедших отбор в рамках проекта </w:t>
            </w:r>
            <w:r w:rsidR="00625088" w:rsidRPr="005B571E">
              <w:rPr>
                <w:rFonts w:ascii="Times New Roman" w:hAnsi="Times New Roman" w:cs="Times New Roman"/>
                <w:bCs/>
                <w:szCs w:val="24"/>
              </w:rPr>
              <w:t>«</w:t>
            </w:r>
            <w:r w:rsidRPr="005B571E">
              <w:rPr>
                <w:rFonts w:ascii="Times New Roman" w:hAnsi="Times New Roman" w:cs="Times New Roman"/>
                <w:bCs/>
                <w:szCs w:val="24"/>
              </w:rPr>
              <w:t>Народный бюджет</w:t>
            </w:r>
            <w:r w:rsidR="00625088" w:rsidRPr="005B571E">
              <w:rPr>
                <w:rFonts w:ascii="Times New Roman" w:hAnsi="Times New Roman" w:cs="Times New Roman"/>
                <w:bCs/>
                <w:szCs w:val="24"/>
              </w:rPr>
              <w:t>»</w:t>
            </w:r>
            <w:r w:rsidR="001A1F1F">
              <w:rPr>
                <w:rFonts w:ascii="Times New Roman" w:hAnsi="Times New Roman" w:cs="Times New Roman"/>
                <w:bCs/>
                <w:szCs w:val="24"/>
              </w:rPr>
              <w:t xml:space="preserve"> (2</w:t>
            </w:r>
            <w:r w:rsidR="00D20B59" w:rsidRPr="005B571E">
              <w:rPr>
                <w:rFonts w:ascii="Times New Roman" w:hAnsi="Times New Roman" w:cs="Times New Roman"/>
                <w:bCs/>
                <w:szCs w:val="24"/>
              </w:rPr>
              <w:t xml:space="preserve"> ед.</w:t>
            </w:r>
            <w:r w:rsidR="001A1F1F">
              <w:rPr>
                <w:rFonts w:ascii="Times New Roman" w:hAnsi="Times New Roman" w:cs="Times New Roman"/>
                <w:bCs/>
                <w:szCs w:val="24"/>
              </w:rPr>
              <w:t xml:space="preserve"> ежегодно</w:t>
            </w:r>
            <w:r w:rsidR="00D20B59" w:rsidRPr="005B571E">
              <w:rPr>
                <w:rFonts w:ascii="Times New Roman" w:hAnsi="Times New Roman" w:cs="Times New Roman"/>
                <w:bCs/>
                <w:szCs w:val="24"/>
              </w:rPr>
              <w:t>)</w:t>
            </w:r>
            <w:r w:rsidRPr="005B571E">
              <w:rPr>
                <w:rFonts w:ascii="Times New Roman" w:hAnsi="Times New Roman" w:cs="Times New Roman"/>
                <w:bCs/>
                <w:szCs w:val="24"/>
              </w:rPr>
              <w:t>;</w:t>
            </w:r>
          </w:p>
          <w:p w14:paraId="4A1E0372" w14:textId="42A474BA" w:rsidR="00AC0BF3" w:rsidRPr="005B571E" w:rsidRDefault="00AC0BF3" w:rsidP="00B82A0D">
            <w:pPr>
              <w:pStyle w:val="a6"/>
              <w:widowControl w:val="0"/>
              <w:numPr>
                <w:ilvl w:val="0"/>
                <w:numId w:val="2"/>
              </w:numPr>
              <w:autoSpaceDE w:val="0"/>
              <w:autoSpaceDN w:val="0"/>
              <w:adjustRightInd w:val="0"/>
              <w:spacing w:after="0" w:line="240" w:lineRule="auto"/>
              <w:ind w:left="0" w:firstLine="34"/>
              <w:jc w:val="both"/>
              <w:rPr>
                <w:rFonts w:ascii="Arial" w:eastAsia="Arial Unicode MS" w:hAnsi="Arial" w:cs="Tahoma"/>
                <w:kern w:val="3"/>
                <w:szCs w:val="24"/>
              </w:rPr>
            </w:pPr>
            <w:r w:rsidRPr="005B571E">
              <w:rPr>
                <w:rFonts w:ascii="Times New Roman" w:hAnsi="Times New Roman" w:cs="Times New Roman"/>
                <w:bCs/>
                <w:szCs w:val="24"/>
              </w:rPr>
              <w:t xml:space="preserve">Создание </w:t>
            </w:r>
            <w:r w:rsidR="001A1F1F">
              <w:rPr>
                <w:rFonts w:ascii="Times New Roman" w:hAnsi="Times New Roman" w:cs="Times New Roman"/>
                <w:bCs/>
                <w:szCs w:val="24"/>
              </w:rPr>
              <w:t>2</w:t>
            </w:r>
            <w:r w:rsidRPr="005B571E">
              <w:rPr>
                <w:rFonts w:ascii="Times New Roman" w:hAnsi="Times New Roman" w:cs="Times New Roman"/>
                <w:bCs/>
                <w:szCs w:val="24"/>
              </w:rPr>
              <w:t xml:space="preserve"> </w:t>
            </w:r>
            <w:r w:rsidR="00B8748C" w:rsidRPr="005B571E">
              <w:rPr>
                <w:rFonts w:ascii="Times New Roman" w:hAnsi="Times New Roman" w:cs="Times New Roman"/>
                <w:bCs/>
                <w:szCs w:val="24"/>
              </w:rPr>
              <w:t>ед. системы по раздельному накоплению</w:t>
            </w:r>
            <w:r w:rsidRPr="005B571E">
              <w:rPr>
                <w:rFonts w:ascii="Times New Roman" w:hAnsi="Times New Roman" w:cs="Times New Roman"/>
                <w:bCs/>
                <w:szCs w:val="24"/>
              </w:rPr>
              <w:t xml:space="preserve"> отходов</w:t>
            </w:r>
            <w:r w:rsidR="001A1F1F">
              <w:rPr>
                <w:rFonts w:ascii="Times New Roman" w:hAnsi="Times New Roman" w:cs="Times New Roman"/>
                <w:bCs/>
                <w:szCs w:val="24"/>
              </w:rPr>
              <w:t xml:space="preserve"> ежегодно</w:t>
            </w:r>
            <w:r w:rsidRPr="005B571E">
              <w:rPr>
                <w:rFonts w:ascii="Times New Roman" w:hAnsi="Times New Roman" w:cs="Times New Roman"/>
                <w:bCs/>
                <w:szCs w:val="24"/>
              </w:rPr>
              <w:t>.</w:t>
            </w:r>
          </w:p>
          <w:p w14:paraId="7C770979" w14:textId="4DF86D1E" w:rsidR="0080638D" w:rsidRPr="005B571E" w:rsidRDefault="0080638D" w:rsidP="00B82A0D">
            <w:pPr>
              <w:pStyle w:val="a6"/>
              <w:widowControl w:val="0"/>
              <w:numPr>
                <w:ilvl w:val="0"/>
                <w:numId w:val="2"/>
              </w:numPr>
              <w:autoSpaceDE w:val="0"/>
              <w:autoSpaceDN w:val="0"/>
              <w:adjustRightInd w:val="0"/>
              <w:spacing w:after="0" w:line="240" w:lineRule="auto"/>
              <w:ind w:left="0" w:firstLine="34"/>
              <w:jc w:val="both"/>
              <w:rPr>
                <w:rFonts w:ascii="Arial" w:eastAsia="Arial Unicode MS" w:hAnsi="Arial" w:cs="Tahoma"/>
                <w:kern w:val="3"/>
                <w:szCs w:val="24"/>
              </w:rPr>
            </w:pPr>
            <w:r w:rsidRPr="005B571E">
              <w:rPr>
                <w:rFonts w:ascii="Times New Roman" w:hAnsi="Times New Roman" w:cs="Times New Roman"/>
                <w:bCs/>
                <w:szCs w:val="24"/>
              </w:rPr>
              <w:t>Обустройство мест (площадок) накопления твердых коммунальных отходов</w:t>
            </w:r>
            <w:r w:rsidR="00B94A1E" w:rsidRPr="005B571E">
              <w:rPr>
                <w:rFonts w:ascii="Times New Roman" w:hAnsi="Times New Roman" w:cs="Times New Roman"/>
                <w:bCs/>
                <w:szCs w:val="24"/>
              </w:rPr>
              <w:t xml:space="preserve"> (</w:t>
            </w:r>
            <w:r w:rsidR="001A1F1F">
              <w:rPr>
                <w:rFonts w:ascii="Times New Roman" w:hAnsi="Times New Roman" w:cs="Times New Roman"/>
                <w:bCs/>
                <w:szCs w:val="24"/>
              </w:rPr>
              <w:t>2</w:t>
            </w:r>
            <w:r w:rsidR="00B94A1E" w:rsidRPr="005B571E">
              <w:rPr>
                <w:rFonts w:ascii="Times New Roman" w:hAnsi="Times New Roman" w:cs="Times New Roman"/>
                <w:bCs/>
                <w:szCs w:val="24"/>
              </w:rPr>
              <w:t xml:space="preserve"> ед.</w:t>
            </w:r>
            <w:r w:rsidR="001A1F1F">
              <w:rPr>
                <w:rFonts w:ascii="Times New Roman" w:hAnsi="Times New Roman" w:cs="Times New Roman"/>
                <w:bCs/>
                <w:szCs w:val="24"/>
              </w:rPr>
              <w:t xml:space="preserve"> ежегодно</w:t>
            </w:r>
            <w:r w:rsidR="00B94A1E" w:rsidRPr="005B571E">
              <w:rPr>
                <w:rFonts w:ascii="Times New Roman" w:hAnsi="Times New Roman" w:cs="Times New Roman"/>
                <w:bCs/>
                <w:szCs w:val="24"/>
              </w:rPr>
              <w:t>)</w:t>
            </w:r>
            <w:r w:rsidRPr="005B571E">
              <w:rPr>
                <w:rFonts w:ascii="Times New Roman" w:hAnsi="Times New Roman" w:cs="Times New Roman"/>
                <w:bCs/>
                <w:szCs w:val="24"/>
              </w:rPr>
              <w:t xml:space="preserve">. </w:t>
            </w:r>
          </w:p>
        </w:tc>
      </w:tr>
    </w:tbl>
    <w:p w14:paraId="64393C48" w14:textId="77777777" w:rsidR="004410CB" w:rsidRPr="00CE5E05" w:rsidRDefault="004410CB" w:rsidP="00AC0BF3">
      <w:pPr>
        <w:widowControl w:val="0"/>
        <w:autoSpaceDE w:val="0"/>
        <w:autoSpaceDN w:val="0"/>
        <w:adjustRightInd w:val="0"/>
        <w:spacing w:after="0"/>
        <w:jc w:val="center"/>
        <w:outlineLvl w:val="1"/>
        <w:rPr>
          <w:rFonts w:ascii="Times New Roman" w:hAnsi="Times New Roman" w:cs="Times New Roman"/>
          <w:b/>
          <w:bCs/>
          <w:sz w:val="24"/>
          <w:szCs w:val="24"/>
        </w:rPr>
      </w:pPr>
    </w:p>
    <w:p w14:paraId="02CA7B8A" w14:textId="77777777" w:rsidR="00AC0BF3" w:rsidRPr="00CE5E05" w:rsidRDefault="00AC0BF3" w:rsidP="00AC0BF3">
      <w:pPr>
        <w:widowControl w:val="0"/>
        <w:autoSpaceDE w:val="0"/>
        <w:autoSpaceDN w:val="0"/>
        <w:adjustRightInd w:val="0"/>
        <w:spacing w:after="0"/>
        <w:jc w:val="center"/>
        <w:outlineLvl w:val="1"/>
        <w:rPr>
          <w:rFonts w:ascii="Times New Roman" w:hAnsi="Times New Roman" w:cs="Times New Roman"/>
          <w:b/>
          <w:bCs/>
          <w:sz w:val="24"/>
          <w:szCs w:val="24"/>
        </w:rPr>
      </w:pPr>
      <w:r w:rsidRPr="00CE5E05">
        <w:rPr>
          <w:rFonts w:ascii="Times New Roman" w:hAnsi="Times New Roman" w:cs="Times New Roman"/>
          <w:b/>
          <w:bCs/>
          <w:sz w:val="24"/>
          <w:szCs w:val="24"/>
        </w:rPr>
        <w:t>ПАСПОРТ</w:t>
      </w:r>
    </w:p>
    <w:p w14:paraId="2CF20765" w14:textId="36028140" w:rsidR="00AC0BF3" w:rsidRPr="00CE5E05" w:rsidRDefault="00CF7D7C" w:rsidP="00AC0BF3">
      <w:pPr>
        <w:widowControl w:val="0"/>
        <w:autoSpaceDE w:val="0"/>
        <w:autoSpaceDN w:val="0"/>
        <w:adjustRightInd w:val="0"/>
        <w:spacing w:after="0"/>
        <w:jc w:val="center"/>
        <w:rPr>
          <w:rFonts w:ascii="Times New Roman" w:eastAsia="Times New Roman" w:hAnsi="Times New Roman" w:cs="Times New Roman"/>
          <w:b/>
          <w:sz w:val="24"/>
          <w:szCs w:val="24"/>
        </w:rPr>
      </w:pPr>
      <w:r w:rsidRPr="00CE5E05">
        <w:rPr>
          <w:rFonts w:ascii="Times New Roman" w:hAnsi="Times New Roman" w:cs="Times New Roman"/>
          <w:b/>
          <w:bCs/>
          <w:sz w:val="24"/>
          <w:szCs w:val="24"/>
        </w:rPr>
        <w:t>подпрограммы 5</w:t>
      </w:r>
      <w:r w:rsidR="00AC0BF3" w:rsidRPr="00CE5E05">
        <w:rPr>
          <w:rFonts w:ascii="Times New Roman" w:hAnsi="Times New Roman" w:cs="Times New Roman"/>
          <w:b/>
          <w:bCs/>
          <w:sz w:val="24"/>
          <w:szCs w:val="24"/>
        </w:rPr>
        <w:t xml:space="preserve"> </w:t>
      </w:r>
      <w:r w:rsidR="00625088">
        <w:rPr>
          <w:rFonts w:ascii="Times New Roman" w:hAnsi="Times New Roman" w:cs="Times New Roman"/>
          <w:b/>
          <w:bCs/>
          <w:sz w:val="24"/>
          <w:szCs w:val="24"/>
        </w:rPr>
        <w:t>«</w:t>
      </w:r>
      <w:r w:rsidR="004410CB" w:rsidRPr="00CE5E05">
        <w:rPr>
          <w:rFonts w:ascii="Times New Roman" w:hAnsi="Times New Roman" w:cs="Times New Roman"/>
          <w:b/>
          <w:bCs/>
          <w:sz w:val="24"/>
          <w:szCs w:val="24"/>
        </w:rPr>
        <w:t>Развитие дорожной инфраструктуры</w:t>
      </w:r>
      <w:r w:rsidR="00625088">
        <w:rPr>
          <w:rFonts w:ascii="Times New Roman" w:hAnsi="Times New Roman" w:cs="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6732"/>
      </w:tblGrid>
      <w:tr w:rsidR="00AC0BF3" w:rsidRPr="00CE5E05" w14:paraId="474C241B" w14:textId="77777777" w:rsidTr="00AC0BF3">
        <w:tc>
          <w:tcPr>
            <w:tcW w:w="2518" w:type="dxa"/>
            <w:tcBorders>
              <w:top w:val="single" w:sz="4" w:space="0" w:color="auto"/>
              <w:left w:val="single" w:sz="4" w:space="0" w:color="auto"/>
              <w:bottom w:val="single" w:sz="4" w:space="0" w:color="auto"/>
              <w:right w:val="single" w:sz="4" w:space="0" w:color="auto"/>
            </w:tcBorders>
          </w:tcPr>
          <w:p w14:paraId="5C127240"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Ответственный исполнитель подпрограммы</w:t>
            </w:r>
          </w:p>
        </w:tc>
        <w:tc>
          <w:tcPr>
            <w:tcW w:w="7053" w:type="dxa"/>
            <w:tcBorders>
              <w:top w:val="single" w:sz="4" w:space="0" w:color="auto"/>
              <w:left w:val="single" w:sz="4" w:space="0" w:color="auto"/>
              <w:bottom w:val="single" w:sz="4" w:space="0" w:color="auto"/>
              <w:right w:val="single" w:sz="4" w:space="0" w:color="auto"/>
            </w:tcBorders>
          </w:tcPr>
          <w:p w14:paraId="4AB5F9CF" w14:textId="70D93F4A" w:rsidR="00AC0BF3" w:rsidRPr="005B571E" w:rsidRDefault="00AC0BF3" w:rsidP="007604E8">
            <w:pPr>
              <w:spacing w:after="0" w:line="240" w:lineRule="auto"/>
              <w:jc w:val="both"/>
              <w:rPr>
                <w:rFonts w:ascii="Times New Roman" w:eastAsia="Times New Roman" w:hAnsi="Times New Roman" w:cs="Times New Roman"/>
                <w:szCs w:val="20"/>
              </w:rPr>
            </w:pPr>
            <w:r w:rsidRPr="005B571E">
              <w:rPr>
                <w:rFonts w:ascii="Times New Roman" w:eastAsia="Times New Roman" w:hAnsi="Times New Roman" w:cs="Times New Roman"/>
                <w:szCs w:val="20"/>
              </w:rPr>
              <w:t xml:space="preserve">Управление жилищно-коммунальным хозяйством администрации МР </w:t>
            </w:r>
            <w:r w:rsidR="00625088" w:rsidRPr="005B571E">
              <w:rPr>
                <w:rFonts w:ascii="Times New Roman" w:eastAsia="Times New Roman" w:hAnsi="Times New Roman" w:cs="Times New Roman"/>
                <w:szCs w:val="20"/>
              </w:rPr>
              <w:t>«</w:t>
            </w:r>
            <w:r w:rsidRPr="005B571E">
              <w:rPr>
                <w:rFonts w:ascii="Times New Roman" w:eastAsia="Times New Roman" w:hAnsi="Times New Roman" w:cs="Times New Roman"/>
                <w:szCs w:val="20"/>
              </w:rPr>
              <w:t>Сыктывдинский</w:t>
            </w:r>
            <w:r w:rsidR="00625088" w:rsidRPr="005B571E">
              <w:rPr>
                <w:rFonts w:ascii="Times New Roman" w:eastAsia="Times New Roman" w:hAnsi="Times New Roman" w:cs="Times New Roman"/>
                <w:szCs w:val="20"/>
              </w:rPr>
              <w:t>»</w:t>
            </w:r>
          </w:p>
          <w:p w14:paraId="423D5E01" w14:textId="77777777" w:rsidR="00AC0BF3" w:rsidRPr="005B571E" w:rsidRDefault="00AC0BF3" w:rsidP="007604E8">
            <w:pPr>
              <w:spacing w:after="0" w:line="240" w:lineRule="auto"/>
              <w:jc w:val="both"/>
              <w:rPr>
                <w:rFonts w:ascii="Times New Roman" w:eastAsia="Times New Roman" w:hAnsi="Times New Roman" w:cs="Times New Roman"/>
                <w:szCs w:val="24"/>
              </w:rPr>
            </w:pPr>
          </w:p>
        </w:tc>
      </w:tr>
      <w:tr w:rsidR="00AC0BF3" w:rsidRPr="00CE5E05" w14:paraId="4905D4F0" w14:textId="77777777" w:rsidTr="00AC0BF3">
        <w:tc>
          <w:tcPr>
            <w:tcW w:w="2518" w:type="dxa"/>
            <w:tcBorders>
              <w:top w:val="single" w:sz="4" w:space="0" w:color="auto"/>
              <w:left w:val="single" w:sz="4" w:space="0" w:color="auto"/>
              <w:bottom w:val="single" w:sz="4" w:space="0" w:color="auto"/>
              <w:right w:val="single" w:sz="4" w:space="0" w:color="auto"/>
            </w:tcBorders>
          </w:tcPr>
          <w:p w14:paraId="4F11EE2F"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Соисполнители подпрограммы</w:t>
            </w:r>
          </w:p>
        </w:tc>
        <w:tc>
          <w:tcPr>
            <w:tcW w:w="7053" w:type="dxa"/>
            <w:tcBorders>
              <w:top w:val="single" w:sz="4" w:space="0" w:color="auto"/>
              <w:left w:val="single" w:sz="4" w:space="0" w:color="auto"/>
              <w:bottom w:val="single" w:sz="4" w:space="0" w:color="auto"/>
              <w:right w:val="single" w:sz="4" w:space="0" w:color="auto"/>
            </w:tcBorders>
          </w:tcPr>
          <w:p w14:paraId="7DEB5AC3" w14:textId="1EBDC272"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 xml:space="preserve">Управление образования администрации МР </w:t>
            </w:r>
            <w:r w:rsidR="00625088" w:rsidRPr="005B571E">
              <w:rPr>
                <w:rFonts w:ascii="Times New Roman" w:eastAsia="Times New Roman" w:hAnsi="Times New Roman" w:cs="Times New Roman"/>
                <w:szCs w:val="24"/>
              </w:rPr>
              <w:t>«</w:t>
            </w:r>
            <w:r w:rsidRPr="005B571E">
              <w:rPr>
                <w:rFonts w:ascii="Times New Roman" w:eastAsia="Times New Roman" w:hAnsi="Times New Roman" w:cs="Times New Roman"/>
                <w:szCs w:val="24"/>
              </w:rPr>
              <w:t>Сыктывдинский</w:t>
            </w:r>
            <w:r w:rsidR="00625088" w:rsidRPr="005B571E">
              <w:rPr>
                <w:rFonts w:ascii="Times New Roman" w:eastAsia="Times New Roman" w:hAnsi="Times New Roman" w:cs="Times New Roman"/>
                <w:szCs w:val="24"/>
              </w:rPr>
              <w:t>»</w:t>
            </w:r>
          </w:p>
        </w:tc>
      </w:tr>
      <w:tr w:rsidR="00AC0BF3" w:rsidRPr="00CE5E05" w14:paraId="540BFF26" w14:textId="77777777" w:rsidTr="00AC0BF3">
        <w:tc>
          <w:tcPr>
            <w:tcW w:w="2518" w:type="dxa"/>
            <w:tcBorders>
              <w:top w:val="single" w:sz="4" w:space="0" w:color="auto"/>
              <w:left w:val="single" w:sz="4" w:space="0" w:color="auto"/>
              <w:bottom w:val="single" w:sz="4" w:space="0" w:color="auto"/>
              <w:right w:val="single" w:sz="4" w:space="0" w:color="auto"/>
            </w:tcBorders>
          </w:tcPr>
          <w:p w14:paraId="7FC6DCD1"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Цель подпрограммы</w:t>
            </w:r>
          </w:p>
        </w:tc>
        <w:tc>
          <w:tcPr>
            <w:tcW w:w="7053" w:type="dxa"/>
            <w:tcBorders>
              <w:top w:val="single" w:sz="4" w:space="0" w:color="auto"/>
              <w:left w:val="single" w:sz="4" w:space="0" w:color="auto"/>
              <w:bottom w:val="single" w:sz="4" w:space="0" w:color="auto"/>
              <w:right w:val="single" w:sz="4" w:space="0" w:color="auto"/>
            </w:tcBorders>
          </w:tcPr>
          <w:p w14:paraId="0B1231C5" w14:textId="316CCD9A" w:rsidR="00EB6EA3" w:rsidRPr="00EB6EA3" w:rsidRDefault="00087B87" w:rsidP="00BD7DE3">
            <w:pPr>
              <w:widowControl w:val="0"/>
              <w:autoSpaceDE w:val="0"/>
              <w:autoSpaceDN w:val="0"/>
              <w:adjustRightInd w:val="0"/>
              <w:spacing w:after="0" w:line="240" w:lineRule="auto"/>
              <w:jc w:val="both"/>
              <w:rPr>
                <w:rFonts w:ascii="Times New Roman" w:eastAsia="Times New Roman" w:hAnsi="Times New Roman" w:cs="Times New Roman"/>
                <w:bCs/>
                <w:kern w:val="3"/>
                <w:szCs w:val="24"/>
              </w:rPr>
            </w:pPr>
            <w:r w:rsidRPr="005B571E">
              <w:rPr>
                <w:rFonts w:ascii="Times New Roman" w:eastAsia="Times New Roman" w:hAnsi="Times New Roman" w:cs="Times New Roman"/>
                <w:bCs/>
                <w:kern w:val="3"/>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 МР «Сыктывдинский»</w:t>
            </w:r>
          </w:p>
        </w:tc>
      </w:tr>
      <w:tr w:rsidR="00AC0BF3" w:rsidRPr="00CE5E05" w14:paraId="01A9249B" w14:textId="77777777" w:rsidTr="00AC0BF3">
        <w:tc>
          <w:tcPr>
            <w:tcW w:w="2518" w:type="dxa"/>
            <w:tcBorders>
              <w:top w:val="single" w:sz="4" w:space="0" w:color="auto"/>
              <w:left w:val="single" w:sz="4" w:space="0" w:color="auto"/>
              <w:bottom w:val="single" w:sz="4" w:space="0" w:color="auto"/>
              <w:right w:val="single" w:sz="4" w:space="0" w:color="auto"/>
            </w:tcBorders>
          </w:tcPr>
          <w:p w14:paraId="6B483190"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Задачи подпрограммы</w:t>
            </w:r>
          </w:p>
        </w:tc>
        <w:tc>
          <w:tcPr>
            <w:tcW w:w="7053" w:type="dxa"/>
            <w:tcBorders>
              <w:top w:val="single" w:sz="4" w:space="0" w:color="auto"/>
              <w:left w:val="single" w:sz="4" w:space="0" w:color="auto"/>
              <w:bottom w:val="single" w:sz="4" w:space="0" w:color="auto"/>
              <w:right w:val="single" w:sz="4" w:space="0" w:color="auto"/>
            </w:tcBorders>
          </w:tcPr>
          <w:p w14:paraId="4BA25C92" w14:textId="77777777" w:rsidR="00AC0BF3" w:rsidRPr="005B571E" w:rsidRDefault="00AC0BF3" w:rsidP="00B82A0D">
            <w:pPr>
              <w:numPr>
                <w:ilvl w:val="0"/>
                <w:numId w:val="3"/>
              </w:numPr>
              <w:tabs>
                <w:tab w:val="num" w:pos="176"/>
              </w:tabs>
              <w:spacing w:after="0" w:line="240" w:lineRule="auto"/>
              <w:ind w:left="0" w:firstLine="0"/>
              <w:contextualSpacing/>
              <w:jc w:val="both"/>
              <w:rPr>
                <w:rFonts w:ascii="Times New Roman" w:eastAsia="Times New Roman" w:hAnsi="Times New Roman" w:cs="Arial"/>
                <w:noProof/>
                <w:szCs w:val="24"/>
              </w:rPr>
            </w:pPr>
            <w:r w:rsidRPr="005B571E">
              <w:rPr>
                <w:rFonts w:ascii="Times New Roman" w:eastAsia="Times New Roman" w:hAnsi="Times New Roman" w:cs="Arial"/>
                <w:noProof/>
                <w:szCs w:val="24"/>
              </w:rPr>
              <w:t>развитие системы предупреждения опасного поведени</w:t>
            </w:r>
            <w:r w:rsidR="004410CB" w:rsidRPr="005B571E">
              <w:rPr>
                <w:rFonts w:ascii="Times New Roman" w:eastAsia="Times New Roman" w:hAnsi="Times New Roman" w:cs="Arial"/>
                <w:noProof/>
                <w:szCs w:val="24"/>
              </w:rPr>
              <w:t xml:space="preserve">я участников дорожного движения, в т.ч. </w:t>
            </w:r>
            <w:r w:rsidR="004410CB" w:rsidRPr="005B571E">
              <w:rPr>
                <w:rFonts w:ascii="Times New Roman" w:eastAsia="Times New Roman" w:hAnsi="Times New Roman" w:cs="Times New Roman"/>
                <w:bCs/>
                <w:szCs w:val="24"/>
              </w:rPr>
              <w:t>обеспечение безопасного участия детей в дорожном движении</w:t>
            </w:r>
            <w:r w:rsidRPr="005B571E">
              <w:rPr>
                <w:rFonts w:ascii="Times New Roman" w:eastAsia="Times New Roman" w:hAnsi="Times New Roman" w:cs="Times New Roman"/>
                <w:bCs/>
                <w:szCs w:val="24"/>
              </w:rPr>
              <w:t>;</w:t>
            </w:r>
          </w:p>
          <w:p w14:paraId="34726747" w14:textId="77777777" w:rsidR="00AC0BF3" w:rsidRPr="005B571E" w:rsidRDefault="004410CB" w:rsidP="00B82A0D">
            <w:pPr>
              <w:numPr>
                <w:ilvl w:val="0"/>
                <w:numId w:val="3"/>
              </w:numPr>
              <w:tabs>
                <w:tab w:val="num" w:pos="176"/>
              </w:tabs>
              <w:spacing w:after="0" w:line="240" w:lineRule="auto"/>
              <w:ind w:left="0" w:firstLine="0"/>
              <w:jc w:val="both"/>
              <w:rPr>
                <w:rFonts w:ascii="Times New Roman" w:eastAsia="Times New Roman" w:hAnsi="Times New Roman" w:cs="Times New Roman"/>
                <w:szCs w:val="24"/>
              </w:rPr>
            </w:pPr>
            <w:r w:rsidRPr="005B571E">
              <w:rPr>
                <w:rFonts w:ascii="Times New Roman" w:eastAsia="Times New Roman" w:hAnsi="Times New Roman" w:cs="Times New Roman"/>
                <w:bCs/>
                <w:szCs w:val="24"/>
              </w:rPr>
              <w:t>обеспечение функционирования существующей сети автомобильных дорог общего пользования</w:t>
            </w:r>
          </w:p>
          <w:p w14:paraId="2EC61F3D" w14:textId="34E236E8" w:rsidR="00DD2401" w:rsidRPr="005B571E" w:rsidRDefault="00B95E53" w:rsidP="00B82A0D">
            <w:pPr>
              <w:numPr>
                <w:ilvl w:val="0"/>
                <w:numId w:val="3"/>
              </w:numPr>
              <w:tabs>
                <w:tab w:val="num" w:pos="176"/>
              </w:tabs>
              <w:spacing w:after="0" w:line="240" w:lineRule="auto"/>
              <w:ind w:left="0" w:firstLine="0"/>
              <w:jc w:val="both"/>
              <w:rPr>
                <w:rFonts w:ascii="Times New Roman" w:eastAsia="Times New Roman" w:hAnsi="Times New Roman" w:cs="Times New Roman"/>
                <w:szCs w:val="24"/>
              </w:rPr>
            </w:pPr>
            <w:r w:rsidRPr="005B571E">
              <w:rPr>
                <w:rFonts w:ascii="Times New Roman" w:eastAsia="Times New Roman" w:hAnsi="Times New Roman" w:cs="Times New Roman"/>
                <w:szCs w:val="24"/>
              </w:rPr>
              <w:t>Поддержание и улучшение санитарного состояния территорий сельских поселений Сыктывдинского района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r>
      <w:tr w:rsidR="00AC0BF3" w:rsidRPr="00CE5E05" w14:paraId="19795DBD" w14:textId="77777777" w:rsidTr="00AC0BF3">
        <w:tc>
          <w:tcPr>
            <w:tcW w:w="2518" w:type="dxa"/>
            <w:tcBorders>
              <w:top w:val="single" w:sz="4" w:space="0" w:color="auto"/>
              <w:left w:val="single" w:sz="4" w:space="0" w:color="auto"/>
              <w:bottom w:val="single" w:sz="4" w:space="0" w:color="auto"/>
              <w:right w:val="single" w:sz="4" w:space="0" w:color="auto"/>
            </w:tcBorders>
          </w:tcPr>
          <w:p w14:paraId="50EDFFB0"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Целевые показатели (индикаторы) подпрограммы</w:t>
            </w:r>
          </w:p>
        </w:tc>
        <w:tc>
          <w:tcPr>
            <w:tcW w:w="7053" w:type="dxa"/>
            <w:tcBorders>
              <w:top w:val="single" w:sz="4" w:space="0" w:color="auto"/>
              <w:left w:val="single" w:sz="4" w:space="0" w:color="auto"/>
              <w:bottom w:val="single" w:sz="4" w:space="0" w:color="auto"/>
              <w:right w:val="single" w:sz="4" w:space="0" w:color="auto"/>
            </w:tcBorders>
          </w:tcPr>
          <w:p w14:paraId="5576D150" w14:textId="4ABA58C4" w:rsidR="004410CB" w:rsidRPr="005B571E" w:rsidRDefault="004410CB" w:rsidP="004D1DBB">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1)</w:t>
            </w:r>
            <w:r w:rsidR="004D1DBB" w:rsidRPr="005B571E">
              <w:rPr>
                <w:rFonts w:ascii="Times New Roman" w:eastAsia="Times New Roman" w:hAnsi="Times New Roman" w:cs="Arial"/>
                <w:noProof/>
                <w:szCs w:val="24"/>
              </w:rPr>
              <w:t> </w:t>
            </w:r>
            <w:r w:rsidRPr="005B571E">
              <w:rPr>
                <w:rFonts w:ascii="Times New Roman" w:eastAsia="Times New Roman" w:hAnsi="Times New Roman" w:cs="Arial"/>
                <w:noProof/>
                <w:szCs w:val="24"/>
              </w:rPr>
              <w:t>Количество  дорожно-транспортных  происшествий  с пострадавшими</w:t>
            </w:r>
            <w:r w:rsidR="00B94A1E" w:rsidRPr="005B571E">
              <w:rPr>
                <w:rFonts w:ascii="Times New Roman" w:eastAsia="Times New Roman" w:hAnsi="Times New Roman" w:cs="Arial"/>
                <w:noProof/>
                <w:szCs w:val="24"/>
              </w:rPr>
              <w:t xml:space="preserve"> (ед)</w:t>
            </w:r>
            <w:r w:rsidR="00CF7D7C" w:rsidRPr="005B571E">
              <w:rPr>
                <w:rFonts w:ascii="Times New Roman" w:eastAsia="Times New Roman" w:hAnsi="Times New Roman" w:cs="Arial"/>
                <w:noProof/>
                <w:szCs w:val="24"/>
              </w:rPr>
              <w:t>;</w:t>
            </w:r>
            <w:r w:rsidRPr="005B571E">
              <w:rPr>
                <w:rFonts w:ascii="Times New Roman" w:eastAsia="Times New Roman" w:hAnsi="Times New Roman" w:cs="Arial"/>
                <w:noProof/>
                <w:szCs w:val="24"/>
              </w:rPr>
              <w:t xml:space="preserve">     </w:t>
            </w:r>
          </w:p>
          <w:p w14:paraId="4A48CF37" w14:textId="3549727F" w:rsidR="004410CB" w:rsidRPr="005B571E" w:rsidRDefault="004410CB" w:rsidP="004D1DBB">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2)</w:t>
            </w:r>
            <w:r w:rsidR="004D1DBB" w:rsidRPr="005B571E">
              <w:rPr>
                <w:rFonts w:ascii="Times New Roman" w:eastAsia="Times New Roman" w:hAnsi="Times New Roman" w:cs="Arial"/>
                <w:noProof/>
                <w:szCs w:val="24"/>
              </w:rPr>
              <w:t> </w:t>
            </w:r>
            <w:r w:rsidRPr="005B571E">
              <w:rPr>
                <w:rFonts w:ascii="Times New Roman" w:eastAsia="Times New Roman" w:hAnsi="Times New Roman" w:cs="Arial"/>
                <w:noProof/>
                <w:szCs w:val="24"/>
              </w:rPr>
              <w:t>Количество детей, погибших в результате дорожно-транспортных происшествий</w:t>
            </w:r>
            <w:r w:rsidR="00B94A1E" w:rsidRPr="005B571E">
              <w:rPr>
                <w:rFonts w:ascii="Times New Roman" w:eastAsia="Times New Roman" w:hAnsi="Times New Roman" w:cs="Arial"/>
                <w:noProof/>
                <w:szCs w:val="24"/>
              </w:rPr>
              <w:t xml:space="preserve"> (чел)</w:t>
            </w:r>
            <w:r w:rsidR="00CF7D7C" w:rsidRPr="005B571E">
              <w:rPr>
                <w:rFonts w:ascii="Times New Roman" w:eastAsia="Times New Roman" w:hAnsi="Times New Roman" w:cs="Arial"/>
                <w:noProof/>
                <w:szCs w:val="24"/>
              </w:rPr>
              <w:t>;</w:t>
            </w:r>
          </w:p>
          <w:p w14:paraId="5A3AB58B" w14:textId="77777777" w:rsidR="00AC0BF3" w:rsidRPr="005B571E" w:rsidRDefault="004410CB" w:rsidP="00B116BF">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3)</w:t>
            </w:r>
            <w:r w:rsidR="004D1DBB" w:rsidRPr="005B571E">
              <w:rPr>
                <w:rFonts w:ascii="Times New Roman" w:eastAsia="Times New Roman" w:hAnsi="Times New Roman" w:cs="Arial"/>
                <w:noProof/>
                <w:szCs w:val="24"/>
              </w:rPr>
              <w:t> </w:t>
            </w:r>
            <w:r w:rsidRPr="005B571E">
              <w:rPr>
                <w:rFonts w:ascii="Times New Roman" w:eastAsia="Times New Roman" w:hAnsi="Times New Roman" w:cs="Arial"/>
                <w:noProof/>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B94A1E" w:rsidRPr="005B571E">
              <w:rPr>
                <w:rFonts w:ascii="Times New Roman" w:eastAsia="Times New Roman" w:hAnsi="Times New Roman" w:cs="Arial"/>
                <w:noProof/>
                <w:szCs w:val="24"/>
              </w:rPr>
              <w:t xml:space="preserve"> (%)</w:t>
            </w:r>
            <w:r w:rsidR="00CF7D7C" w:rsidRPr="005B571E">
              <w:rPr>
                <w:rFonts w:ascii="Times New Roman" w:eastAsia="Times New Roman" w:hAnsi="Times New Roman" w:cs="Arial"/>
                <w:noProof/>
                <w:szCs w:val="24"/>
              </w:rPr>
              <w:t>.</w:t>
            </w:r>
          </w:p>
          <w:p w14:paraId="6642530F" w14:textId="21D6EC74" w:rsidR="00B116BF" w:rsidRPr="005B571E" w:rsidRDefault="00B116BF" w:rsidP="00D84396">
            <w:pPr>
              <w:spacing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4) Количество проведенных обработок на открытых пространствах населенных пунктов в целях недопущения распространения новой короновирусной инфекции (COVID-19) (</w:t>
            </w:r>
            <w:r w:rsidR="00902495" w:rsidRPr="005B571E">
              <w:rPr>
                <w:rFonts w:ascii="Times New Roman" w:eastAsia="Times New Roman" w:hAnsi="Times New Roman" w:cs="Arial"/>
                <w:noProof/>
                <w:szCs w:val="24"/>
              </w:rPr>
              <w:t xml:space="preserve">уборка, </w:t>
            </w:r>
            <w:r w:rsidRPr="005B571E">
              <w:rPr>
                <w:rFonts w:ascii="Times New Roman" w:eastAsia="Times New Roman" w:hAnsi="Times New Roman" w:cs="Arial"/>
                <w:noProof/>
                <w:szCs w:val="24"/>
              </w:rPr>
              <w:t>мойка остановок общественного транспорта, автопавильонов, наземных пешеходных переходов и элементов их обустройства</w:t>
            </w:r>
            <w:r w:rsidR="00D84396" w:rsidRPr="005B571E">
              <w:rPr>
                <w:rFonts w:ascii="Times New Roman" w:hAnsi="Times New Roman" w:cs="Times New Roman"/>
              </w:rPr>
              <w:t xml:space="preserve"> с применением дезинфицирующих средств</w:t>
            </w:r>
            <w:r w:rsidRPr="005B571E">
              <w:rPr>
                <w:rFonts w:ascii="Times New Roman" w:eastAsia="Times New Roman" w:hAnsi="Times New Roman" w:cs="Arial"/>
                <w:noProof/>
                <w:szCs w:val="24"/>
              </w:rPr>
              <w:t>) (ед.).</w:t>
            </w:r>
          </w:p>
        </w:tc>
      </w:tr>
      <w:tr w:rsidR="00FE1913" w:rsidRPr="00CE5E05" w14:paraId="14EA6CBC" w14:textId="77777777" w:rsidTr="00534772">
        <w:tc>
          <w:tcPr>
            <w:tcW w:w="2518" w:type="dxa"/>
            <w:tcBorders>
              <w:top w:val="single" w:sz="4" w:space="0" w:color="auto"/>
              <w:left w:val="single" w:sz="4" w:space="0" w:color="auto"/>
              <w:bottom w:val="single" w:sz="4" w:space="0" w:color="auto"/>
              <w:right w:val="single" w:sz="4" w:space="0" w:color="auto"/>
            </w:tcBorders>
          </w:tcPr>
          <w:p w14:paraId="600DD5BA" w14:textId="77777777" w:rsidR="00FE1913" w:rsidRPr="005B571E" w:rsidRDefault="00FE1913" w:rsidP="007604E8">
            <w:pPr>
              <w:pStyle w:val="af4"/>
              <w:rPr>
                <w:rFonts w:ascii="Times New Roman" w:hAnsi="Times New Roman" w:cs="Times New Roman"/>
                <w:sz w:val="22"/>
              </w:rPr>
            </w:pPr>
            <w:r w:rsidRPr="005B571E">
              <w:rPr>
                <w:rFonts w:ascii="Times New Roman" w:hAnsi="Times New Roman" w:cs="Times New Roman"/>
                <w:sz w:val="22"/>
              </w:rPr>
              <w:t>Этапы и сроки реализации подпрограммы</w:t>
            </w:r>
          </w:p>
        </w:tc>
        <w:tc>
          <w:tcPr>
            <w:tcW w:w="7053" w:type="dxa"/>
            <w:tcBorders>
              <w:top w:val="single" w:sz="4" w:space="0" w:color="auto"/>
              <w:left w:val="single" w:sz="4" w:space="0" w:color="auto"/>
              <w:bottom w:val="single" w:sz="4" w:space="0" w:color="auto"/>
              <w:right w:val="single" w:sz="4" w:space="0" w:color="auto"/>
            </w:tcBorders>
            <w:vAlign w:val="center"/>
          </w:tcPr>
          <w:p w14:paraId="0DCD3802" w14:textId="2A6B8F39" w:rsidR="00FE1913" w:rsidRPr="005B571E" w:rsidRDefault="009C2CD1" w:rsidP="00534772">
            <w:pPr>
              <w:pStyle w:val="af4"/>
              <w:rPr>
                <w:rFonts w:ascii="Times New Roman" w:hAnsi="Times New Roman" w:cs="Times New Roman"/>
                <w:sz w:val="22"/>
              </w:rPr>
            </w:pPr>
            <w:r>
              <w:rPr>
                <w:rFonts w:ascii="Times New Roman" w:hAnsi="Times New Roman" w:cs="Times New Roman"/>
                <w:sz w:val="22"/>
              </w:rPr>
              <w:t>2020-2024</w:t>
            </w:r>
            <w:r w:rsidR="00E507D0" w:rsidRPr="005B571E">
              <w:rPr>
                <w:rFonts w:ascii="Times New Roman" w:hAnsi="Times New Roman" w:cs="Times New Roman"/>
                <w:sz w:val="22"/>
              </w:rPr>
              <w:t> годы</w:t>
            </w:r>
          </w:p>
        </w:tc>
      </w:tr>
      <w:tr w:rsidR="00AC0BF3" w:rsidRPr="00CE5E05" w14:paraId="0986AE7D" w14:textId="77777777" w:rsidTr="00AC0BF3">
        <w:tc>
          <w:tcPr>
            <w:tcW w:w="2518" w:type="dxa"/>
            <w:tcBorders>
              <w:top w:val="single" w:sz="4" w:space="0" w:color="auto"/>
              <w:left w:val="single" w:sz="4" w:space="0" w:color="auto"/>
              <w:bottom w:val="single" w:sz="4" w:space="0" w:color="auto"/>
              <w:right w:val="single" w:sz="4" w:space="0" w:color="auto"/>
            </w:tcBorders>
          </w:tcPr>
          <w:p w14:paraId="005A3122" w14:textId="77777777" w:rsidR="00AC0BF3" w:rsidRPr="005B571E" w:rsidRDefault="00AC0BF3" w:rsidP="007604E8">
            <w:pPr>
              <w:spacing w:after="0" w:line="240" w:lineRule="auto"/>
              <w:rPr>
                <w:rFonts w:ascii="Times New Roman" w:eastAsia="Times New Roman" w:hAnsi="Times New Roman" w:cs="Times New Roman"/>
                <w:szCs w:val="24"/>
              </w:rPr>
            </w:pPr>
            <w:r w:rsidRPr="005B571E">
              <w:rPr>
                <w:rFonts w:ascii="Times New Roman" w:eastAsia="Times New Roman" w:hAnsi="Times New Roman" w:cs="Times New Roman"/>
                <w:szCs w:val="24"/>
              </w:rPr>
              <w:lastRenderedPageBreak/>
              <w:t>Объемы и источники финансирования подпрограммы</w:t>
            </w:r>
          </w:p>
        </w:tc>
        <w:tc>
          <w:tcPr>
            <w:tcW w:w="7053" w:type="dxa"/>
            <w:tcBorders>
              <w:top w:val="single" w:sz="4" w:space="0" w:color="auto"/>
              <w:left w:val="single" w:sz="4" w:space="0" w:color="auto"/>
              <w:bottom w:val="single" w:sz="4" w:space="0" w:color="auto"/>
              <w:right w:val="single" w:sz="4" w:space="0" w:color="auto"/>
            </w:tcBorders>
          </w:tcPr>
          <w:p w14:paraId="1F1B87BF" w14:textId="7D8D8899"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Общий объем финансиров</w:t>
            </w:r>
            <w:r w:rsidR="009C2CD1">
              <w:rPr>
                <w:rFonts w:ascii="Times New Roman" w:eastAsia="Arial" w:hAnsi="Times New Roman" w:cs="Times New Roman"/>
                <w:bCs/>
                <w:kern w:val="3"/>
                <w:szCs w:val="24"/>
              </w:rPr>
              <w:t xml:space="preserve">ания </w:t>
            </w:r>
            <w:proofErr w:type="gramStart"/>
            <w:r w:rsidR="009C2CD1">
              <w:rPr>
                <w:rFonts w:ascii="Times New Roman" w:eastAsia="Arial" w:hAnsi="Times New Roman" w:cs="Times New Roman"/>
                <w:bCs/>
                <w:kern w:val="3"/>
                <w:szCs w:val="24"/>
              </w:rPr>
              <w:t>подпрограммы  на</w:t>
            </w:r>
            <w:proofErr w:type="gramEnd"/>
            <w:r w:rsidR="009C2CD1">
              <w:rPr>
                <w:rFonts w:ascii="Times New Roman" w:eastAsia="Arial" w:hAnsi="Times New Roman" w:cs="Times New Roman"/>
                <w:bCs/>
                <w:kern w:val="3"/>
                <w:szCs w:val="24"/>
              </w:rPr>
              <w:t xml:space="preserve">  2020-2024</w:t>
            </w:r>
            <w:r w:rsidRPr="005B571E">
              <w:rPr>
                <w:rFonts w:ascii="Times New Roman" w:eastAsia="Arial" w:hAnsi="Times New Roman" w:cs="Times New Roman"/>
                <w:bCs/>
                <w:kern w:val="3"/>
                <w:szCs w:val="24"/>
              </w:rPr>
              <w:t xml:space="preserve"> годы предусматривается в размере </w:t>
            </w:r>
            <w:r w:rsidR="00C5375C">
              <w:rPr>
                <w:rFonts w:ascii="Times New Roman" w:eastAsia="Arial" w:hAnsi="Times New Roman" w:cs="Times New Roman"/>
                <w:bCs/>
                <w:kern w:val="3"/>
                <w:szCs w:val="24"/>
              </w:rPr>
              <w:t>178735,1</w:t>
            </w:r>
            <w:r w:rsidR="00534772"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тыс. рублей, в том числе:</w:t>
            </w:r>
          </w:p>
          <w:p w14:paraId="7E336C2C" w14:textId="40B8B414"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За счет средств федерального бюджета</w:t>
            </w:r>
            <w:r w:rsidR="00560A2B"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 0,00 тыс. руб.;</w:t>
            </w:r>
          </w:p>
          <w:p w14:paraId="15C9CEA5" w14:textId="250E14CC"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За счет средств бюджета Республики Коми – </w:t>
            </w:r>
            <w:r w:rsidR="00C5375C">
              <w:rPr>
                <w:rFonts w:ascii="Times New Roman" w:eastAsia="Arial" w:hAnsi="Times New Roman" w:cs="Times New Roman"/>
                <w:bCs/>
                <w:kern w:val="3"/>
                <w:szCs w:val="24"/>
              </w:rPr>
              <w:t>78442,6</w:t>
            </w:r>
            <w:r w:rsidRPr="005B571E">
              <w:rPr>
                <w:rFonts w:ascii="Times New Roman" w:eastAsia="Arial" w:hAnsi="Times New Roman" w:cs="Times New Roman"/>
                <w:bCs/>
                <w:kern w:val="3"/>
                <w:szCs w:val="24"/>
              </w:rPr>
              <w:t xml:space="preserve"> тыс. руб.;</w:t>
            </w:r>
          </w:p>
          <w:p w14:paraId="7A0950C0" w14:textId="359BD064"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За счет средств местного бюджета –</w:t>
            </w:r>
            <w:r w:rsidR="00C5375C">
              <w:rPr>
                <w:rFonts w:ascii="Times New Roman" w:eastAsia="Arial" w:hAnsi="Times New Roman" w:cs="Times New Roman"/>
                <w:bCs/>
                <w:kern w:val="3"/>
                <w:szCs w:val="24"/>
              </w:rPr>
              <w:t xml:space="preserve"> 100292,5</w:t>
            </w:r>
            <w:r w:rsidRPr="005B571E">
              <w:rPr>
                <w:rFonts w:ascii="Times New Roman" w:eastAsia="Arial" w:hAnsi="Times New Roman" w:cs="Times New Roman"/>
                <w:bCs/>
                <w:kern w:val="3"/>
                <w:szCs w:val="24"/>
              </w:rPr>
              <w:t xml:space="preserve"> тыс. руб.;</w:t>
            </w:r>
          </w:p>
          <w:p w14:paraId="526BDA86"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Прогнозный объем финансирования Программы по годам составляет:</w:t>
            </w:r>
          </w:p>
          <w:p w14:paraId="0EAB1B6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Всего:</w:t>
            </w:r>
          </w:p>
          <w:p w14:paraId="5547E8C8" w14:textId="2EBA536C"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00534772"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 xml:space="preserve">год – </w:t>
            </w:r>
            <w:r w:rsidR="00534772" w:rsidRPr="005B571E">
              <w:rPr>
                <w:rFonts w:ascii="Times New Roman" w:eastAsia="Arial" w:hAnsi="Times New Roman" w:cs="Times New Roman"/>
                <w:kern w:val="3"/>
                <w:szCs w:val="24"/>
              </w:rPr>
              <w:t>6</w:t>
            </w:r>
            <w:r w:rsidR="00C5375C">
              <w:rPr>
                <w:rFonts w:ascii="Times New Roman" w:eastAsia="Arial" w:hAnsi="Times New Roman" w:cs="Times New Roman"/>
                <w:kern w:val="3"/>
                <w:szCs w:val="24"/>
              </w:rPr>
              <w:t>1759,8</w:t>
            </w:r>
            <w:r w:rsidRPr="005B571E">
              <w:rPr>
                <w:rFonts w:ascii="Times New Roman" w:eastAsia="Arial" w:hAnsi="Times New Roman" w:cs="Times New Roman"/>
                <w:kern w:val="3"/>
                <w:szCs w:val="24"/>
              </w:rPr>
              <w:t xml:space="preserve"> тыс. рублей;</w:t>
            </w:r>
          </w:p>
          <w:p w14:paraId="42BA25BC" w14:textId="3942B1A8"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w:t>
            </w:r>
            <w:r w:rsidR="00534772" w:rsidRPr="005B571E">
              <w:rPr>
                <w:rFonts w:ascii="Times New Roman" w:eastAsia="Arial" w:hAnsi="Times New Roman" w:cs="Times New Roman"/>
                <w:bCs/>
                <w:kern w:val="3"/>
                <w:szCs w:val="24"/>
              </w:rPr>
              <w:t xml:space="preserve"> </w:t>
            </w:r>
            <w:r w:rsidR="00534772" w:rsidRPr="005B571E">
              <w:rPr>
                <w:rFonts w:ascii="Times New Roman" w:eastAsia="Arial" w:hAnsi="Times New Roman" w:cs="Times New Roman"/>
                <w:kern w:val="3"/>
                <w:szCs w:val="24"/>
              </w:rPr>
              <w:t>–</w:t>
            </w:r>
            <w:r w:rsidRPr="005B571E">
              <w:rPr>
                <w:rFonts w:ascii="Times New Roman" w:eastAsia="Arial" w:hAnsi="Times New Roman" w:cs="Times New Roman"/>
                <w:bCs/>
                <w:kern w:val="3"/>
                <w:szCs w:val="24"/>
              </w:rPr>
              <w:t xml:space="preserve"> </w:t>
            </w:r>
            <w:r w:rsidR="00C5375C">
              <w:rPr>
                <w:rFonts w:ascii="Times New Roman" w:eastAsia="Arial" w:hAnsi="Times New Roman" w:cs="Times New Roman"/>
                <w:bCs/>
                <w:kern w:val="3"/>
                <w:szCs w:val="24"/>
              </w:rPr>
              <w:t>40341,</w:t>
            </w:r>
            <w:proofErr w:type="gramStart"/>
            <w:r w:rsidR="00C5375C">
              <w:rPr>
                <w:rFonts w:ascii="Times New Roman" w:eastAsia="Arial" w:hAnsi="Times New Roman" w:cs="Times New Roman"/>
                <w:bCs/>
                <w:kern w:val="3"/>
                <w:szCs w:val="24"/>
              </w:rPr>
              <w:t>3</w:t>
            </w:r>
            <w:r w:rsidR="00AE27AC"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 xml:space="preserve"> тыс.</w:t>
            </w:r>
            <w:proofErr w:type="gramEnd"/>
            <w:r w:rsidRPr="005B571E">
              <w:rPr>
                <w:rFonts w:ascii="Times New Roman" w:eastAsia="Arial" w:hAnsi="Times New Roman" w:cs="Times New Roman"/>
                <w:bCs/>
                <w:kern w:val="3"/>
                <w:szCs w:val="24"/>
              </w:rPr>
              <w:t xml:space="preserve"> рублей;</w:t>
            </w:r>
          </w:p>
          <w:p w14:paraId="7A467868" w14:textId="05C92D59"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2022 год –</w:t>
            </w:r>
            <w:r w:rsidR="003E1674" w:rsidRPr="005B571E">
              <w:rPr>
                <w:rFonts w:ascii="Times New Roman" w:eastAsia="Arial" w:hAnsi="Times New Roman" w:cs="Times New Roman"/>
                <w:bCs/>
                <w:kern w:val="3"/>
                <w:szCs w:val="24"/>
              </w:rPr>
              <w:t xml:space="preserve"> </w:t>
            </w:r>
            <w:r w:rsidR="00534772" w:rsidRPr="005B571E">
              <w:rPr>
                <w:rFonts w:ascii="Times New Roman" w:eastAsia="Arial" w:hAnsi="Times New Roman" w:cs="Times New Roman"/>
                <w:bCs/>
                <w:kern w:val="3"/>
                <w:szCs w:val="24"/>
              </w:rPr>
              <w:t>3</w:t>
            </w:r>
            <w:r w:rsidR="00C5375C">
              <w:rPr>
                <w:rFonts w:ascii="Times New Roman" w:eastAsia="Arial" w:hAnsi="Times New Roman" w:cs="Times New Roman"/>
                <w:bCs/>
                <w:kern w:val="3"/>
                <w:szCs w:val="24"/>
              </w:rPr>
              <w:t>8103,2</w:t>
            </w:r>
            <w:r w:rsidR="00831007" w:rsidRPr="005B571E">
              <w:rPr>
                <w:rFonts w:ascii="Times New Roman" w:eastAsia="Arial" w:hAnsi="Times New Roman" w:cs="Times New Roman"/>
                <w:bCs/>
                <w:kern w:val="3"/>
                <w:szCs w:val="24"/>
              </w:rPr>
              <w:t xml:space="preserve"> </w:t>
            </w:r>
            <w:r w:rsidR="00233F90">
              <w:rPr>
                <w:rFonts w:ascii="Times New Roman" w:eastAsia="Arial" w:hAnsi="Times New Roman" w:cs="Times New Roman"/>
                <w:bCs/>
                <w:kern w:val="3"/>
                <w:szCs w:val="24"/>
              </w:rPr>
              <w:t>тыс. рублей;</w:t>
            </w:r>
          </w:p>
          <w:p w14:paraId="19F0D25F" w14:textId="18398B75"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2023 год – </w:t>
            </w:r>
            <w:r w:rsidR="00C5375C">
              <w:rPr>
                <w:rFonts w:ascii="Times New Roman" w:eastAsia="Arial" w:hAnsi="Times New Roman" w:cs="Times New Roman"/>
                <w:bCs/>
                <w:kern w:val="3"/>
                <w:szCs w:val="24"/>
              </w:rPr>
              <w:t>38530,8</w:t>
            </w:r>
            <w:r w:rsidRPr="00233F90">
              <w:rPr>
                <w:rFonts w:ascii="Times New Roman" w:eastAsia="Arial" w:hAnsi="Times New Roman" w:cs="Times New Roman"/>
                <w:bCs/>
                <w:kern w:val="3"/>
                <w:szCs w:val="24"/>
              </w:rPr>
              <w:t xml:space="preserve"> тыс. руб. рублей;</w:t>
            </w:r>
          </w:p>
          <w:p w14:paraId="46C337BD"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7C86292F"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счет средств федерального бюджета:</w:t>
            </w:r>
          </w:p>
          <w:p w14:paraId="41E6F692" w14:textId="2FC1C576"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00534772"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год – 0,00 тыс. рублей;</w:t>
            </w:r>
          </w:p>
          <w:p w14:paraId="548E1AAD" w14:textId="4FB31839"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2021 год </w:t>
            </w:r>
            <w:r w:rsidR="00534772" w:rsidRPr="005B571E">
              <w:rPr>
                <w:rFonts w:ascii="Times New Roman" w:eastAsia="Arial" w:hAnsi="Times New Roman" w:cs="Times New Roman"/>
                <w:kern w:val="3"/>
                <w:szCs w:val="24"/>
              </w:rPr>
              <w:t>–</w:t>
            </w:r>
            <w:r w:rsidRPr="005B571E">
              <w:rPr>
                <w:rFonts w:ascii="Times New Roman" w:eastAsia="Arial" w:hAnsi="Times New Roman" w:cs="Times New Roman"/>
                <w:bCs/>
                <w:kern w:val="3"/>
                <w:szCs w:val="24"/>
              </w:rPr>
              <w:t xml:space="preserve"> 0,00 тыс. рублей;</w:t>
            </w:r>
          </w:p>
          <w:p w14:paraId="6AA23E4E" w14:textId="77777777"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2022 год – 0,00 тыс. рублей</w:t>
            </w:r>
            <w:r w:rsidR="00233F90">
              <w:rPr>
                <w:rFonts w:ascii="Times New Roman" w:eastAsia="Arial" w:hAnsi="Times New Roman" w:cs="Times New Roman"/>
                <w:bCs/>
                <w:kern w:val="3"/>
                <w:szCs w:val="24"/>
              </w:rPr>
              <w:t>;</w:t>
            </w:r>
          </w:p>
          <w:p w14:paraId="69A89909"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0403D453"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6D3D1FE8"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бюджета Республики Коми:</w:t>
            </w:r>
          </w:p>
          <w:p w14:paraId="5CFE04DC" w14:textId="364F317E"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Pr="005B571E">
              <w:rPr>
                <w:rFonts w:ascii="Times New Roman" w:eastAsia="Arial" w:hAnsi="Times New Roman" w:cs="Times New Roman"/>
                <w:kern w:val="3"/>
                <w:szCs w:val="24"/>
              </w:rPr>
              <w:tab/>
              <w:t xml:space="preserve">год – </w:t>
            </w:r>
            <w:r w:rsidR="00C5375C">
              <w:rPr>
                <w:rFonts w:ascii="Times New Roman" w:eastAsia="Arial" w:hAnsi="Times New Roman" w:cs="Times New Roman"/>
                <w:kern w:val="3"/>
                <w:szCs w:val="24"/>
              </w:rPr>
              <w:t>33345,3</w:t>
            </w:r>
            <w:r w:rsidR="003E1674"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тыс. рублей;</w:t>
            </w:r>
          </w:p>
          <w:p w14:paraId="180D563F" w14:textId="75BCC9AF"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w:t>
            </w:r>
            <w:r w:rsidR="00534772" w:rsidRPr="005B571E">
              <w:rPr>
                <w:rFonts w:ascii="Times New Roman" w:eastAsia="Arial" w:hAnsi="Times New Roman" w:cs="Times New Roman"/>
                <w:bCs/>
                <w:kern w:val="3"/>
                <w:szCs w:val="24"/>
              </w:rPr>
              <w:t xml:space="preserve"> </w:t>
            </w:r>
            <w:r w:rsidR="00C5375C">
              <w:rPr>
                <w:rFonts w:ascii="Times New Roman" w:eastAsia="Arial" w:hAnsi="Times New Roman" w:cs="Times New Roman"/>
                <w:bCs/>
                <w:kern w:val="3"/>
                <w:szCs w:val="24"/>
              </w:rPr>
              <w:t>–</w:t>
            </w:r>
            <w:r w:rsidRPr="005B571E">
              <w:rPr>
                <w:rFonts w:ascii="Times New Roman" w:eastAsia="Arial" w:hAnsi="Times New Roman" w:cs="Times New Roman"/>
                <w:bCs/>
                <w:kern w:val="3"/>
                <w:szCs w:val="24"/>
              </w:rPr>
              <w:t xml:space="preserve"> </w:t>
            </w:r>
            <w:r w:rsidR="00534772" w:rsidRPr="005B571E">
              <w:rPr>
                <w:rFonts w:ascii="Times New Roman" w:eastAsia="Arial" w:hAnsi="Times New Roman" w:cs="Times New Roman"/>
                <w:bCs/>
                <w:kern w:val="3"/>
                <w:szCs w:val="24"/>
              </w:rPr>
              <w:t>1</w:t>
            </w:r>
            <w:r w:rsidR="00C5375C">
              <w:rPr>
                <w:rFonts w:ascii="Times New Roman" w:eastAsia="Arial" w:hAnsi="Times New Roman" w:cs="Times New Roman"/>
                <w:bCs/>
                <w:kern w:val="3"/>
                <w:szCs w:val="24"/>
              </w:rPr>
              <w:t>5699,1</w:t>
            </w:r>
            <w:r w:rsidR="00534772"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тыс. рублей;</w:t>
            </w:r>
          </w:p>
          <w:p w14:paraId="52B27F0F" w14:textId="1F95A082"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2022 год</w:t>
            </w:r>
            <w:r w:rsidR="00534772"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 xml:space="preserve">- </w:t>
            </w:r>
            <w:r w:rsidR="00534772" w:rsidRPr="005B571E">
              <w:rPr>
                <w:rFonts w:ascii="Times New Roman" w:eastAsia="Arial" w:hAnsi="Times New Roman" w:cs="Times New Roman"/>
                <w:bCs/>
                <w:kern w:val="3"/>
                <w:szCs w:val="24"/>
              </w:rPr>
              <w:t>14</w:t>
            </w:r>
            <w:r w:rsidR="00C5375C">
              <w:rPr>
                <w:rFonts w:ascii="Times New Roman" w:eastAsia="Arial" w:hAnsi="Times New Roman" w:cs="Times New Roman"/>
                <w:bCs/>
                <w:kern w:val="3"/>
                <w:szCs w:val="24"/>
              </w:rPr>
              <w:t> 699,1</w:t>
            </w:r>
            <w:r w:rsidR="00FD5CB5" w:rsidRPr="005B571E">
              <w:rPr>
                <w:rFonts w:ascii="Times New Roman" w:eastAsia="Arial" w:hAnsi="Times New Roman" w:cs="Times New Roman"/>
                <w:bCs/>
                <w:kern w:val="3"/>
                <w:szCs w:val="24"/>
              </w:rPr>
              <w:t xml:space="preserve"> </w:t>
            </w:r>
            <w:r w:rsidR="00AE27AC" w:rsidRPr="005B571E">
              <w:rPr>
                <w:rFonts w:ascii="Times New Roman" w:eastAsia="Arial" w:hAnsi="Times New Roman" w:cs="Times New Roman"/>
                <w:bCs/>
                <w:kern w:val="3"/>
                <w:szCs w:val="24"/>
              </w:rPr>
              <w:t>тыс. рублей;</w:t>
            </w:r>
          </w:p>
          <w:p w14:paraId="56D712B4" w14:textId="660D42E9"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2023 год – </w:t>
            </w:r>
            <w:r w:rsidR="00C5375C">
              <w:rPr>
                <w:rFonts w:ascii="Times New Roman" w:eastAsia="Arial" w:hAnsi="Times New Roman" w:cs="Times New Roman"/>
                <w:bCs/>
                <w:kern w:val="3"/>
                <w:szCs w:val="24"/>
              </w:rPr>
              <w:t>14699,1</w:t>
            </w:r>
            <w:r w:rsidRPr="00233F90">
              <w:rPr>
                <w:rFonts w:ascii="Times New Roman" w:eastAsia="Arial" w:hAnsi="Times New Roman" w:cs="Times New Roman"/>
                <w:bCs/>
                <w:kern w:val="3"/>
                <w:szCs w:val="24"/>
              </w:rPr>
              <w:t xml:space="preserve"> тыс. руб. рублей;</w:t>
            </w:r>
          </w:p>
          <w:p w14:paraId="13F560AE"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24C149E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местного бюджета:</w:t>
            </w:r>
          </w:p>
          <w:p w14:paraId="263DDD05" w14:textId="37C6E5A2"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00534772"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 xml:space="preserve">год – </w:t>
            </w:r>
            <w:r w:rsidR="00C5375C">
              <w:rPr>
                <w:rFonts w:ascii="Times New Roman" w:eastAsia="Arial" w:hAnsi="Times New Roman" w:cs="Times New Roman"/>
                <w:kern w:val="3"/>
                <w:szCs w:val="24"/>
              </w:rPr>
              <w:t>28414,5</w:t>
            </w:r>
            <w:r w:rsidRPr="005B571E">
              <w:rPr>
                <w:rFonts w:ascii="Times New Roman" w:eastAsia="Arial" w:hAnsi="Times New Roman" w:cs="Times New Roman"/>
                <w:kern w:val="3"/>
                <w:szCs w:val="24"/>
              </w:rPr>
              <w:t xml:space="preserve"> тыс. рублей;</w:t>
            </w:r>
          </w:p>
          <w:p w14:paraId="2E54CD14" w14:textId="6F0ECA85" w:rsidR="008968E8" w:rsidRPr="005B571E" w:rsidRDefault="005F45D3"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w:t>
            </w:r>
            <w:r w:rsidR="008968E8"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w:t>
            </w:r>
            <w:r w:rsidR="008968E8" w:rsidRPr="005B571E">
              <w:rPr>
                <w:rFonts w:ascii="Times New Roman" w:eastAsia="Arial" w:hAnsi="Times New Roman" w:cs="Times New Roman"/>
                <w:bCs/>
                <w:kern w:val="3"/>
                <w:szCs w:val="24"/>
              </w:rPr>
              <w:t xml:space="preserve"> </w:t>
            </w:r>
            <w:r w:rsidR="00534772" w:rsidRPr="005B571E">
              <w:rPr>
                <w:rFonts w:ascii="Times New Roman" w:eastAsia="Arial" w:hAnsi="Times New Roman" w:cs="Times New Roman"/>
                <w:bCs/>
                <w:kern w:val="3"/>
                <w:szCs w:val="24"/>
              </w:rPr>
              <w:t>2</w:t>
            </w:r>
            <w:r w:rsidR="00C5375C">
              <w:rPr>
                <w:rFonts w:ascii="Times New Roman" w:eastAsia="Arial" w:hAnsi="Times New Roman" w:cs="Times New Roman"/>
                <w:bCs/>
                <w:kern w:val="3"/>
                <w:szCs w:val="24"/>
              </w:rPr>
              <w:t>4642,</w:t>
            </w:r>
            <w:proofErr w:type="gramStart"/>
            <w:r w:rsidR="00C5375C">
              <w:rPr>
                <w:rFonts w:ascii="Times New Roman" w:eastAsia="Arial" w:hAnsi="Times New Roman" w:cs="Times New Roman"/>
                <w:bCs/>
                <w:kern w:val="3"/>
                <w:szCs w:val="24"/>
              </w:rPr>
              <w:t>2</w:t>
            </w:r>
            <w:r w:rsidR="003E1674" w:rsidRPr="005B571E">
              <w:rPr>
                <w:rFonts w:ascii="Times New Roman" w:eastAsia="Arial" w:hAnsi="Times New Roman" w:cs="Times New Roman"/>
                <w:bCs/>
                <w:kern w:val="3"/>
                <w:szCs w:val="24"/>
              </w:rPr>
              <w:t xml:space="preserve"> </w:t>
            </w:r>
            <w:r w:rsidR="008968E8" w:rsidRPr="005B571E">
              <w:rPr>
                <w:rFonts w:ascii="Times New Roman" w:eastAsia="Arial" w:hAnsi="Times New Roman" w:cs="Times New Roman"/>
                <w:bCs/>
                <w:kern w:val="3"/>
                <w:szCs w:val="24"/>
              </w:rPr>
              <w:t xml:space="preserve"> тыс.</w:t>
            </w:r>
            <w:proofErr w:type="gramEnd"/>
            <w:r w:rsidR="008968E8" w:rsidRPr="005B571E">
              <w:rPr>
                <w:rFonts w:ascii="Times New Roman" w:eastAsia="Arial" w:hAnsi="Times New Roman" w:cs="Times New Roman"/>
                <w:bCs/>
                <w:kern w:val="3"/>
                <w:szCs w:val="24"/>
              </w:rPr>
              <w:t xml:space="preserve"> рублей;</w:t>
            </w:r>
          </w:p>
          <w:p w14:paraId="064C3DF4" w14:textId="4B9D2175"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2022 год – </w:t>
            </w:r>
            <w:r w:rsidR="00AE27AC" w:rsidRPr="005B571E">
              <w:rPr>
                <w:rFonts w:ascii="Times New Roman" w:eastAsia="Arial" w:hAnsi="Times New Roman" w:cs="Times New Roman"/>
                <w:bCs/>
                <w:kern w:val="3"/>
                <w:szCs w:val="24"/>
              </w:rPr>
              <w:t>2</w:t>
            </w:r>
            <w:r w:rsidR="00C5375C">
              <w:rPr>
                <w:rFonts w:ascii="Times New Roman" w:eastAsia="Arial" w:hAnsi="Times New Roman" w:cs="Times New Roman"/>
                <w:bCs/>
                <w:kern w:val="3"/>
                <w:szCs w:val="24"/>
              </w:rPr>
              <w:t>3404,</w:t>
            </w:r>
            <w:proofErr w:type="gramStart"/>
            <w:r w:rsidR="00C5375C">
              <w:rPr>
                <w:rFonts w:ascii="Times New Roman" w:eastAsia="Arial" w:hAnsi="Times New Roman" w:cs="Times New Roman"/>
                <w:bCs/>
                <w:kern w:val="3"/>
                <w:szCs w:val="24"/>
              </w:rPr>
              <w:t>1</w:t>
            </w:r>
            <w:r w:rsidR="00831007" w:rsidRPr="005B571E">
              <w:rPr>
                <w:rFonts w:ascii="Times New Roman" w:eastAsia="Arial" w:hAnsi="Times New Roman" w:cs="Times New Roman"/>
                <w:bCs/>
                <w:kern w:val="3"/>
                <w:szCs w:val="24"/>
              </w:rPr>
              <w:t xml:space="preserve"> </w:t>
            </w:r>
            <w:r w:rsidR="00233F90">
              <w:rPr>
                <w:rFonts w:ascii="Times New Roman" w:eastAsia="Arial" w:hAnsi="Times New Roman" w:cs="Times New Roman"/>
                <w:bCs/>
                <w:kern w:val="3"/>
                <w:szCs w:val="24"/>
              </w:rPr>
              <w:t xml:space="preserve"> тыс.</w:t>
            </w:r>
            <w:proofErr w:type="gramEnd"/>
            <w:r w:rsidR="00233F90">
              <w:rPr>
                <w:rFonts w:ascii="Times New Roman" w:eastAsia="Arial" w:hAnsi="Times New Roman" w:cs="Times New Roman"/>
                <w:bCs/>
                <w:kern w:val="3"/>
                <w:szCs w:val="24"/>
              </w:rPr>
              <w:t xml:space="preserve"> рублей;</w:t>
            </w:r>
          </w:p>
          <w:p w14:paraId="42271AB5" w14:textId="2AB7C74A"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2023 год – </w:t>
            </w:r>
            <w:r w:rsidR="00C5375C">
              <w:rPr>
                <w:rFonts w:ascii="Times New Roman" w:eastAsia="Arial" w:hAnsi="Times New Roman" w:cs="Times New Roman"/>
                <w:bCs/>
                <w:kern w:val="3"/>
                <w:szCs w:val="24"/>
              </w:rPr>
              <w:t>23831,7</w:t>
            </w:r>
            <w:r w:rsidRPr="00233F90">
              <w:rPr>
                <w:rFonts w:ascii="Times New Roman" w:eastAsia="Arial" w:hAnsi="Times New Roman" w:cs="Times New Roman"/>
                <w:bCs/>
                <w:kern w:val="3"/>
                <w:szCs w:val="24"/>
              </w:rPr>
              <w:t xml:space="preserve"> тыс. руб. рублей;</w:t>
            </w:r>
          </w:p>
          <w:p w14:paraId="7138793A"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35F16A45" w14:textId="1572C76D" w:rsidR="00AC0BF3" w:rsidRPr="005B571E" w:rsidRDefault="008968E8" w:rsidP="00831007">
            <w:pPr>
              <w:widowControl w:val="0"/>
              <w:autoSpaceDE w:val="0"/>
              <w:autoSpaceDN w:val="0"/>
              <w:adjustRightInd w:val="0"/>
              <w:spacing w:after="0" w:line="240" w:lineRule="auto"/>
              <w:jc w:val="both"/>
              <w:rPr>
                <w:rFonts w:ascii="Times New Roman" w:eastAsia="Times New Roman" w:hAnsi="Times New Roman" w:cs="Times New Roman"/>
                <w:szCs w:val="24"/>
              </w:rPr>
            </w:pPr>
            <w:r w:rsidRPr="005B571E">
              <w:rPr>
                <w:rFonts w:ascii="Times New Roman" w:eastAsia="Arial" w:hAnsi="Times New Roman" w:cs="Times New Roman"/>
                <w:kern w:val="3"/>
                <w:szCs w:val="24"/>
              </w:rPr>
              <w:t xml:space="preserve">Объём бюджетных ассигнований </w:t>
            </w:r>
            <w:proofErr w:type="gramStart"/>
            <w:r w:rsidRPr="005B571E">
              <w:rPr>
                <w:rFonts w:ascii="Times New Roman" w:eastAsia="Arial" w:hAnsi="Times New Roman" w:cs="Times New Roman"/>
                <w:kern w:val="3"/>
                <w:szCs w:val="24"/>
              </w:rPr>
              <w:t>уточняется  ежегодно</w:t>
            </w:r>
            <w:proofErr w:type="gramEnd"/>
            <w:r w:rsidRPr="005B571E">
              <w:rPr>
                <w:rFonts w:ascii="Times New Roman" w:eastAsia="Arial" w:hAnsi="Times New Roman" w:cs="Times New Roman"/>
                <w:kern w:val="3"/>
                <w:szCs w:val="24"/>
              </w:rPr>
              <w:t xml:space="preserve"> при формировании бюджета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 xml:space="preserve"> на очередной финансовый год и плановый период и при внесении изменений в бюджет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w:t>
            </w:r>
          </w:p>
        </w:tc>
      </w:tr>
      <w:tr w:rsidR="00AC0BF3" w:rsidRPr="00CE5E05" w14:paraId="0016B7CB" w14:textId="77777777" w:rsidTr="00AC0BF3">
        <w:tc>
          <w:tcPr>
            <w:tcW w:w="2518" w:type="dxa"/>
            <w:tcBorders>
              <w:top w:val="single" w:sz="4" w:space="0" w:color="auto"/>
              <w:left w:val="single" w:sz="4" w:space="0" w:color="auto"/>
              <w:bottom w:val="single" w:sz="4" w:space="0" w:color="auto"/>
              <w:right w:val="single" w:sz="4" w:space="0" w:color="auto"/>
            </w:tcBorders>
          </w:tcPr>
          <w:p w14:paraId="0EE0A796" w14:textId="0BEA9A1E" w:rsidR="00AC0BF3" w:rsidRPr="005B571E" w:rsidRDefault="00AC0BF3" w:rsidP="007604E8">
            <w:pPr>
              <w:spacing w:after="0" w:line="240" w:lineRule="auto"/>
              <w:rPr>
                <w:rFonts w:ascii="Times New Roman" w:eastAsia="Times New Roman" w:hAnsi="Times New Roman" w:cs="Times New Roman"/>
                <w:szCs w:val="24"/>
              </w:rPr>
            </w:pPr>
            <w:r w:rsidRPr="005B571E">
              <w:rPr>
                <w:rFonts w:ascii="Times New Roman" w:eastAsia="Times New Roman" w:hAnsi="Times New Roman" w:cs="Times New Roman"/>
                <w:szCs w:val="24"/>
              </w:rPr>
              <w:t>Ожидаемые результаты реализации подпрограммы</w:t>
            </w:r>
          </w:p>
        </w:tc>
        <w:tc>
          <w:tcPr>
            <w:tcW w:w="7053" w:type="dxa"/>
            <w:tcBorders>
              <w:top w:val="single" w:sz="4" w:space="0" w:color="auto"/>
              <w:left w:val="single" w:sz="4" w:space="0" w:color="auto"/>
              <w:bottom w:val="single" w:sz="4" w:space="0" w:color="auto"/>
              <w:right w:val="single" w:sz="4" w:space="0" w:color="auto"/>
            </w:tcBorders>
          </w:tcPr>
          <w:p w14:paraId="5B89E57B" w14:textId="65CA63D3" w:rsidR="00AC0BF3" w:rsidRPr="005B571E" w:rsidRDefault="00AC0BF3" w:rsidP="007604E8">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Cs w:val="24"/>
              </w:rPr>
            </w:pPr>
            <w:r w:rsidRPr="005B571E">
              <w:rPr>
                <w:rFonts w:ascii="Times New Roman" w:eastAsia="Calibri" w:hAnsi="Times New Roman" w:cs="Times New Roman"/>
                <w:szCs w:val="24"/>
              </w:rPr>
              <w:t>Реализация подпрограммы позволит достичь</w:t>
            </w:r>
            <w:r w:rsidR="005E12D6" w:rsidRPr="005B571E">
              <w:rPr>
                <w:rFonts w:ascii="Times New Roman" w:eastAsia="Calibri" w:hAnsi="Times New Roman" w:cs="Times New Roman"/>
                <w:szCs w:val="24"/>
              </w:rPr>
              <w:t xml:space="preserve"> следующих конечных результатов</w:t>
            </w:r>
            <w:r w:rsidR="009C2CD1">
              <w:rPr>
                <w:rFonts w:ascii="Times New Roman" w:eastAsia="Calibri" w:hAnsi="Times New Roman" w:cs="Times New Roman"/>
                <w:szCs w:val="24"/>
              </w:rPr>
              <w:t xml:space="preserve"> в 2024</w:t>
            </w:r>
            <w:r w:rsidR="00DD2401" w:rsidRPr="005B571E">
              <w:rPr>
                <w:rFonts w:ascii="Times New Roman" w:eastAsia="Calibri" w:hAnsi="Times New Roman" w:cs="Times New Roman"/>
                <w:szCs w:val="24"/>
              </w:rPr>
              <w:t xml:space="preserve"> году</w:t>
            </w:r>
            <w:r w:rsidR="00496164" w:rsidRPr="00496164">
              <w:rPr>
                <w:rFonts w:ascii="Times New Roman" w:eastAsia="Times New Roman" w:hAnsi="Times New Roman" w:cs="Times New Roman"/>
                <w:color w:val="000000"/>
              </w:rPr>
              <w:t xml:space="preserve"> </w:t>
            </w:r>
            <w:r w:rsidR="00496164" w:rsidRPr="00496164">
              <w:rPr>
                <w:rFonts w:ascii="Times New Roman" w:eastAsia="Calibri" w:hAnsi="Times New Roman" w:cs="Times New Roman"/>
                <w:szCs w:val="24"/>
              </w:rPr>
              <w:t>к 2019 году (факт)</w:t>
            </w:r>
            <w:r w:rsidR="005E12D6" w:rsidRPr="005B571E">
              <w:rPr>
                <w:rFonts w:ascii="Times New Roman" w:eastAsia="Calibri" w:hAnsi="Times New Roman" w:cs="Times New Roman"/>
                <w:szCs w:val="24"/>
              </w:rPr>
              <w:t>:</w:t>
            </w:r>
          </w:p>
          <w:p w14:paraId="23361356" w14:textId="54328806" w:rsidR="00AC0BF3" w:rsidRPr="005B571E" w:rsidRDefault="00AC0BF3" w:rsidP="007604E8">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 xml:space="preserve">- снижение количества дорожно-транспортных происшествий с пострадавшими до </w:t>
            </w:r>
            <w:r w:rsidR="00DD2401" w:rsidRPr="005B571E">
              <w:rPr>
                <w:rFonts w:ascii="Times New Roman" w:eastAsia="Times New Roman" w:hAnsi="Times New Roman" w:cs="Arial"/>
                <w:noProof/>
                <w:szCs w:val="24"/>
              </w:rPr>
              <w:t>43</w:t>
            </w:r>
            <w:r w:rsidRPr="005B571E">
              <w:rPr>
                <w:rFonts w:ascii="Times New Roman" w:eastAsia="Times New Roman" w:hAnsi="Times New Roman" w:cs="Arial"/>
                <w:noProof/>
                <w:szCs w:val="24"/>
              </w:rPr>
              <w:t xml:space="preserve"> ед.;</w:t>
            </w:r>
          </w:p>
          <w:p w14:paraId="542177E2" w14:textId="77777777" w:rsidR="00AC0BF3" w:rsidRPr="005B571E" w:rsidRDefault="00AC0BF3" w:rsidP="007604E8">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 сокращение количества детей, погибших в результате дорожно-транспортных происшествий до показателя 0 чел.</w:t>
            </w:r>
          </w:p>
          <w:p w14:paraId="21F64ED8" w14:textId="6E275C8C" w:rsidR="00DD2401" w:rsidRPr="005B571E" w:rsidRDefault="00DD2401" w:rsidP="00DD2401">
            <w:pPr>
              <w:spacing w:after="0"/>
              <w:jc w:val="both"/>
              <w:rPr>
                <w:rFonts w:ascii="Times New Roman" w:eastAsia="Times New Roman" w:hAnsi="Times New Roman" w:cs="Arial"/>
                <w:noProof/>
                <w:szCs w:val="24"/>
              </w:rPr>
            </w:pPr>
            <w:r w:rsidRPr="005B571E">
              <w:rPr>
                <w:rFonts w:ascii="Times New Roman" w:eastAsia="Times New Roman" w:hAnsi="Times New Roman" w:cs="Arial"/>
                <w:noProof/>
                <w:szCs w:val="24"/>
              </w:rPr>
              <w:t>- увеличение доли протяженности автомобильных дорог</w:t>
            </w:r>
            <w:r w:rsidRPr="005B571E">
              <w:rPr>
                <w:rFonts w:ascii="Times New Roman" w:hAnsi="Times New Roman" w:cs="Times New Roman"/>
                <w:szCs w:val="24"/>
              </w:rPr>
              <w:t xml:space="preserve"> </w:t>
            </w:r>
            <w:r w:rsidRPr="005B571E">
              <w:rPr>
                <w:rFonts w:ascii="Times New Roman" w:eastAsia="Times New Roman" w:hAnsi="Times New Roman" w:cs="Arial"/>
                <w:noProof/>
                <w:szCs w:val="24"/>
              </w:rPr>
              <w:t xml:space="preserve">общего пользования, отвечающих нормативным требованиям, в общей протяженности автомобильных дорог общего пользования </w:t>
            </w:r>
            <w:r w:rsidR="00203949">
              <w:rPr>
                <w:rFonts w:ascii="Times New Roman" w:eastAsia="Times New Roman" w:hAnsi="Times New Roman" w:cs="Arial"/>
                <w:noProof/>
                <w:szCs w:val="24"/>
              </w:rPr>
              <w:t xml:space="preserve">до </w:t>
            </w:r>
            <w:r w:rsidRPr="005B571E">
              <w:rPr>
                <w:rFonts w:ascii="Times New Roman" w:eastAsia="Times New Roman" w:hAnsi="Times New Roman" w:cs="Arial"/>
                <w:noProof/>
                <w:szCs w:val="24"/>
              </w:rPr>
              <w:t>2</w:t>
            </w:r>
            <w:r w:rsidR="00F25C4C">
              <w:rPr>
                <w:rFonts w:ascii="Times New Roman" w:eastAsia="Times New Roman" w:hAnsi="Times New Roman" w:cs="Arial"/>
                <w:noProof/>
                <w:szCs w:val="24"/>
              </w:rPr>
              <w:t>0,4</w:t>
            </w:r>
            <w:r w:rsidRPr="005B571E">
              <w:rPr>
                <w:rFonts w:ascii="Times New Roman" w:eastAsia="Times New Roman" w:hAnsi="Times New Roman" w:cs="Arial"/>
                <w:noProof/>
                <w:szCs w:val="24"/>
              </w:rPr>
              <w:t xml:space="preserve"> %;</w:t>
            </w:r>
          </w:p>
          <w:p w14:paraId="6C908A4E" w14:textId="69A766B9" w:rsidR="00B116BF" w:rsidRPr="005B571E" w:rsidRDefault="00B116BF" w:rsidP="00CF69E8">
            <w:pPr>
              <w:jc w:val="both"/>
              <w:rPr>
                <w:rFonts w:ascii="Times New Roman" w:eastAsia="Times New Roman" w:hAnsi="Times New Roman" w:cs="Arial"/>
                <w:noProof/>
                <w:szCs w:val="24"/>
              </w:rPr>
            </w:pPr>
            <w:r w:rsidRPr="005B571E">
              <w:rPr>
                <w:rFonts w:ascii="Times New Roman" w:eastAsia="Times New Roman" w:hAnsi="Times New Roman" w:cs="Arial"/>
                <w:noProof/>
                <w:szCs w:val="24"/>
              </w:rPr>
              <w:t>-</w:t>
            </w:r>
            <w:r w:rsidR="00C35D82" w:rsidRPr="005B571E">
              <w:rPr>
                <w:rFonts w:ascii="Times New Roman" w:eastAsia="Times New Roman" w:hAnsi="Times New Roman" w:cs="Arial"/>
                <w:noProof/>
                <w:szCs w:val="24"/>
              </w:rPr>
              <w:t> </w:t>
            </w:r>
            <w:r w:rsidR="00CF69E8" w:rsidRPr="005B571E">
              <w:rPr>
                <w:rFonts w:ascii="Times New Roman" w:eastAsia="Times New Roman" w:hAnsi="Times New Roman" w:cs="Arial"/>
                <w:noProof/>
                <w:szCs w:val="24"/>
              </w:rPr>
              <w:t>проведенние</w:t>
            </w:r>
            <w:r w:rsidR="00C35D82" w:rsidRPr="005B571E">
              <w:rPr>
                <w:rFonts w:ascii="Times New Roman" w:eastAsia="Times New Roman" w:hAnsi="Times New Roman" w:cs="Arial"/>
                <w:noProof/>
                <w:szCs w:val="24"/>
              </w:rPr>
              <w:t xml:space="preserve"> обработок на открытых пространствах населенных пунктов в целях недопущения распространения новой короновирусной инфекции (COVID-19) (</w:t>
            </w:r>
            <w:r w:rsidR="00902495" w:rsidRPr="005B571E">
              <w:rPr>
                <w:rFonts w:ascii="Times New Roman" w:eastAsia="Times New Roman" w:hAnsi="Times New Roman" w:cs="Arial"/>
                <w:noProof/>
                <w:szCs w:val="24"/>
              </w:rPr>
              <w:t xml:space="preserve">уборка, </w:t>
            </w:r>
            <w:r w:rsidR="00C35D82" w:rsidRPr="005B571E">
              <w:rPr>
                <w:rFonts w:ascii="Times New Roman" w:eastAsia="Times New Roman" w:hAnsi="Times New Roman" w:cs="Arial"/>
                <w:noProof/>
                <w:szCs w:val="24"/>
              </w:rPr>
              <w:t>мойка остановок общественного транспорта, автопавильонов, наземных пешеходных переходов и элементов их обустройства</w:t>
            </w:r>
            <w:r w:rsidR="00D84396" w:rsidRPr="005B571E">
              <w:rPr>
                <w:rFonts w:ascii="Times New Roman" w:hAnsi="Times New Roman" w:cs="Times New Roman"/>
              </w:rPr>
              <w:t xml:space="preserve"> с применением дезинфицирующих средств</w:t>
            </w:r>
            <w:r w:rsidR="00C35D82" w:rsidRPr="005B571E">
              <w:rPr>
                <w:rFonts w:ascii="Times New Roman" w:eastAsia="Times New Roman" w:hAnsi="Times New Roman" w:cs="Arial"/>
                <w:noProof/>
                <w:szCs w:val="24"/>
              </w:rPr>
              <w:t>) (</w:t>
            </w:r>
            <w:r w:rsidR="00171518" w:rsidRPr="005B571E">
              <w:rPr>
                <w:rFonts w:ascii="Times New Roman" w:eastAsia="Times New Roman" w:hAnsi="Times New Roman" w:cs="Arial"/>
                <w:noProof/>
                <w:szCs w:val="24"/>
              </w:rPr>
              <w:t>24</w:t>
            </w:r>
            <w:r w:rsidR="00C35D82" w:rsidRPr="005B571E">
              <w:rPr>
                <w:rFonts w:ascii="Times New Roman" w:eastAsia="Times New Roman" w:hAnsi="Times New Roman" w:cs="Arial"/>
                <w:noProof/>
                <w:szCs w:val="24"/>
              </w:rPr>
              <w:t xml:space="preserve"> ед.).</w:t>
            </w:r>
          </w:p>
        </w:tc>
      </w:tr>
    </w:tbl>
    <w:p w14:paraId="02959821" w14:textId="77777777" w:rsidR="0025002D" w:rsidRPr="00CE5E05" w:rsidRDefault="0025002D" w:rsidP="00DD56EE">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3FF9D200" w14:textId="77777777" w:rsidR="00083430" w:rsidRPr="00CE5E05" w:rsidRDefault="00083430" w:rsidP="00DD56EE">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6DFA3158" w14:textId="77777777" w:rsidR="00285B23" w:rsidRPr="00CE5E05" w:rsidRDefault="00285B23" w:rsidP="00DD56EE">
      <w:pPr>
        <w:spacing w:line="240" w:lineRule="auto"/>
        <w:rPr>
          <w:rFonts w:ascii="Times New Roman" w:hAnsi="Times New Roman" w:cs="Times New Roman"/>
          <w:sz w:val="24"/>
          <w:szCs w:val="24"/>
          <w:u w:val="single"/>
        </w:rPr>
        <w:sectPr w:rsidR="00285B23" w:rsidRPr="00CE5E05" w:rsidSect="007F77B4">
          <w:pgSz w:w="11905" w:h="16838"/>
          <w:pgMar w:top="1135" w:right="1132" w:bottom="1135" w:left="1560" w:header="720" w:footer="720" w:gutter="0"/>
          <w:cols w:space="720"/>
          <w:noEndnote/>
        </w:sectPr>
      </w:pPr>
    </w:p>
    <w:p w14:paraId="3243E173" w14:textId="77777777" w:rsidR="00F87815" w:rsidRPr="00CE5E05" w:rsidRDefault="00F87815" w:rsidP="00F87815">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lastRenderedPageBreak/>
        <w:t xml:space="preserve">Приложение 1 </w:t>
      </w:r>
    </w:p>
    <w:p w14:paraId="57348103" w14:textId="77777777" w:rsidR="00C5375C" w:rsidRDefault="00F87815" w:rsidP="00F87815">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t xml:space="preserve">к программе </w:t>
      </w:r>
      <w:r w:rsidR="00C5375C">
        <w:rPr>
          <w:rFonts w:ascii="Times New Roman" w:eastAsia="Times New Roman" w:hAnsi="Times New Roman" w:cs="Times New Roman"/>
          <w:sz w:val="24"/>
          <w:szCs w:val="24"/>
          <w:lang w:eastAsia="ar-SA"/>
        </w:rPr>
        <w:t xml:space="preserve">муниципального района </w:t>
      </w:r>
    </w:p>
    <w:p w14:paraId="712CC294" w14:textId="5FA850E6" w:rsidR="00F87815" w:rsidRPr="00CE5E05" w:rsidRDefault="00625088" w:rsidP="00F87815">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F87815" w:rsidRPr="00CE5E05">
        <w:rPr>
          <w:rFonts w:ascii="Times New Roman" w:eastAsia="Times New Roman" w:hAnsi="Times New Roman" w:cs="Times New Roman"/>
          <w:sz w:val="24"/>
          <w:szCs w:val="24"/>
          <w:lang w:eastAsia="ar-SA"/>
        </w:rPr>
        <w:t>Сыктывдинский</w:t>
      </w:r>
      <w:r>
        <w:rPr>
          <w:rFonts w:ascii="Times New Roman" w:eastAsia="Times New Roman" w:hAnsi="Times New Roman" w:cs="Times New Roman"/>
          <w:sz w:val="24"/>
          <w:szCs w:val="24"/>
          <w:lang w:eastAsia="ar-SA"/>
        </w:rPr>
        <w:t>»</w:t>
      </w:r>
      <w:r w:rsidR="00C5375C">
        <w:rPr>
          <w:rFonts w:ascii="Times New Roman" w:eastAsia="Times New Roman" w:hAnsi="Times New Roman" w:cs="Times New Roman"/>
          <w:sz w:val="24"/>
          <w:szCs w:val="24"/>
          <w:lang w:eastAsia="ar-SA"/>
        </w:rPr>
        <w:t xml:space="preserve"> Республики Коми</w:t>
      </w:r>
      <w:r w:rsidR="00F87815" w:rsidRPr="00CE5E05">
        <w:rPr>
          <w:rFonts w:ascii="Times New Roman" w:eastAsia="Times New Roman" w:hAnsi="Times New Roman" w:cs="Times New Roman"/>
          <w:sz w:val="24"/>
          <w:szCs w:val="24"/>
          <w:lang w:eastAsia="ar-SA"/>
        </w:rPr>
        <w:t xml:space="preserve"> </w:t>
      </w:r>
    </w:p>
    <w:p w14:paraId="5D31A4BF" w14:textId="5628F806" w:rsidR="00831007" w:rsidRPr="00831007" w:rsidRDefault="00625088" w:rsidP="00831007">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831007" w:rsidRPr="00831007">
        <w:rPr>
          <w:rFonts w:ascii="Times New Roman" w:hAnsi="Times New Roman" w:cs="Times New Roman"/>
          <w:sz w:val="24"/>
          <w:szCs w:val="24"/>
        </w:rPr>
        <w:t xml:space="preserve">Развитие энергетики, жилищно-коммунального и </w:t>
      </w:r>
    </w:p>
    <w:p w14:paraId="548A0C53" w14:textId="14463ACA" w:rsidR="00831007" w:rsidRPr="00831007" w:rsidRDefault="00B82DF8" w:rsidP="00831007">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w:t>
      </w:r>
      <w:r w:rsidR="00831007" w:rsidRPr="00831007">
        <w:rPr>
          <w:rFonts w:ascii="Times New Roman" w:hAnsi="Times New Roman" w:cs="Times New Roman"/>
          <w:sz w:val="24"/>
          <w:szCs w:val="24"/>
        </w:rPr>
        <w:t>орожного</w:t>
      </w:r>
      <w:r>
        <w:rPr>
          <w:rFonts w:ascii="Times New Roman" w:hAnsi="Times New Roman" w:cs="Times New Roman"/>
          <w:sz w:val="24"/>
          <w:szCs w:val="24"/>
        </w:rPr>
        <w:t xml:space="preserve"> хозяйства</w:t>
      </w:r>
      <w:r w:rsidR="00625088">
        <w:rPr>
          <w:rFonts w:ascii="Times New Roman" w:hAnsi="Times New Roman" w:cs="Times New Roman"/>
          <w:sz w:val="24"/>
          <w:szCs w:val="24"/>
        </w:rPr>
        <w:t>»</w:t>
      </w:r>
      <w:r w:rsidR="00831007" w:rsidRPr="00831007">
        <w:rPr>
          <w:rFonts w:ascii="Times New Roman" w:hAnsi="Times New Roman" w:cs="Times New Roman"/>
          <w:sz w:val="24"/>
          <w:szCs w:val="24"/>
        </w:rPr>
        <w:t xml:space="preserve"> </w:t>
      </w:r>
    </w:p>
    <w:p w14:paraId="4F07BD4B" w14:textId="77777777" w:rsidR="00F87815" w:rsidRPr="00CE5E05" w:rsidRDefault="00F87815" w:rsidP="00F87815">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p>
    <w:p w14:paraId="76F5CAB9" w14:textId="77777777" w:rsidR="00F87815" w:rsidRPr="00CE5E05" w:rsidRDefault="00F87815" w:rsidP="00F87815">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r w:rsidRPr="00CE5E05">
        <w:rPr>
          <w:rFonts w:ascii="Times New Roman" w:eastAsia="Times New Roman" w:hAnsi="Times New Roman" w:cs="Times New Roman"/>
          <w:color w:val="000000"/>
          <w:sz w:val="24"/>
          <w:szCs w:val="24"/>
          <w:lang w:eastAsia="ar-SA"/>
        </w:rPr>
        <w:t>Таблица № 1</w:t>
      </w:r>
    </w:p>
    <w:p w14:paraId="151158A0" w14:textId="77777777" w:rsidR="00F87815" w:rsidRPr="00CE5E05" w:rsidRDefault="00F87815" w:rsidP="00F87815">
      <w:pPr>
        <w:suppressAutoHyphens/>
        <w:spacing w:after="120" w:line="240" w:lineRule="auto"/>
        <w:ind w:right="-11" w:firstLine="720"/>
        <w:jc w:val="center"/>
        <w:rPr>
          <w:rFonts w:ascii="Times New Roman" w:eastAsia="Times New Roman" w:hAnsi="Times New Roman" w:cs="Times New Roman"/>
          <w:b/>
          <w:color w:val="000000"/>
          <w:sz w:val="24"/>
          <w:szCs w:val="24"/>
          <w:lang w:eastAsia="ar-SA"/>
        </w:rPr>
      </w:pPr>
      <w:r w:rsidRPr="00CE5E05">
        <w:rPr>
          <w:rFonts w:ascii="Times New Roman" w:eastAsia="Times New Roman" w:hAnsi="Times New Roman" w:cs="Times New Roman"/>
          <w:b/>
          <w:color w:val="000000"/>
          <w:sz w:val="24"/>
          <w:szCs w:val="24"/>
          <w:lang w:eastAsia="ar-SA"/>
        </w:rPr>
        <w:t xml:space="preserve">Перечень и сведения о целевых индикаторах и показателях муниципальной программы и подпрограмм </w:t>
      </w:r>
    </w:p>
    <w:tbl>
      <w:tblPr>
        <w:tblStyle w:val="a3"/>
        <w:tblW w:w="15593" w:type="dxa"/>
        <w:tblInd w:w="-176" w:type="dxa"/>
        <w:tblLayout w:type="fixed"/>
        <w:tblLook w:val="04A0" w:firstRow="1" w:lastRow="0" w:firstColumn="1" w:lastColumn="0" w:noHBand="0" w:noVBand="1"/>
      </w:tblPr>
      <w:tblGrid>
        <w:gridCol w:w="593"/>
        <w:gridCol w:w="258"/>
        <w:gridCol w:w="5235"/>
        <w:gridCol w:w="7"/>
        <w:gridCol w:w="28"/>
        <w:gridCol w:w="14"/>
        <w:gridCol w:w="35"/>
        <w:gridCol w:w="40"/>
        <w:gridCol w:w="1152"/>
        <w:gridCol w:w="38"/>
        <w:gridCol w:w="16"/>
        <w:gridCol w:w="13"/>
        <w:gridCol w:w="1265"/>
        <w:gridCol w:w="9"/>
        <w:gridCol w:w="32"/>
        <w:gridCol w:w="28"/>
        <w:gridCol w:w="15"/>
        <w:gridCol w:w="1059"/>
        <w:gridCol w:w="32"/>
        <w:gridCol w:w="32"/>
        <w:gridCol w:w="28"/>
        <w:gridCol w:w="20"/>
        <w:gridCol w:w="17"/>
        <w:gridCol w:w="45"/>
        <w:gridCol w:w="25"/>
        <w:gridCol w:w="803"/>
        <w:gridCol w:w="8"/>
        <w:gridCol w:w="14"/>
        <w:gridCol w:w="36"/>
        <w:gridCol w:w="28"/>
        <w:gridCol w:w="16"/>
        <w:gridCol w:w="22"/>
        <w:gridCol w:w="45"/>
        <w:gridCol w:w="20"/>
        <w:gridCol w:w="818"/>
        <w:gridCol w:w="8"/>
        <w:gridCol w:w="40"/>
        <w:gridCol w:w="28"/>
        <w:gridCol w:w="12"/>
        <w:gridCol w:w="27"/>
        <w:gridCol w:w="45"/>
        <w:gridCol w:w="15"/>
        <w:gridCol w:w="1154"/>
        <w:gridCol w:w="1284"/>
        <w:gridCol w:w="1134"/>
      </w:tblGrid>
      <w:tr w:rsidR="000E5EFE" w:rsidRPr="00CE5E05" w14:paraId="2611A44B" w14:textId="6DC30C48" w:rsidTr="008928C8">
        <w:tc>
          <w:tcPr>
            <w:tcW w:w="593" w:type="dxa"/>
            <w:vMerge w:val="restart"/>
          </w:tcPr>
          <w:p w14:paraId="5581A8D2"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 п/п</w:t>
            </w:r>
          </w:p>
        </w:tc>
        <w:tc>
          <w:tcPr>
            <w:tcW w:w="5493" w:type="dxa"/>
            <w:gridSpan w:val="2"/>
            <w:vMerge w:val="restart"/>
          </w:tcPr>
          <w:p w14:paraId="6A36710E"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Наименование целевого индикатора (показателя)</w:t>
            </w:r>
          </w:p>
        </w:tc>
        <w:tc>
          <w:tcPr>
            <w:tcW w:w="1330" w:type="dxa"/>
            <w:gridSpan w:val="8"/>
            <w:vMerge w:val="restart"/>
          </w:tcPr>
          <w:p w14:paraId="459C0E16"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Ед. изм.</w:t>
            </w:r>
          </w:p>
        </w:tc>
        <w:tc>
          <w:tcPr>
            <w:tcW w:w="5759" w:type="dxa"/>
            <w:gridSpan w:val="32"/>
          </w:tcPr>
          <w:p w14:paraId="0ED54055"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Значения индикатора (показателя)</w:t>
            </w:r>
          </w:p>
        </w:tc>
        <w:tc>
          <w:tcPr>
            <w:tcW w:w="1284" w:type="dxa"/>
          </w:tcPr>
          <w:p w14:paraId="3FDF9299" w14:textId="77777777" w:rsidR="000E5EFE" w:rsidRPr="005B571E" w:rsidRDefault="000E5EFE" w:rsidP="007604E8">
            <w:pPr>
              <w:spacing w:after="120"/>
              <w:ind w:right="-11"/>
              <w:jc w:val="center"/>
              <w:rPr>
                <w:rFonts w:ascii="Times New Roman" w:hAnsi="Times New Roman" w:cs="Times New Roman"/>
                <w:b/>
              </w:rPr>
            </w:pPr>
          </w:p>
        </w:tc>
        <w:tc>
          <w:tcPr>
            <w:tcW w:w="1134" w:type="dxa"/>
          </w:tcPr>
          <w:p w14:paraId="6EBB0816" w14:textId="77777777" w:rsidR="000E5EFE" w:rsidRPr="005B571E" w:rsidRDefault="000E5EFE" w:rsidP="007604E8">
            <w:pPr>
              <w:spacing w:after="120"/>
              <w:ind w:right="-11"/>
              <w:jc w:val="center"/>
              <w:rPr>
                <w:rFonts w:ascii="Times New Roman" w:hAnsi="Times New Roman" w:cs="Times New Roman"/>
                <w:b/>
              </w:rPr>
            </w:pPr>
          </w:p>
        </w:tc>
      </w:tr>
      <w:tr w:rsidR="000E5EFE" w:rsidRPr="00CE5E05" w14:paraId="21F1DE73" w14:textId="18321D6B" w:rsidTr="008928C8">
        <w:tc>
          <w:tcPr>
            <w:tcW w:w="593" w:type="dxa"/>
            <w:vMerge/>
          </w:tcPr>
          <w:p w14:paraId="0DD8998E" w14:textId="77777777" w:rsidR="000E5EFE" w:rsidRPr="005B571E" w:rsidRDefault="000E5EFE" w:rsidP="007604E8">
            <w:pPr>
              <w:spacing w:after="120"/>
              <w:ind w:right="-11"/>
              <w:jc w:val="center"/>
              <w:rPr>
                <w:rFonts w:ascii="Times New Roman" w:hAnsi="Times New Roman" w:cs="Times New Roman"/>
                <w:b/>
              </w:rPr>
            </w:pPr>
          </w:p>
        </w:tc>
        <w:tc>
          <w:tcPr>
            <w:tcW w:w="5493" w:type="dxa"/>
            <w:gridSpan w:val="2"/>
            <w:vMerge/>
          </w:tcPr>
          <w:p w14:paraId="49879AED" w14:textId="77777777" w:rsidR="000E5EFE" w:rsidRPr="005B571E" w:rsidRDefault="000E5EFE" w:rsidP="007604E8">
            <w:pPr>
              <w:spacing w:after="120"/>
              <w:ind w:right="-11"/>
              <w:jc w:val="center"/>
              <w:rPr>
                <w:rFonts w:ascii="Times New Roman" w:hAnsi="Times New Roman" w:cs="Times New Roman"/>
                <w:b/>
              </w:rPr>
            </w:pPr>
          </w:p>
        </w:tc>
        <w:tc>
          <w:tcPr>
            <w:tcW w:w="1330" w:type="dxa"/>
            <w:gridSpan w:val="8"/>
            <w:vMerge/>
          </w:tcPr>
          <w:p w14:paraId="724F54BB" w14:textId="77777777" w:rsidR="000E5EFE" w:rsidRPr="005B571E" w:rsidRDefault="000E5EFE" w:rsidP="007604E8">
            <w:pPr>
              <w:spacing w:after="120"/>
              <w:ind w:right="-11"/>
              <w:jc w:val="center"/>
              <w:rPr>
                <w:rFonts w:ascii="Times New Roman" w:hAnsi="Times New Roman" w:cs="Times New Roman"/>
                <w:b/>
              </w:rPr>
            </w:pPr>
          </w:p>
        </w:tc>
        <w:tc>
          <w:tcPr>
            <w:tcW w:w="1278" w:type="dxa"/>
            <w:gridSpan w:val="2"/>
          </w:tcPr>
          <w:p w14:paraId="68727395"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2018</w:t>
            </w:r>
          </w:p>
          <w:p w14:paraId="09C8F978"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факт</w:t>
            </w:r>
          </w:p>
        </w:tc>
        <w:tc>
          <w:tcPr>
            <w:tcW w:w="1143" w:type="dxa"/>
            <w:gridSpan w:val="5"/>
          </w:tcPr>
          <w:p w14:paraId="7E171801"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2019</w:t>
            </w:r>
          </w:p>
          <w:p w14:paraId="5700CD08" w14:textId="0C331A2E" w:rsidR="000E5EFE" w:rsidRPr="005B571E" w:rsidRDefault="000E5EFE" w:rsidP="007604E8">
            <w:pPr>
              <w:jc w:val="center"/>
              <w:rPr>
                <w:rFonts w:ascii="Times New Roman" w:hAnsi="Times New Roman" w:cs="Times New Roman"/>
                <w:b/>
              </w:rPr>
            </w:pPr>
            <w:r>
              <w:rPr>
                <w:rFonts w:ascii="Times New Roman" w:hAnsi="Times New Roman" w:cs="Times New Roman"/>
                <w:b/>
              </w:rPr>
              <w:t>факт</w:t>
            </w:r>
          </w:p>
        </w:tc>
        <w:tc>
          <w:tcPr>
            <w:tcW w:w="1002" w:type="dxa"/>
            <w:gridSpan w:val="8"/>
          </w:tcPr>
          <w:p w14:paraId="54C690AF"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2020</w:t>
            </w:r>
          </w:p>
          <w:p w14:paraId="60A96F2D"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план</w:t>
            </w:r>
          </w:p>
        </w:tc>
        <w:tc>
          <w:tcPr>
            <w:tcW w:w="1007" w:type="dxa"/>
            <w:gridSpan w:val="9"/>
          </w:tcPr>
          <w:p w14:paraId="5F1AF6E0"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2021</w:t>
            </w:r>
          </w:p>
          <w:p w14:paraId="287DCDF0"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план</w:t>
            </w:r>
          </w:p>
        </w:tc>
        <w:tc>
          <w:tcPr>
            <w:tcW w:w="1329" w:type="dxa"/>
            <w:gridSpan w:val="8"/>
          </w:tcPr>
          <w:p w14:paraId="7D522C80"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2022</w:t>
            </w:r>
          </w:p>
          <w:p w14:paraId="5482332B"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план</w:t>
            </w:r>
          </w:p>
        </w:tc>
        <w:tc>
          <w:tcPr>
            <w:tcW w:w="1284" w:type="dxa"/>
          </w:tcPr>
          <w:p w14:paraId="18D8B296" w14:textId="77777777" w:rsidR="000E5EFE" w:rsidRDefault="000E5EFE" w:rsidP="007604E8">
            <w:pPr>
              <w:ind w:right="-11"/>
              <w:jc w:val="center"/>
              <w:rPr>
                <w:rFonts w:ascii="Times New Roman" w:hAnsi="Times New Roman" w:cs="Times New Roman"/>
                <w:b/>
              </w:rPr>
            </w:pPr>
            <w:r>
              <w:rPr>
                <w:rFonts w:ascii="Times New Roman" w:hAnsi="Times New Roman" w:cs="Times New Roman"/>
                <w:b/>
              </w:rPr>
              <w:t xml:space="preserve">2023 </w:t>
            </w:r>
          </w:p>
          <w:p w14:paraId="6BE297EB" w14:textId="7E9EEF72" w:rsidR="000E5EFE" w:rsidRPr="005B571E" w:rsidRDefault="000E5EFE" w:rsidP="007604E8">
            <w:pPr>
              <w:ind w:right="-11"/>
              <w:jc w:val="center"/>
              <w:rPr>
                <w:rFonts w:ascii="Times New Roman" w:hAnsi="Times New Roman" w:cs="Times New Roman"/>
                <w:b/>
              </w:rPr>
            </w:pPr>
            <w:r>
              <w:rPr>
                <w:rFonts w:ascii="Times New Roman" w:hAnsi="Times New Roman" w:cs="Times New Roman"/>
                <w:b/>
              </w:rPr>
              <w:t>план</w:t>
            </w:r>
          </w:p>
        </w:tc>
        <w:tc>
          <w:tcPr>
            <w:tcW w:w="1134" w:type="dxa"/>
          </w:tcPr>
          <w:p w14:paraId="3254F55B" w14:textId="77777777" w:rsidR="000E5EFE" w:rsidRDefault="000E5EFE" w:rsidP="007604E8">
            <w:pPr>
              <w:ind w:right="-11"/>
              <w:jc w:val="center"/>
              <w:rPr>
                <w:rFonts w:ascii="Times New Roman" w:hAnsi="Times New Roman" w:cs="Times New Roman"/>
                <w:b/>
              </w:rPr>
            </w:pPr>
            <w:r>
              <w:rPr>
                <w:rFonts w:ascii="Times New Roman" w:hAnsi="Times New Roman" w:cs="Times New Roman"/>
                <w:b/>
              </w:rPr>
              <w:t>2024</w:t>
            </w:r>
          </w:p>
          <w:p w14:paraId="559F5B3A" w14:textId="68E30836" w:rsidR="000E5EFE" w:rsidRPr="005B571E" w:rsidRDefault="000E5EFE" w:rsidP="007604E8">
            <w:pPr>
              <w:ind w:right="-11"/>
              <w:jc w:val="center"/>
              <w:rPr>
                <w:rFonts w:ascii="Times New Roman" w:hAnsi="Times New Roman" w:cs="Times New Roman"/>
                <w:b/>
              </w:rPr>
            </w:pPr>
            <w:r>
              <w:rPr>
                <w:rFonts w:ascii="Times New Roman" w:hAnsi="Times New Roman" w:cs="Times New Roman"/>
                <w:b/>
              </w:rPr>
              <w:t>план</w:t>
            </w:r>
          </w:p>
        </w:tc>
      </w:tr>
      <w:tr w:rsidR="000E5EFE" w:rsidRPr="00CE5E05" w14:paraId="6FBACBBA" w14:textId="5D7B933D" w:rsidTr="008928C8">
        <w:trPr>
          <w:trHeight w:val="203"/>
        </w:trPr>
        <w:tc>
          <w:tcPr>
            <w:tcW w:w="593" w:type="dxa"/>
          </w:tcPr>
          <w:p w14:paraId="56EFB5D9" w14:textId="0055712A"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1</w:t>
            </w:r>
          </w:p>
        </w:tc>
        <w:tc>
          <w:tcPr>
            <w:tcW w:w="5493" w:type="dxa"/>
            <w:gridSpan w:val="2"/>
          </w:tcPr>
          <w:p w14:paraId="45201807"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2</w:t>
            </w:r>
          </w:p>
        </w:tc>
        <w:tc>
          <w:tcPr>
            <w:tcW w:w="1330" w:type="dxa"/>
            <w:gridSpan w:val="8"/>
          </w:tcPr>
          <w:p w14:paraId="7B46A858"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3</w:t>
            </w:r>
          </w:p>
        </w:tc>
        <w:tc>
          <w:tcPr>
            <w:tcW w:w="1278" w:type="dxa"/>
            <w:gridSpan w:val="2"/>
          </w:tcPr>
          <w:p w14:paraId="60B53612"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4</w:t>
            </w:r>
          </w:p>
        </w:tc>
        <w:tc>
          <w:tcPr>
            <w:tcW w:w="1143" w:type="dxa"/>
            <w:gridSpan w:val="5"/>
          </w:tcPr>
          <w:p w14:paraId="22E8455B"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5</w:t>
            </w:r>
          </w:p>
        </w:tc>
        <w:tc>
          <w:tcPr>
            <w:tcW w:w="1002" w:type="dxa"/>
            <w:gridSpan w:val="8"/>
          </w:tcPr>
          <w:p w14:paraId="43B96E5A"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6</w:t>
            </w:r>
          </w:p>
        </w:tc>
        <w:tc>
          <w:tcPr>
            <w:tcW w:w="1007" w:type="dxa"/>
            <w:gridSpan w:val="9"/>
          </w:tcPr>
          <w:p w14:paraId="3BCB58AC"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7</w:t>
            </w:r>
          </w:p>
        </w:tc>
        <w:tc>
          <w:tcPr>
            <w:tcW w:w="1329" w:type="dxa"/>
            <w:gridSpan w:val="8"/>
          </w:tcPr>
          <w:p w14:paraId="0315A07F"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8</w:t>
            </w:r>
          </w:p>
        </w:tc>
        <w:tc>
          <w:tcPr>
            <w:tcW w:w="1284" w:type="dxa"/>
          </w:tcPr>
          <w:p w14:paraId="49A1F541" w14:textId="7E192D01" w:rsidR="000E5EFE" w:rsidRPr="005B571E" w:rsidRDefault="000E5EFE" w:rsidP="007604E8">
            <w:pPr>
              <w:ind w:right="-11"/>
              <w:jc w:val="center"/>
              <w:rPr>
                <w:rFonts w:ascii="Times New Roman" w:hAnsi="Times New Roman" w:cs="Times New Roman"/>
                <w:b/>
              </w:rPr>
            </w:pPr>
          </w:p>
        </w:tc>
        <w:tc>
          <w:tcPr>
            <w:tcW w:w="1134" w:type="dxa"/>
          </w:tcPr>
          <w:p w14:paraId="68CC7CD3" w14:textId="77777777" w:rsidR="000E5EFE" w:rsidRPr="005B571E" w:rsidRDefault="000E5EFE" w:rsidP="007604E8">
            <w:pPr>
              <w:ind w:right="-11"/>
              <w:jc w:val="center"/>
              <w:rPr>
                <w:rFonts w:ascii="Times New Roman" w:hAnsi="Times New Roman" w:cs="Times New Roman"/>
                <w:b/>
              </w:rPr>
            </w:pPr>
          </w:p>
        </w:tc>
      </w:tr>
      <w:tr w:rsidR="000E5EFE" w:rsidRPr="00CE5E05" w14:paraId="1C814A67" w14:textId="07DD998D" w:rsidTr="008928C8">
        <w:tc>
          <w:tcPr>
            <w:tcW w:w="13175" w:type="dxa"/>
            <w:gridSpan w:val="43"/>
            <w:vAlign w:val="center"/>
          </w:tcPr>
          <w:p w14:paraId="6C268320" w14:textId="09625DF4" w:rsidR="000E5EFE" w:rsidRPr="005B571E" w:rsidRDefault="000E5EFE" w:rsidP="00BE78B6">
            <w:pPr>
              <w:suppressAutoHyphens/>
              <w:rPr>
                <w:rFonts w:ascii="Times New Roman" w:hAnsi="Times New Roman" w:cs="Times New Roman"/>
                <w:b/>
              </w:rPr>
            </w:pPr>
            <w:r w:rsidRPr="005B571E">
              <w:rPr>
                <w:rFonts w:ascii="Times New Roman" w:hAnsi="Times New Roman" w:cs="Times New Roman"/>
                <w:b/>
              </w:rPr>
              <w:t>Муниципальная программа «Развитие энергетики, жилищно-коммунального и дорожного</w:t>
            </w:r>
            <w:r w:rsidR="00ED4CFD">
              <w:rPr>
                <w:rFonts w:ascii="Times New Roman" w:hAnsi="Times New Roman" w:cs="Times New Roman"/>
                <w:b/>
              </w:rPr>
              <w:t xml:space="preserve"> </w:t>
            </w:r>
            <w:proofErr w:type="gramStart"/>
            <w:r w:rsidR="00ED4CFD">
              <w:rPr>
                <w:rFonts w:ascii="Times New Roman" w:hAnsi="Times New Roman" w:cs="Times New Roman"/>
                <w:b/>
              </w:rPr>
              <w:t>хозяйства</w:t>
            </w:r>
            <w:r w:rsidRPr="005B571E">
              <w:rPr>
                <w:rFonts w:ascii="Times New Roman" w:hAnsi="Times New Roman" w:cs="Times New Roman"/>
                <w:b/>
              </w:rPr>
              <w:t xml:space="preserve">» </w:t>
            </w:r>
            <w:r w:rsidRPr="005B571E">
              <w:rPr>
                <w:rFonts w:ascii="Times New Roman" w:eastAsia="Times New Roman" w:hAnsi="Times New Roman" w:cs="Times New Roman"/>
                <w:b/>
                <w:lang w:eastAsia="ar-SA"/>
              </w:rPr>
              <w:t xml:space="preserve">  </w:t>
            </w:r>
            <w:proofErr w:type="gramEnd"/>
          </w:p>
        </w:tc>
        <w:tc>
          <w:tcPr>
            <w:tcW w:w="1284" w:type="dxa"/>
          </w:tcPr>
          <w:p w14:paraId="7AFDDDD8" w14:textId="77777777" w:rsidR="000E5EFE" w:rsidRPr="005B571E" w:rsidRDefault="000E5EFE" w:rsidP="00BE78B6">
            <w:pPr>
              <w:suppressAutoHyphens/>
              <w:rPr>
                <w:rFonts w:ascii="Times New Roman" w:hAnsi="Times New Roman" w:cs="Times New Roman"/>
                <w:b/>
              </w:rPr>
            </w:pPr>
          </w:p>
        </w:tc>
        <w:tc>
          <w:tcPr>
            <w:tcW w:w="1134" w:type="dxa"/>
          </w:tcPr>
          <w:p w14:paraId="5B58631A" w14:textId="77777777" w:rsidR="000E5EFE" w:rsidRPr="005B571E" w:rsidRDefault="000E5EFE" w:rsidP="00BE78B6">
            <w:pPr>
              <w:suppressAutoHyphens/>
              <w:rPr>
                <w:rFonts w:ascii="Times New Roman" w:hAnsi="Times New Roman" w:cs="Times New Roman"/>
                <w:b/>
              </w:rPr>
            </w:pPr>
          </w:p>
        </w:tc>
      </w:tr>
      <w:tr w:rsidR="000E5EFE" w14:paraId="6C8BF901" w14:textId="68DED514" w:rsidTr="000C2353">
        <w:trPr>
          <w:trHeight w:val="241"/>
        </w:trPr>
        <w:tc>
          <w:tcPr>
            <w:tcW w:w="851" w:type="dxa"/>
            <w:gridSpan w:val="2"/>
          </w:tcPr>
          <w:p w14:paraId="27101AED" w14:textId="77777777" w:rsidR="000E5EFE" w:rsidRPr="005B571E" w:rsidRDefault="000E5EFE" w:rsidP="00311868">
            <w:pPr>
              <w:widowControl w:val="0"/>
              <w:autoSpaceDE w:val="0"/>
              <w:autoSpaceDN w:val="0"/>
              <w:adjustRightInd w:val="0"/>
              <w:jc w:val="center"/>
              <w:rPr>
                <w:rFonts w:ascii="Times New Roman" w:hAnsi="Times New Roman" w:cs="Times New Roman"/>
                <w:bCs/>
              </w:rPr>
            </w:pPr>
            <w:r w:rsidRPr="005B571E">
              <w:rPr>
                <w:rFonts w:ascii="Times New Roman" w:hAnsi="Times New Roman" w:cs="Times New Roman"/>
                <w:bCs/>
              </w:rPr>
              <w:t>1.</w:t>
            </w:r>
          </w:p>
        </w:tc>
        <w:tc>
          <w:tcPr>
            <w:tcW w:w="5235" w:type="dxa"/>
          </w:tcPr>
          <w:p w14:paraId="2FE5B0D8" w14:textId="77777777" w:rsidR="000E5EFE" w:rsidRPr="005B571E" w:rsidRDefault="000E5EFE" w:rsidP="00311868">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Удельная величина потребления энергетических ресурсов муниципальными бюджетными учреждениями</w:t>
            </w:r>
          </w:p>
        </w:tc>
        <w:tc>
          <w:tcPr>
            <w:tcW w:w="1330" w:type="dxa"/>
            <w:gridSpan w:val="8"/>
          </w:tcPr>
          <w:p w14:paraId="19BE1188"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p>
        </w:tc>
        <w:tc>
          <w:tcPr>
            <w:tcW w:w="1278" w:type="dxa"/>
            <w:gridSpan w:val="2"/>
          </w:tcPr>
          <w:p w14:paraId="2BB357B0"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p>
        </w:tc>
        <w:tc>
          <w:tcPr>
            <w:tcW w:w="1143" w:type="dxa"/>
            <w:gridSpan w:val="5"/>
          </w:tcPr>
          <w:p w14:paraId="1A37C724" w14:textId="77777777" w:rsidR="000E5EFE" w:rsidRPr="005B571E" w:rsidRDefault="000E5EFE">
            <w:pPr>
              <w:jc w:val="center"/>
              <w:rPr>
                <w:rFonts w:ascii="Times New Roman" w:eastAsia="Calibri" w:hAnsi="Times New Roman" w:cs="Times New Roman"/>
              </w:rPr>
            </w:pPr>
          </w:p>
        </w:tc>
        <w:tc>
          <w:tcPr>
            <w:tcW w:w="1002" w:type="dxa"/>
            <w:gridSpan w:val="8"/>
          </w:tcPr>
          <w:p w14:paraId="68DF7F80"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p>
        </w:tc>
        <w:tc>
          <w:tcPr>
            <w:tcW w:w="1007" w:type="dxa"/>
            <w:gridSpan w:val="9"/>
          </w:tcPr>
          <w:p w14:paraId="612B4004"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p>
        </w:tc>
        <w:tc>
          <w:tcPr>
            <w:tcW w:w="1329" w:type="dxa"/>
            <w:gridSpan w:val="8"/>
          </w:tcPr>
          <w:p w14:paraId="5343D695" w14:textId="77777777" w:rsidR="000E5EFE" w:rsidRPr="005B571E" w:rsidRDefault="000E5EFE">
            <w:pPr>
              <w:jc w:val="center"/>
              <w:rPr>
                <w:rFonts w:ascii="Times New Roman" w:hAnsi="Times New Roman" w:cs="Times New Roman"/>
              </w:rPr>
            </w:pPr>
          </w:p>
        </w:tc>
        <w:tc>
          <w:tcPr>
            <w:tcW w:w="1284" w:type="dxa"/>
          </w:tcPr>
          <w:p w14:paraId="138AABD8" w14:textId="77777777" w:rsidR="000E5EFE" w:rsidRPr="005B571E" w:rsidRDefault="000E5EFE">
            <w:pPr>
              <w:jc w:val="center"/>
              <w:rPr>
                <w:rFonts w:ascii="Times New Roman" w:hAnsi="Times New Roman" w:cs="Times New Roman"/>
              </w:rPr>
            </w:pPr>
          </w:p>
        </w:tc>
        <w:tc>
          <w:tcPr>
            <w:tcW w:w="1134" w:type="dxa"/>
          </w:tcPr>
          <w:p w14:paraId="47A14B0A" w14:textId="77777777" w:rsidR="000E5EFE" w:rsidRPr="005B571E" w:rsidRDefault="000E5EFE">
            <w:pPr>
              <w:jc w:val="center"/>
              <w:rPr>
                <w:rFonts w:ascii="Times New Roman" w:hAnsi="Times New Roman" w:cs="Times New Roman"/>
              </w:rPr>
            </w:pPr>
          </w:p>
        </w:tc>
      </w:tr>
      <w:tr w:rsidR="000E5EFE" w14:paraId="7798C77D" w14:textId="11C89242" w:rsidTr="000C2353">
        <w:trPr>
          <w:trHeight w:val="241"/>
        </w:trPr>
        <w:tc>
          <w:tcPr>
            <w:tcW w:w="851" w:type="dxa"/>
            <w:gridSpan w:val="2"/>
            <w:hideMark/>
          </w:tcPr>
          <w:p w14:paraId="50DC8443" w14:textId="77777777" w:rsidR="000E5EFE" w:rsidRPr="005B571E" w:rsidRDefault="000E5EFE" w:rsidP="00311868">
            <w:pPr>
              <w:jc w:val="center"/>
              <w:rPr>
                <w:rFonts w:ascii="Times New Roman" w:hAnsi="Times New Roman" w:cs="Times New Roman"/>
              </w:rPr>
            </w:pPr>
            <w:r w:rsidRPr="005B571E">
              <w:rPr>
                <w:rFonts w:ascii="Times New Roman" w:hAnsi="Times New Roman" w:cs="Times New Roman"/>
              </w:rPr>
              <w:t>1.1.</w:t>
            </w:r>
          </w:p>
        </w:tc>
        <w:tc>
          <w:tcPr>
            <w:tcW w:w="5235" w:type="dxa"/>
            <w:hideMark/>
          </w:tcPr>
          <w:p w14:paraId="36CAE392" w14:textId="364D3698" w:rsidR="000E5EFE" w:rsidRPr="005B571E" w:rsidRDefault="000E5EFE"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Электрическая энергия</w:t>
            </w:r>
          </w:p>
        </w:tc>
        <w:tc>
          <w:tcPr>
            <w:tcW w:w="1330" w:type="dxa"/>
            <w:gridSpan w:val="8"/>
            <w:hideMark/>
          </w:tcPr>
          <w:p w14:paraId="20891ABA"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кВт/ч</w:t>
            </w:r>
          </w:p>
        </w:tc>
        <w:tc>
          <w:tcPr>
            <w:tcW w:w="1278" w:type="dxa"/>
            <w:gridSpan w:val="2"/>
            <w:hideMark/>
          </w:tcPr>
          <w:p w14:paraId="46D31E5F"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139,5</w:t>
            </w:r>
          </w:p>
        </w:tc>
        <w:tc>
          <w:tcPr>
            <w:tcW w:w="1143" w:type="dxa"/>
            <w:gridSpan w:val="5"/>
            <w:hideMark/>
          </w:tcPr>
          <w:p w14:paraId="2C410352" w14:textId="16517A37" w:rsidR="000E5EFE" w:rsidRPr="005B571E" w:rsidRDefault="000E5EFE">
            <w:pPr>
              <w:jc w:val="center"/>
              <w:rPr>
                <w:rFonts w:ascii="Times New Roman" w:eastAsia="Calibri" w:hAnsi="Times New Roman" w:cs="Times New Roman"/>
              </w:rPr>
            </w:pPr>
            <w:r>
              <w:rPr>
                <w:rFonts w:ascii="Times New Roman" w:eastAsia="Calibri" w:hAnsi="Times New Roman" w:cs="Times New Roman"/>
              </w:rPr>
              <w:t>126,2</w:t>
            </w:r>
          </w:p>
        </w:tc>
        <w:tc>
          <w:tcPr>
            <w:tcW w:w="1002" w:type="dxa"/>
            <w:gridSpan w:val="8"/>
            <w:hideMark/>
          </w:tcPr>
          <w:p w14:paraId="55292E57" w14:textId="5A82F0AA"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sidRPr="00187FBD">
              <w:rPr>
                <w:rFonts w:ascii="Times New Roman" w:hAnsi="Times New Roman" w:cs="Times New Roman"/>
              </w:rPr>
              <w:t>12</w:t>
            </w:r>
            <w:r>
              <w:rPr>
                <w:rFonts w:ascii="Times New Roman" w:hAnsi="Times New Roman" w:cs="Times New Roman"/>
              </w:rPr>
              <w:t>3,0</w:t>
            </w:r>
          </w:p>
        </w:tc>
        <w:tc>
          <w:tcPr>
            <w:tcW w:w="1007" w:type="dxa"/>
            <w:gridSpan w:val="9"/>
            <w:hideMark/>
          </w:tcPr>
          <w:p w14:paraId="27E3995F"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122,4</w:t>
            </w:r>
          </w:p>
        </w:tc>
        <w:tc>
          <w:tcPr>
            <w:tcW w:w="1329" w:type="dxa"/>
            <w:gridSpan w:val="8"/>
            <w:hideMark/>
          </w:tcPr>
          <w:p w14:paraId="617F9C37" w14:textId="77777777" w:rsidR="000E5EFE" w:rsidRPr="005B571E" w:rsidRDefault="000E5EFE">
            <w:pPr>
              <w:jc w:val="center"/>
              <w:rPr>
                <w:rFonts w:ascii="Times New Roman" w:hAnsi="Times New Roman" w:cs="Times New Roman"/>
              </w:rPr>
            </w:pPr>
            <w:r w:rsidRPr="005B571E">
              <w:rPr>
                <w:rFonts w:ascii="Times New Roman" w:hAnsi="Times New Roman" w:cs="Times New Roman"/>
              </w:rPr>
              <w:t>118,6</w:t>
            </w:r>
          </w:p>
        </w:tc>
        <w:tc>
          <w:tcPr>
            <w:tcW w:w="1284" w:type="dxa"/>
          </w:tcPr>
          <w:p w14:paraId="77A5CC0D" w14:textId="50E3A585" w:rsidR="000E5EFE" w:rsidRPr="005B571E" w:rsidRDefault="00C773B9">
            <w:pPr>
              <w:jc w:val="center"/>
              <w:rPr>
                <w:rFonts w:ascii="Times New Roman" w:hAnsi="Times New Roman" w:cs="Times New Roman"/>
              </w:rPr>
            </w:pPr>
            <w:r>
              <w:rPr>
                <w:rFonts w:ascii="Times New Roman" w:hAnsi="Times New Roman" w:cs="Times New Roman"/>
              </w:rPr>
              <w:t>118,0</w:t>
            </w:r>
          </w:p>
        </w:tc>
        <w:tc>
          <w:tcPr>
            <w:tcW w:w="1134" w:type="dxa"/>
          </w:tcPr>
          <w:p w14:paraId="569F965D" w14:textId="4851CF1C" w:rsidR="000E5EFE" w:rsidRPr="005B571E" w:rsidRDefault="00C773B9">
            <w:pPr>
              <w:jc w:val="center"/>
              <w:rPr>
                <w:rFonts w:ascii="Times New Roman" w:hAnsi="Times New Roman" w:cs="Times New Roman"/>
              </w:rPr>
            </w:pPr>
            <w:r>
              <w:rPr>
                <w:rFonts w:ascii="Times New Roman" w:hAnsi="Times New Roman" w:cs="Times New Roman"/>
              </w:rPr>
              <w:t>117,4</w:t>
            </w:r>
          </w:p>
        </w:tc>
      </w:tr>
      <w:tr w:rsidR="000E5EFE" w14:paraId="18DAF0C4" w14:textId="435843F4" w:rsidTr="000C2353">
        <w:tc>
          <w:tcPr>
            <w:tcW w:w="851" w:type="dxa"/>
            <w:gridSpan w:val="2"/>
            <w:hideMark/>
          </w:tcPr>
          <w:p w14:paraId="3B29FAA0" w14:textId="0B33AB87" w:rsidR="000E5EFE" w:rsidRPr="005B571E" w:rsidRDefault="000E5EFE" w:rsidP="000C2353">
            <w:pPr>
              <w:jc w:val="center"/>
              <w:rPr>
                <w:rFonts w:ascii="Times New Roman" w:hAnsi="Times New Roman" w:cs="Times New Roman"/>
              </w:rPr>
            </w:pPr>
            <w:r w:rsidRPr="005B571E">
              <w:rPr>
                <w:rFonts w:ascii="Times New Roman" w:hAnsi="Times New Roman" w:cs="Times New Roman"/>
              </w:rPr>
              <w:t>1.2</w:t>
            </w:r>
            <w:r w:rsidR="000C2353">
              <w:rPr>
                <w:rFonts w:ascii="Times New Roman" w:hAnsi="Times New Roman" w:cs="Times New Roman"/>
              </w:rPr>
              <w:t>.</w:t>
            </w:r>
          </w:p>
        </w:tc>
        <w:tc>
          <w:tcPr>
            <w:tcW w:w="5235" w:type="dxa"/>
            <w:hideMark/>
          </w:tcPr>
          <w:p w14:paraId="54809B79" w14:textId="50038F63" w:rsidR="000E5EFE" w:rsidRPr="005B571E" w:rsidRDefault="000E5EFE"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Тепловая энергия</w:t>
            </w:r>
          </w:p>
        </w:tc>
        <w:tc>
          <w:tcPr>
            <w:tcW w:w="1330" w:type="dxa"/>
            <w:gridSpan w:val="8"/>
            <w:hideMark/>
          </w:tcPr>
          <w:p w14:paraId="64D95882" w14:textId="5781A515" w:rsidR="000E5EFE" w:rsidRPr="005D1DFA" w:rsidRDefault="000E5EFE">
            <w:pPr>
              <w:widowControl w:val="0"/>
              <w:autoSpaceDE w:val="0"/>
              <w:autoSpaceDN w:val="0"/>
              <w:adjustRightInd w:val="0"/>
              <w:spacing w:line="24" w:lineRule="atLeast"/>
              <w:jc w:val="center"/>
              <w:rPr>
                <w:rFonts w:ascii="Times New Roman" w:hAnsi="Times New Roman" w:cs="Times New Roman"/>
                <w:vertAlign w:val="superscript"/>
              </w:rPr>
            </w:pPr>
            <w:proofErr w:type="spellStart"/>
            <w:r w:rsidRPr="005B571E">
              <w:rPr>
                <w:rFonts w:ascii="Times New Roman" w:hAnsi="Times New Roman" w:cs="Times New Roman"/>
              </w:rPr>
              <w:t>Гкалл</w:t>
            </w:r>
            <w:proofErr w:type="spellEnd"/>
            <w:r>
              <w:rPr>
                <w:rFonts w:ascii="Times New Roman" w:hAnsi="Times New Roman" w:cs="Times New Roman"/>
              </w:rPr>
              <w:t>/м</w:t>
            </w:r>
            <w:r>
              <w:rPr>
                <w:rFonts w:ascii="Times New Roman" w:hAnsi="Times New Roman" w:cs="Times New Roman"/>
                <w:vertAlign w:val="superscript"/>
              </w:rPr>
              <w:t>2</w:t>
            </w:r>
          </w:p>
        </w:tc>
        <w:tc>
          <w:tcPr>
            <w:tcW w:w="1278" w:type="dxa"/>
            <w:gridSpan w:val="2"/>
            <w:hideMark/>
          </w:tcPr>
          <w:p w14:paraId="01254E1E" w14:textId="27F236F9"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0,16</w:t>
            </w:r>
          </w:p>
        </w:tc>
        <w:tc>
          <w:tcPr>
            <w:tcW w:w="1143" w:type="dxa"/>
            <w:gridSpan w:val="5"/>
            <w:hideMark/>
          </w:tcPr>
          <w:p w14:paraId="0F32950A" w14:textId="035734A8" w:rsidR="000E5EFE" w:rsidRPr="005B571E" w:rsidRDefault="000E5EFE">
            <w:pPr>
              <w:jc w:val="center"/>
              <w:rPr>
                <w:rFonts w:ascii="Times New Roman" w:eastAsia="Calibri" w:hAnsi="Times New Roman" w:cs="Times New Roman"/>
              </w:rPr>
            </w:pPr>
            <w:r>
              <w:rPr>
                <w:rFonts w:ascii="Times New Roman" w:eastAsia="Calibri" w:hAnsi="Times New Roman" w:cs="Times New Roman"/>
              </w:rPr>
              <w:t>0,157</w:t>
            </w:r>
          </w:p>
        </w:tc>
        <w:tc>
          <w:tcPr>
            <w:tcW w:w="1002" w:type="dxa"/>
            <w:gridSpan w:val="8"/>
            <w:hideMark/>
          </w:tcPr>
          <w:p w14:paraId="228C66B2" w14:textId="54CCC09B"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0,154</w:t>
            </w:r>
          </w:p>
        </w:tc>
        <w:tc>
          <w:tcPr>
            <w:tcW w:w="1007" w:type="dxa"/>
            <w:gridSpan w:val="9"/>
            <w:hideMark/>
          </w:tcPr>
          <w:p w14:paraId="7F4C7345"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0,152</w:t>
            </w:r>
          </w:p>
        </w:tc>
        <w:tc>
          <w:tcPr>
            <w:tcW w:w="1329" w:type="dxa"/>
            <w:gridSpan w:val="8"/>
            <w:hideMark/>
          </w:tcPr>
          <w:p w14:paraId="32EF13E4" w14:textId="77777777" w:rsidR="000E5EFE" w:rsidRPr="005B571E" w:rsidRDefault="000E5EFE">
            <w:pPr>
              <w:jc w:val="center"/>
              <w:rPr>
                <w:rFonts w:ascii="Times New Roman" w:hAnsi="Times New Roman" w:cs="Times New Roman"/>
              </w:rPr>
            </w:pPr>
            <w:r w:rsidRPr="005B571E">
              <w:rPr>
                <w:rFonts w:ascii="Times New Roman" w:hAnsi="Times New Roman" w:cs="Times New Roman"/>
              </w:rPr>
              <w:t>0,147</w:t>
            </w:r>
          </w:p>
        </w:tc>
        <w:tc>
          <w:tcPr>
            <w:tcW w:w="1284" w:type="dxa"/>
          </w:tcPr>
          <w:p w14:paraId="30A49644" w14:textId="05833F51" w:rsidR="000E5EFE" w:rsidRPr="005B571E" w:rsidRDefault="00C773B9">
            <w:pPr>
              <w:jc w:val="center"/>
              <w:rPr>
                <w:rFonts w:ascii="Times New Roman" w:hAnsi="Times New Roman" w:cs="Times New Roman"/>
              </w:rPr>
            </w:pPr>
            <w:r>
              <w:rPr>
                <w:rFonts w:ascii="Times New Roman" w:hAnsi="Times New Roman" w:cs="Times New Roman"/>
              </w:rPr>
              <w:t>0,140</w:t>
            </w:r>
          </w:p>
        </w:tc>
        <w:tc>
          <w:tcPr>
            <w:tcW w:w="1134" w:type="dxa"/>
          </w:tcPr>
          <w:p w14:paraId="2C33BD23" w14:textId="1720A73F" w:rsidR="000E5EFE" w:rsidRPr="005B571E" w:rsidRDefault="00C773B9">
            <w:pPr>
              <w:jc w:val="center"/>
              <w:rPr>
                <w:rFonts w:ascii="Times New Roman" w:hAnsi="Times New Roman" w:cs="Times New Roman"/>
              </w:rPr>
            </w:pPr>
            <w:r>
              <w:rPr>
                <w:rFonts w:ascii="Times New Roman" w:hAnsi="Times New Roman" w:cs="Times New Roman"/>
              </w:rPr>
              <w:t>0,133</w:t>
            </w:r>
          </w:p>
        </w:tc>
      </w:tr>
      <w:tr w:rsidR="000E5EFE" w14:paraId="2A19EAA7" w14:textId="57EBA4DB" w:rsidTr="000C2353">
        <w:tc>
          <w:tcPr>
            <w:tcW w:w="851" w:type="dxa"/>
            <w:gridSpan w:val="2"/>
            <w:hideMark/>
          </w:tcPr>
          <w:p w14:paraId="22534800" w14:textId="77777777" w:rsidR="000E5EFE" w:rsidRPr="005B571E" w:rsidRDefault="000E5EFE" w:rsidP="00311868">
            <w:pPr>
              <w:jc w:val="center"/>
              <w:rPr>
                <w:rFonts w:ascii="Times New Roman" w:hAnsi="Times New Roman" w:cs="Times New Roman"/>
              </w:rPr>
            </w:pPr>
            <w:r w:rsidRPr="005B571E">
              <w:rPr>
                <w:rFonts w:ascii="Times New Roman" w:hAnsi="Times New Roman" w:cs="Times New Roman"/>
              </w:rPr>
              <w:t>1.3.</w:t>
            </w:r>
          </w:p>
        </w:tc>
        <w:tc>
          <w:tcPr>
            <w:tcW w:w="5235" w:type="dxa"/>
            <w:hideMark/>
          </w:tcPr>
          <w:p w14:paraId="6FFDF5B3" w14:textId="1D00B3A2" w:rsidR="000E5EFE" w:rsidRPr="005B571E" w:rsidRDefault="000E5EFE"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Холодная вода</w:t>
            </w:r>
          </w:p>
        </w:tc>
        <w:tc>
          <w:tcPr>
            <w:tcW w:w="1330" w:type="dxa"/>
            <w:gridSpan w:val="8"/>
            <w:hideMark/>
          </w:tcPr>
          <w:p w14:paraId="7CC7BBBA" w14:textId="72FE2140" w:rsidR="000E5EFE" w:rsidRPr="005D1DFA" w:rsidRDefault="000E5EFE">
            <w:pPr>
              <w:widowControl w:val="0"/>
              <w:autoSpaceDE w:val="0"/>
              <w:autoSpaceDN w:val="0"/>
              <w:adjustRightInd w:val="0"/>
              <w:spacing w:line="24" w:lineRule="atLeast"/>
              <w:jc w:val="center"/>
              <w:rPr>
                <w:rFonts w:ascii="Times New Roman" w:hAnsi="Times New Roman" w:cs="Times New Roman"/>
                <w:vertAlign w:val="superscript"/>
              </w:rPr>
            </w:pPr>
            <w:proofErr w:type="spellStart"/>
            <w:proofErr w:type="gramStart"/>
            <w:r w:rsidRPr="005B571E">
              <w:rPr>
                <w:rFonts w:ascii="Times New Roman" w:hAnsi="Times New Roman" w:cs="Times New Roman"/>
              </w:rPr>
              <w:t>куб.м</w:t>
            </w:r>
            <w:proofErr w:type="spellEnd"/>
            <w:proofErr w:type="gramEnd"/>
            <w:r>
              <w:rPr>
                <w:rFonts w:ascii="Times New Roman" w:hAnsi="Times New Roman" w:cs="Times New Roman"/>
              </w:rPr>
              <w:t>/чел</w:t>
            </w:r>
          </w:p>
        </w:tc>
        <w:tc>
          <w:tcPr>
            <w:tcW w:w="1278" w:type="dxa"/>
            <w:gridSpan w:val="2"/>
            <w:hideMark/>
          </w:tcPr>
          <w:p w14:paraId="1579B766" w14:textId="51B684EA"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2,28</w:t>
            </w:r>
          </w:p>
        </w:tc>
        <w:tc>
          <w:tcPr>
            <w:tcW w:w="1143" w:type="dxa"/>
            <w:gridSpan w:val="5"/>
            <w:hideMark/>
          </w:tcPr>
          <w:p w14:paraId="797D7C06" w14:textId="78D30893" w:rsidR="000E5EFE" w:rsidRPr="005B571E" w:rsidRDefault="000E5EFE">
            <w:pPr>
              <w:jc w:val="center"/>
              <w:rPr>
                <w:rFonts w:ascii="Times New Roman" w:eastAsia="Calibri" w:hAnsi="Times New Roman" w:cs="Times New Roman"/>
              </w:rPr>
            </w:pPr>
            <w:r>
              <w:rPr>
                <w:rFonts w:ascii="Times New Roman" w:eastAsia="Calibri" w:hAnsi="Times New Roman" w:cs="Times New Roman"/>
              </w:rPr>
              <w:t>2,273</w:t>
            </w:r>
          </w:p>
        </w:tc>
        <w:tc>
          <w:tcPr>
            <w:tcW w:w="1002" w:type="dxa"/>
            <w:gridSpan w:val="8"/>
            <w:hideMark/>
          </w:tcPr>
          <w:p w14:paraId="5E0BE651" w14:textId="6927897C"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2,255</w:t>
            </w:r>
          </w:p>
        </w:tc>
        <w:tc>
          <w:tcPr>
            <w:tcW w:w="1007" w:type="dxa"/>
            <w:gridSpan w:val="9"/>
            <w:hideMark/>
          </w:tcPr>
          <w:p w14:paraId="098FA040"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2,204</w:t>
            </w:r>
          </w:p>
        </w:tc>
        <w:tc>
          <w:tcPr>
            <w:tcW w:w="1329" w:type="dxa"/>
            <w:gridSpan w:val="8"/>
            <w:hideMark/>
          </w:tcPr>
          <w:p w14:paraId="66035D29" w14:textId="77777777" w:rsidR="000E5EFE" w:rsidRPr="005B571E" w:rsidRDefault="000E5EFE">
            <w:pPr>
              <w:jc w:val="center"/>
              <w:rPr>
                <w:rFonts w:ascii="Times New Roman" w:hAnsi="Times New Roman" w:cs="Times New Roman"/>
              </w:rPr>
            </w:pPr>
            <w:r w:rsidRPr="005B571E">
              <w:rPr>
                <w:rFonts w:ascii="Times New Roman" w:hAnsi="Times New Roman" w:cs="Times New Roman"/>
              </w:rPr>
              <w:t>2,135</w:t>
            </w:r>
          </w:p>
        </w:tc>
        <w:tc>
          <w:tcPr>
            <w:tcW w:w="1284" w:type="dxa"/>
          </w:tcPr>
          <w:p w14:paraId="7887559C" w14:textId="5ABCE4CA" w:rsidR="000E5EFE" w:rsidRPr="005B571E" w:rsidRDefault="00C773B9">
            <w:pPr>
              <w:jc w:val="center"/>
              <w:rPr>
                <w:rFonts w:ascii="Times New Roman" w:hAnsi="Times New Roman" w:cs="Times New Roman"/>
              </w:rPr>
            </w:pPr>
            <w:r>
              <w:rPr>
                <w:rFonts w:ascii="Times New Roman" w:hAnsi="Times New Roman" w:cs="Times New Roman"/>
              </w:rPr>
              <w:t>2,130</w:t>
            </w:r>
          </w:p>
        </w:tc>
        <w:tc>
          <w:tcPr>
            <w:tcW w:w="1134" w:type="dxa"/>
          </w:tcPr>
          <w:p w14:paraId="062047CB" w14:textId="1BA20F79" w:rsidR="000E5EFE" w:rsidRPr="005B571E" w:rsidRDefault="00C773B9">
            <w:pPr>
              <w:jc w:val="center"/>
              <w:rPr>
                <w:rFonts w:ascii="Times New Roman" w:hAnsi="Times New Roman" w:cs="Times New Roman"/>
              </w:rPr>
            </w:pPr>
            <w:r>
              <w:rPr>
                <w:rFonts w:ascii="Times New Roman" w:hAnsi="Times New Roman" w:cs="Times New Roman"/>
              </w:rPr>
              <w:t>2,125</w:t>
            </w:r>
          </w:p>
        </w:tc>
      </w:tr>
      <w:tr w:rsidR="000E5EFE" w14:paraId="0F7AB104" w14:textId="1F6EEF3F" w:rsidTr="000C2353">
        <w:tc>
          <w:tcPr>
            <w:tcW w:w="851" w:type="dxa"/>
            <w:gridSpan w:val="2"/>
            <w:hideMark/>
          </w:tcPr>
          <w:p w14:paraId="3F4BCCB4" w14:textId="77777777" w:rsidR="000E5EFE" w:rsidRPr="005B571E" w:rsidRDefault="000E5EFE" w:rsidP="00311868">
            <w:pPr>
              <w:jc w:val="center"/>
              <w:rPr>
                <w:rFonts w:ascii="Times New Roman" w:hAnsi="Times New Roman" w:cs="Times New Roman"/>
              </w:rPr>
            </w:pPr>
            <w:r w:rsidRPr="005B571E">
              <w:rPr>
                <w:rFonts w:ascii="Times New Roman" w:hAnsi="Times New Roman" w:cs="Times New Roman"/>
              </w:rPr>
              <w:t>2.</w:t>
            </w:r>
          </w:p>
        </w:tc>
        <w:tc>
          <w:tcPr>
            <w:tcW w:w="5235" w:type="dxa"/>
            <w:hideMark/>
          </w:tcPr>
          <w:p w14:paraId="59F8EC88" w14:textId="343EC3F2" w:rsidR="000E5EFE" w:rsidRPr="005B571E" w:rsidRDefault="000E5EFE"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Количество аварий на объектах коммунальной инфраструктуры</w:t>
            </w:r>
          </w:p>
        </w:tc>
        <w:tc>
          <w:tcPr>
            <w:tcW w:w="1330" w:type="dxa"/>
            <w:gridSpan w:val="8"/>
            <w:hideMark/>
          </w:tcPr>
          <w:p w14:paraId="3D9700C3" w14:textId="77777777" w:rsidR="000E5EFE" w:rsidRPr="005B571E" w:rsidRDefault="000E5EFE">
            <w:pPr>
              <w:autoSpaceDE w:val="0"/>
              <w:spacing w:line="24" w:lineRule="atLeast"/>
              <w:jc w:val="center"/>
              <w:rPr>
                <w:rFonts w:ascii="Times New Roman" w:hAnsi="Times New Roman" w:cs="Times New Roman"/>
              </w:rPr>
            </w:pPr>
            <w:r w:rsidRPr="005B571E">
              <w:rPr>
                <w:rFonts w:ascii="Times New Roman" w:eastAsia="Times New Roman" w:hAnsi="Times New Roman" w:cs="Times New Roman"/>
                <w:bCs/>
                <w:color w:val="000000"/>
              </w:rPr>
              <w:t>ед.</w:t>
            </w:r>
          </w:p>
        </w:tc>
        <w:tc>
          <w:tcPr>
            <w:tcW w:w="1278" w:type="dxa"/>
            <w:gridSpan w:val="2"/>
            <w:hideMark/>
          </w:tcPr>
          <w:p w14:paraId="65050D22" w14:textId="77777777"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143" w:type="dxa"/>
            <w:gridSpan w:val="5"/>
            <w:hideMark/>
          </w:tcPr>
          <w:p w14:paraId="0DD5B875" w14:textId="77777777"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1</w:t>
            </w:r>
          </w:p>
        </w:tc>
        <w:tc>
          <w:tcPr>
            <w:tcW w:w="1002" w:type="dxa"/>
            <w:gridSpan w:val="8"/>
            <w:hideMark/>
          </w:tcPr>
          <w:p w14:paraId="5B121195" w14:textId="77777777"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hideMark/>
          </w:tcPr>
          <w:p w14:paraId="5F3959FE" w14:textId="77777777"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329" w:type="dxa"/>
            <w:gridSpan w:val="8"/>
            <w:hideMark/>
          </w:tcPr>
          <w:p w14:paraId="363E4F73" w14:textId="77777777" w:rsidR="000E5EFE" w:rsidRPr="005B571E" w:rsidRDefault="000E5EFE">
            <w:pPr>
              <w:jc w:val="center"/>
              <w:rPr>
                <w:rFonts w:ascii="Times New Roman" w:hAnsi="Times New Roman" w:cs="Times New Roman"/>
              </w:rPr>
            </w:pPr>
            <w:r w:rsidRPr="005B571E">
              <w:rPr>
                <w:rFonts w:ascii="Times New Roman" w:hAnsi="Times New Roman" w:cs="Times New Roman"/>
              </w:rPr>
              <w:t>0</w:t>
            </w:r>
          </w:p>
        </w:tc>
        <w:tc>
          <w:tcPr>
            <w:tcW w:w="1284" w:type="dxa"/>
          </w:tcPr>
          <w:p w14:paraId="533AF078" w14:textId="71A35170" w:rsidR="000E5EFE" w:rsidRPr="005B571E" w:rsidRDefault="00162C9B">
            <w:pPr>
              <w:jc w:val="center"/>
              <w:rPr>
                <w:rFonts w:ascii="Times New Roman" w:hAnsi="Times New Roman" w:cs="Times New Roman"/>
              </w:rPr>
            </w:pPr>
            <w:r>
              <w:rPr>
                <w:rFonts w:ascii="Times New Roman" w:hAnsi="Times New Roman" w:cs="Times New Roman"/>
              </w:rPr>
              <w:t>0</w:t>
            </w:r>
          </w:p>
        </w:tc>
        <w:tc>
          <w:tcPr>
            <w:tcW w:w="1134" w:type="dxa"/>
          </w:tcPr>
          <w:p w14:paraId="7DDCF5B6" w14:textId="2178360B" w:rsidR="000E5EFE" w:rsidRPr="005B571E" w:rsidRDefault="00162C9B">
            <w:pPr>
              <w:jc w:val="center"/>
              <w:rPr>
                <w:rFonts w:ascii="Times New Roman" w:hAnsi="Times New Roman" w:cs="Times New Roman"/>
              </w:rPr>
            </w:pPr>
            <w:r>
              <w:rPr>
                <w:rFonts w:ascii="Times New Roman" w:hAnsi="Times New Roman" w:cs="Times New Roman"/>
              </w:rPr>
              <w:t>0</w:t>
            </w:r>
          </w:p>
        </w:tc>
      </w:tr>
      <w:tr w:rsidR="000E5EFE" w14:paraId="76067FCA" w14:textId="20CB3F4E" w:rsidTr="000C2353">
        <w:tc>
          <w:tcPr>
            <w:tcW w:w="851" w:type="dxa"/>
            <w:gridSpan w:val="2"/>
          </w:tcPr>
          <w:p w14:paraId="677A38E6" w14:textId="78ED164E" w:rsidR="000E5EFE" w:rsidRPr="005B571E" w:rsidRDefault="000E5EFE" w:rsidP="00311868">
            <w:pPr>
              <w:jc w:val="center"/>
              <w:rPr>
                <w:rFonts w:ascii="Times New Roman" w:hAnsi="Times New Roman" w:cs="Times New Roman"/>
              </w:rPr>
            </w:pPr>
            <w:r>
              <w:rPr>
                <w:rFonts w:ascii="Times New Roman" w:hAnsi="Times New Roman" w:cs="Times New Roman"/>
              </w:rPr>
              <w:t>3.</w:t>
            </w:r>
          </w:p>
        </w:tc>
        <w:tc>
          <w:tcPr>
            <w:tcW w:w="5235" w:type="dxa"/>
          </w:tcPr>
          <w:p w14:paraId="56E5C1BF" w14:textId="62E6011A" w:rsidR="000E5EFE" w:rsidRPr="005B571E" w:rsidRDefault="000E5EFE" w:rsidP="002A3075">
            <w:pPr>
              <w:widowControl w:val="0"/>
              <w:autoSpaceDE w:val="0"/>
              <w:autoSpaceDN w:val="0"/>
              <w:adjustRightInd w:val="0"/>
              <w:jc w:val="both"/>
              <w:rPr>
                <w:rFonts w:ascii="Times New Roman" w:hAnsi="Times New Roman" w:cs="Times New Roman"/>
                <w:bCs/>
              </w:rPr>
            </w:pPr>
            <w:r>
              <w:rPr>
                <w:rFonts w:ascii="Times New Roman" w:hAnsi="Times New Roman" w:cs="Times New Roman"/>
                <w:bCs/>
              </w:rPr>
              <w:t>К</w:t>
            </w:r>
            <w:r w:rsidRPr="000F458D">
              <w:rPr>
                <w:rFonts w:ascii="Times New Roman" w:hAnsi="Times New Roman" w:cs="Times New Roman"/>
                <w:bCs/>
              </w:rPr>
              <w:t>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330" w:type="dxa"/>
            <w:gridSpan w:val="8"/>
          </w:tcPr>
          <w:p w14:paraId="47468F55" w14:textId="3B4A1F08" w:rsidR="000E5EFE" w:rsidRPr="005B571E" w:rsidRDefault="000E5EFE">
            <w:pPr>
              <w:autoSpaceDE w:val="0"/>
              <w:spacing w:line="24"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ед.</w:t>
            </w:r>
          </w:p>
        </w:tc>
        <w:tc>
          <w:tcPr>
            <w:tcW w:w="1278" w:type="dxa"/>
            <w:gridSpan w:val="2"/>
          </w:tcPr>
          <w:p w14:paraId="78F58CA3" w14:textId="25953A8B" w:rsidR="000E5EFE" w:rsidRPr="005B571E" w:rsidRDefault="000E5EFE">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143" w:type="dxa"/>
            <w:gridSpan w:val="5"/>
          </w:tcPr>
          <w:p w14:paraId="7F214478" w14:textId="68F3A8A8" w:rsidR="000E5EFE" w:rsidRPr="005B571E" w:rsidRDefault="000E5EFE">
            <w:pPr>
              <w:jc w:val="center"/>
              <w:rPr>
                <w:rFonts w:ascii="Times New Roman" w:eastAsia="Calibri" w:hAnsi="Times New Roman" w:cs="Times New Roman"/>
              </w:rPr>
            </w:pPr>
            <w:r>
              <w:rPr>
                <w:rFonts w:ascii="Times New Roman" w:eastAsia="Calibri" w:hAnsi="Times New Roman" w:cs="Times New Roman"/>
              </w:rPr>
              <w:t>5</w:t>
            </w:r>
          </w:p>
        </w:tc>
        <w:tc>
          <w:tcPr>
            <w:tcW w:w="1002" w:type="dxa"/>
            <w:gridSpan w:val="8"/>
          </w:tcPr>
          <w:p w14:paraId="3A4CA827" w14:textId="669A1DC7" w:rsidR="000E5EFE" w:rsidRPr="005B571E" w:rsidRDefault="000E5EFE">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5</w:t>
            </w:r>
          </w:p>
        </w:tc>
        <w:tc>
          <w:tcPr>
            <w:tcW w:w="1007" w:type="dxa"/>
            <w:gridSpan w:val="9"/>
          </w:tcPr>
          <w:p w14:paraId="29DBC40D" w14:textId="417558F3" w:rsidR="000E5EFE" w:rsidRPr="005B571E" w:rsidRDefault="000E5EFE">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5</w:t>
            </w:r>
          </w:p>
        </w:tc>
        <w:tc>
          <w:tcPr>
            <w:tcW w:w="1329" w:type="dxa"/>
            <w:gridSpan w:val="8"/>
          </w:tcPr>
          <w:p w14:paraId="6EFCDF11" w14:textId="4DE22D35" w:rsidR="000E5EFE" w:rsidRPr="005B571E" w:rsidRDefault="000E5EFE">
            <w:pPr>
              <w:jc w:val="center"/>
              <w:rPr>
                <w:rFonts w:ascii="Times New Roman" w:hAnsi="Times New Roman" w:cs="Times New Roman"/>
              </w:rPr>
            </w:pPr>
            <w:r>
              <w:rPr>
                <w:rFonts w:ascii="Times New Roman" w:hAnsi="Times New Roman" w:cs="Times New Roman"/>
              </w:rPr>
              <w:t>5</w:t>
            </w:r>
          </w:p>
        </w:tc>
        <w:tc>
          <w:tcPr>
            <w:tcW w:w="1284" w:type="dxa"/>
          </w:tcPr>
          <w:p w14:paraId="79089B17" w14:textId="64B8560B" w:rsidR="000E5EFE" w:rsidRDefault="00162C9B">
            <w:pPr>
              <w:jc w:val="center"/>
              <w:rPr>
                <w:rFonts w:ascii="Times New Roman" w:hAnsi="Times New Roman" w:cs="Times New Roman"/>
              </w:rPr>
            </w:pPr>
            <w:r>
              <w:rPr>
                <w:rFonts w:ascii="Times New Roman" w:hAnsi="Times New Roman" w:cs="Times New Roman"/>
              </w:rPr>
              <w:t>5</w:t>
            </w:r>
          </w:p>
        </w:tc>
        <w:tc>
          <w:tcPr>
            <w:tcW w:w="1134" w:type="dxa"/>
          </w:tcPr>
          <w:p w14:paraId="3048544D" w14:textId="0EC9E001" w:rsidR="000E5EFE" w:rsidRDefault="00162C9B">
            <w:pPr>
              <w:jc w:val="center"/>
              <w:rPr>
                <w:rFonts w:ascii="Times New Roman" w:hAnsi="Times New Roman" w:cs="Times New Roman"/>
              </w:rPr>
            </w:pPr>
            <w:r>
              <w:rPr>
                <w:rFonts w:ascii="Times New Roman" w:hAnsi="Times New Roman" w:cs="Times New Roman"/>
              </w:rPr>
              <w:t>5</w:t>
            </w:r>
          </w:p>
        </w:tc>
      </w:tr>
      <w:tr w:rsidR="000E5EFE" w14:paraId="2AF2EE9D" w14:textId="61D6D3F4" w:rsidTr="000C2353">
        <w:tc>
          <w:tcPr>
            <w:tcW w:w="851" w:type="dxa"/>
            <w:gridSpan w:val="2"/>
          </w:tcPr>
          <w:p w14:paraId="1F58A927" w14:textId="017E0F45" w:rsidR="000E5EFE" w:rsidRDefault="000E5EFE" w:rsidP="00311868">
            <w:pPr>
              <w:jc w:val="center"/>
              <w:rPr>
                <w:rFonts w:ascii="Times New Roman" w:hAnsi="Times New Roman" w:cs="Times New Roman"/>
              </w:rPr>
            </w:pPr>
            <w:r>
              <w:rPr>
                <w:rFonts w:ascii="Times New Roman" w:hAnsi="Times New Roman" w:cs="Times New Roman"/>
              </w:rPr>
              <w:t>4.</w:t>
            </w:r>
          </w:p>
        </w:tc>
        <w:tc>
          <w:tcPr>
            <w:tcW w:w="5235" w:type="dxa"/>
          </w:tcPr>
          <w:p w14:paraId="275E0D1E" w14:textId="0C1B15C8" w:rsidR="000E5EFE" w:rsidRDefault="000E5EFE" w:rsidP="002A3075">
            <w:pPr>
              <w:widowControl w:val="0"/>
              <w:autoSpaceDE w:val="0"/>
              <w:autoSpaceDN w:val="0"/>
              <w:adjustRightInd w:val="0"/>
              <w:jc w:val="both"/>
              <w:rPr>
                <w:rFonts w:ascii="Times New Roman" w:hAnsi="Times New Roman" w:cs="Times New Roman"/>
                <w:bCs/>
              </w:rPr>
            </w:pPr>
            <w:r>
              <w:rPr>
                <w:rFonts w:ascii="Times New Roman" w:hAnsi="Times New Roman" w:cs="Times New Roman"/>
              </w:rPr>
              <w:t>Д</w:t>
            </w:r>
            <w:r w:rsidRPr="005B571E">
              <w:rPr>
                <w:rFonts w:ascii="Times New Roman" w:hAnsi="Times New Roman" w:cs="Times New Roman"/>
              </w:rPr>
              <w:t xml:space="preserve">оля оплаты за коммунальные услуги </w:t>
            </w:r>
          </w:p>
        </w:tc>
        <w:tc>
          <w:tcPr>
            <w:tcW w:w="1330" w:type="dxa"/>
            <w:gridSpan w:val="8"/>
            <w:vAlign w:val="center"/>
          </w:tcPr>
          <w:p w14:paraId="5E2A0A78" w14:textId="60DCCC81" w:rsidR="000E5EFE" w:rsidRDefault="000E5EFE">
            <w:pPr>
              <w:autoSpaceDE w:val="0"/>
              <w:spacing w:line="24" w:lineRule="atLeast"/>
              <w:jc w:val="center"/>
              <w:rPr>
                <w:rFonts w:ascii="Times New Roman" w:eastAsia="Times New Roman" w:hAnsi="Times New Roman" w:cs="Times New Roman"/>
                <w:bCs/>
                <w:color w:val="000000"/>
              </w:rPr>
            </w:pPr>
            <w:r w:rsidRPr="005B571E">
              <w:rPr>
                <w:rFonts w:ascii="Times New Roman" w:hAnsi="Times New Roman" w:cs="Times New Roman"/>
              </w:rPr>
              <w:t>процентов</w:t>
            </w:r>
          </w:p>
        </w:tc>
        <w:tc>
          <w:tcPr>
            <w:tcW w:w="1278" w:type="dxa"/>
            <w:gridSpan w:val="2"/>
            <w:vAlign w:val="center"/>
          </w:tcPr>
          <w:p w14:paraId="0DE07DE1" w14:textId="119E6AB3" w:rsidR="000E5EFE" w:rsidRDefault="000E5EFE">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100</w:t>
            </w:r>
          </w:p>
        </w:tc>
        <w:tc>
          <w:tcPr>
            <w:tcW w:w="1143" w:type="dxa"/>
            <w:gridSpan w:val="5"/>
            <w:vAlign w:val="center"/>
          </w:tcPr>
          <w:p w14:paraId="7849E3DF" w14:textId="057015D8" w:rsidR="000E5EFE" w:rsidRDefault="000E5EFE">
            <w:pPr>
              <w:jc w:val="center"/>
              <w:rPr>
                <w:rFonts w:ascii="Times New Roman" w:eastAsia="Calibri" w:hAnsi="Times New Roman" w:cs="Times New Roman"/>
              </w:rPr>
            </w:pPr>
            <w:r w:rsidRPr="005B571E">
              <w:rPr>
                <w:rFonts w:ascii="Times New Roman" w:eastAsia="Calibri" w:hAnsi="Times New Roman" w:cs="Times New Roman"/>
              </w:rPr>
              <w:t>100</w:t>
            </w:r>
          </w:p>
        </w:tc>
        <w:tc>
          <w:tcPr>
            <w:tcW w:w="1002" w:type="dxa"/>
            <w:gridSpan w:val="8"/>
            <w:vAlign w:val="center"/>
          </w:tcPr>
          <w:p w14:paraId="45B7D8A0" w14:textId="3802B784" w:rsidR="000E5EFE" w:rsidRDefault="000E5EFE">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100</w:t>
            </w:r>
          </w:p>
        </w:tc>
        <w:tc>
          <w:tcPr>
            <w:tcW w:w="1007" w:type="dxa"/>
            <w:gridSpan w:val="9"/>
            <w:vAlign w:val="center"/>
          </w:tcPr>
          <w:p w14:paraId="38FE3A48" w14:textId="5B4717B2" w:rsidR="000E5EFE" w:rsidRDefault="000E5EFE">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100</w:t>
            </w:r>
          </w:p>
        </w:tc>
        <w:tc>
          <w:tcPr>
            <w:tcW w:w="1329" w:type="dxa"/>
            <w:gridSpan w:val="8"/>
            <w:vAlign w:val="center"/>
          </w:tcPr>
          <w:p w14:paraId="0C0EB2ED" w14:textId="5164F236" w:rsidR="000E5EFE" w:rsidRDefault="000E5EFE">
            <w:pPr>
              <w:jc w:val="center"/>
              <w:rPr>
                <w:rFonts w:ascii="Times New Roman" w:hAnsi="Times New Roman" w:cs="Times New Roman"/>
              </w:rPr>
            </w:pPr>
            <w:r w:rsidRPr="005B571E">
              <w:rPr>
                <w:rFonts w:ascii="Times New Roman" w:hAnsi="Times New Roman" w:cs="Times New Roman"/>
              </w:rPr>
              <w:t>100</w:t>
            </w:r>
          </w:p>
        </w:tc>
        <w:tc>
          <w:tcPr>
            <w:tcW w:w="1284" w:type="dxa"/>
          </w:tcPr>
          <w:p w14:paraId="6946908A" w14:textId="77BE97FA" w:rsidR="000E5EFE" w:rsidRPr="005B571E" w:rsidRDefault="00C773B9">
            <w:pPr>
              <w:jc w:val="center"/>
              <w:rPr>
                <w:rFonts w:ascii="Times New Roman" w:hAnsi="Times New Roman" w:cs="Times New Roman"/>
              </w:rPr>
            </w:pPr>
            <w:r>
              <w:rPr>
                <w:rFonts w:ascii="Times New Roman" w:hAnsi="Times New Roman" w:cs="Times New Roman"/>
              </w:rPr>
              <w:t>100</w:t>
            </w:r>
          </w:p>
        </w:tc>
        <w:tc>
          <w:tcPr>
            <w:tcW w:w="1134" w:type="dxa"/>
          </w:tcPr>
          <w:p w14:paraId="098E2A82" w14:textId="65D941FC" w:rsidR="000E5EFE" w:rsidRPr="005B571E" w:rsidRDefault="00C773B9">
            <w:pPr>
              <w:jc w:val="center"/>
              <w:rPr>
                <w:rFonts w:ascii="Times New Roman" w:hAnsi="Times New Roman" w:cs="Times New Roman"/>
              </w:rPr>
            </w:pPr>
            <w:r>
              <w:rPr>
                <w:rFonts w:ascii="Times New Roman" w:hAnsi="Times New Roman" w:cs="Times New Roman"/>
              </w:rPr>
              <w:t>100</w:t>
            </w:r>
          </w:p>
        </w:tc>
      </w:tr>
      <w:tr w:rsidR="00E457DA" w14:paraId="6E7771B7" w14:textId="77777777" w:rsidTr="000C2353">
        <w:tc>
          <w:tcPr>
            <w:tcW w:w="851" w:type="dxa"/>
            <w:gridSpan w:val="2"/>
          </w:tcPr>
          <w:p w14:paraId="47A240B9" w14:textId="2DB223A9" w:rsidR="00E457DA" w:rsidRDefault="00CC497A" w:rsidP="00311868">
            <w:pPr>
              <w:jc w:val="center"/>
              <w:rPr>
                <w:rFonts w:ascii="Times New Roman" w:hAnsi="Times New Roman" w:cs="Times New Roman"/>
              </w:rPr>
            </w:pPr>
            <w:r>
              <w:rPr>
                <w:rFonts w:ascii="Times New Roman" w:hAnsi="Times New Roman" w:cs="Times New Roman"/>
              </w:rPr>
              <w:t>5.</w:t>
            </w:r>
          </w:p>
        </w:tc>
        <w:tc>
          <w:tcPr>
            <w:tcW w:w="5235" w:type="dxa"/>
          </w:tcPr>
          <w:p w14:paraId="3699CAE1" w14:textId="19C9A9C2" w:rsidR="00E457DA" w:rsidRPr="00F25C4C" w:rsidRDefault="00E457DA" w:rsidP="002A3075">
            <w:pPr>
              <w:widowControl w:val="0"/>
              <w:autoSpaceDE w:val="0"/>
              <w:autoSpaceDN w:val="0"/>
              <w:adjustRightInd w:val="0"/>
              <w:jc w:val="both"/>
              <w:rPr>
                <w:rFonts w:ascii="Times New Roman" w:hAnsi="Times New Roman" w:cs="Times New Roman"/>
              </w:rPr>
            </w:pPr>
            <w:r w:rsidRPr="00F25C4C">
              <w:rPr>
                <w:rFonts w:ascii="Times New Roman" w:hAnsi="Times New Roman" w:cs="Times New Roman"/>
              </w:rPr>
              <w:t>Уровень удовлетворенности населения жилищно</w:t>
            </w:r>
            <w:r w:rsidR="00EF5506" w:rsidRPr="00F25C4C">
              <w:rPr>
                <w:rFonts w:ascii="Times New Roman" w:hAnsi="Times New Roman" w:cs="Times New Roman"/>
              </w:rPr>
              <w:t>-коммунальными услугами</w:t>
            </w:r>
            <w:r w:rsidRPr="00F25C4C">
              <w:rPr>
                <w:rFonts w:ascii="Times New Roman" w:hAnsi="Times New Roman" w:cs="Times New Roman"/>
              </w:rPr>
              <w:t xml:space="preserve"> </w:t>
            </w:r>
          </w:p>
        </w:tc>
        <w:tc>
          <w:tcPr>
            <w:tcW w:w="1330" w:type="dxa"/>
            <w:gridSpan w:val="8"/>
            <w:vAlign w:val="center"/>
          </w:tcPr>
          <w:p w14:paraId="4508F321" w14:textId="68823CEF" w:rsidR="00E457DA" w:rsidRPr="00F25C4C" w:rsidRDefault="00EF5506">
            <w:pPr>
              <w:autoSpaceDE w:val="0"/>
              <w:spacing w:line="24" w:lineRule="atLeast"/>
              <w:jc w:val="center"/>
              <w:rPr>
                <w:rFonts w:ascii="Times New Roman" w:hAnsi="Times New Roman" w:cs="Times New Roman"/>
              </w:rPr>
            </w:pPr>
            <w:r w:rsidRPr="00F25C4C">
              <w:rPr>
                <w:rFonts w:ascii="Times New Roman" w:hAnsi="Times New Roman" w:cs="Times New Roman"/>
              </w:rPr>
              <w:t>процентов</w:t>
            </w:r>
          </w:p>
        </w:tc>
        <w:tc>
          <w:tcPr>
            <w:tcW w:w="1278" w:type="dxa"/>
            <w:gridSpan w:val="2"/>
            <w:vAlign w:val="center"/>
          </w:tcPr>
          <w:p w14:paraId="03640738" w14:textId="0ED41933" w:rsidR="00E457DA" w:rsidRPr="00F25C4C" w:rsidRDefault="00CC497A">
            <w:pPr>
              <w:autoSpaceDE w:val="0"/>
              <w:spacing w:line="24" w:lineRule="atLeast"/>
              <w:jc w:val="center"/>
              <w:rPr>
                <w:rFonts w:ascii="Times New Roman" w:hAnsi="Times New Roman" w:cs="Times New Roman"/>
              </w:rPr>
            </w:pPr>
            <w:r w:rsidRPr="00F25C4C">
              <w:rPr>
                <w:rFonts w:ascii="Times New Roman" w:hAnsi="Times New Roman" w:cs="Times New Roman"/>
              </w:rPr>
              <w:t>50,2</w:t>
            </w:r>
          </w:p>
        </w:tc>
        <w:tc>
          <w:tcPr>
            <w:tcW w:w="1143" w:type="dxa"/>
            <w:gridSpan w:val="5"/>
            <w:vAlign w:val="center"/>
          </w:tcPr>
          <w:p w14:paraId="2F7594BC" w14:textId="79D784E7" w:rsidR="00E457DA" w:rsidRPr="00F25C4C" w:rsidRDefault="00CC497A">
            <w:pPr>
              <w:jc w:val="center"/>
              <w:rPr>
                <w:rFonts w:ascii="Times New Roman" w:eastAsia="Calibri" w:hAnsi="Times New Roman" w:cs="Times New Roman"/>
              </w:rPr>
            </w:pPr>
            <w:r w:rsidRPr="00F25C4C">
              <w:rPr>
                <w:rFonts w:ascii="Times New Roman" w:eastAsia="Calibri" w:hAnsi="Times New Roman" w:cs="Times New Roman"/>
              </w:rPr>
              <w:t>50,2</w:t>
            </w:r>
          </w:p>
        </w:tc>
        <w:tc>
          <w:tcPr>
            <w:tcW w:w="1002" w:type="dxa"/>
            <w:gridSpan w:val="8"/>
            <w:vAlign w:val="center"/>
          </w:tcPr>
          <w:p w14:paraId="4CD7BC46" w14:textId="5C1287C7" w:rsidR="00E457DA" w:rsidRPr="00F25C4C" w:rsidRDefault="00CC497A">
            <w:pPr>
              <w:autoSpaceDE w:val="0"/>
              <w:spacing w:line="24" w:lineRule="atLeast"/>
              <w:jc w:val="center"/>
              <w:rPr>
                <w:rFonts w:ascii="Times New Roman" w:hAnsi="Times New Roman" w:cs="Times New Roman"/>
              </w:rPr>
            </w:pPr>
            <w:r w:rsidRPr="00F25C4C">
              <w:rPr>
                <w:rFonts w:ascii="Times New Roman" w:hAnsi="Times New Roman" w:cs="Times New Roman"/>
              </w:rPr>
              <w:t>50,2</w:t>
            </w:r>
          </w:p>
        </w:tc>
        <w:tc>
          <w:tcPr>
            <w:tcW w:w="1007" w:type="dxa"/>
            <w:gridSpan w:val="9"/>
            <w:vAlign w:val="center"/>
          </w:tcPr>
          <w:p w14:paraId="0B5EAA51" w14:textId="4DEFD2DB" w:rsidR="00E457DA" w:rsidRPr="00F25C4C" w:rsidRDefault="00CC497A">
            <w:pPr>
              <w:autoSpaceDE w:val="0"/>
              <w:spacing w:line="24" w:lineRule="atLeast"/>
              <w:jc w:val="center"/>
              <w:rPr>
                <w:rFonts w:ascii="Times New Roman" w:hAnsi="Times New Roman" w:cs="Times New Roman"/>
              </w:rPr>
            </w:pPr>
            <w:r w:rsidRPr="00F25C4C">
              <w:rPr>
                <w:rFonts w:ascii="Times New Roman" w:hAnsi="Times New Roman" w:cs="Times New Roman"/>
              </w:rPr>
              <w:t>50,2</w:t>
            </w:r>
          </w:p>
        </w:tc>
        <w:tc>
          <w:tcPr>
            <w:tcW w:w="1329" w:type="dxa"/>
            <w:gridSpan w:val="8"/>
            <w:vAlign w:val="center"/>
          </w:tcPr>
          <w:p w14:paraId="49B89395" w14:textId="0478F52D" w:rsidR="00E457DA" w:rsidRPr="00F25C4C" w:rsidRDefault="00CC497A">
            <w:pPr>
              <w:jc w:val="center"/>
              <w:rPr>
                <w:rFonts w:ascii="Times New Roman" w:hAnsi="Times New Roman" w:cs="Times New Roman"/>
              </w:rPr>
            </w:pPr>
            <w:r w:rsidRPr="00F25C4C">
              <w:rPr>
                <w:rFonts w:ascii="Times New Roman" w:hAnsi="Times New Roman" w:cs="Times New Roman"/>
              </w:rPr>
              <w:t>52,5</w:t>
            </w:r>
          </w:p>
        </w:tc>
        <w:tc>
          <w:tcPr>
            <w:tcW w:w="1284" w:type="dxa"/>
            <w:vAlign w:val="center"/>
          </w:tcPr>
          <w:p w14:paraId="490290C6" w14:textId="2F627C1E" w:rsidR="00E457DA" w:rsidRPr="00F25C4C" w:rsidRDefault="00CC497A" w:rsidP="00CC497A">
            <w:pPr>
              <w:jc w:val="center"/>
              <w:rPr>
                <w:rFonts w:ascii="Times New Roman" w:hAnsi="Times New Roman" w:cs="Times New Roman"/>
              </w:rPr>
            </w:pPr>
            <w:r w:rsidRPr="00F25C4C">
              <w:rPr>
                <w:rFonts w:ascii="Times New Roman" w:hAnsi="Times New Roman" w:cs="Times New Roman"/>
              </w:rPr>
              <w:t>52,5</w:t>
            </w:r>
          </w:p>
        </w:tc>
        <w:tc>
          <w:tcPr>
            <w:tcW w:w="1134" w:type="dxa"/>
            <w:vAlign w:val="center"/>
          </w:tcPr>
          <w:p w14:paraId="0278C703" w14:textId="70404A49" w:rsidR="00E457DA" w:rsidRPr="00F25C4C" w:rsidRDefault="00CC497A" w:rsidP="00CC497A">
            <w:pPr>
              <w:jc w:val="center"/>
              <w:rPr>
                <w:rFonts w:ascii="Times New Roman" w:hAnsi="Times New Roman" w:cs="Times New Roman"/>
              </w:rPr>
            </w:pPr>
            <w:r w:rsidRPr="00F25C4C">
              <w:rPr>
                <w:rFonts w:ascii="Times New Roman" w:hAnsi="Times New Roman" w:cs="Times New Roman"/>
              </w:rPr>
              <w:t>52,5</w:t>
            </w:r>
          </w:p>
        </w:tc>
      </w:tr>
      <w:tr w:rsidR="000E5EFE" w14:paraId="3E2F0061" w14:textId="2E018229" w:rsidTr="000C2353">
        <w:tc>
          <w:tcPr>
            <w:tcW w:w="851" w:type="dxa"/>
            <w:gridSpan w:val="2"/>
            <w:hideMark/>
          </w:tcPr>
          <w:p w14:paraId="70E5AFCE" w14:textId="24FA7C19" w:rsidR="000E5EFE" w:rsidRPr="005B571E" w:rsidRDefault="00CC497A" w:rsidP="00311868">
            <w:pPr>
              <w:jc w:val="center"/>
              <w:rPr>
                <w:rFonts w:ascii="Times New Roman" w:hAnsi="Times New Roman" w:cs="Times New Roman"/>
              </w:rPr>
            </w:pPr>
            <w:r>
              <w:rPr>
                <w:rFonts w:ascii="Times New Roman" w:hAnsi="Times New Roman" w:cs="Times New Roman"/>
              </w:rPr>
              <w:t>6</w:t>
            </w:r>
            <w:r w:rsidR="000E5EFE" w:rsidRPr="005B571E">
              <w:rPr>
                <w:rFonts w:ascii="Times New Roman" w:hAnsi="Times New Roman" w:cs="Times New Roman"/>
              </w:rPr>
              <w:t>.</w:t>
            </w:r>
          </w:p>
        </w:tc>
        <w:tc>
          <w:tcPr>
            <w:tcW w:w="5235" w:type="dxa"/>
            <w:hideMark/>
          </w:tcPr>
          <w:p w14:paraId="36966B5F" w14:textId="3F69045C" w:rsidR="000E5EFE" w:rsidRPr="00F25C4C" w:rsidRDefault="000E5EFE" w:rsidP="002A3075">
            <w:pPr>
              <w:widowControl w:val="0"/>
              <w:autoSpaceDE w:val="0"/>
              <w:autoSpaceDN w:val="0"/>
              <w:adjustRightInd w:val="0"/>
              <w:jc w:val="both"/>
              <w:rPr>
                <w:rFonts w:ascii="Times New Roman" w:hAnsi="Times New Roman" w:cs="Times New Roman"/>
                <w:bCs/>
              </w:rPr>
            </w:pPr>
            <w:r w:rsidRPr="00F25C4C">
              <w:rPr>
                <w:rFonts w:ascii="Times New Roman" w:hAnsi="Times New Roman" w:cs="Times New Roman"/>
                <w:bCs/>
              </w:rPr>
              <w:t>Количество газифицированных жилых домов (квартир) сетевым газом в сельской местности за период реализации программы</w:t>
            </w:r>
          </w:p>
        </w:tc>
        <w:tc>
          <w:tcPr>
            <w:tcW w:w="1330" w:type="dxa"/>
            <w:gridSpan w:val="8"/>
            <w:hideMark/>
          </w:tcPr>
          <w:p w14:paraId="43A1E6F7" w14:textId="77777777" w:rsidR="000E5EFE" w:rsidRPr="00F25C4C" w:rsidRDefault="000E5EFE">
            <w:pPr>
              <w:autoSpaceDE w:val="0"/>
              <w:spacing w:line="24" w:lineRule="atLeast"/>
              <w:jc w:val="center"/>
              <w:rPr>
                <w:rFonts w:ascii="Times New Roman" w:eastAsia="Times New Roman" w:hAnsi="Times New Roman" w:cs="Times New Roman"/>
                <w:bCs/>
                <w:color w:val="000000"/>
              </w:rPr>
            </w:pPr>
            <w:r w:rsidRPr="00F25C4C">
              <w:rPr>
                <w:rFonts w:ascii="Times New Roman" w:eastAsia="Times New Roman" w:hAnsi="Times New Roman" w:cs="Times New Roman"/>
                <w:bCs/>
                <w:color w:val="000000"/>
              </w:rPr>
              <w:t>ед.</w:t>
            </w:r>
          </w:p>
        </w:tc>
        <w:tc>
          <w:tcPr>
            <w:tcW w:w="1278" w:type="dxa"/>
            <w:gridSpan w:val="2"/>
            <w:hideMark/>
          </w:tcPr>
          <w:p w14:paraId="35266833" w14:textId="77777777"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0</w:t>
            </w:r>
          </w:p>
        </w:tc>
        <w:tc>
          <w:tcPr>
            <w:tcW w:w="1143" w:type="dxa"/>
            <w:gridSpan w:val="5"/>
            <w:hideMark/>
          </w:tcPr>
          <w:p w14:paraId="1D783788" w14:textId="77777777" w:rsidR="000E5EFE" w:rsidRPr="00F25C4C" w:rsidRDefault="000E5EFE">
            <w:pPr>
              <w:jc w:val="center"/>
              <w:rPr>
                <w:rFonts w:ascii="Times New Roman" w:eastAsia="Calibri" w:hAnsi="Times New Roman" w:cs="Times New Roman"/>
              </w:rPr>
            </w:pPr>
            <w:r w:rsidRPr="00F25C4C">
              <w:rPr>
                <w:rFonts w:ascii="Times New Roman" w:eastAsia="Calibri" w:hAnsi="Times New Roman" w:cs="Times New Roman"/>
              </w:rPr>
              <w:t>0</w:t>
            </w:r>
          </w:p>
        </w:tc>
        <w:tc>
          <w:tcPr>
            <w:tcW w:w="1002" w:type="dxa"/>
            <w:gridSpan w:val="8"/>
            <w:hideMark/>
          </w:tcPr>
          <w:p w14:paraId="27F72F6E" w14:textId="77777777"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10</w:t>
            </w:r>
          </w:p>
        </w:tc>
        <w:tc>
          <w:tcPr>
            <w:tcW w:w="1007" w:type="dxa"/>
            <w:gridSpan w:val="9"/>
            <w:hideMark/>
          </w:tcPr>
          <w:p w14:paraId="50E34C54" w14:textId="70FA8B59"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10</w:t>
            </w:r>
          </w:p>
        </w:tc>
        <w:tc>
          <w:tcPr>
            <w:tcW w:w="1329" w:type="dxa"/>
            <w:gridSpan w:val="8"/>
            <w:hideMark/>
          </w:tcPr>
          <w:p w14:paraId="3AF4034A" w14:textId="75278D3A" w:rsidR="000E5EFE" w:rsidRPr="00F25C4C" w:rsidRDefault="000E5EFE">
            <w:pPr>
              <w:jc w:val="center"/>
              <w:rPr>
                <w:rFonts w:ascii="Times New Roman" w:hAnsi="Times New Roman" w:cs="Times New Roman"/>
              </w:rPr>
            </w:pPr>
            <w:r w:rsidRPr="00F25C4C">
              <w:rPr>
                <w:rFonts w:ascii="Times New Roman" w:hAnsi="Times New Roman" w:cs="Times New Roman"/>
              </w:rPr>
              <w:t>10</w:t>
            </w:r>
          </w:p>
        </w:tc>
        <w:tc>
          <w:tcPr>
            <w:tcW w:w="1284" w:type="dxa"/>
          </w:tcPr>
          <w:p w14:paraId="218B9859" w14:textId="3F16127A" w:rsidR="000E5EFE" w:rsidRPr="00F25C4C" w:rsidRDefault="00BF5107">
            <w:pPr>
              <w:jc w:val="center"/>
              <w:rPr>
                <w:rFonts w:ascii="Times New Roman" w:hAnsi="Times New Roman" w:cs="Times New Roman"/>
              </w:rPr>
            </w:pPr>
            <w:r w:rsidRPr="00F25C4C">
              <w:rPr>
                <w:rFonts w:ascii="Times New Roman" w:hAnsi="Times New Roman" w:cs="Times New Roman"/>
              </w:rPr>
              <w:t>10</w:t>
            </w:r>
          </w:p>
        </w:tc>
        <w:tc>
          <w:tcPr>
            <w:tcW w:w="1134" w:type="dxa"/>
          </w:tcPr>
          <w:p w14:paraId="0AEB3CEF" w14:textId="018658D9" w:rsidR="000E5EFE" w:rsidRPr="00F25C4C" w:rsidRDefault="00BF5107">
            <w:pPr>
              <w:jc w:val="center"/>
              <w:rPr>
                <w:rFonts w:ascii="Times New Roman" w:hAnsi="Times New Roman" w:cs="Times New Roman"/>
              </w:rPr>
            </w:pPr>
            <w:r w:rsidRPr="00F25C4C">
              <w:rPr>
                <w:rFonts w:ascii="Times New Roman" w:hAnsi="Times New Roman" w:cs="Times New Roman"/>
              </w:rPr>
              <w:t>10</w:t>
            </w:r>
          </w:p>
        </w:tc>
      </w:tr>
      <w:tr w:rsidR="000E5EFE" w14:paraId="4FF85FB3" w14:textId="7D8D4EB9" w:rsidTr="000C2353">
        <w:tc>
          <w:tcPr>
            <w:tcW w:w="851" w:type="dxa"/>
            <w:gridSpan w:val="2"/>
          </w:tcPr>
          <w:p w14:paraId="762F7DD9" w14:textId="60386C54" w:rsidR="000E5EFE" w:rsidRPr="005B571E" w:rsidRDefault="00CC497A" w:rsidP="00311868">
            <w:pPr>
              <w:jc w:val="center"/>
              <w:rPr>
                <w:rFonts w:ascii="Times New Roman" w:hAnsi="Times New Roman" w:cs="Times New Roman"/>
              </w:rPr>
            </w:pPr>
            <w:r>
              <w:rPr>
                <w:rFonts w:ascii="Times New Roman" w:hAnsi="Times New Roman" w:cs="Times New Roman"/>
              </w:rPr>
              <w:t>7</w:t>
            </w:r>
            <w:r w:rsidR="000E5EFE" w:rsidRPr="005B571E">
              <w:rPr>
                <w:rFonts w:ascii="Times New Roman" w:hAnsi="Times New Roman" w:cs="Times New Roman"/>
              </w:rPr>
              <w:t>.</w:t>
            </w:r>
          </w:p>
        </w:tc>
        <w:tc>
          <w:tcPr>
            <w:tcW w:w="5235" w:type="dxa"/>
          </w:tcPr>
          <w:p w14:paraId="16FBEC9D" w14:textId="6450D450" w:rsidR="000E5EFE" w:rsidRPr="00F25C4C" w:rsidRDefault="000E5EFE" w:rsidP="002A3075">
            <w:pPr>
              <w:widowControl w:val="0"/>
              <w:autoSpaceDE w:val="0"/>
              <w:autoSpaceDN w:val="0"/>
              <w:adjustRightInd w:val="0"/>
              <w:jc w:val="both"/>
              <w:rPr>
                <w:rFonts w:ascii="Times New Roman" w:hAnsi="Times New Roman" w:cs="Times New Roman"/>
                <w:bCs/>
              </w:rPr>
            </w:pPr>
            <w:r w:rsidRPr="00F25C4C">
              <w:rPr>
                <w:rFonts w:ascii="Times New Roman" w:hAnsi="Times New Roman" w:cs="Times New Roman"/>
                <w:bCs/>
              </w:rPr>
              <w:t>Доля обслуживаемых газопроводов</w:t>
            </w:r>
          </w:p>
        </w:tc>
        <w:tc>
          <w:tcPr>
            <w:tcW w:w="1330" w:type="dxa"/>
            <w:gridSpan w:val="8"/>
          </w:tcPr>
          <w:p w14:paraId="59B10366" w14:textId="0BEDDF7A" w:rsidR="000E5EFE" w:rsidRPr="00F25C4C" w:rsidRDefault="000E5EFE">
            <w:pPr>
              <w:autoSpaceDE w:val="0"/>
              <w:spacing w:line="24" w:lineRule="atLeast"/>
              <w:jc w:val="center"/>
              <w:rPr>
                <w:rFonts w:ascii="Times New Roman" w:eastAsia="Times New Roman" w:hAnsi="Times New Roman" w:cs="Times New Roman"/>
                <w:bCs/>
                <w:color w:val="000000"/>
              </w:rPr>
            </w:pPr>
            <w:r w:rsidRPr="00F25C4C">
              <w:rPr>
                <w:rFonts w:ascii="Times New Roman" w:eastAsia="Times New Roman" w:hAnsi="Times New Roman" w:cs="Times New Roman"/>
                <w:bCs/>
                <w:color w:val="000000"/>
              </w:rPr>
              <w:t>процентов</w:t>
            </w:r>
          </w:p>
        </w:tc>
        <w:tc>
          <w:tcPr>
            <w:tcW w:w="1278" w:type="dxa"/>
            <w:gridSpan w:val="2"/>
          </w:tcPr>
          <w:p w14:paraId="76DC3B04" w14:textId="3FA2F9B4"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100</w:t>
            </w:r>
          </w:p>
        </w:tc>
        <w:tc>
          <w:tcPr>
            <w:tcW w:w="1143" w:type="dxa"/>
            <w:gridSpan w:val="5"/>
          </w:tcPr>
          <w:p w14:paraId="79D0F5EC" w14:textId="6A523293" w:rsidR="000E5EFE" w:rsidRPr="00F25C4C" w:rsidRDefault="000E5EFE">
            <w:pPr>
              <w:jc w:val="center"/>
              <w:rPr>
                <w:rFonts w:ascii="Times New Roman" w:eastAsia="Calibri" w:hAnsi="Times New Roman" w:cs="Times New Roman"/>
              </w:rPr>
            </w:pPr>
            <w:r w:rsidRPr="00F25C4C">
              <w:rPr>
                <w:rFonts w:ascii="Times New Roman" w:eastAsia="Calibri" w:hAnsi="Times New Roman" w:cs="Times New Roman"/>
              </w:rPr>
              <w:t>100</w:t>
            </w:r>
          </w:p>
        </w:tc>
        <w:tc>
          <w:tcPr>
            <w:tcW w:w="1002" w:type="dxa"/>
            <w:gridSpan w:val="8"/>
          </w:tcPr>
          <w:p w14:paraId="6077471C" w14:textId="6E6B167A"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100</w:t>
            </w:r>
          </w:p>
        </w:tc>
        <w:tc>
          <w:tcPr>
            <w:tcW w:w="1007" w:type="dxa"/>
            <w:gridSpan w:val="9"/>
          </w:tcPr>
          <w:p w14:paraId="5AEFD80F" w14:textId="1D4A47CD"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100</w:t>
            </w:r>
          </w:p>
        </w:tc>
        <w:tc>
          <w:tcPr>
            <w:tcW w:w="1329" w:type="dxa"/>
            <w:gridSpan w:val="8"/>
          </w:tcPr>
          <w:p w14:paraId="3E409DF4" w14:textId="45B13227" w:rsidR="000E5EFE" w:rsidRPr="00F25C4C" w:rsidRDefault="000E5EFE">
            <w:pPr>
              <w:jc w:val="center"/>
              <w:rPr>
                <w:rFonts w:ascii="Times New Roman" w:hAnsi="Times New Roman" w:cs="Times New Roman"/>
              </w:rPr>
            </w:pPr>
            <w:r w:rsidRPr="00F25C4C">
              <w:rPr>
                <w:rFonts w:ascii="Times New Roman" w:hAnsi="Times New Roman" w:cs="Times New Roman"/>
              </w:rPr>
              <w:t>100</w:t>
            </w:r>
          </w:p>
        </w:tc>
        <w:tc>
          <w:tcPr>
            <w:tcW w:w="1284" w:type="dxa"/>
          </w:tcPr>
          <w:p w14:paraId="1EDD92F8" w14:textId="1BBDFD52" w:rsidR="000E5EFE" w:rsidRPr="00F25C4C" w:rsidRDefault="00162C9B">
            <w:pPr>
              <w:jc w:val="center"/>
              <w:rPr>
                <w:rFonts w:ascii="Times New Roman" w:hAnsi="Times New Roman" w:cs="Times New Roman"/>
              </w:rPr>
            </w:pPr>
            <w:r w:rsidRPr="00F25C4C">
              <w:rPr>
                <w:rFonts w:ascii="Times New Roman" w:hAnsi="Times New Roman" w:cs="Times New Roman"/>
              </w:rPr>
              <w:t>100</w:t>
            </w:r>
          </w:p>
        </w:tc>
        <w:tc>
          <w:tcPr>
            <w:tcW w:w="1134" w:type="dxa"/>
          </w:tcPr>
          <w:p w14:paraId="31120E5D" w14:textId="62ABE48A" w:rsidR="000E5EFE" w:rsidRPr="00F25C4C" w:rsidRDefault="00162C9B">
            <w:pPr>
              <w:jc w:val="center"/>
              <w:rPr>
                <w:rFonts w:ascii="Times New Roman" w:hAnsi="Times New Roman" w:cs="Times New Roman"/>
              </w:rPr>
            </w:pPr>
            <w:r w:rsidRPr="00F25C4C">
              <w:rPr>
                <w:rFonts w:ascii="Times New Roman" w:hAnsi="Times New Roman" w:cs="Times New Roman"/>
              </w:rPr>
              <w:t>100</w:t>
            </w:r>
          </w:p>
        </w:tc>
      </w:tr>
      <w:tr w:rsidR="000E5EFE" w14:paraId="202B0C0E" w14:textId="1CBDC2B4" w:rsidTr="000C2353">
        <w:tc>
          <w:tcPr>
            <w:tcW w:w="851" w:type="dxa"/>
            <w:gridSpan w:val="2"/>
          </w:tcPr>
          <w:p w14:paraId="3D413ABD" w14:textId="044E3639" w:rsidR="000E5EFE" w:rsidRPr="005B571E" w:rsidRDefault="00CC497A" w:rsidP="00311868">
            <w:pPr>
              <w:jc w:val="center"/>
              <w:rPr>
                <w:rFonts w:ascii="Times New Roman" w:hAnsi="Times New Roman" w:cs="Times New Roman"/>
              </w:rPr>
            </w:pPr>
            <w:r>
              <w:rPr>
                <w:rFonts w:ascii="Times New Roman" w:hAnsi="Times New Roman" w:cs="Times New Roman"/>
              </w:rPr>
              <w:t>8</w:t>
            </w:r>
            <w:r w:rsidR="000E5EFE" w:rsidRPr="005B571E">
              <w:rPr>
                <w:rFonts w:ascii="Times New Roman" w:hAnsi="Times New Roman" w:cs="Times New Roman"/>
              </w:rPr>
              <w:t>.</w:t>
            </w:r>
          </w:p>
        </w:tc>
        <w:tc>
          <w:tcPr>
            <w:tcW w:w="5235" w:type="dxa"/>
          </w:tcPr>
          <w:p w14:paraId="0A7729E6" w14:textId="21D73271" w:rsidR="000E5EFE" w:rsidRPr="00F25C4C" w:rsidRDefault="000E5EFE" w:rsidP="002A3075">
            <w:pPr>
              <w:widowControl w:val="0"/>
              <w:autoSpaceDE w:val="0"/>
              <w:autoSpaceDN w:val="0"/>
              <w:adjustRightInd w:val="0"/>
              <w:jc w:val="both"/>
              <w:rPr>
                <w:rFonts w:ascii="Times New Roman" w:hAnsi="Times New Roman" w:cs="Times New Roman"/>
                <w:bCs/>
              </w:rPr>
            </w:pPr>
            <w:r w:rsidRPr="00F25C4C">
              <w:rPr>
                <w:rFonts w:ascii="Times New Roman" w:hAnsi="Times New Roman" w:cs="Times New Roman"/>
                <w:bCs/>
              </w:rPr>
              <w:t xml:space="preserve">Обеспечение земельных участков инфраструктурой в рамках комплексного обустройства площадок под жилую застройку в сельской местности </w:t>
            </w:r>
          </w:p>
        </w:tc>
        <w:tc>
          <w:tcPr>
            <w:tcW w:w="1330" w:type="dxa"/>
            <w:gridSpan w:val="8"/>
            <w:vAlign w:val="center"/>
          </w:tcPr>
          <w:p w14:paraId="188F09BD" w14:textId="57B6D0A5" w:rsidR="000E5EFE" w:rsidRPr="00F25C4C" w:rsidRDefault="000E5EFE" w:rsidP="00394AC7">
            <w:pPr>
              <w:autoSpaceDE w:val="0"/>
              <w:spacing w:line="24" w:lineRule="atLeast"/>
              <w:jc w:val="center"/>
              <w:rPr>
                <w:rFonts w:ascii="Times New Roman" w:eastAsia="Times New Roman" w:hAnsi="Times New Roman" w:cs="Times New Roman"/>
                <w:bCs/>
                <w:color w:val="000000"/>
              </w:rPr>
            </w:pPr>
            <w:r w:rsidRPr="00F25C4C">
              <w:rPr>
                <w:rFonts w:ascii="Times New Roman" w:eastAsia="Times New Roman" w:hAnsi="Times New Roman" w:cs="Times New Roman"/>
                <w:bCs/>
                <w:color w:val="000000"/>
              </w:rPr>
              <w:t>процентов</w:t>
            </w:r>
          </w:p>
        </w:tc>
        <w:tc>
          <w:tcPr>
            <w:tcW w:w="1278" w:type="dxa"/>
            <w:gridSpan w:val="2"/>
            <w:vAlign w:val="center"/>
          </w:tcPr>
          <w:p w14:paraId="42755F71" w14:textId="1B6F419B" w:rsidR="000E5EFE" w:rsidRPr="00F25C4C" w:rsidRDefault="000E5EFE" w:rsidP="00394AC7">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0</w:t>
            </w:r>
          </w:p>
        </w:tc>
        <w:tc>
          <w:tcPr>
            <w:tcW w:w="1143" w:type="dxa"/>
            <w:gridSpan w:val="5"/>
            <w:vAlign w:val="center"/>
          </w:tcPr>
          <w:p w14:paraId="2BDB4C57" w14:textId="16348DDC" w:rsidR="000E5EFE" w:rsidRPr="00F25C4C" w:rsidRDefault="000E5EFE" w:rsidP="00394AC7">
            <w:pPr>
              <w:jc w:val="center"/>
              <w:rPr>
                <w:rFonts w:ascii="Times New Roman" w:eastAsia="Calibri" w:hAnsi="Times New Roman" w:cs="Times New Roman"/>
              </w:rPr>
            </w:pPr>
            <w:r w:rsidRPr="00F25C4C">
              <w:rPr>
                <w:rFonts w:ascii="Times New Roman" w:eastAsia="Calibri" w:hAnsi="Times New Roman" w:cs="Times New Roman"/>
              </w:rPr>
              <w:t>0</w:t>
            </w:r>
          </w:p>
        </w:tc>
        <w:tc>
          <w:tcPr>
            <w:tcW w:w="1002" w:type="dxa"/>
            <w:gridSpan w:val="8"/>
            <w:vAlign w:val="center"/>
          </w:tcPr>
          <w:p w14:paraId="170C7ABA" w14:textId="7932ED63" w:rsidR="000E5EFE" w:rsidRPr="00F25C4C" w:rsidRDefault="000E5EFE" w:rsidP="00394AC7">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15</w:t>
            </w:r>
          </w:p>
        </w:tc>
        <w:tc>
          <w:tcPr>
            <w:tcW w:w="1007" w:type="dxa"/>
            <w:gridSpan w:val="9"/>
            <w:vAlign w:val="center"/>
          </w:tcPr>
          <w:p w14:paraId="54CCF23C" w14:textId="31C9DF35" w:rsidR="000E5EFE" w:rsidRPr="00F25C4C" w:rsidRDefault="000E5EFE" w:rsidP="00394AC7">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15</w:t>
            </w:r>
          </w:p>
        </w:tc>
        <w:tc>
          <w:tcPr>
            <w:tcW w:w="1329" w:type="dxa"/>
            <w:gridSpan w:val="8"/>
            <w:vAlign w:val="center"/>
          </w:tcPr>
          <w:p w14:paraId="5575B845" w14:textId="2884D1D7" w:rsidR="000E5EFE" w:rsidRPr="00F25C4C" w:rsidRDefault="000E5EFE" w:rsidP="00394AC7">
            <w:pPr>
              <w:jc w:val="center"/>
              <w:rPr>
                <w:rFonts w:ascii="Times New Roman" w:hAnsi="Times New Roman" w:cs="Times New Roman"/>
              </w:rPr>
            </w:pPr>
            <w:r w:rsidRPr="00F25C4C">
              <w:rPr>
                <w:rFonts w:ascii="Times New Roman" w:hAnsi="Times New Roman" w:cs="Times New Roman"/>
              </w:rPr>
              <w:t>15</w:t>
            </w:r>
          </w:p>
        </w:tc>
        <w:tc>
          <w:tcPr>
            <w:tcW w:w="1284" w:type="dxa"/>
            <w:vAlign w:val="center"/>
          </w:tcPr>
          <w:p w14:paraId="232B6E11" w14:textId="53EA61F6" w:rsidR="000E5EFE" w:rsidRPr="00F25C4C" w:rsidRDefault="009A31A9" w:rsidP="009A31A9">
            <w:pPr>
              <w:jc w:val="center"/>
              <w:rPr>
                <w:rFonts w:ascii="Times New Roman" w:hAnsi="Times New Roman" w:cs="Times New Roman"/>
              </w:rPr>
            </w:pPr>
            <w:r w:rsidRPr="00F25C4C">
              <w:rPr>
                <w:rFonts w:ascii="Times New Roman" w:hAnsi="Times New Roman" w:cs="Times New Roman"/>
              </w:rPr>
              <w:t>15</w:t>
            </w:r>
          </w:p>
        </w:tc>
        <w:tc>
          <w:tcPr>
            <w:tcW w:w="1134" w:type="dxa"/>
            <w:vAlign w:val="center"/>
          </w:tcPr>
          <w:p w14:paraId="36E340B8" w14:textId="61BD0C55" w:rsidR="000E5EFE" w:rsidRPr="00F25C4C" w:rsidRDefault="009A31A9" w:rsidP="009A31A9">
            <w:pPr>
              <w:jc w:val="center"/>
              <w:rPr>
                <w:rFonts w:ascii="Times New Roman" w:hAnsi="Times New Roman" w:cs="Times New Roman"/>
              </w:rPr>
            </w:pPr>
            <w:r w:rsidRPr="00F25C4C">
              <w:rPr>
                <w:rFonts w:ascii="Times New Roman" w:hAnsi="Times New Roman" w:cs="Times New Roman"/>
              </w:rPr>
              <w:t>15</w:t>
            </w:r>
          </w:p>
        </w:tc>
      </w:tr>
      <w:tr w:rsidR="000E5EFE" w:rsidRPr="00C63380" w14:paraId="7C80154E" w14:textId="473697B4" w:rsidTr="000C2353">
        <w:tc>
          <w:tcPr>
            <w:tcW w:w="851" w:type="dxa"/>
            <w:gridSpan w:val="2"/>
          </w:tcPr>
          <w:p w14:paraId="2C2E628E" w14:textId="0217CAD2" w:rsidR="000E5EFE" w:rsidRPr="005B571E" w:rsidRDefault="00CC497A" w:rsidP="00311868">
            <w:pPr>
              <w:jc w:val="center"/>
              <w:rPr>
                <w:rFonts w:ascii="Times New Roman" w:hAnsi="Times New Roman" w:cs="Times New Roman"/>
              </w:rPr>
            </w:pPr>
            <w:r>
              <w:rPr>
                <w:rFonts w:ascii="Times New Roman" w:hAnsi="Times New Roman" w:cs="Times New Roman"/>
              </w:rPr>
              <w:t>9</w:t>
            </w:r>
            <w:r w:rsidR="000E5EFE" w:rsidRPr="005B571E">
              <w:rPr>
                <w:rFonts w:ascii="Times New Roman" w:hAnsi="Times New Roman" w:cs="Times New Roman"/>
              </w:rPr>
              <w:t>.</w:t>
            </w:r>
          </w:p>
        </w:tc>
        <w:tc>
          <w:tcPr>
            <w:tcW w:w="5235" w:type="dxa"/>
          </w:tcPr>
          <w:p w14:paraId="0A87A8D9" w14:textId="70EAA08C" w:rsidR="000E5EFE" w:rsidRPr="005B571E" w:rsidRDefault="000E5EFE" w:rsidP="002A3075">
            <w:pPr>
              <w:widowControl w:val="0"/>
              <w:autoSpaceDE w:val="0"/>
              <w:autoSpaceDN w:val="0"/>
              <w:adjustRightInd w:val="0"/>
              <w:ind w:firstLine="25"/>
              <w:jc w:val="both"/>
              <w:rPr>
                <w:rFonts w:ascii="Times New Roman" w:hAnsi="Times New Roman" w:cs="Times New Roman"/>
                <w:bCs/>
                <w:color w:val="FF0000"/>
              </w:rPr>
            </w:pPr>
            <w:r w:rsidRPr="005B571E">
              <w:rPr>
                <w:rFonts w:ascii="Times New Roman" w:eastAsia="Times New Roman" w:hAnsi="Times New Roman" w:cs="Times New Roman"/>
                <w:color w:val="000000"/>
                <w:spacing w:val="-10"/>
              </w:rPr>
              <w:t xml:space="preserve">Количество земельных участков, ликвидированных от </w:t>
            </w:r>
            <w:r w:rsidRPr="005B571E">
              <w:rPr>
                <w:rFonts w:ascii="Times New Roman" w:eastAsia="Times New Roman" w:hAnsi="Times New Roman" w:cs="Times New Roman"/>
                <w:color w:val="000000"/>
                <w:spacing w:val="-10"/>
              </w:rPr>
              <w:lastRenderedPageBreak/>
              <w:t xml:space="preserve">борщевика Сосновского </w:t>
            </w:r>
          </w:p>
        </w:tc>
        <w:tc>
          <w:tcPr>
            <w:tcW w:w="1330" w:type="dxa"/>
            <w:gridSpan w:val="8"/>
          </w:tcPr>
          <w:p w14:paraId="11653658" w14:textId="77777777" w:rsidR="000E5EFE" w:rsidRPr="005B571E" w:rsidRDefault="000E5EFE">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lastRenderedPageBreak/>
              <w:t>ед.</w:t>
            </w:r>
          </w:p>
        </w:tc>
        <w:tc>
          <w:tcPr>
            <w:tcW w:w="1278" w:type="dxa"/>
            <w:gridSpan w:val="2"/>
          </w:tcPr>
          <w:p w14:paraId="72E29992" w14:textId="77777777"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43" w:type="dxa"/>
            <w:gridSpan w:val="5"/>
          </w:tcPr>
          <w:p w14:paraId="7A2A5A71" w14:textId="77777777"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0</w:t>
            </w:r>
          </w:p>
        </w:tc>
        <w:tc>
          <w:tcPr>
            <w:tcW w:w="1002" w:type="dxa"/>
            <w:gridSpan w:val="8"/>
          </w:tcPr>
          <w:p w14:paraId="45DC8A2D" w14:textId="306BAFA8"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007" w:type="dxa"/>
            <w:gridSpan w:val="9"/>
          </w:tcPr>
          <w:p w14:paraId="38ADB431" w14:textId="223A178A" w:rsidR="000E5EFE" w:rsidRPr="005B571E" w:rsidRDefault="000E5EFE">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1</w:t>
            </w:r>
          </w:p>
        </w:tc>
        <w:tc>
          <w:tcPr>
            <w:tcW w:w="1329" w:type="dxa"/>
            <w:gridSpan w:val="8"/>
          </w:tcPr>
          <w:p w14:paraId="7AE69F74" w14:textId="5A942C8D" w:rsidR="000E5EFE" w:rsidRPr="005B571E" w:rsidRDefault="000E5EFE">
            <w:pPr>
              <w:jc w:val="center"/>
              <w:rPr>
                <w:rFonts w:ascii="Times New Roman" w:hAnsi="Times New Roman" w:cs="Times New Roman"/>
              </w:rPr>
            </w:pPr>
            <w:r>
              <w:rPr>
                <w:rFonts w:ascii="Times New Roman" w:hAnsi="Times New Roman" w:cs="Times New Roman"/>
              </w:rPr>
              <w:t>1</w:t>
            </w:r>
          </w:p>
        </w:tc>
        <w:tc>
          <w:tcPr>
            <w:tcW w:w="1284" w:type="dxa"/>
          </w:tcPr>
          <w:p w14:paraId="724AB9FC" w14:textId="4F25AB21" w:rsidR="000E5EFE" w:rsidRDefault="00CC497A">
            <w:pPr>
              <w:jc w:val="center"/>
              <w:rPr>
                <w:rFonts w:ascii="Times New Roman" w:hAnsi="Times New Roman" w:cs="Times New Roman"/>
              </w:rPr>
            </w:pPr>
            <w:r>
              <w:rPr>
                <w:rFonts w:ascii="Times New Roman" w:hAnsi="Times New Roman" w:cs="Times New Roman"/>
              </w:rPr>
              <w:t>1</w:t>
            </w:r>
          </w:p>
        </w:tc>
        <w:tc>
          <w:tcPr>
            <w:tcW w:w="1134" w:type="dxa"/>
          </w:tcPr>
          <w:p w14:paraId="1466AB76" w14:textId="7322FCF5" w:rsidR="000E5EFE" w:rsidRDefault="00CC497A">
            <w:pPr>
              <w:jc w:val="center"/>
              <w:rPr>
                <w:rFonts w:ascii="Times New Roman" w:hAnsi="Times New Roman" w:cs="Times New Roman"/>
              </w:rPr>
            </w:pPr>
            <w:r>
              <w:rPr>
                <w:rFonts w:ascii="Times New Roman" w:hAnsi="Times New Roman" w:cs="Times New Roman"/>
              </w:rPr>
              <w:t>1</w:t>
            </w:r>
          </w:p>
        </w:tc>
      </w:tr>
      <w:tr w:rsidR="000E5EFE" w:rsidRPr="00C63380" w14:paraId="61DA028B" w14:textId="58E62340" w:rsidTr="000C2353">
        <w:tc>
          <w:tcPr>
            <w:tcW w:w="851" w:type="dxa"/>
            <w:gridSpan w:val="2"/>
          </w:tcPr>
          <w:p w14:paraId="2112D6C6" w14:textId="5CA9F02A" w:rsidR="000E5EFE" w:rsidRPr="005B571E" w:rsidRDefault="00621F9B" w:rsidP="00311868">
            <w:pPr>
              <w:jc w:val="center"/>
              <w:rPr>
                <w:rFonts w:ascii="Times New Roman" w:hAnsi="Times New Roman" w:cs="Times New Roman"/>
              </w:rPr>
            </w:pPr>
            <w:r>
              <w:rPr>
                <w:rFonts w:ascii="Times New Roman" w:hAnsi="Times New Roman" w:cs="Times New Roman"/>
              </w:rPr>
              <w:t>10</w:t>
            </w:r>
            <w:r w:rsidR="000E5EFE" w:rsidRPr="005B571E">
              <w:rPr>
                <w:rFonts w:ascii="Times New Roman" w:hAnsi="Times New Roman" w:cs="Times New Roman"/>
              </w:rPr>
              <w:t>.</w:t>
            </w:r>
          </w:p>
        </w:tc>
        <w:tc>
          <w:tcPr>
            <w:tcW w:w="5235" w:type="dxa"/>
          </w:tcPr>
          <w:p w14:paraId="6AC61AD1" w14:textId="7A3177A2" w:rsidR="000E5EFE" w:rsidRPr="005B571E" w:rsidRDefault="000E5EFE" w:rsidP="00101ED8">
            <w:pPr>
              <w:widowControl w:val="0"/>
              <w:autoSpaceDE w:val="0"/>
              <w:autoSpaceDN w:val="0"/>
              <w:adjustRightInd w:val="0"/>
              <w:ind w:firstLine="25"/>
              <w:jc w:val="both"/>
              <w:rPr>
                <w:rFonts w:ascii="Times New Roman" w:eastAsia="Times New Roman" w:hAnsi="Times New Roman" w:cs="Times New Roman"/>
                <w:bCs/>
                <w:color w:val="000000"/>
                <w:spacing w:val="-10"/>
              </w:rPr>
            </w:pPr>
            <w:r w:rsidRPr="005B571E">
              <w:rPr>
                <w:rFonts w:ascii="Times New Roman" w:eastAsia="Times New Roman" w:hAnsi="Times New Roman" w:cs="Times New Roman"/>
                <w:bCs/>
                <w:color w:val="000000"/>
                <w:spacing w:val="-10"/>
              </w:rPr>
              <w:t>Доля обслуживаемых кладбищ</w:t>
            </w:r>
          </w:p>
        </w:tc>
        <w:tc>
          <w:tcPr>
            <w:tcW w:w="1330" w:type="dxa"/>
            <w:gridSpan w:val="8"/>
          </w:tcPr>
          <w:p w14:paraId="4CFFC4EA" w14:textId="56C77ED5" w:rsidR="000E5EFE" w:rsidRPr="005B571E" w:rsidRDefault="000E5EFE">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t>процентов</w:t>
            </w:r>
          </w:p>
        </w:tc>
        <w:tc>
          <w:tcPr>
            <w:tcW w:w="1278" w:type="dxa"/>
            <w:gridSpan w:val="2"/>
          </w:tcPr>
          <w:p w14:paraId="0B322658" w14:textId="3E598A52"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143" w:type="dxa"/>
            <w:gridSpan w:val="5"/>
          </w:tcPr>
          <w:p w14:paraId="1DF5AF93" w14:textId="0C1C3692"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100</w:t>
            </w:r>
          </w:p>
        </w:tc>
        <w:tc>
          <w:tcPr>
            <w:tcW w:w="1002" w:type="dxa"/>
            <w:gridSpan w:val="8"/>
          </w:tcPr>
          <w:p w14:paraId="755D5751" w14:textId="31663D28"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007" w:type="dxa"/>
            <w:gridSpan w:val="9"/>
          </w:tcPr>
          <w:p w14:paraId="18EBB21E" w14:textId="3A44F143"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329" w:type="dxa"/>
            <w:gridSpan w:val="8"/>
          </w:tcPr>
          <w:p w14:paraId="251CEDC2" w14:textId="01E866FE" w:rsidR="000E5EFE" w:rsidRPr="005B571E" w:rsidRDefault="000E5EFE">
            <w:pPr>
              <w:jc w:val="center"/>
              <w:rPr>
                <w:rFonts w:ascii="Times New Roman" w:hAnsi="Times New Roman" w:cs="Times New Roman"/>
              </w:rPr>
            </w:pPr>
            <w:r w:rsidRPr="005B571E">
              <w:rPr>
                <w:rFonts w:ascii="Times New Roman" w:hAnsi="Times New Roman" w:cs="Times New Roman"/>
              </w:rPr>
              <w:t>100</w:t>
            </w:r>
          </w:p>
        </w:tc>
        <w:tc>
          <w:tcPr>
            <w:tcW w:w="1284" w:type="dxa"/>
          </w:tcPr>
          <w:p w14:paraId="3C58F614" w14:textId="31F3C344" w:rsidR="000E5EFE" w:rsidRPr="005B571E" w:rsidRDefault="00CC497A">
            <w:pPr>
              <w:jc w:val="center"/>
              <w:rPr>
                <w:rFonts w:ascii="Times New Roman" w:hAnsi="Times New Roman" w:cs="Times New Roman"/>
              </w:rPr>
            </w:pPr>
            <w:r>
              <w:rPr>
                <w:rFonts w:ascii="Times New Roman" w:hAnsi="Times New Roman" w:cs="Times New Roman"/>
              </w:rPr>
              <w:t>100</w:t>
            </w:r>
          </w:p>
        </w:tc>
        <w:tc>
          <w:tcPr>
            <w:tcW w:w="1134" w:type="dxa"/>
          </w:tcPr>
          <w:p w14:paraId="0FE32937" w14:textId="6F96E762" w:rsidR="000E5EFE" w:rsidRPr="005B571E" w:rsidRDefault="00CC497A">
            <w:pPr>
              <w:jc w:val="center"/>
              <w:rPr>
                <w:rFonts w:ascii="Times New Roman" w:hAnsi="Times New Roman" w:cs="Times New Roman"/>
              </w:rPr>
            </w:pPr>
            <w:r>
              <w:rPr>
                <w:rFonts w:ascii="Times New Roman" w:hAnsi="Times New Roman" w:cs="Times New Roman"/>
              </w:rPr>
              <w:t>100</w:t>
            </w:r>
          </w:p>
        </w:tc>
      </w:tr>
      <w:tr w:rsidR="000E5EFE" w:rsidRPr="00C63380" w14:paraId="69972E6D" w14:textId="18B0EA17" w:rsidTr="000C2353">
        <w:tc>
          <w:tcPr>
            <w:tcW w:w="851" w:type="dxa"/>
            <w:gridSpan w:val="2"/>
          </w:tcPr>
          <w:p w14:paraId="5D748422" w14:textId="5D0A75C5" w:rsidR="000E5EFE" w:rsidRPr="005B571E" w:rsidRDefault="00621F9B" w:rsidP="00311868">
            <w:pPr>
              <w:jc w:val="center"/>
              <w:rPr>
                <w:rFonts w:ascii="Times New Roman" w:hAnsi="Times New Roman" w:cs="Times New Roman"/>
              </w:rPr>
            </w:pPr>
            <w:r>
              <w:rPr>
                <w:rFonts w:ascii="Times New Roman" w:hAnsi="Times New Roman" w:cs="Times New Roman"/>
              </w:rPr>
              <w:t>11</w:t>
            </w:r>
            <w:r w:rsidR="000E5EFE">
              <w:rPr>
                <w:rFonts w:ascii="Times New Roman" w:hAnsi="Times New Roman" w:cs="Times New Roman"/>
              </w:rPr>
              <w:t>.</w:t>
            </w:r>
          </w:p>
        </w:tc>
        <w:tc>
          <w:tcPr>
            <w:tcW w:w="5235" w:type="dxa"/>
          </w:tcPr>
          <w:p w14:paraId="59FDF4F3" w14:textId="13ED0A1B" w:rsidR="000E5EFE" w:rsidRPr="005B571E" w:rsidRDefault="000E5EFE" w:rsidP="00101ED8">
            <w:pPr>
              <w:widowControl w:val="0"/>
              <w:autoSpaceDE w:val="0"/>
              <w:autoSpaceDN w:val="0"/>
              <w:adjustRightInd w:val="0"/>
              <w:ind w:firstLine="25"/>
              <w:jc w:val="both"/>
              <w:rPr>
                <w:rFonts w:ascii="Times New Roman" w:eastAsia="Times New Roman" w:hAnsi="Times New Roman" w:cs="Times New Roman"/>
                <w:bCs/>
                <w:color w:val="000000"/>
                <w:spacing w:val="-10"/>
              </w:rPr>
            </w:pPr>
            <w:r w:rsidRPr="005B571E">
              <w:rPr>
                <w:rFonts w:ascii="Times New Roman" w:hAnsi="Times New Roman" w:cs="Times New Roman"/>
              </w:rPr>
              <w:t>Наличие утвержденного Лесохозяйственного регламента</w:t>
            </w:r>
          </w:p>
        </w:tc>
        <w:tc>
          <w:tcPr>
            <w:tcW w:w="1330" w:type="dxa"/>
            <w:gridSpan w:val="8"/>
            <w:vAlign w:val="center"/>
          </w:tcPr>
          <w:p w14:paraId="7EAAFDFE" w14:textId="07A96B2E" w:rsidR="000E5EFE" w:rsidRPr="005B571E" w:rsidRDefault="000E5EFE">
            <w:pPr>
              <w:autoSpaceDE w:val="0"/>
              <w:spacing w:line="24" w:lineRule="atLeast"/>
              <w:jc w:val="center"/>
              <w:rPr>
                <w:rFonts w:ascii="Times New Roman" w:eastAsia="Times New Roman" w:hAnsi="Times New Roman" w:cs="Times New Roman"/>
                <w:bCs/>
              </w:rPr>
            </w:pPr>
            <w:r w:rsidRPr="005B571E">
              <w:rPr>
                <w:rFonts w:ascii="Times New Roman" w:hAnsi="Times New Roman" w:cs="Times New Roman"/>
              </w:rPr>
              <w:t>да/нет</w:t>
            </w:r>
          </w:p>
        </w:tc>
        <w:tc>
          <w:tcPr>
            <w:tcW w:w="1278" w:type="dxa"/>
            <w:gridSpan w:val="2"/>
            <w:vAlign w:val="center"/>
          </w:tcPr>
          <w:p w14:paraId="00DEF2D0" w14:textId="09816E20"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нет</w:t>
            </w:r>
          </w:p>
        </w:tc>
        <w:tc>
          <w:tcPr>
            <w:tcW w:w="1143" w:type="dxa"/>
            <w:gridSpan w:val="5"/>
            <w:vAlign w:val="center"/>
          </w:tcPr>
          <w:p w14:paraId="0415BA82" w14:textId="456A6DC2"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нет</w:t>
            </w:r>
          </w:p>
        </w:tc>
        <w:tc>
          <w:tcPr>
            <w:tcW w:w="1002" w:type="dxa"/>
            <w:gridSpan w:val="8"/>
            <w:vAlign w:val="center"/>
          </w:tcPr>
          <w:p w14:paraId="50A0AF65" w14:textId="1F0184CB"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Arial Unicode MS" w:hAnsi="Times New Roman" w:cs="Times New Roman"/>
                <w:kern w:val="3"/>
              </w:rPr>
              <w:t>нет</w:t>
            </w:r>
          </w:p>
        </w:tc>
        <w:tc>
          <w:tcPr>
            <w:tcW w:w="1007" w:type="dxa"/>
            <w:gridSpan w:val="9"/>
            <w:vAlign w:val="center"/>
          </w:tcPr>
          <w:p w14:paraId="3F759470" w14:textId="18502701"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Arial Unicode MS" w:hAnsi="Times New Roman" w:cs="Times New Roman"/>
                <w:kern w:val="3"/>
              </w:rPr>
              <w:t>да</w:t>
            </w:r>
          </w:p>
        </w:tc>
        <w:tc>
          <w:tcPr>
            <w:tcW w:w="1329" w:type="dxa"/>
            <w:gridSpan w:val="8"/>
            <w:vAlign w:val="center"/>
          </w:tcPr>
          <w:p w14:paraId="1CCC6DA6" w14:textId="55F5213C" w:rsidR="000E5EFE" w:rsidRPr="005B571E" w:rsidRDefault="000E5EFE">
            <w:pPr>
              <w:jc w:val="center"/>
              <w:rPr>
                <w:rFonts w:ascii="Times New Roman" w:hAnsi="Times New Roman" w:cs="Times New Roman"/>
              </w:rPr>
            </w:pPr>
            <w:r w:rsidRPr="005B571E">
              <w:rPr>
                <w:rFonts w:ascii="Times New Roman" w:hAnsi="Times New Roman" w:cs="Times New Roman"/>
              </w:rPr>
              <w:t>да</w:t>
            </w:r>
          </w:p>
        </w:tc>
        <w:tc>
          <w:tcPr>
            <w:tcW w:w="1284" w:type="dxa"/>
            <w:vAlign w:val="center"/>
          </w:tcPr>
          <w:p w14:paraId="6326BC7D" w14:textId="0B379916" w:rsidR="000E5EFE" w:rsidRPr="005B571E" w:rsidRDefault="00CC497A" w:rsidP="00CC497A">
            <w:pPr>
              <w:jc w:val="center"/>
              <w:rPr>
                <w:rFonts w:ascii="Times New Roman" w:hAnsi="Times New Roman" w:cs="Times New Roman"/>
              </w:rPr>
            </w:pPr>
            <w:r>
              <w:rPr>
                <w:rFonts w:ascii="Times New Roman" w:hAnsi="Times New Roman" w:cs="Times New Roman"/>
              </w:rPr>
              <w:t>да</w:t>
            </w:r>
          </w:p>
        </w:tc>
        <w:tc>
          <w:tcPr>
            <w:tcW w:w="1134" w:type="dxa"/>
            <w:vAlign w:val="center"/>
          </w:tcPr>
          <w:p w14:paraId="5611364B" w14:textId="6EF8857B" w:rsidR="000E5EFE" w:rsidRPr="005B571E" w:rsidRDefault="00CC497A" w:rsidP="00CC497A">
            <w:pPr>
              <w:jc w:val="center"/>
              <w:rPr>
                <w:rFonts w:ascii="Times New Roman" w:hAnsi="Times New Roman" w:cs="Times New Roman"/>
              </w:rPr>
            </w:pPr>
            <w:r>
              <w:rPr>
                <w:rFonts w:ascii="Times New Roman" w:hAnsi="Times New Roman" w:cs="Times New Roman"/>
              </w:rPr>
              <w:t>да</w:t>
            </w:r>
          </w:p>
        </w:tc>
      </w:tr>
      <w:tr w:rsidR="000E5EFE" w:rsidRPr="00C63380" w14:paraId="300A01BC" w14:textId="6D5CAF17" w:rsidTr="000C2353">
        <w:tc>
          <w:tcPr>
            <w:tcW w:w="851" w:type="dxa"/>
            <w:gridSpan w:val="2"/>
          </w:tcPr>
          <w:p w14:paraId="4EC707C1" w14:textId="1E5F1809" w:rsidR="000E5EFE" w:rsidRPr="005B571E" w:rsidRDefault="00621F9B" w:rsidP="00311868">
            <w:pPr>
              <w:jc w:val="center"/>
              <w:rPr>
                <w:rFonts w:ascii="Times New Roman" w:hAnsi="Times New Roman" w:cs="Times New Roman"/>
              </w:rPr>
            </w:pPr>
            <w:r>
              <w:rPr>
                <w:rFonts w:ascii="Times New Roman" w:hAnsi="Times New Roman" w:cs="Times New Roman"/>
              </w:rPr>
              <w:t>12</w:t>
            </w:r>
            <w:r w:rsidR="000E5EFE" w:rsidRPr="005B571E">
              <w:rPr>
                <w:rFonts w:ascii="Times New Roman" w:hAnsi="Times New Roman" w:cs="Times New Roman"/>
              </w:rPr>
              <w:t>.</w:t>
            </w:r>
          </w:p>
        </w:tc>
        <w:tc>
          <w:tcPr>
            <w:tcW w:w="5235" w:type="dxa"/>
          </w:tcPr>
          <w:p w14:paraId="44815B5E" w14:textId="6496C9AA" w:rsidR="000E5EFE" w:rsidRPr="005B571E" w:rsidRDefault="000E5EFE" w:rsidP="002A3075">
            <w:pPr>
              <w:widowControl w:val="0"/>
              <w:autoSpaceDE w:val="0"/>
              <w:autoSpaceDN w:val="0"/>
              <w:adjustRightInd w:val="0"/>
              <w:ind w:firstLine="25"/>
              <w:jc w:val="both"/>
              <w:rPr>
                <w:rFonts w:ascii="Times New Roman" w:eastAsia="Times New Roman" w:hAnsi="Times New Roman" w:cs="Times New Roman"/>
                <w:color w:val="000000"/>
                <w:spacing w:val="-10"/>
              </w:rPr>
            </w:pPr>
            <w:r w:rsidRPr="005B571E">
              <w:rPr>
                <w:rFonts w:ascii="Times New Roman" w:hAnsi="Times New Roman" w:cs="Times New Roman"/>
              </w:rPr>
              <w:t xml:space="preserve">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5B571E">
              <w:rPr>
                <w:rFonts w:ascii="Times New Roman" w:hAnsi="Times New Roman" w:cs="Times New Roman"/>
              </w:rPr>
              <w:t>короновирусной</w:t>
            </w:r>
            <w:proofErr w:type="spellEnd"/>
            <w:r w:rsidRPr="005B571E">
              <w:rPr>
                <w:rFonts w:ascii="Times New Roman" w:hAnsi="Times New Roman" w:cs="Times New Roman"/>
              </w:rPr>
              <w:t xml:space="preserve"> инфекции (</w:t>
            </w:r>
            <w:r w:rsidRPr="005B571E">
              <w:rPr>
                <w:rFonts w:ascii="Times New Roman" w:hAnsi="Times New Roman" w:cs="Times New Roman"/>
                <w:lang w:val="en-US"/>
              </w:rPr>
              <w:t>COVID</w:t>
            </w:r>
            <w:r w:rsidRPr="005B571E">
              <w:rPr>
                <w:rFonts w:ascii="Times New Roman" w:hAnsi="Times New Roman" w:cs="Times New Roman"/>
              </w:rPr>
              <w:t>-19)</w:t>
            </w:r>
          </w:p>
        </w:tc>
        <w:tc>
          <w:tcPr>
            <w:tcW w:w="1330" w:type="dxa"/>
            <w:gridSpan w:val="8"/>
          </w:tcPr>
          <w:p w14:paraId="319B0056" w14:textId="2B34B7E1" w:rsidR="000E5EFE" w:rsidRPr="005B571E" w:rsidRDefault="000E5EFE">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t>ед.</w:t>
            </w:r>
          </w:p>
        </w:tc>
        <w:tc>
          <w:tcPr>
            <w:tcW w:w="1278" w:type="dxa"/>
            <w:gridSpan w:val="2"/>
          </w:tcPr>
          <w:p w14:paraId="2268BF42" w14:textId="207EF0C8"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43" w:type="dxa"/>
            <w:gridSpan w:val="5"/>
          </w:tcPr>
          <w:p w14:paraId="277DFC8D" w14:textId="40E7EB6B"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0</w:t>
            </w:r>
          </w:p>
        </w:tc>
        <w:tc>
          <w:tcPr>
            <w:tcW w:w="1002" w:type="dxa"/>
            <w:gridSpan w:val="8"/>
          </w:tcPr>
          <w:p w14:paraId="274E8231" w14:textId="5BA371D2"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24</w:t>
            </w:r>
          </w:p>
        </w:tc>
        <w:tc>
          <w:tcPr>
            <w:tcW w:w="1007" w:type="dxa"/>
            <w:gridSpan w:val="9"/>
          </w:tcPr>
          <w:p w14:paraId="09E56AE5" w14:textId="40DFDF44"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329" w:type="dxa"/>
            <w:gridSpan w:val="8"/>
          </w:tcPr>
          <w:p w14:paraId="4142858B" w14:textId="678501A0" w:rsidR="000E5EFE" w:rsidRPr="005B571E" w:rsidRDefault="000E5EFE">
            <w:pPr>
              <w:jc w:val="center"/>
              <w:rPr>
                <w:rFonts w:ascii="Times New Roman" w:hAnsi="Times New Roman" w:cs="Times New Roman"/>
              </w:rPr>
            </w:pPr>
            <w:r w:rsidRPr="005B571E">
              <w:rPr>
                <w:rFonts w:ascii="Times New Roman" w:hAnsi="Times New Roman" w:cs="Times New Roman"/>
              </w:rPr>
              <w:t>0</w:t>
            </w:r>
          </w:p>
        </w:tc>
        <w:tc>
          <w:tcPr>
            <w:tcW w:w="1284" w:type="dxa"/>
          </w:tcPr>
          <w:p w14:paraId="5DB7B0D7" w14:textId="2032B953" w:rsidR="000E5EFE" w:rsidRPr="005B571E" w:rsidRDefault="00C773B9">
            <w:pPr>
              <w:jc w:val="center"/>
              <w:rPr>
                <w:rFonts w:ascii="Times New Roman" w:hAnsi="Times New Roman" w:cs="Times New Roman"/>
              </w:rPr>
            </w:pPr>
            <w:r>
              <w:rPr>
                <w:rFonts w:ascii="Times New Roman" w:hAnsi="Times New Roman" w:cs="Times New Roman"/>
              </w:rPr>
              <w:t>0</w:t>
            </w:r>
          </w:p>
        </w:tc>
        <w:tc>
          <w:tcPr>
            <w:tcW w:w="1134" w:type="dxa"/>
          </w:tcPr>
          <w:p w14:paraId="17B5E903" w14:textId="54FC5C60" w:rsidR="000E5EFE" w:rsidRPr="005B571E" w:rsidRDefault="00C773B9">
            <w:pPr>
              <w:jc w:val="center"/>
              <w:rPr>
                <w:rFonts w:ascii="Times New Roman" w:hAnsi="Times New Roman" w:cs="Times New Roman"/>
              </w:rPr>
            </w:pPr>
            <w:r>
              <w:rPr>
                <w:rFonts w:ascii="Times New Roman" w:hAnsi="Times New Roman" w:cs="Times New Roman"/>
              </w:rPr>
              <w:t>0</w:t>
            </w:r>
          </w:p>
        </w:tc>
      </w:tr>
      <w:tr w:rsidR="000E5EFE" w:rsidRPr="00CE5E05" w14:paraId="108220C8" w14:textId="38B8E1E5" w:rsidTr="000C2353">
        <w:trPr>
          <w:trHeight w:val="241"/>
        </w:trPr>
        <w:tc>
          <w:tcPr>
            <w:tcW w:w="851" w:type="dxa"/>
            <w:gridSpan w:val="2"/>
          </w:tcPr>
          <w:p w14:paraId="58BE4E64" w14:textId="7A7084ED" w:rsidR="000E5EFE" w:rsidRPr="005B571E" w:rsidRDefault="00CC497A" w:rsidP="00621F9B">
            <w:pPr>
              <w:jc w:val="center"/>
              <w:rPr>
                <w:rFonts w:ascii="Times New Roman" w:hAnsi="Times New Roman" w:cs="Times New Roman"/>
              </w:rPr>
            </w:pPr>
            <w:r>
              <w:rPr>
                <w:rFonts w:ascii="Times New Roman" w:hAnsi="Times New Roman" w:cs="Times New Roman"/>
              </w:rPr>
              <w:t>1</w:t>
            </w:r>
            <w:r w:rsidR="00621F9B">
              <w:rPr>
                <w:rFonts w:ascii="Times New Roman" w:hAnsi="Times New Roman" w:cs="Times New Roman"/>
              </w:rPr>
              <w:t>3</w:t>
            </w:r>
            <w:r w:rsidR="000E5EFE" w:rsidRPr="005B571E">
              <w:rPr>
                <w:rFonts w:ascii="Times New Roman" w:hAnsi="Times New Roman" w:cs="Times New Roman"/>
              </w:rPr>
              <w:t>.</w:t>
            </w:r>
          </w:p>
        </w:tc>
        <w:tc>
          <w:tcPr>
            <w:tcW w:w="5235" w:type="dxa"/>
          </w:tcPr>
          <w:p w14:paraId="17D23250" w14:textId="2B3398DA" w:rsidR="000E5EFE" w:rsidRPr="005B571E" w:rsidRDefault="000E5EFE" w:rsidP="00584CEC">
            <w:pPr>
              <w:rPr>
                <w:rFonts w:ascii="Times New Roman" w:hAnsi="Times New Roman" w:cs="Times New Roman"/>
              </w:rPr>
            </w:pPr>
            <w:r w:rsidRPr="005B571E">
              <w:rPr>
                <w:rFonts w:ascii="Times New Roman" w:hAnsi="Times New Roman" w:cs="Times New Roman"/>
              </w:rPr>
              <w:t xml:space="preserve">Количество ликвидированных и   </w:t>
            </w:r>
            <w:proofErr w:type="spellStart"/>
            <w:r w:rsidRPr="005B571E">
              <w:rPr>
                <w:rFonts w:ascii="Times New Roman" w:hAnsi="Times New Roman" w:cs="Times New Roman"/>
              </w:rPr>
              <w:t>рекультивированных</w:t>
            </w:r>
            <w:proofErr w:type="spellEnd"/>
            <w:r w:rsidRPr="005B571E">
              <w:rPr>
                <w:rFonts w:ascii="Times New Roman" w:hAnsi="Times New Roman" w:cs="Times New Roman"/>
              </w:rPr>
              <w:t xml:space="preserve"> объектов размещения отходов (несанкционированных свалок) </w:t>
            </w:r>
          </w:p>
        </w:tc>
        <w:tc>
          <w:tcPr>
            <w:tcW w:w="1330" w:type="dxa"/>
            <w:gridSpan w:val="8"/>
            <w:vAlign w:val="center"/>
          </w:tcPr>
          <w:p w14:paraId="75E0F4AF"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ед.</w:t>
            </w:r>
          </w:p>
        </w:tc>
        <w:tc>
          <w:tcPr>
            <w:tcW w:w="1278" w:type="dxa"/>
            <w:gridSpan w:val="2"/>
            <w:vAlign w:val="center"/>
          </w:tcPr>
          <w:p w14:paraId="5217E4AB"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43" w:type="dxa"/>
            <w:gridSpan w:val="5"/>
            <w:vAlign w:val="center"/>
          </w:tcPr>
          <w:p w14:paraId="79AC6123" w14:textId="77777777" w:rsidR="000E5EFE" w:rsidRPr="005B571E" w:rsidRDefault="000E5EFE" w:rsidP="00584CEC">
            <w:pPr>
              <w:jc w:val="center"/>
              <w:rPr>
                <w:rFonts w:ascii="Times New Roman" w:eastAsia="Calibri" w:hAnsi="Times New Roman" w:cs="Times New Roman"/>
              </w:rPr>
            </w:pPr>
            <w:r w:rsidRPr="005B571E">
              <w:rPr>
                <w:rFonts w:ascii="Times New Roman" w:eastAsia="Calibri" w:hAnsi="Times New Roman" w:cs="Times New Roman"/>
              </w:rPr>
              <w:t>1</w:t>
            </w:r>
          </w:p>
        </w:tc>
        <w:tc>
          <w:tcPr>
            <w:tcW w:w="1002" w:type="dxa"/>
            <w:gridSpan w:val="8"/>
            <w:vAlign w:val="center"/>
          </w:tcPr>
          <w:p w14:paraId="651786EE" w14:textId="1E5AE9CF"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vAlign w:val="center"/>
          </w:tcPr>
          <w:p w14:paraId="52A0452E"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329" w:type="dxa"/>
            <w:gridSpan w:val="8"/>
            <w:vAlign w:val="center"/>
          </w:tcPr>
          <w:p w14:paraId="698AE50D"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1</w:t>
            </w:r>
          </w:p>
        </w:tc>
        <w:tc>
          <w:tcPr>
            <w:tcW w:w="1284" w:type="dxa"/>
            <w:vAlign w:val="center"/>
          </w:tcPr>
          <w:p w14:paraId="2FFFB2E7" w14:textId="20C86191" w:rsidR="000E5EFE" w:rsidRPr="005B571E" w:rsidRDefault="00C773B9" w:rsidP="00C773B9">
            <w:pPr>
              <w:jc w:val="center"/>
              <w:rPr>
                <w:rFonts w:ascii="Times New Roman" w:hAnsi="Times New Roman" w:cs="Times New Roman"/>
              </w:rPr>
            </w:pPr>
            <w:r>
              <w:rPr>
                <w:rFonts w:ascii="Times New Roman" w:hAnsi="Times New Roman" w:cs="Times New Roman"/>
              </w:rPr>
              <w:t>1</w:t>
            </w:r>
          </w:p>
        </w:tc>
        <w:tc>
          <w:tcPr>
            <w:tcW w:w="1134" w:type="dxa"/>
            <w:vAlign w:val="center"/>
          </w:tcPr>
          <w:p w14:paraId="27BEE4CF" w14:textId="4253B425" w:rsidR="000E5EFE" w:rsidRPr="005B571E" w:rsidRDefault="00C773B9" w:rsidP="00C773B9">
            <w:pPr>
              <w:jc w:val="center"/>
              <w:rPr>
                <w:rFonts w:ascii="Times New Roman" w:hAnsi="Times New Roman" w:cs="Times New Roman"/>
              </w:rPr>
            </w:pPr>
            <w:r>
              <w:rPr>
                <w:rFonts w:ascii="Times New Roman" w:hAnsi="Times New Roman" w:cs="Times New Roman"/>
              </w:rPr>
              <w:t>1</w:t>
            </w:r>
          </w:p>
        </w:tc>
      </w:tr>
      <w:tr w:rsidR="000E5EFE" w:rsidRPr="00CE5E05" w14:paraId="58B3081A" w14:textId="615CB223" w:rsidTr="000C2353">
        <w:tc>
          <w:tcPr>
            <w:tcW w:w="851" w:type="dxa"/>
            <w:gridSpan w:val="2"/>
          </w:tcPr>
          <w:p w14:paraId="6B305233" w14:textId="079D5EBF" w:rsidR="000E5EFE" w:rsidRPr="005B571E" w:rsidRDefault="00621F9B" w:rsidP="00311868">
            <w:pPr>
              <w:jc w:val="center"/>
              <w:rPr>
                <w:rFonts w:ascii="Times New Roman" w:hAnsi="Times New Roman" w:cs="Times New Roman"/>
              </w:rPr>
            </w:pPr>
            <w:r>
              <w:rPr>
                <w:rFonts w:ascii="Times New Roman" w:hAnsi="Times New Roman" w:cs="Times New Roman"/>
              </w:rPr>
              <w:t>14</w:t>
            </w:r>
            <w:r w:rsidR="000E5EFE" w:rsidRPr="005B571E">
              <w:rPr>
                <w:rFonts w:ascii="Times New Roman" w:hAnsi="Times New Roman" w:cs="Times New Roman"/>
              </w:rPr>
              <w:t>.</w:t>
            </w:r>
          </w:p>
        </w:tc>
        <w:tc>
          <w:tcPr>
            <w:tcW w:w="5235" w:type="dxa"/>
          </w:tcPr>
          <w:p w14:paraId="37CE5B8D" w14:textId="242A354F" w:rsidR="000E5EFE" w:rsidRPr="005B571E" w:rsidRDefault="000E5EFE" w:rsidP="00367FB3">
            <w:pPr>
              <w:rPr>
                <w:rFonts w:ascii="Times New Roman" w:hAnsi="Times New Roman" w:cs="Times New Roman"/>
              </w:rPr>
            </w:pPr>
            <w:r w:rsidRPr="005B571E">
              <w:rPr>
                <w:rFonts w:ascii="Times New Roman" w:hAnsi="Times New Roman" w:cs="Times New Roman"/>
              </w:rPr>
              <w:t>Реализация народных проектов в сфере благоустройства, прошедших отбор в рамках проекта «Народный бюджет»</w:t>
            </w:r>
          </w:p>
        </w:tc>
        <w:tc>
          <w:tcPr>
            <w:tcW w:w="1330" w:type="dxa"/>
            <w:gridSpan w:val="8"/>
            <w:vAlign w:val="center"/>
          </w:tcPr>
          <w:p w14:paraId="029AEECB"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ед.</w:t>
            </w:r>
          </w:p>
        </w:tc>
        <w:tc>
          <w:tcPr>
            <w:tcW w:w="1278" w:type="dxa"/>
            <w:gridSpan w:val="2"/>
            <w:vAlign w:val="center"/>
          </w:tcPr>
          <w:p w14:paraId="0CC78890"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43" w:type="dxa"/>
            <w:gridSpan w:val="5"/>
            <w:vAlign w:val="center"/>
          </w:tcPr>
          <w:p w14:paraId="5DCEB33C" w14:textId="77777777" w:rsidR="000E5EFE" w:rsidRPr="005B571E" w:rsidRDefault="000E5EFE" w:rsidP="00584CEC">
            <w:pPr>
              <w:jc w:val="center"/>
              <w:rPr>
                <w:rFonts w:ascii="Times New Roman" w:eastAsia="Calibri" w:hAnsi="Times New Roman" w:cs="Times New Roman"/>
              </w:rPr>
            </w:pPr>
            <w:r w:rsidRPr="005B571E">
              <w:rPr>
                <w:rFonts w:ascii="Times New Roman" w:eastAsia="Calibri" w:hAnsi="Times New Roman" w:cs="Times New Roman"/>
              </w:rPr>
              <w:t>9</w:t>
            </w:r>
          </w:p>
        </w:tc>
        <w:tc>
          <w:tcPr>
            <w:tcW w:w="1002" w:type="dxa"/>
            <w:gridSpan w:val="8"/>
            <w:vAlign w:val="center"/>
          </w:tcPr>
          <w:p w14:paraId="5DBEFB19" w14:textId="44EDE5B2"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w:t>
            </w:r>
          </w:p>
        </w:tc>
        <w:tc>
          <w:tcPr>
            <w:tcW w:w="1007" w:type="dxa"/>
            <w:gridSpan w:val="9"/>
            <w:vAlign w:val="center"/>
          </w:tcPr>
          <w:p w14:paraId="02B3D7BC" w14:textId="08469496" w:rsidR="000E5EFE" w:rsidRPr="005B571E" w:rsidRDefault="000E5EFE" w:rsidP="00584CEC">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329" w:type="dxa"/>
            <w:gridSpan w:val="8"/>
            <w:vAlign w:val="center"/>
          </w:tcPr>
          <w:p w14:paraId="4867FF1E" w14:textId="583932FE" w:rsidR="000E5EFE" w:rsidRPr="005B571E" w:rsidRDefault="000E5EFE" w:rsidP="00584CEC">
            <w:pPr>
              <w:jc w:val="center"/>
              <w:rPr>
                <w:rFonts w:ascii="Times New Roman" w:hAnsi="Times New Roman" w:cs="Times New Roman"/>
              </w:rPr>
            </w:pPr>
            <w:r>
              <w:rPr>
                <w:rFonts w:ascii="Times New Roman" w:hAnsi="Times New Roman" w:cs="Times New Roman"/>
              </w:rPr>
              <w:t>2</w:t>
            </w:r>
          </w:p>
        </w:tc>
        <w:tc>
          <w:tcPr>
            <w:tcW w:w="1284" w:type="dxa"/>
            <w:vAlign w:val="center"/>
          </w:tcPr>
          <w:p w14:paraId="495BF6E0" w14:textId="736B4DDE" w:rsidR="000E5EFE" w:rsidRDefault="00C773B9" w:rsidP="00C773B9">
            <w:pPr>
              <w:jc w:val="center"/>
              <w:rPr>
                <w:rFonts w:ascii="Times New Roman" w:hAnsi="Times New Roman" w:cs="Times New Roman"/>
              </w:rPr>
            </w:pPr>
            <w:r>
              <w:rPr>
                <w:rFonts w:ascii="Times New Roman" w:hAnsi="Times New Roman" w:cs="Times New Roman"/>
              </w:rPr>
              <w:t>2</w:t>
            </w:r>
          </w:p>
        </w:tc>
        <w:tc>
          <w:tcPr>
            <w:tcW w:w="1134" w:type="dxa"/>
            <w:vAlign w:val="center"/>
          </w:tcPr>
          <w:p w14:paraId="3C2AD9DB" w14:textId="76972DE3" w:rsidR="000E5EFE" w:rsidRDefault="00C773B9" w:rsidP="00C773B9">
            <w:pPr>
              <w:jc w:val="center"/>
              <w:rPr>
                <w:rFonts w:ascii="Times New Roman" w:hAnsi="Times New Roman" w:cs="Times New Roman"/>
              </w:rPr>
            </w:pPr>
            <w:r>
              <w:rPr>
                <w:rFonts w:ascii="Times New Roman" w:hAnsi="Times New Roman" w:cs="Times New Roman"/>
              </w:rPr>
              <w:t>2</w:t>
            </w:r>
          </w:p>
        </w:tc>
      </w:tr>
      <w:tr w:rsidR="000E5EFE" w:rsidRPr="00CE5E05" w14:paraId="4AECD669" w14:textId="52F48B09" w:rsidTr="000C2353">
        <w:tc>
          <w:tcPr>
            <w:tcW w:w="851" w:type="dxa"/>
            <w:gridSpan w:val="2"/>
          </w:tcPr>
          <w:p w14:paraId="674AB4FE" w14:textId="64E59DBC" w:rsidR="000E5EFE" w:rsidRPr="005B571E" w:rsidRDefault="00621F9B" w:rsidP="00311868">
            <w:pPr>
              <w:jc w:val="center"/>
              <w:rPr>
                <w:rFonts w:ascii="Times New Roman" w:hAnsi="Times New Roman" w:cs="Times New Roman"/>
              </w:rPr>
            </w:pPr>
            <w:r>
              <w:rPr>
                <w:rFonts w:ascii="Times New Roman" w:hAnsi="Times New Roman" w:cs="Times New Roman"/>
              </w:rPr>
              <w:t>15</w:t>
            </w:r>
            <w:r w:rsidR="000E5EFE" w:rsidRPr="005B571E">
              <w:rPr>
                <w:rFonts w:ascii="Times New Roman" w:hAnsi="Times New Roman" w:cs="Times New Roman"/>
              </w:rPr>
              <w:t>.</w:t>
            </w:r>
          </w:p>
        </w:tc>
        <w:tc>
          <w:tcPr>
            <w:tcW w:w="5235" w:type="dxa"/>
          </w:tcPr>
          <w:p w14:paraId="380E7587" w14:textId="34C92077" w:rsidR="000E5EFE" w:rsidRPr="005B571E" w:rsidRDefault="000E5EFE" w:rsidP="00584CEC">
            <w:pPr>
              <w:rPr>
                <w:rFonts w:ascii="Times New Roman" w:hAnsi="Times New Roman" w:cs="Times New Roman"/>
              </w:rPr>
            </w:pPr>
            <w:r w:rsidRPr="005B571E">
              <w:rPr>
                <w:rFonts w:ascii="Times New Roman" w:hAnsi="Times New Roman" w:cs="Times New Roman"/>
              </w:rPr>
              <w:t xml:space="preserve">Количество созданных систем </w:t>
            </w:r>
            <w:proofErr w:type="gramStart"/>
            <w:r w:rsidRPr="005B571E">
              <w:rPr>
                <w:rFonts w:ascii="Times New Roman" w:hAnsi="Times New Roman" w:cs="Times New Roman"/>
              </w:rPr>
              <w:t>по  раздельному</w:t>
            </w:r>
            <w:proofErr w:type="gramEnd"/>
            <w:r w:rsidRPr="005B571E">
              <w:rPr>
                <w:rFonts w:ascii="Times New Roman" w:hAnsi="Times New Roman" w:cs="Times New Roman"/>
              </w:rPr>
              <w:t xml:space="preserve"> накоплению отходов</w:t>
            </w:r>
          </w:p>
        </w:tc>
        <w:tc>
          <w:tcPr>
            <w:tcW w:w="1330" w:type="dxa"/>
            <w:gridSpan w:val="8"/>
            <w:vAlign w:val="center"/>
          </w:tcPr>
          <w:p w14:paraId="1DBF7C2F" w14:textId="77777777" w:rsidR="000E5EFE" w:rsidRPr="005B571E" w:rsidRDefault="000E5EFE" w:rsidP="00274057">
            <w:pPr>
              <w:autoSpaceDE w:val="0"/>
              <w:spacing w:line="24" w:lineRule="atLeast"/>
              <w:jc w:val="center"/>
              <w:rPr>
                <w:rFonts w:ascii="Times New Roman" w:hAnsi="Times New Roman" w:cs="Times New Roman"/>
              </w:rPr>
            </w:pPr>
            <w:r w:rsidRPr="005B571E">
              <w:rPr>
                <w:rFonts w:ascii="Times New Roman" w:eastAsia="Times New Roman" w:hAnsi="Times New Roman" w:cs="Times New Roman"/>
                <w:bCs/>
                <w:color w:val="000000"/>
              </w:rPr>
              <w:t>ед.</w:t>
            </w:r>
          </w:p>
        </w:tc>
        <w:tc>
          <w:tcPr>
            <w:tcW w:w="1278" w:type="dxa"/>
            <w:gridSpan w:val="2"/>
            <w:vAlign w:val="center"/>
          </w:tcPr>
          <w:p w14:paraId="560BDD22"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3</w:t>
            </w:r>
          </w:p>
        </w:tc>
        <w:tc>
          <w:tcPr>
            <w:tcW w:w="1143" w:type="dxa"/>
            <w:gridSpan w:val="5"/>
            <w:vAlign w:val="center"/>
          </w:tcPr>
          <w:p w14:paraId="202F34D3" w14:textId="77777777" w:rsidR="000E5EFE" w:rsidRPr="005B571E" w:rsidRDefault="000E5EFE" w:rsidP="00584CEC">
            <w:pPr>
              <w:jc w:val="center"/>
              <w:rPr>
                <w:rFonts w:ascii="Times New Roman" w:eastAsia="Calibri" w:hAnsi="Times New Roman" w:cs="Times New Roman"/>
              </w:rPr>
            </w:pPr>
            <w:r w:rsidRPr="005B571E">
              <w:rPr>
                <w:rFonts w:ascii="Times New Roman" w:eastAsia="Calibri" w:hAnsi="Times New Roman" w:cs="Times New Roman"/>
              </w:rPr>
              <w:t>14</w:t>
            </w:r>
          </w:p>
        </w:tc>
        <w:tc>
          <w:tcPr>
            <w:tcW w:w="1002" w:type="dxa"/>
            <w:gridSpan w:val="8"/>
            <w:vAlign w:val="center"/>
          </w:tcPr>
          <w:p w14:paraId="4E0A4377" w14:textId="2C9EBF00"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vAlign w:val="center"/>
          </w:tcPr>
          <w:p w14:paraId="7ACB0AA3" w14:textId="74F8A414" w:rsidR="000E5EFE" w:rsidRPr="005B571E" w:rsidRDefault="000E5EFE" w:rsidP="00584CEC">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329" w:type="dxa"/>
            <w:gridSpan w:val="8"/>
            <w:vAlign w:val="center"/>
          </w:tcPr>
          <w:p w14:paraId="5A640A52" w14:textId="1420B3D4" w:rsidR="000E5EFE" w:rsidRPr="005B571E" w:rsidRDefault="000E5EFE" w:rsidP="00584CEC">
            <w:pPr>
              <w:jc w:val="center"/>
              <w:rPr>
                <w:rFonts w:ascii="Times New Roman" w:hAnsi="Times New Roman" w:cs="Times New Roman"/>
              </w:rPr>
            </w:pPr>
            <w:r>
              <w:rPr>
                <w:rFonts w:ascii="Times New Roman" w:hAnsi="Times New Roman" w:cs="Times New Roman"/>
              </w:rPr>
              <w:t>2</w:t>
            </w:r>
          </w:p>
        </w:tc>
        <w:tc>
          <w:tcPr>
            <w:tcW w:w="1284" w:type="dxa"/>
            <w:vAlign w:val="center"/>
          </w:tcPr>
          <w:p w14:paraId="66D9D253" w14:textId="03219AF4" w:rsidR="000E5EFE" w:rsidRDefault="00C773B9" w:rsidP="00C773B9">
            <w:pPr>
              <w:jc w:val="center"/>
              <w:rPr>
                <w:rFonts w:ascii="Times New Roman" w:hAnsi="Times New Roman" w:cs="Times New Roman"/>
              </w:rPr>
            </w:pPr>
            <w:r>
              <w:rPr>
                <w:rFonts w:ascii="Times New Roman" w:hAnsi="Times New Roman" w:cs="Times New Roman"/>
              </w:rPr>
              <w:t>2</w:t>
            </w:r>
          </w:p>
        </w:tc>
        <w:tc>
          <w:tcPr>
            <w:tcW w:w="1134" w:type="dxa"/>
            <w:vAlign w:val="center"/>
          </w:tcPr>
          <w:p w14:paraId="0A86C85E" w14:textId="3B4223FC" w:rsidR="000E5EFE" w:rsidRDefault="00C773B9" w:rsidP="00C773B9">
            <w:pPr>
              <w:jc w:val="center"/>
              <w:rPr>
                <w:rFonts w:ascii="Times New Roman" w:hAnsi="Times New Roman" w:cs="Times New Roman"/>
              </w:rPr>
            </w:pPr>
            <w:r>
              <w:rPr>
                <w:rFonts w:ascii="Times New Roman" w:hAnsi="Times New Roman" w:cs="Times New Roman"/>
              </w:rPr>
              <w:t>2</w:t>
            </w:r>
          </w:p>
        </w:tc>
      </w:tr>
      <w:tr w:rsidR="000E5EFE" w:rsidRPr="00CE5E05" w14:paraId="47716723" w14:textId="6FC1676E" w:rsidTr="000C2353">
        <w:tc>
          <w:tcPr>
            <w:tcW w:w="851" w:type="dxa"/>
            <w:gridSpan w:val="2"/>
          </w:tcPr>
          <w:p w14:paraId="7AEA6630" w14:textId="70CF1AB8" w:rsidR="000E5EFE" w:rsidRPr="005B571E" w:rsidRDefault="000E5EFE" w:rsidP="00311868">
            <w:pPr>
              <w:jc w:val="center"/>
              <w:rPr>
                <w:rFonts w:ascii="Times New Roman" w:hAnsi="Times New Roman" w:cs="Times New Roman"/>
              </w:rPr>
            </w:pPr>
            <w:r>
              <w:rPr>
                <w:rFonts w:ascii="Times New Roman" w:hAnsi="Times New Roman" w:cs="Times New Roman"/>
              </w:rPr>
              <w:t>1</w:t>
            </w:r>
            <w:r w:rsidR="00621F9B">
              <w:rPr>
                <w:rFonts w:ascii="Times New Roman" w:hAnsi="Times New Roman" w:cs="Times New Roman"/>
              </w:rPr>
              <w:t>6</w:t>
            </w:r>
            <w:r w:rsidRPr="005B571E">
              <w:rPr>
                <w:rFonts w:ascii="Times New Roman" w:hAnsi="Times New Roman" w:cs="Times New Roman"/>
              </w:rPr>
              <w:t>.</w:t>
            </w:r>
          </w:p>
        </w:tc>
        <w:tc>
          <w:tcPr>
            <w:tcW w:w="5235" w:type="dxa"/>
          </w:tcPr>
          <w:p w14:paraId="0D5F3CCC" w14:textId="77777777" w:rsidR="000E5EFE" w:rsidRPr="005B571E" w:rsidRDefault="000E5EFE" w:rsidP="00584CEC">
            <w:pPr>
              <w:rPr>
                <w:rFonts w:ascii="Times New Roman" w:hAnsi="Times New Roman" w:cs="Times New Roman"/>
              </w:rPr>
            </w:pPr>
            <w:r w:rsidRPr="005B571E">
              <w:rPr>
                <w:rFonts w:ascii="Times New Roman" w:hAnsi="Times New Roman" w:cs="Times New Roman"/>
              </w:rPr>
              <w:t>Количество обустроенных мест (площадок) накопления ТКО</w:t>
            </w:r>
          </w:p>
        </w:tc>
        <w:tc>
          <w:tcPr>
            <w:tcW w:w="1330" w:type="dxa"/>
            <w:gridSpan w:val="8"/>
            <w:vAlign w:val="center"/>
          </w:tcPr>
          <w:p w14:paraId="19AC0D3E" w14:textId="77777777" w:rsidR="000E5EFE" w:rsidRPr="005B571E" w:rsidRDefault="000E5EFE"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ед.</w:t>
            </w:r>
          </w:p>
        </w:tc>
        <w:tc>
          <w:tcPr>
            <w:tcW w:w="1278" w:type="dxa"/>
            <w:gridSpan w:val="2"/>
            <w:vAlign w:val="center"/>
          </w:tcPr>
          <w:p w14:paraId="7884C0A9"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43" w:type="dxa"/>
            <w:gridSpan w:val="5"/>
            <w:vAlign w:val="center"/>
          </w:tcPr>
          <w:p w14:paraId="17E01BFE" w14:textId="77777777" w:rsidR="000E5EFE" w:rsidRPr="005B571E" w:rsidRDefault="000E5EFE" w:rsidP="00584CEC">
            <w:pPr>
              <w:jc w:val="center"/>
              <w:rPr>
                <w:rFonts w:ascii="Times New Roman" w:eastAsia="Calibri" w:hAnsi="Times New Roman" w:cs="Times New Roman"/>
              </w:rPr>
            </w:pPr>
            <w:r w:rsidRPr="005B571E">
              <w:rPr>
                <w:rFonts w:ascii="Times New Roman" w:eastAsia="Calibri" w:hAnsi="Times New Roman" w:cs="Times New Roman"/>
              </w:rPr>
              <w:t>0</w:t>
            </w:r>
          </w:p>
        </w:tc>
        <w:tc>
          <w:tcPr>
            <w:tcW w:w="1002" w:type="dxa"/>
            <w:gridSpan w:val="8"/>
            <w:vAlign w:val="center"/>
          </w:tcPr>
          <w:p w14:paraId="0B9E97D9" w14:textId="1202C94F"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vAlign w:val="center"/>
          </w:tcPr>
          <w:p w14:paraId="5E3418A0"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w:t>
            </w:r>
          </w:p>
        </w:tc>
        <w:tc>
          <w:tcPr>
            <w:tcW w:w="1329" w:type="dxa"/>
            <w:gridSpan w:val="8"/>
            <w:vAlign w:val="center"/>
          </w:tcPr>
          <w:p w14:paraId="0FA1A631" w14:textId="116C9EA7" w:rsidR="000E5EFE" w:rsidRPr="005B571E" w:rsidRDefault="000E5EFE" w:rsidP="00584CEC">
            <w:pPr>
              <w:jc w:val="center"/>
              <w:rPr>
                <w:rFonts w:ascii="Times New Roman" w:hAnsi="Times New Roman" w:cs="Times New Roman"/>
              </w:rPr>
            </w:pPr>
            <w:r>
              <w:rPr>
                <w:rFonts w:ascii="Times New Roman" w:hAnsi="Times New Roman" w:cs="Times New Roman"/>
              </w:rPr>
              <w:t>2</w:t>
            </w:r>
          </w:p>
        </w:tc>
        <w:tc>
          <w:tcPr>
            <w:tcW w:w="1284" w:type="dxa"/>
            <w:vAlign w:val="center"/>
          </w:tcPr>
          <w:p w14:paraId="7398C552" w14:textId="5B7E17CC" w:rsidR="000E5EFE" w:rsidRDefault="00C773B9" w:rsidP="00C773B9">
            <w:pPr>
              <w:jc w:val="center"/>
              <w:rPr>
                <w:rFonts w:ascii="Times New Roman" w:hAnsi="Times New Roman" w:cs="Times New Roman"/>
              </w:rPr>
            </w:pPr>
            <w:r>
              <w:rPr>
                <w:rFonts w:ascii="Times New Roman" w:hAnsi="Times New Roman" w:cs="Times New Roman"/>
              </w:rPr>
              <w:t>2</w:t>
            </w:r>
          </w:p>
        </w:tc>
        <w:tc>
          <w:tcPr>
            <w:tcW w:w="1134" w:type="dxa"/>
            <w:vAlign w:val="center"/>
          </w:tcPr>
          <w:p w14:paraId="69A9EA62" w14:textId="0F63CFA5" w:rsidR="000E5EFE" w:rsidRDefault="00C773B9" w:rsidP="00C773B9">
            <w:pPr>
              <w:jc w:val="center"/>
              <w:rPr>
                <w:rFonts w:ascii="Times New Roman" w:hAnsi="Times New Roman" w:cs="Times New Roman"/>
              </w:rPr>
            </w:pPr>
            <w:r>
              <w:rPr>
                <w:rFonts w:ascii="Times New Roman" w:hAnsi="Times New Roman" w:cs="Times New Roman"/>
              </w:rPr>
              <w:t>2</w:t>
            </w:r>
          </w:p>
        </w:tc>
      </w:tr>
      <w:tr w:rsidR="000E5EFE" w:rsidRPr="00CE5E05" w14:paraId="619CD84B" w14:textId="3691A25F" w:rsidTr="000C2353">
        <w:tc>
          <w:tcPr>
            <w:tcW w:w="851" w:type="dxa"/>
            <w:gridSpan w:val="2"/>
          </w:tcPr>
          <w:p w14:paraId="648E928A" w14:textId="66211CFE" w:rsidR="000E5EFE" w:rsidRPr="005B571E" w:rsidRDefault="00621F9B" w:rsidP="00311868">
            <w:pPr>
              <w:jc w:val="center"/>
              <w:rPr>
                <w:rFonts w:ascii="Times New Roman" w:hAnsi="Times New Roman" w:cs="Times New Roman"/>
              </w:rPr>
            </w:pPr>
            <w:r>
              <w:rPr>
                <w:rFonts w:ascii="Times New Roman" w:hAnsi="Times New Roman" w:cs="Times New Roman"/>
              </w:rPr>
              <w:t>17</w:t>
            </w:r>
            <w:r w:rsidR="000E5EFE" w:rsidRPr="005B571E">
              <w:rPr>
                <w:rFonts w:ascii="Times New Roman" w:hAnsi="Times New Roman" w:cs="Times New Roman"/>
              </w:rPr>
              <w:t>.</w:t>
            </w:r>
          </w:p>
        </w:tc>
        <w:tc>
          <w:tcPr>
            <w:tcW w:w="5235" w:type="dxa"/>
          </w:tcPr>
          <w:p w14:paraId="4C989664" w14:textId="77777777" w:rsidR="000E5EFE" w:rsidRPr="005B571E" w:rsidRDefault="000E5EFE" w:rsidP="00584CEC">
            <w:pPr>
              <w:rPr>
                <w:rFonts w:ascii="Times New Roman" w:hAnsi="Times New Roman" w:cs="Times New Roman"/>
              </w:rPr>
            </w:pPr>
            <w:proofErr w:type="gramStart"/>
            <w:r w:rsidRPr="005B571E">
              <w:rPr>
                <w:rFonts w:ascii="Times New Roman" w:hAnsi="Times New Roman" w:cs="Times New Roman"/>
              </w:rPr>
              <w:t>Количество  дорожно</w:t>
            </w:r>
            <w:proofErr w:type="gramEnd"/>
            <w:r w:rsidRPr="005B571E">
              <w:rPr>
                <w:rFonts w:ascii="Times New Roman" w:hAnsi="Times New Roman" w:cs="Times New Roman"/>
              </w:rPr>
              <w:t xml:space="preserve">-транспортных  происшествий  с пострадавшими     </w:t>
            </w:r>
          </w:p>
        </w:tc>
        <w:tc>
          <w:tcPr>
            <w:tcW w:w="1330" w:type="dxa"/>
            <w:gridSpan w:val="8"/>
            <w:vAlign w:val="center"/>
          </w:tcPr>
          <w:p w14:paraId="14CE6780" w14:textId="77777777" w:rsidR="000E5EFE" w:rsidRPr="005B571E" w:rsidRDefault="000E5EFE" w:rsidP="00274057">
            <w:pPr>
              <w:autoSpaceDE w:val="0"/>
              <w:spacing w:line="24" w:lineRule="atLeast"/>
              <w:jc w:val="center"/>
              <w:rPr>
                <w:rFonts w:ascii="Times New Roman" w:hAnsi="Times New Roman" w:cs="Times New Roman"/>
              </w:rPr>
            </w:pPr>
            <w:r w:rsidRPr="005B571E">
              <w:rPr>
                <w:rFonts w:ascii="Times New Roman" w:eastAsia="Times New Roman" w:hAnsi="Times New Roman" w:cs="Times New Roman"/>
                <w:bCs/>
                <w:color w:val="000000"/>
              </w:rPr>
              <w:t>ед.</w:t>
            </w:r>
          </w:p>
        </w:tc>
        <w:tc>
          <w:tcPr>
            <w:tcW w:w="1278" w:type="dxa"/>
            <w:gridSpan w:val="2"/>
            <w:vAlign w:val="center"/>
          </w:tcPr>
          <w:p w14:paraId="4D6565ED"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61</w:t>
            </w:r>
          </w:p>
        </w:tc>
        <w:tc>
          <w:tcPr>
            <w:tcW w:w="1143" w:type="dxa"/>
            <w:gridSpan w:val="5"/>
            <w:vAlign w:val="center"/>
          </w:tcPr>
          <w:p w14:paraId="4604196D"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49</w:t>
            </w:r>
          </w:p>
        </w:tc>
        <w:tc>
          <w:tcPr>
            <w:tcW w:w="1002" w:type="dxa"/>
            <w:gridSpan w:val="8"/>
            <w:vAlign w:val="center"/>
          </w:tcPr>
          <w:p w14:paraId="26504CC1"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47</w:t>
            </w:r>
          </w:p>
        </w:tc>
        <w:tc>
          <w:tcPr>
            <w:tcW w:w="1007" w:type="dxa"/>
            <w:gridSpan w:val="9"/>
            <w:vAlign w:val="center"/>
          </w:tcPr>
          <w:p w14:paraId="719D6000"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45</w:t>
            </w:r>
          </w:p>
        </w:tc>
        <w:tc>
          <w:tcPr>
            <w:tcW w:w="1329" w:type="dxa"/>
            <w:gridSpan w:val="8"/>
            <w:vAlign w:val="center"/>
          </w:tcPr>
          <w:p w14:paraId="3D78E2AD"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43</w:t>
            </w:r>
          </w:p>
        </w:tc>
        <w:tc>
          <w:tcPr>
            <w:tcW w:w="1284" w:type="dxa"/>
            <w:vAlign w:val="center"/>
          </w:tcPr>
          <w:p w14:paraId="3B7F5550" w14:textId="600E489C" w:rsidR="000E5EFE" w:rsidRPr="005B571E" w:rsidRDefault="008928C8" w:rsidP="008928C8">
            <w:pPr>
              <w:jc w:val="center"/>
              <w:rPr>
                <w:rFonts w:ascii="Times New Roman" w:hAnsi="Times New Roman" w:cs="Times New Roman"/>
              </w:rPr>
            </w:pPr>
            <w:r>
              <w:rPr>
                <w:rFonts w:ascii="Times New Roman" w:hAnsi="Times New Roman" w:cs="Times New Roman"/>
              </w:rPr>
              <w:t>43</w:t>
            </w:r>
          </w:p>
        </w:tc>
        <w:tc>
          <w:tcPr>
            <w:tcW w:w="1134" w:type="dxa"/>
            <w:vAlign w:val="center"/>
          </w:tcPr>
          <w:p w14:paraId="0C0ED827" w14:textId="1F0482E2" w:rsidR="000E5EFE" w:rsidRPr="005B571E" w:rsidRDefault="008928C8" w:rsidP="008928C8">
            <w:pPr>
              <w:jc w:val="center"/>
              <w:rPr>
                <w:rFonts w:ascii="Times New Roman" w:hAnsi="Times New Roman" w:cs="Times New Roman"/>
              </w:rPr>
            </w:pPr>
            <w:r>
              <w:rPr>
                <w:rFonts w:ascii="Times New Roman" w:hAnsi="Times New Roman" w:cs="Times New Roman"/>
              </w:rPr>
              <w:t>43</w:t>
            </w:r>
          </w:p>
        </w:tc>
      </w:tr>
      <w:tr w:rsidR="000E5EFE" w:rsidRPr="00CE5E05" w14:paraId="2F1FB5D9" w14:textId="30870824" w:rsidTr="000C2353">
        <w:tc>
          <w:tcPr>
            <w:tcW w:w="851" w:type="dxa"/>
            <w:gridSpan w:val="2"/>
          </w:tcPr>
          <w:p w14:paraId="5922A018" w14:textId="14B73D04" w:rsidR="000E5EFE" w:rsidRPr="005B571E" w:rsidRDefault="000E5EFE" w:rsidP="009854AC">
            <w:pPr>
              <w:jc w:val="center"/>
              <w:rPr>
                <w:rFonts w:ascii="Times New Roman" w:hAnsi="Times New Roman" w:cs="Times New Roman"/>
              </w:rPr>
            </w:pPr>
            <w:r w:rsidRPr="005B571E">
              <w:rPr>
                <w:rFonts w:ascii="Times New Roman" w:hAnsi="Times New Roman" w:cs="Times New Roman"/>
              </w:rPr>
              <w:t>1</w:t>
            </w:r>
            <w:r w:rsidR="00621F9B">
              <w:rPr>
                <w:rFonts w:ascii="Times New Roman" w:hAnsi="Times New Roman" w:cs="Times New Roman"/>
              </w:rPr>
              <w:t>8</w:t>
            </w:r>
            <w:r w:rsidRPr="005B571E">
              <w:rPr>
                <w:rFonts w:ascii="Times New Roman" w:hAnsi="Times New Roman" w:cs="Times New Roman"/>
              </w:rPr>
              <w:t>.</w:t>
            </w:r>
          </w:p>
        </w:tc>
        <w:tc>
          <w:tcPr>
            <w:tcW w:w="5235" w:type="dxa"/>
          </w:tcPr>
          <w:p w14:paraId="2064934F" w14:textId="77777777" w:rsidR="000E5EFE" w:rsidRPr="005B571E" w:rsidRDefault="000E5EFE" w:rsidP="00584CEC">
            <w:pPr>
              <w:rPr>
                <w:rFonts w:ascii="Times New Roman" w:hAnsi="Times New Roman" w:cs="Times New Roman"/>
              </w:rPr>
            </w:pPr>
            <w:r w:rsidRPr="005B571E">
              <w:rPr>
                <w:rFonts w:ascii="Times New Roman" w:hAnsi="Times New Roman" w:cs="Times New Roman"/>
              </w:rPr>
              <w:t>Количество детей, погибших в результате дорожно-транспортных происшествий</w:t>
            </w:r>
          </w:p>
        </w:tc>
        <w:tc>
          <w:tcPr>
            <w:tcW w:w="1330" w:type="dxa"/>
            <w:gridSpan w:val="8"/>
            <w:vAlign w:val="center"/>
          </w:tcPr>
          <w:p w14:paraId="4D740854" w14:textId="77777777" w:rsidR="000E5EFE" w:rsidRPr="005B571E" w:rsidRDefault="000E5EFE"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чел.</w:t>
            </w:r>
          </w:p>
        </w:tc>
        <w:tc>
          <w:tcPr>
            <w:tcW w:w="1278" w:type="dxa"/>
            <w:gridSpan w:val="2"/>
            <w:vAlign w:val="center"/>
          </w:tcPr>
          <w:p w14:paraId="7770550E"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43" w:type="dxa"/>
            <w:gridSpan w:val="5"/>
            <w:vAlign w:val="center"/>
          </w:tcPr>
          <w:p w14:paraId="2B7BF26C"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002" w:type="dxa"/>
            <w:gridSpan w:val="8"/>
            <w:vAlign w:val="center"/>
          </w:tcPr>
          <w:p w14:paraId="4D0FE849"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007" w:type="dxa"/>
            <w:gridSpan w:val="9"/>
            <w:vAlign w:val="center"/>
          </w:tcPr>
          <w:p w14:paraId="764F0432"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329" w:type="dxa"/>
            <w:gridSpan w:val="8"/>
            <w:vAlign w:val="center"/>
          </w:tcPr>
          <w:p w14:paraId="5060DD89"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0</w:t>
            </w:r>
          </w:p>
        </w:tc>
        <w:tc>
          <w:tcPr>
            <w:tcW w:w="1284" w:type="dxa"/>
            <w:vAlign w:val="center"/>
          </w:tcPr>
          <w:p w14:paraId="481B3A6D" w14:textId="2FB869F9" w:rsidR="000E5EFE" w:rsidRPr="005B571E" w:rsidRDefault="008928C8" w:rsidP="008928C8">
            <w:pPr>
              <w:jc w:val="center"/>
              <w:rPr>
                <w:rFonts w:ascii="Times New Roman" w:hAnsi="Times New Roman" w:cs="Times New Roman"/>
              </w:rPr>
            </w:pPr>
            <w:r>
              <w:rPr>
                <w:rFonts w:ascii="Times New Roman" w:hAnsi="Times New Roman" w:cs="Times New Roman"/>
              </w:rPr>
              <w:t>0</w:t>
            </w:r>
          </w:p>
        </w:tc>
        <w:tc>
          <w:tcPr>
            <w:tcW w:w="1134" w:type="dxa"/>
            <w:vAlign w:val="center"/>
          </w:tcPr>
          <w:p w14:paraId="47501ADB" w14:textId="50C63C90" w:rsidR="000E5EFE" w:rsidRPr="005B571E" w:rsidRDefault="008928C8" w:rsidP="008928C8">
            <w:pPr>
              <w:jc w:val="center"/>
              <w:rPr>
                <w:rFonts w:ascii="Times New Roman" w:hAnsi="Times New Roman" w:cs="Times New Roman"/>
              </w:rPr>
            </w:pPr>
            <w:r>
              <w:rPr>
                <w:rFonts w:ascii="Times New Roman" w:hAnsi="Times New Roman" w:cs="Times New Roman"/>
              </w:rPr>
              <w:t>0</w:t>
            </w:r>
          </w:p>
        </w:tc>
      </w:tr>
      <w:tr w:rsidR="000E5EFE" w:rsidRPr="00CE5E05" w14:paraId="04C02285" w14:textId="67230BDD" w:rsidTr="000C2353">
        <w:tc>
          <w:tcPr>
            <w:tcW w:w="851" w:type="dxa"/>
            <w:gridSpan w:val="2"/>
          </w:tcPr>
          <w:p w14:paraId="6E9020F1" w14:textId="4D8904AE" w:rsidR="000E5EFE" w:rsidRPr="005B571E" w:rsidRDefault="00621F9B" w:rsidP="00311868">
            <w:pPr>
              <w:jc w:val="center"/>
              <w:rPr>
                <w:rFonts w:ascii="Times New Roman" w:hAnsi="Times New Roman" w:cs="Times New Roman"/>
              </w:rPr>
            </w:pPr>
            <w:r>
              <w:rPr>
                <w:rFonts w:ascii="Times New Roman" w:hAnsi="Times New Roman" w:cs="Times New Roman"/>
              </w:rPr>
              <w:t>19</w:t>
            </w:r>
            <w:r w:rsidR="000E5EFE" w:rsidRPr="005B571E">
              <w:rPr>
                <w:rFonts w:ascii="Times New Roman" w:hAnsi="Times New Roman" w:cs="Times New Roman"/>
              </w:rPr>
              <w:t>.</w:t>
            </w:r>
          </w:p>
        </w:tc>
        <w:tc>
          <w:tcPr>
            <w:tcW w:w="5235" w:type="dxa"/>
          </w:tcPr>
          <w:p w14:paraId="2A4CB8F6" w14:textId="77777777" w:rsidR="000E5EFE" w:rsidRPr="005B571E" w:rsidRDefault="000E5EFE" w:rsidP="004410CB">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1330" w:type="dxa"/>
            <w:gridSpan w:val="8"/>
            <w:vAlign w:val="center"/>
          </w:tcPr>
          <w:p w14:paraId="5C606F23" w14:textId="77777777" w:rsidR="000E5EFE" w:rsidRPr="005B571E" w:rsidRDefault="000E5EFE"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процентов</w:t>
            </w:r>
          </w:p>
        </w:tc>
        <w:tc>
          <w:tcPr>
            <w:tcW w:w="1278" w:type="dxa"/>
            <w:gridSpan w:val="2"/>
            <w:vAlign w:val="center"/>
          </w:tcPr>
          <w:p w14:paraId="7A946D46" w14:textId="7D6ECCDA"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20,4</w:t>
            </w:r>
          </w:p>
        </w:tc>
        <w:tc>
          <w:tcPr>
            <w:tcW w:w="1143" w:type="dxa"/>
            <w:gridSpan w:val="5"/>
            <w:vAlign w:val="center"/>
          </w:tcPr>
          <w:p w14:paraId="2B311549" w14:textId="7BE1FA8E" w:rsidR="000E5EFE" w:rsidRPr="005B571E" w:rsidRDefault="00B24C24"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15,7</w:t>
            </w:r>
          </w:p>
        </w:tc>
        <w:tc>
          <w:tcPr>
            <w:tcW w:w="1002" w:type="dxa"/>
            <w:gridSpan w:val="8"/>
            <w:vAlign w:val="center"/>
          </w:tcPr>
          <w:p w14:paraId="150A58EE" w14:textId="6B03599D" w:rsidR="000E5EFE" w:rsidRPr="005B571E" w:rsidRDefault="008928C8"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17,5</w:t>
            </w:r>
          </w:p>
        </w:tc>
        <w:tc>
          <w:tcPr>
            <w:tcW w:w="1007" w:type="dxa"/>
            <w:gridSpan w:val="9"/>
            <w:vAlign w:val="center"/>
          </w:tcPr>
          <w:p w14:paraId="490259E8" w14:textId="5C5146D6" w:rsidR="000E5EFE" w:rsidRPr="005B571E" w:rsidRDefault="008928C8"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19,3</w:t>
            </w:r>
          </w:p>
        </w:tc>
        <w:tc>
          <w:tcPr>
            <w:tcW w:w="1329" w:type="dxa"/>
            <w:gridSpan w:val="8"/>
            <w:vAlign w:val="center"/>
          </w:tcPr>
          <w:p w14:paraId="7A400300" w14:textId="2E67E73E" w:rsidR="000E5EFE" w:rsidRPr="005B571E" w:rsidRDefault="008928C8" w:rsidP="00584CEC">
            <w:pPr>
              <w:jc w:val="center"/>
              <w:rPr>
                <w:rFonts w:ascii="Times New Roman" w:hAnsi="Times New Roman" w:cs="Times New Roman"/>
              </w:rPr>
            </w:pPr>
            <w:r>
              <w:rPr>
                <w:rFonts w:ascii="Times New Roman" w:hAnsi="Times New Roman" w:cs="Times New Roman"/>
              </w:rPr>
              <w:t>20,4</w:t>
            </w:r>
          </w:p>
        </w:tc>
        <w:tc>
          <w:tcPr>
            <w:tcW w:w="1284" w:type="dxa"/>
            <w:vAlign w:val="center"/>
          </w:tcPr>
          <w:p w14:paraId="445D7475" w14:textId="631F0DF0" w:rsidR="000E5EFE" w:rsidRPr="005B571E" w:rsidRDefault="008928C8" w:rsidP="008928C8">
            <w:pPr>
              <w:jc w:val="center"/>
              <w:rPr>
                <w:rFonts w:ascii="Times New Roman" w:hAnsi="Times New Roman" w:cs="Times New Roman"/>
              </w:rPr>
            </w:pPr>
            <w:r>
              <w:rPr>
                <w:rFonts w:ascii="Times New Roman" w:hAnsi="Times New Roman" w:cs="Times New Roman"/>
              </w:rPr>
              <w:t>20,4</w:t>
            </w:r>
          </w:p>
        </w:tc>
        <w:tc>
          <w:tcPr>
            <w:tcW w:w="1134" w:type="dxa"/>
            <w:vAlign w:val="center"/>
          </w:tcPr>
          <w:p w14:paraId="468B01FD" w14:textId="396696EA" w:rsidR="000E5EFE" w:rsidRPr="005B571E" w:rsidRDefault="008928C8" w:rsidP="008928C8">
            <w:pPr>
              <w:jc w:val="center"/>
              <w:rPr>
                <w:rFonts w:ascii="Times New Roman" w:hAnsi="Times New Roman" w:cs="Times New Roman"/>
              </w:rPr>
            </w:pPr>
            <w:r>
              <w:rPr>
                <w:rFonts w:ascii="Times New Roman" w:hAnsi="Times New Roman" w:cs="Times New Roman"/>
              </w:rPr>
              <w:t>20,4</w:t>
            </w:r>
          </w:p>
        </w:tc>
      </w:tr>
      <w:tr w:rsidR="000E5EFE" w:rsidRPr="00CE5E05" w14:paraId="49BC0DDB" w14:textId="5DD8258B" w:rsidTr="000C2353">
        <w:tc>
          <w:tcPr>
            <w:tcW w:w="851" w:type="dxa"/>
            <w:gridSpan w:val="2"/>
          </w:tcPr>
          <w:p w14:paraId="6C3FBD08" w14:textId="6CF84556" w:rsidR="000E5EFE" w:rsidRPr="005B571E" w:rsidRDefault="00621F9B" w:rsidP="00311868">
            <w:pPr>
              <w:jc w:val="center"/>
              <w:rPr>
                <w:rFonts w:ascii="Times New Roman" w:hAnsi="Times New Roman" w:cs="Times New Roman"/>
              </w:rPr>
            </w:pPr>
            <w:r>
              <w:rPr>
                <w:rFonts w:ascii="Times New Roman" w:hAnsi="Times New Roman" w:cs="Times New Roman"/>
              </w:rPr>
              <w:t>20</w:t>
            </w:r>
            <w:r w:rsidR="000E5EFE" w:rsidRPr="005B571E">
              <w:rPr>
                <w:rFonts w:ascii="Times New Roman" w:hAnsi="Times New Roman" w:cs="Times New Roman"/>
              </w:rPr>
              <w:t>.</w:t>
            </w:r>
          </w:p>
        </w:tc>
        <w:tc>
          <w:tcPr>
            <w:tcW w:w="5235" w:type="dxa"/>
          </w:tcPr>
          <w:p w14:paraId="6443D523" w14:textId="4D22586E" w:rsidR="000E5EFE" w:rsidRPr="005B571E" w:rsidRDefault="000E5EFE" w:rsidP="004410CB">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 xml:space="preserve">Количество проведенных обработок на открытых пространствах населенных пунктов в целях недопущения распространения новой </w:t>
            </w:r>
            <w:proofErr w:type="spellStart"/>
            <w:r w:rsidRPr="005B571E">
              <w:rPr>
                <w:rFonts w:ascii="Times New Roman" w:hAnsi="Times New Roman" w:cs="Times New Roman"/>
                <w:bCs/>
              </w:rPr>
              <w:t>короновирусной</w:t>
            </w:r>
            <w:proofErr w:type="spellEnd"/>
            <w:r w:rsidRPr="005B571E">
              <w:rPr>
                <w:rFonts w:ascii="Times New Roman" w:hAnsi="Times New Roman" w:cs="Times New Roman"/>
                <w:bCs/>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c>
          <w:tcPr>
            <w:tcW w:w="1330" w:type="dxa"/>
            <w:gridSpan w:val="8"/>
            <w:vAlign w:val="center"/>
          </w:tcPr>
          <w:p w14:paraId="19549BE0" w14:textId="6E61D57E" w:rsidR="000E5EFE" w:rsidRPr="005B571E" w:rsidRDefault="000E5EFE"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ед.</w:t>
            </w:r>
          </w:p>
        </w:tc>
        <w:tc>
          <w:tcPr>
            <w:tcW w:w="1278" w:type="dxa"/>
            <w:gridSpan w:val="2"/>
            <w:vAlign w:val="center"/>
          </w:tcPr>
          <w:p w14:paraId="5DEC9306" w14:textId="3A482DB2"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43" w:type="dxa"/>
            <w:gridSpan w:val="5"/>
            <w:vAlign w:val="center"/>
          </w:tcPr>
          <w:p w14:paraId="57D1454A" w14:textId="7E0DE74B"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002" w:type="dxa"/>
            <w:gridSpan w:val="8"/>
            <w:vAlign w:val="center"/>
          </w:tcPr>
          <w:p w14:paraId="125C083E" w14:textId="766F1C15"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24</w:t>
            </w:r>
          </w:p>
        </w:tc>
        <w:tc>
          <w:tcPr>
            <w:tcW w:w="1007" w:type="dxa"/>
            <w:gridSpan w:val="9"/>
            <w:vAlign w:val="center"/>
          </w:tcPr>
          <w:p w14:paraId="6FB4FCA0" w14:textId="1F954ACA"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329" w:type="dxa"/>
            <w:gridSpan w:val="8"/>
            <w:vAlign w:val="center"/>
          </w:tcPr>
          <w:p w14:paraId="0D4C789E" w14:textId="3D62F648" w:rsidR="000E5EFE" w:rsidRPr="005B571E" w:rsidRDefault="000E5EFE" w:rsidP="00584CEC">
            <w:pPr>
              <w:jc w:val="center"/>
              <w:rPr>
                <w:rFonts w:ascii="Times New Roman" w:hAnsi="Times New Roman" w:cs="Times New Roman"/>
              </w:rPr>
            </w:pPr>
            <w:r w:rsidRPr="005B571E">
              <w:rPr>
                <w:rFonts w:ascii="Times New Roman" w:hAnsi="Times New Roman" w:cs="Times New Roman"/>
              </w:rPr>
              <w:t>0</w:t>
            </w:r>
          </w:p>
        </w:tc>
        <w:tc>
          <w:tcPr>
            <w:tcW w:w="1284" w:type="dxa"/>
            <w:vAlign w:val="center"/>
          </w:tcPr>
          <w:p w14:paraId="309C852B" w14:textId="41D27A38" w:rsidR="000E5EFE" w:rsidRPr="005B571E" w:rsidRDefault="008928C8" w:rsidP="008928C8">
            <w:pPr>
              <w:jc w:val="center"/>
              <w:rPr>
                <w:rFonts w:ascii="Times New Roman" w:hAnsi="Times New Roman" w:cs="Times New Roman"/>
              </w:rPr>
            </w:pPr>
            <w:r>
              <w:rPr>
                <w:rFonts w:ascii="Times New Roman" w:hAnsi="Times New Roman" w:cs="Times New Roman"/>
              </w:rPr>
              <w:t>0</w:t>
            </w:r>
          </w:p>
        </w:tc>
        <w:tc>
          <w:tcPr>
            <w:tcW w:w="1134" w:type="dxa"/>
            <w:vAlign w:val="center"/>
          </w:tcPr>
          <w:p w14:paraId="48252F25" w14:textId="42A780AC" w:rsidR="000E5EFE" w:rsidRPr="005B571E" w:rsidRDefault="008928C8" w:rsidP="008928C8">
            <w:pPr>
              <w:jc w:val="center"/>
              <w:rPr>
                <w:rFonts w:ascii="Times New Roman" w:hAnsi="Times New Roman" w:cs="Times New Roman"/>
              </w:rPr>
            </w:pPr>
            <w:r>
              <w:rPr>
                <w:rFonts w:ascii="Times New Roman" w:hAnsi="Times New Roman" w:cs="Times New Roman"/>
              </w:rPr>
              <w:t>0</w:t>
            </w:r>
          </w:p>
        </w:tc>
      </w:tr>
      <w:tr w:rsidR="000E5EFE" w:rsidRPr="00240B03" w14:paraId="41225DEF" w14:textId="558E7CA0" w:rsidTr="000E5EFE">
        <w:tc>
          <w:tcPr>
            <w:tcW w:w="15593" w:type="dxa"/>
            <w:gridSpan w:val="45"/>
          </w:tcPr>
          <w:p w14:paraId="564FEC53" w14:textId="237EACF5" w:rsidR="000E5EFE" w:rsidRPr="005B571E" w:rsidRDefault="000E5EFE" w:rsidP="00311868">
            <w:pPr>
              <w:rPr>
                <w:rFonts w:ascii="Times New Roman" w:hAnsi="Times New Roman" w:cs="Times New Roman"/>
                <w:b/>
              </w:rPr>
            </w:pPr>
            <w:r w:rsidRPr="005B571E">
              <w:rPr>
                <w:rFonts w:ascii="Times New Roman" w:hAnsi="Times New Roman" w:cs="Times New Roman"/>
                <w:b/>
              </w:rPr>
              <w:t xml:space="preserve">Подпрограмма </w:t>
            </w:r>
            <w:proofErr w:type="gramStart"/>
            <w:r w:rsidRPr="005B571E">
              <w:rPr>
                <w:rFonts w:ascii="Times New Roman" w:hAnsi="Times New Roman" w:cs="Times New Roman"/>
                <w:b/>
              </w:rPr>
              <w:t>1  «</w:t>
            </w:r>
            <w:proofErr w:type="gramEnd"/>
            <w:r w:rsidRPr="005B571E">
              <w:rPr>
                <w:rFonts w:ascii="Times New Roman" w:hAnsi="Times New Roman" w:cs="Times New Roman"/>
                <w:b/>
              </w:rPr>
              <w:t>Комплексное развитие коммунальной инфраструктуры»</w:t>
            </w:r>
          </w:p>
        </w:tc>
      </w:tr>
      <w:tr w:rsidR="000E5EFE" w:rsidRPr="00F87815" w14:paraId="1A74D547" w14:textId="532A2310" w:rsidTr="000E5EFE">
        <w:tc>
          <w:tcPr>
            <w:tcW w:w="15593" w:type="dxa"/>
            <w:gridSpan w:val="45"/>
          </w:tcPr>
          <w:p w14:paraId="129000C5" w14:textId="69A43BB7" w:rsidR="000E5EFE" w:rsidRPr="005B571E" w:rsidRDefault="000E5EFE" w:rsidP="00A73C0D">
            <w:pPr>
              <w:pStyle w:val="af4"/>
              <w:rPr>
                <w:rFonts w:ascii="Times New Roman" w:hAnsi="Times New Roman" w:cs="Times New Roman"/>
                <w:b/>
                <w:i/>
                <w:sz w:val="22"/>
                <w:szCs w:val="22"/>
              </w:rPr>
            </w:pPr>
            <w:r w:rsidRPr="005B571E">
              <w:rPr>
                <w:rFonts w:ascii="Times New Roman" w:hAnsi="Times New Roman" w:cs="Times New Roman"/>
                <w:b/>
                <w:i/>
                <w:sz w:val="22"/>
                <w:szCs w:val="22"/>
              </w:rPr>
              <w:t>Задача 1.</w:t>
            </w:r>
            <w:r w:rsidRPr="005B571E">
              <w:rPr>
                <w:rFonts w:ascii="Times New Roman" w:hAnsi="Times New Roman" w:cs="Times New Roman"/>
                <w:b/>
                <w:sz w:val="22"/>
                <w:szCs w:val="22"/>
              </w:rPr>
              <w:t xml:space="preserve"> </w:t>
            </w:r>
            <w:r w:rsidRPr="005B571E">
              <w:rPr>
                <w:rFonts w:ascii="Times New Roman" w:hAnsi="Times New Roman" w:cs="Times New Roman"/>
                <w:sz w:val="22"/>
                <w:szCs w:val="22"/>
              </w:rPr>
              <w:t xml:space="preserve"> Развитие инфраструктуры энергетического комплекса</w:t>
            </w:r>
          </w:p>
        </w:tc>
      </w:tr>
      <w:tr w:rsidR="000E5EFE" w:rsidRPr="00F87815" w14:paraId="2D30534D" w14:textId="77777777" w:rsidTr="000C2353">
        <w:tc>
          <w:tcPr>
            <w:tcW w:w="851" w:type="dxa"/>
            <w:gridSpan w:val="2"/>
          </w:tcPr>
          <w:p w14:paraId="0F26C5C2" w14:textId="4B523B08" w:rsidR="000E5EFE" w:rsidRPr="005B571E" w:rsidRDefault="000E5EFE" w:rsidP="00812EED">
            <w:pPr>
              <w:jc w:val="center"/>
              <w:rPr>
                <w:rFonts w:ascii="Times New Roman" w:hAnsi="Times New Roman" w:cs="Times New Roman"/>
              </w:rPr>
            </w:pPr>
            <w:r w:rsidRPr="005B571E">
              <w:rPr>
                <w:rFonts w:ascii="Times New Roman" w:hAnsi="Times New Roman" w:cs="Times New Roman"/>
              </w:rPr>
              <w:t>1.1</w:t>
            </w:r>
            <w:r>
              <w:rPr>
                <w:rFonts w:ascii="Times New Roman" w:hAnsi="Times New Roman" w:cs="Times New Roman"/>
              </w:rPr>
              <w:t>.</w:t>
            </w:r>
          </w:p>
        </w:tc>
        <w:tc>
          <w:tcPr>
            <w:tcW w:w="5270" w:type="dxa"/>
            <w:gridSpan w:val="3"/>
          </w:tcPr>
          <w:p w14:paraId="5D7D6975" w14:textId="77777777" w:rsidR="000E5EFE" w:rsidRPr="005B571E" w:rsidRDefault="000E5EFE" w:rsidP="00812EED">
            <w:pPr>
              <w:widowControl w:val="0"/>
              <w:autoSpaceDE w:val="0"/>
              <w:autoSpaceDN w:val="0"/>
              <w:adjustRightInd w:val="0"/>
              <w:ind w:left="176"/>
              <w:jc w:val="both"/>
              <w:rPr>
                <w:rFonts w:ascii="Times New Roman" w:hAnsi="Times New Roman" w:cs="Times New Roman"/>
                <w:bCs/>
              </w:rPr>
            </w:pPr>
            <w:r w:rsidRPr="005B571E">
              <w:rPr>
                <w:rFonts w:ascii="Times New Roman" w:hAnsi="Times New Roman" w:cs="Times New Roman"/>
                <w:bCs/>
              </w:rPr>
              <w:t>Количество аварий на объектах коммунальной инфраструктуры</w:t>
            </w:r>
          </w:p>
        </w:tc>
        <w:tc>
          <w:tcPr>
            <w:tcW w:w="1295" w:type="dxa"/>
            <w:gridSpan w:val="6"/>
            <w:vAlign w:val="center"/>
          </w:tcPr>
          <w:p w14:paraId="2F43A05F" w14:textId="77777777" w:rsidR="000E5EFE" w:rsidRPr="005B571E" w:rsidRDefault="000E5EFE" w:rsidP="00812EED">
            <w:pPr>
              <w:autoSpaceDE w:val="0"/>
              <w:spacing w:line="24" w:lineRule="atLeast"/>
              <w:jc w:val="center"/>
              <w:rPr>
                <w:rFonts w:ascii="Times New Roman" w:eastAsia="Times New Roman" w:hAnsi="Times New Roman" w:cs="Times New Roman"/>
                <w:bCs/>
                <w:color w:val="000000"/>
              </w:rPr>
            </w:pPr>
            <w:proofErr w:type="spellStart"/>
            <w:r w:rsidRPr="005B571E">
              <w:rPr>
                <w:rFonts w:ascii="Times New Roman" w:eastAsia="Times New Roman" w:hAnsi="Times New Roman" w:cs="Times New Roman"/>
                <w:bCs/>
                <w:color w:val="000000"/>
              </w:rPr>
              <w:t>ед</w:t>
            </w:r>
            <w:proofErr w:type="spellEnd"/>
          </w:p>
        </w:tc>
        <w:tc>
          <w:tcPr>
            <w:tcW w:w="1278" w:type="dxa"/>
            <w:gridSpan w:val="2"/>
            <w:vAlign w:val="center"/>
          </w:tcPr>
          <w:p w14:paraId="506C2172" w14:textId="77777777"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143" w:type="dxa"/>
            <w:gridSpan w:val="5"/>
            <w:vAlign w:val="center"/>
          </w:tcPr>
          <w:p w14:paraId="5F4BF073" w14:textId="77777777" w:rsidR="000E5EFE" w:rsidRPr="005B571E" w:rsidRDefault="000E5EFE" w:rsidP="00812EED">
            <w:pPr>
              <w:jc w:val="center"/>
              <w:rPr>
                <w:rFonts w:ascii="Times New Roman" w:eastAsia="Calibri" w:hAnsi="Times New Roman" w:cs="Times New Roman"/>
              </w:rPr>
            </w:pPr>
            <w:r w:rsidRPr="005B571E">
              <w:rPr>
                <w:rFonts w:ascii="Times New Roman" w:eastAsia="Calibri" w:hAnsi="Times New Roman" w:cs="Times New Roman"/>
              </w:rPr>
              <w:t>1</w:t>
            </w:r>
          </w:p>
        </w:tc>
        <w:tc>
          <w:tcPr>
            <w:tcW w:w="1002" w:type="dxa"/>
            <w:gridSpan w:val="8"/>
            <w:vAlign w:val="center"/>
          </w:tcPr>
          <w:p w14:paraId="7F54440A" w14:textId="77777777"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vAlign w:val="center"/>
          </w:tcPr>
          <w:p w14:paraId="27AF619A" w14:textId="597E19C3"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329" w:type="dxa"/>
            <w:gridSpan w:val="8"/>
            <w:vAlign w:val="center"/>
          </w:tcPr>
          <w:p w14:paraId="22B1583D" w14:textId="55AF4221"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0</w:t>
            </w:r>
          </w:p>
        </w:tc>
        <w:tc>
          <w:tcPr>
            <w:tcW w:w="1284" w:type="dxa"/>
            <w:vAlign w:val="center"/>
          </w:tcPr>
          <w:p w14:paraId="5EC332C9" w14:textId="65148ABB" w:rsidR="000E5EFE" w:rsidRPr="005B571E" w:rsidRDefault="008928C8" w:rsidP="00E00E31">
            <w:pPr>
              <w:autoSpaceDE w:val="0"/>
              <w:spacing w:line="24" w:lineRule="atLeast"/>
              <w:ind w:right="34"/>
              <w:jc w:val="center"/>
              <w:rPr>
                <w:rFonts w:ascii="Times New Roman" w:eastAsia="Times New Roman" w:hAnsi="Times New Roman" w:cs="Times New Roman"/>
              </w:rPr>
            </w:pPr>
            <w:r>
              <w:rPr>
                <w:rFonts w:ascii="Times New Roman" w:eastAsia="Times New Roman" w:hAnsi="Times New Roman" w:cs="Times New Roman"/>
              </w:rPr>
              <w:t>0</w:t>
            </w:r>
          </w:p>
        </w:tc>
        <w:tc>
          <w:tcPr>
            <w:tcW w:w="1134" w:type="dxa"/>
            <w:vAlign w:val="center"/>
          </w:tcPr>
          <w:p w14:paraId="01802C4E" w14:textId="601B1B19" w:rsidR="000E5EFE" w:rsidRPr="005B571E" w:rsidRDefault="008928C8" w:rsidP="00812EED">
            <w:pPr>
              <w:jc w:val="center"/>
              <w:rPr>
                <w:rFonts w:ascii="Times New Roman" w:hAnsi="Times New Roman" w:cs="Times New Roman"/>
              </w:rPr>
            </w:pPr>
            <w:r>
              <w:rPr>
                <w:rFonts w:ascii="Times New Roman" w:hAnsi="Times New Roman" w:cs="Times New Roman"/>
              </w:rPr>
              <w:t>0</w:t>
            </w:r>
          </w:p>
        </w:tc>
      </w:tr>
      <w:tr w:rsidR="000E5EFE" w:rsidRPr="00F87815" w14:paraId="23CD4EF3" w14:textId="0892D03D" w:rsidTr="008928C8">
        <w:tc>
          <w:tcPr>
            <w:tcW w:w="13175" w:type="dxa"/>
            <w:gridSpan w:val="43"/>
          </w:tcPr>
          <w:p w14:paraId="31F875D6" w14:textId="77777777" w:rsidR="000E5EFE" w:rsidRPr="005B571E" w:rsidRDefault="000E5EFE" w:rsidP="00812EED">
            <w:pPr>
              <w:jc w:val="both"/>
              <w:rPr>
                <w:rFonts w:ascii="Times New Roman" w:hAnsi="Times New Roman" w:cs="Times New Roman"/>
              </w:rPr>
            </w:pPr>
            <w:bookmarkStart w:id="0" w:name="sub_20200"/>
            <w:r w:rsidRPr="005B571E">
              <w:rPr>
                <w:rFonts w:ascii="Times New Roman" w:hAnsi="Times New Roman" w:cs="Times New Roman"/>
                <w:b/>
                <w:i/>
              </w:rPr>
              <w:t>Задача 2</w:t>
            </w:r>
            <w:r w:rsidRPr="005B571E">
              <w:rPr>
                <w:rFonts w:ascii="Times New Roman" w:hAnsi="Times New Roman" w:cs="Times New Roman"/>
              </w:rPr>
              <w:t xml:space="preserve">. </w:t>
            </w:r>
            <w:bookmarkEnd w:id="0"/>
            <w:r w:rsidRPr="005B571E">
              <w:rPr>
                <w:rFonts w:ascii="Times New Roman" w:hAnsi="Times New Roman" w:cs="Times New Roman"/>
              </w:rPr>
              <w:t>Развитие инфраструктуры водоснабжения, водоотведения и очистки сточных вод</w:t>
            </w:r>
          </w:p>
        </w:tc>
        <w:tc>
          <w:tcPr>
            <w:tcW w:w="1284" w:type="dxa"/>
          </w:tcPr>
          <w:p w14:paraId="4A83230F" w14:textId="77777777" w:rsidR="000E5EFE" w:rsidRPr="005B571E" w:rsidRDefault="000E5EFE" w:rsidP="00812EED">
            <w:pPr>
              <w:jc w:val="both"/>
              <w:rPr>
                <w:rFonts w:ascii="Times New Roman" w:hAnsi="Times New Roman" w:cs="Times New Roman"/>
                <w:b/>
                <w:i/>
              </w:rPr>
            </w:pPr>
          </w:p>
        </w:tc>
        <w:tc>
          <w:tcPr>
            <w:tcW w:w="1134" w:type="dxa"/>
          </w:tcPr>
          <w:p w14:paraId="034B70DB" w14:textId="77777777" w:rsidR="000E5EFE" w:rsidRPr="005B571E" w:rsidRDefault="000E5EFE" w:rsidP="00812EED">
            <w:pPr>
              <w:jc w:val="both"/>
              <w:rPr>
                <w:rFonts w:ascii="Times New Roman" w:hAnsi="Times New Roman" w:cs="Times New Roman"/>
                <w:b/>
                <w:i/>
              </w:rPr>
            </w:pPr>
          </w:p>
        </w:tc>
      </w:tr>
      <w:tr w:rsidR="000E5EFE" w:rsidRPr="00F87815" w14:paraId="42F96B68" w14:textId="77777777" w:rsidTr="000C2353">
        <w:tc>
          <w:tcPr>
            <w:tcW w:w="851" w:type="dxa"/>
            <w:gridSpan w:val="2"/>
          </w:tcPr>
          <w:p w14:paraId="165A84F4" w14:textId="77777777" w:rsidR="000E5EFE" w:rsidRPr="005B571E" w:rsidRDefault="000E5EFE" w:rsidP="00812EED">
            <w:pPr>
              <w:pStyle w:val="af5"/>
              <w:jc w:val="center"/>
              <w:rPr>
                <w:rFonts w:ascii="Times New Roman" w:hAnsi="Times New Roman" w:cs="Times New Roman"/>
                <w:sz w:val="22"/>
                <w:szCs w:val="22"/>
              </w:rPr>
            </w:pPr>
            <w:r w:rsidRPr="005B571E">
              <w:rPr>
                <w:rFonts w:ascii="Times New Roman" w:hAnsi="Times New Roman" w:cs="Times New Roman"/>
                <w:sz w:val="22"/>
                <w:szCs w:val="22"/>
              </w:rPr>
              <w:lastRenderedPageBreak/>
              <w:t>1.2.</w:t>
            </w:r>
          </w:p>
        </w:tc>
        <w:tc>
          <w:tcPr>
            <w:tcW w:w="5270" w:type="dxa"/>
            <w:gridSpan w:val="3"/>
          </w:tcPr>
          <w:p w14:paraId="29AB371B" w14:textId="77777777" w:rsidR="000E5EFE" w:rsidRPr="005B571E" w:rsidRDefault="000E5EFE" w:rsidP="00812EED">
            <w:pPr>
              <w:rPr>
                <w:rFonts w:ascii="Times New Roman" w:hAnsi="Times New Roman" w:cs="Times New Roman"/>
              </w:rPr>
            </w:pPr>
            <w:r w:rsidRPr="005B571E">
              <w:rPr>
                <w:rFonts w:ascii="Times New Roman" w:hAnsi="Times New Roman" w:cs="Times New Roman"/>
              </w:rPr>
              <w:t>Количество аварий на объектах коммунальной инфраструктуры</w:t>
            </w:r>
          </w:p>
        </w:tc>
        <w:tc>
          <w:tcPr>
            <w:tcW w:w="1295" w:type="dxa"/>
            <w:gridSpan w:val="6"/>
            <w:vAlign w:val="center"/>
          </w:tcPr>
          <w:p w14:paraId="286DDA51" w14:textId="77777777" w:rsidR="000E5EFE" w:rsidRPr="005B571E" w:rsidRDefault="000E5EFE" w:rsidP="00812EED">
            <w:pPr>
              <w:pStyle w:val="af4"/>
              <w:jc w:val="center"/>
              <w:rPr>
                <w:rFonts w:ascii="Times New Roman" w:hAnsi="Times New Roman" w:cs="Times New Roman"/>
                <w:sz w:val="22"/>
                <w:szCs w:val="22"/>
              </w:rPr>
            </w:pPr>
            <w:proofErr w:type="spellStart"/>
            <w:r w:rsidRPr="005B571E">
              <w:rPr>
                <w:rFonts w:ascii="Times New Roman" w:hAnsi="Times New Roman" w:cs="Times New Roman"/>
                <w:sz w:val="22"/>
                <w:szCs w:val="22"/>
              </w:rPr>
              <w:t>ед</w:t>
            </w:r>
            <w:proofErr w:type="spellEnd"/>
          </w:p>
        </w:tc>
        <w:tc>
          <w:tcPr>
            <w:tcW w:w="1278" w:type="dxa"/>
            <w:gridSpan w:val="2"/>
            <w:vAlign w:val="center"/>
          </w:tcPr>
          <w:p w14:paraId="195D2CE8" w14:textId="77777777"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143" w:type="dxa"/>
            <w:gridSpan w:val="5"/>
            <w:vAlign w:val="center"/>
          </w:tcPr>
          <w:p w14:paraId="26908973" w14:textId="77777777"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002" w:type="dxa"/>
            <w:gridSpan w:val="8"/>
            <w:vAlign w:val="center"/>
          </w:tcPr>
          <w:p w14:paraId="11F5D5B6" w14:textId="77777777"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vAlign w:val="center"/>
          </w:tcPr>
          <w:p w14:paraId="1D08EDB2" w14:textId="32D3A77E"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329" w:type="dxa"/>
            <w:gridSpan w:val="8"/>
            <w:vAlign w:val="center"/>
          </w:tcPr>
          <w:p w14:paraId="14FE2369" w14:textId="7CCD6D6D"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0</w:t>
            </w:r>
          </w:p>
        </w:tc>
        <w:tc>
          <w:tcPr>
            <w:tcW w:w="1284" w:type="dxa"/>
            <w:vAlign w:val="center"/>
          </w:tcPr>
          <w:p w14:paraId="1F14698B" w14:textId="303A4D36" w:rsidR="000E5EFE" w:rsidRPr="005B571E" w:rsidRDefault="008928C8" w:rsidP="00812EED">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0</w:t>
            </w:r>
          </w:p>
        </w:tc>
        <w:tc>
          <w:tcPr>
            <w:tcW w:w="1134" w:type="dxa"/>
            <w:vAlign w:val="center"/>
          </w:tcPr>
          <w:p w14:paraId="6D21C116" w14:textId="47B0CF7B" w:rsidR="000E5EFE" w:rsidRPr="005B571E" w:rsidRDefault="008928C8" w:rsidP="00812EED">
            <w:pPr>
              <w:pStyle w:val="af5"/>
              <w:jc w:val="center"/>
              <w:rPr>
                <w:rFonts w:ascii="Times New Roman" w:hAnsi="Times New Roman" w:cs="Times New Roman"/>
                <w:sz w:val="22"/>
                <w:szCs w:val="22"/>
              </w:rPr>
            </w:pPr>
            <w:r>
              <w:rPr>
                <w:rFonts w:ascii="Times New Roman" w:hAnsi="Times New Roman" w:cs="Times New Roman"/>
                <w:sz w:val="22"/>
                <w:szCs w:val="22"/>
              </w:rPr>
              <w:t>0</w:t>
            </w:r>
          </w:p>
        </w:tc>
      </w:tr>
      <w:tr w:rsidR="00C773B9" w:rsidRPr="00F87815" w14:paraId="0DE9219C" w14:textId="77777777" w:rsidTr="000C2353">
        <w:tc>
          <w:tcPr>
            <w:tcW w:w="851" w:type="dxa"/>
            <w:gridSpan w:val="2"/>
            <w:shd w:val="clear" w:color="auto" w:fill="auto"/>
          </w:tcPr>
          <w:p w14:paraId="4ECA707E" w14:textId="460F440A" w:rsidR="00C773B9" w:rsidRPr="00F25C4C" w:rsidRDefault="00C773B9" w:rsidP="00812EED">
            <w:pPr>
              <w:pStyle w:val="af5"/>
              <w:jc w:val="center"/>
              <w:rPr>
                <w:rFonts w:ascii="Times New Roman" w:hAnsi="Times New Roman" w:cs="Times New Roman"/>
                <w:sz w:val="22"/>
                <w:szCs w:val="22"/>
              </w:rPr>
            </w:pPr>
            <w:r w:rsidRPr="00F25C4C">
              <w:rPr>
                <w:rFonts w:ascii="Times New Roman" w:hAnsi="Times New Roman" w:cs="Times New Roman"/>
                <w:sz w:val="22"/>
                <w:szCs w:val="22"/>
              </w:rPr>
              <w:t>1.3.</w:t>
            </w:r>
          </w:p>
        </w:tc>
        <w:tc>
          <w:tcPr>
            <w:tcW w:w="5270" w:type="dxa"/>
            <w:gridSpan w:val="3"/>
            <w:shd w:val="clear" w:color="auto" w:fill="auto"/>
          </w:tcPr>
          <w:p w14:paraId="474A6BE9" w14:textId="52B2084D" w:rsidR="00C773B9" w:rsidRPr="00F25C4C" w:rsidRDefault="00C773B9" w:rsidP="00812EED">
            <w:pPr>
              <w:rPr>
                <w:rFonts w:ascii="Times New Roman" w:hAnsi="Times New Roman" w:cs="Times New Roman"/>
              </w:rPr>
            </w:pPr>
            <w:r w:rsidRPr="00F25C4C">
              <w:rPr>
                <w:rFonts w:ascii="Times New Roman" w:hAnsi="Times New Roman" w:cs="Times New Roman"/>
              </w:rPr>
              <w:t>Уровень удовлетворенности населения жилищно-коммунальными услугами</w:t>
            </w:r>
          </w:p>
        </w:tc>
        <w:tc>
          <w:tcPr>
            <w:tcW w:w="1295" w:type="dxa"/>
            <w:gridSpan w:val="6"/>
            <w:shd w:val="clear" w:color="auto" w:fill="auto"/>
            <w:vAlign w:val="center"/>
          </w:tcPr>
          <w:p w14:paraId="0D1AB731" w14:textId="5635C307" w:rsidR="00C773B9" w:rsidRPr="00F25C4C" w:rsidRDefault="00C773B9" w:rsidP="00812EED">
            <w:pPr>
              <w:pStyle w:val="af4"/>
              <w:jc w:val="center"/>
              <w:rPr>
                <w:rFonts w:ascii="Times New Roman" w:hAnsi="Times New Roman" w:cs="Times New Roman"/>
                <w:sz w:val="22"/>
                <w:szCs w:val="22"/>
              </w:rPr>
            </w:pPr>
            <w:r w:rsidRPr="00F25C4C">
              <w:rPr>
                <w:rFonts w:ascii="Times New Roman" w:hAnsi="Times New Roman" w:cs="Times New Roman"/>
              </w:rPr>
              <w:t>процентов</w:t>
            </w:r>
          </w:p>
        </w:tc>
        <w:tc>
          <w:tcPr>
            <w:tcW w:w="1278" w:type="dxa"/>
            <w:gridSpan w:val="2"/>
            <w:shd w:val="clear" w:color="auto" w:fill="auto"/>
            <w:vAlign w:val="center"/>
          </w:tcPr>
          <w:p w14:paraId="54F29BB4" w14:textId="6787BBBB" w:rsidR="00C773B9" w:rsidRPr="00F25C4C" w:rsidRDefault="00C773B9" w:rsidP="00812EED">
            <w:pPr>
              <w:autoSpaceDE w:val="0"/>
              <w:spacing w:line="24" w:lineRule="atLeast"/>
              <w:jc w:val="center"/>
              <w:rPr>
                <w:rFonts w:ascii="Times New Roman" w:eastAsia="Times New Roman" w:hAnsi="Times New Roman" w:cs="Times New Roman"/>
              </w:rPr>
            </w:pPr>
            <w:r w:rsidRPr="00F25C4C">
              <w:rPr>
                <w:rFonts w:ascii="Times New Roman" w:hAnsi="Times New Roman" w:cs="Times New Roman"/>
              </w:rPr>
              <w:t>50,2</w:t>
            </w:r>
          </w:p>
        </w:tc>
        <w:tc>
          <w:tcPr>
            <w:tcW w:w="1143" w:type="dxa"/>
            <w:gridSpan w:val="5"/>
            <w:shd w:val="clear" w:color="auto" w:fill="auto"/>
            <w:vAlign w:val="center"/>
          </w:tcPr>
          <w:p w14:paraId="7A4C3E79" w14:textId="5D39ED1E" w:rsidR="00C773B9" w:rsidRPr="00F25C4C" w:rsidRDefault="00C773B9" w:rsidP="00812EED">
            <w:pPr>
              <w:autoSpaceDE w:val="0"/>
              <w:spacing w:line="24" w:lineRule="atLeast"/>
              <w:jc w:val="center"/>
              <w:rPr>
                <w:rFonts w:ascii="Times New Roman" w:eastAsia="Times New Roman" w:hAnsi="Times New Roman" w:cs="Times New Roman"/>
              </w:rPr>
            </w:pPr>
            <w:r w:rsidRPr="00F25C4C">
              <w:rPr>
                <w:rFonts w:ascii="Times New Roman" w:eastAsia="Calibri" w:hAnsi="Times New Roman" w:cs="Times New Roman"/>
              </w:rPr>
              <w:t>50,2</w:t>
            </w:r>
          </w:p>
        </w:tc>
        <w:tc>
          <w:tcPr>
            <w:tcW w:w="1002" w:type="dxa"/>
            <w:gridSpan w:val="8"/>
            <w:shd w:val="clear" w:color="auto" w:fill="auto"/>
            <w:vAlign w:val="center"/>
          </w:tcPr>
          <w:p w14:paraId="5A05B259" w14:textId="124A7F3A" w:rsidR="00C773B9" w:rsidRPr="00F25C4C" w:rsidRDefault="00C773B9" w:rsidP="00812EED">
            <w:pPr>
              <w:autoSpaceDE w:val="0"/>
              <w:spacing w:line="24" w:lineRule="atLeast"/>
              <w:jc w:val="center"/>
              <w:rPr>
                <w:rFonts w:ascii="Times New Roman" w:eastAsia="Times New Roman" w:hAnsi="Times New Roman" w:cs="Times New Roman"/>
              </w:rPr>
            </w:pPr>
            <w:r w:rsidRPr="00F25C4C">
              <w:rPr>
                <w:rFonts w:ascii="Times New Roman" w:hAnsi="Times New Roman" w:cs="Times New Roman"/>
              </w:rPr>
              <w:t>50,2</w:t>
            </w:r>
          </w:p>
        </w:tc>
        <w:tc>
          <w:tcPr>
            <w:tcW w:w="1007" w:type="dxa"/>
            <w:gridSpan w:val="9"/>
            <w:shd w:val="clear" w:color="auto" w:fill="auto"/>
            <w:vAlign w:val="center"/>
          </w:tcPr>
          <w:p w14:paraId="2797ED0E" w14:textId="4EFF9A0E" w:rsidR="00C773B9" w:rsidRPr="00F25C4C" w:rsidRDefault="00C773B9" w:rsidP="00812EED">
            <w:pPr>
              <w:autoSpaceDE w:val="0"/>
              <w:spacing w:line="24" w:lineRule="atLeast"/>
              <w:jc w:val="center"/>
              <w:rPr>
                <w:rFonts w:ascii="Times New Roman" w:eastAsia="Times New Roman" w:hAnsi="Times New Roman" w:cs="Times New Roman"/>
              </w:rPr>
            </w:pPr>
            <w:r w:rsidRPr="00F25C4C">
              <w:rPr>
                <w:rFonts w:ascii="Times New Roman" w:hAnsi="Times New Roman" w:cs="Times New Roman"/>
              </w:rPr>
              <w:t>50,2</w:t>
            </w:r>
          </w:p>
        </w:tc>
        <w:tc>
          <w:tcPr>
            <w:tcW w:w="1329" w:type="dxa"/>
            <w:gridSpan w:val="8"/>
            <w:shd w:val="clear" w:color="auto" w:fill="auto"/>
            <w:vAlign w:val="center"/>
          </w:tcPr>
          <w:p w14:paraId="0A6DFB12" w14:textId="3EC5D797" w:rsidR="00C773B9" w:rsidRPr="00F25C4C" w:rsidRDefault="00C773B9" w:rsidP="00812EED">
            <w:pPr>
              <w:autoSpaceDE w:val="0"/>
              <w:spacing w:line="24" w:lineRule="atLeast"/>
              <w:jc w:val="center"/>
              <w:rPr>
                <w:rFonts w:ascii="Times New Roman" w:hAnsi="Times New Roman" w:cs="Times New Roman"/>
              </w:rPr>
            </w:pPr>
            <w:r w:rsidRPr="00F25C4C">
              <w:rPr>
                <w:rFonts w:ascii="Times New Roman" w:hAnsi="Times New Roman" w:cs="Times New Roman"/>
              </w:rPr>
              <w:t>52,5</w:t>
            </w:r>
          </w:p>
        </w:tc>
        <w:tc>
          <w:tcPr>
            <w:tcW w:w="1284" w:type="dxa"/>
            <w:shd w:val="clear" w:color="auto" w:fill="auto"/>
            <w:vAlign w:val="center"/>
          </w:tcPr>
          <w:p w14:paraId="384591DE" w14:textId="46EC80CA" w:rsidR="00C773B9" w:rsidRPr="00F25C4C" w:rsidRDefault="00C773B9" w:rsidP="00812EED">
            <w:pPr>
              <w:autoSpaceDE w:val="0"/>
              <w:spacing w:line="24" w:lineRule="atLeast"/>
              <w:jc w:val="center"/>
              <w:rPr>
                <w:rFonts w:ascii="Times New Roman" w:eastAsia="Times New Roman" w:hAnsi="Times New Roman" w:cs="Times New Roman"/>
              </w:rPr>
            </w:pPr>
            <w:r w:rsidRPr="00F25C4C">
              <w:rPr>
                <w:rFonts w:ascii="Times New Roman" w:hAnsi="Times New Roman" w:cs="Times New Roman"/>
              </w:rPr>
              <w:t>52,5</w:t>
            </w:r>
          </w:p>
        </w:tc>
        <w:tc>
          <w:tcPr>
            <w:tcW w:w="1134" w:type="dxa"/>
            <w:shd w:val="clear" w:color="auto" w:fill="auto"/>
            <w:vAlign w:val="center"/>
          </w:tcPr>
          <w:p w14:paraId="5FF9D18E" w14:textId="7A15A36A" w:rsidR="00C773B9" w:rsidRPr="00F25C4C" w:rsidRDefault="00C773B9" w:rsidP="00812EED">
            <w:pPr>
              <w:pStyle w:val="af5"/>
              <w:jc w:val="center"/>
              <w:rPr>
                <w:rFonts w:ascii="Times New Roman" w:hAnsi="Times New Roman" w:cs="Times New Roman"/>
                <w:sz w:val="22"/>
                <w:szCs w:val="22"/>
              </w:rPr>
            </w:pPr>
            <w:r w:rsidRPr="00F25C4C">
              <w:rPr>
                <w:rFonts w:ascii="Times New Roman" w:hAnsi="Times New Roman" w:cs="Times New Roman"/>
              </w:rPr>
              <w:t>52,5</w:t>
            </w:r>
          </w:p>
        </w:tc>
      </w:tr>
      <w:tr w:rsidR="008928C8" w:rsidRPr="00980FE8" w14:paraId="39C192B7" w14:textId="74A139B8" w:rsidTr="00BF5107">
        <w:tc>
          <w:tcPr>
            <w:tcW w:w="15593" w:type="dxa"/>
            <w:gridSpan w:val="45"/>
            <w:vAlign w:val="center"/>
          </w:tcPr>
          <w:p w14:paraId="68303BD5" w14:textId="6B8A3F1B" w:rsidR="008928C8" w:rsidRPr="005B571E" w:rsidRDefault="008928C8" w:rsidP="00A73C0D">
            <w:pPr>
              <w:rPr>
                <w:rFonts w:ascii="Times New Roman" w:hAnsi="Times New Roman" w:cs="Times New Roman"/>
                <w:b/>
                <w:i/>
              </w:rPr>
            </w:pPr>
            <w:r w:rsidRPr="005B571E">
              <w:rPr>
                <w:rFonts w:ascii="Times New Roman" w:hAnsi="Times New Roman" w:cs="Times New Roman"/>
                <w:b/>
                <w:i/>
              </w:rPr>
              <w:t>Задача 3.</w:t>
            </w:r>
            <w:r w:rsidRPr="005B571E">
              <w:rPr>
                <w:rFonts w:ascii="Times New Roman" w:hAnsi="Times New Roman" w:cs="Times New Roman"/>
                <w:b/>
              </w:rPr>
              <w:t xml:space="preserve"> </w:t>
            </w:r>
            <w:r w:rsidRPr="005B571E">
              <w:rPr>
                <w:rFonts w:ascii="Times New Roman" w:hAnsi="Times New Roman" w:cs="Times New Roman"/>
              </w:rPr>
              <w:t>Содействие в обеспечении граждан твердым топливом поставщиками, работающим по договорам</w:t>
            </w:r>
          </w:p>
        </w:tc>
      </w:tr>
      <w:tr w:rsidR="000E5EFE" w:rsidRPr="00F87815" w14:paraId="0CE1FDC0" w14:textId="77777777" w:rsidTr="000C2353">
        <w:tc>
          <w:tcPr>
            <w:tcW w:w="851" w:type="dxa"/>
            <w:gridSpan w:val="2"/>
          </w:tcPr>
          <w:p w14:paraId="5226368B" w14:textId="046A3A1F" w:rsidR="000E5EFE" w:rsidRPr="005B571E" w:rsidRDefault="000E5EFE" w:rsidP="000C2353">
            <w:pPr>
              <w:jc w:val="center"/>
              <w:rPr>
                <w:rFonts w:ascii="Times New Roman" w:hAnsi="Times New Roman" w:cs="Times New Roman"/>
              </w:rPr>
            </w:pPr>
            <w:r w:rsidRPr="005B571E">
              <w:rPr>
                <w:rFonts w:ascii="Times New Roman" w:hAnsi="Times New Roman" w:cs="Times New Roman"/>
              </w:rPr>
              <w:t>2.1</w:t>
            </w:r>
            <w:r w:rsidR="000C2353">
              <w:rPr>
                <w:rFonts w:ascii="Times New Roman" w:hAnsi="Times New Roman" w:cs="Times New Roman"/>
              </w:rPr>
              <w:t>.</w:t>
            </w:r>
          </w:p>
        </w:tc>
        <w:tc>
          <w:tcPr>
            <w:tcW w:w="5270" w:type="dxa"/>
            <w:gridSpan w:val="3"/>
          </w:tcPr>
          <w:p w14:paraId="1F0757F4" w14:textId="77777777" w:rsidR="000E5EFE" w:rsidRPr="005B571E" w:rsidRDefault="000E5EFE" w:rsidP="00812EED">
            <w:pPr>
              <w:rPr>
                <w:rFonts w:ascii="Times New Roman" w:hAnsi="Times New Roman" w:cs="Times New Roman"/>
              </w:rPr>
            </w:pPr>
            <w:r w:rsidRPr="005B571E">
              <w:rPr>
                <w:rFonts w:ascii="Times New Roman" w:hAnsi="Times New Roman" w:cs="Times New Roman"/>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308" w:type="dxa"/>
            <w:gridSpan w:val="7"/>
            <w:vAlign w:val="center"/>
          </w:tcPr>
          <w:p w14:paraId="77C5DCDE" w14:textId="77777777" w:rsidR="000E5EFE" w:rsidRPr="005B571E" w:rsidRDefault="000E5EFE" w:rsidP="00812EED">
            <w:pPr>
              <w:jc w:val="center"/>
              <w:rPr>
                <w:rFonts w:ascii="Times New Roman" w:hAnsi="Times New Roman" w:cs="Times New Roman"/>
              </w:rPr>
            </w:pPr>
            <w:proofErr w:type="spellStart"/>
            <w:r w:rsidRPr="005B571E">
              <w:rPr>
                <w:rFonts w:ascii="Times New Roman" w:hAnsi="Times New Roman" w:cs="Times New Roman"/>
              </w:rPr>
              <w:t>ед</w:t>
            </w:r>
            <w:proofErr w:type="spellEnd"/>
          </w:p>
        </w:tc>
        <w:tc>
          <w:tcPr>
            <w:tcW w:w="1274" w:type="dxa"/>
            <w:gridSpan w:val="2"/>
            <w:vAlign w:val="center"/>
          </w:tcPr>
          <w:p w14:paraId="7CB71772" w14:textId="77777777"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w:t>
            </w:r>
          </w:p>
        </w:tc>
        <w:tc>
          <w:tcPr>
            <w:tcW w:w="1134" w:type="dxa"/>
            <w:gridSpan w:val="4"/>
            <w:vAlign w:val="center"/>
          </w:tcPr>
          <w:p w14:paraId="170B78B6" w14:textId="77777777" w:rsidR="000E5EFE" w:rsidRPr="005B571E" w:rsidRDefault="000E5EFE" w:rsidP="00301297">
            <w:pPr>
              <w:jc w:val="center"/>
              <w:rPr>
                <w:rFonts w:ascii="Times New Roman" w:eastAsia="Calibri" w:hAnsi="Times New Roman" w:cs="Times New Roman"/>
              </w:rPr>
            </w:pPr>
            <w:r w:rsidRPr="005B571E">
              <w:rPr>
                <w:rFonts w:ascii="Times New Roman" w:eastAsia="Calibri" w:hAnsi="Times New Roman" w:cs="Times New Roman"/>
              </w:rPr>
              <w:t>5</w:t>
            </w:r>
          </w:p>
        </w:tc>
        <w:tc>
          <w:tcPr>
            <w:tcW w:w="1010" w:type="dxa"/>
            <w:gridSpan w:val="9"/>
            <w:vAlign w:val="center"/>
          </w:tcPr>
          <w:p w14:paraId="2E22A12E" w14:textId="77777777"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007" w:type="dxa"/>
            <w:gridSpan w:val="9"/>
            <w:vAlign w:val="center"/>
          </w:tcPr>
          <w:p w14:paraId="3F0115A7" w14:textId="1AD02978"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321" w:type="dxa"/>
            <w:gridSpan w:val="7"/>
            <w:vAlign w:val="center"/>
          </w:tcPr>
          <w:p w14:paraId="0F0C8E1F" w14:textId="3ED3902C"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5</w:t>
            </w:r>
          </w:p>
        </w:tc>
        <w:tc>
          <w:tcPr>
            <w:tcW w:w="1284" w:type="dxa"/>
            <w:vAlign w:val="center"/>
          </w:tcPr>
          <w:p w14:paraId="018E2AFF" w14:textId="31A3CE0B" w:rsidR="000E5EFE" w:rsidRPr="005B571E" w:rsidRDefault="008928C8" w:rsidP="00812EED">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5</w:t>
            </w:r>
          </w:p>
        </w:tc>
        <w:tc>
          <w:tcPr>
            <w:tcW w:w="1134" w:type="dxa"/>
            <w:vAlign w:val="center"/>
          </w:tcPr>
          <w:p w14:paraId="46141E7A" w14:textId="742450BD" w:rsidR="000E5EFE" w:rsidRPr="005B571E" w:rsidRDefault="008928C8" w:rsidP="00812EED">
            <w:pPr>
              <w:jc w:val="center"/>
              <w:rPr>
                <w:rFonts w:ascii="Times New Roman" w:hAnsi="Times New Roman" w:cs="Times New Roman"/>
              </w:rPr>
            </w:pPr>
            <w:r>
              <w:rPr>
                <w:rFonts w:ascii="Times New Roman" w:hAnsi="Times New Roman" w:cs="Times New Roman"/>
              </w:rPr>
              <w:t>5</w:t>
            </w:r>
          </w:p>
        </w:tc>
      </w:tr>
      <w:tr w:rsidR="000E5EFE" w:rsidRPr="00F87815" w14:paraId="5866877A" w14:textId="6FB4F2C8" w:rsidTr="000E5EFE">
        <w:tc>
          <w:tcPr>
            <w:tcW w:w="15593" w:type="dxa"/>
            <w:gridSpan w:val="45"/>
          </w:tcPr>
          <w:p w14:paraId="0BD2D35A" w14:textId="112A6064" w:rsidR="000E5EFE" w:rsidRPr="005B571E" w:rsidRDefault="000E5EFE" w:rsidP="00311868">
            <w:pPr>
              <w:pStyle w:val="Default"/>
              <w:spacing w:line="360" w:lineRule="auto"/>
              <w:rPr>
                <w:b/>
                <w:sz w:val="22"/>
                <w:szCs w:val="22"/>
              </w:rPr>
            </w:pPr>
            <w:r w:rsidRPr="005B571E">
              <w:rPr>
                <w:b/>
                <w:sz w:val="22"/>
                <w:szCs w:val="22"/>
              </w:rPr>
              <w:t>Подпрограмма 2 «</w:t>
            </w:r>
            <w:r w:rsidRPr="005B571E">
              <w:rPr>
                <w:b/>
                <w:bCs/>
                <w:sz w:val="22"/>
                <w:szCs w:val="22"/>
              </w:rPr>
              <w:t>Энергосбережение и повышение энергоэффективности</w:t>
            </w:r>
            <w:r w:rsidRPr="005B571E">
              <w:rPr>
                <w:b/>
                <w:sz w:val="22"/>
                <w:szCs w:val="22"/>
              </w:rPr>
              <w:t>»</w:t>
            </w:r>
          </w:p>
        </w:tc>
      </w:tr>
      <w:tr w:rsidR="000E5EFE" w:rsidRPr="00F87815" w14:paraId="670C75E7" w14:textId="3202DE5E" w:rsidTr="000E5EFE">
        <w:tc>
          <w:tcPr>
            <w:tcW w:w="15593" w:type="dxa"/>
            <w:gridSpan w:val="45"/>
            <w:vAlign w:val="center"/>
          </w:tcPr>
          <w:p w14:paraId="3319783E" w14:textId="1AE01319" w:rsidR="000E5EFE" w:rsidRPr="005B571E" w:rsidRDefault="000E5EFE" w:rsidP="00812EED">
            <w:pPr>
              <w:ind w:firstLine="34"/>
              <w:rPr>
                <w:rFonts w:ascii="Times New Roman" w:hAnsi="Times New Roman" w:cs="Times New Roman"/>
                <w:b/>
                <w:bCs/>
              </w:rPr>
            </w:pPr>
            <w:r w:rsidRPr="005B571E">
              <w:rPr>
                <w:rFonts w:ascii="Times New Roman" w:hAnsi="Times New Roman" w:cs="Times New Roman"/>
                <w:b/>
                <w:bCs/>
              </w:rPr>
              <w:t>Задача 1:</w:t>
            </w:r>
            <w:r w:rsidRPr="005B571E">
              <w:rPr>
                <w:rFonts w:ascii="Times New Roman" w:hAnsi="Times New Roman" w:cs="Times New Roman"/>
                <w:bCs/>
              </w:rPr>
              <w:t xml:space="preserve"> Энергосбережение и повышение энергетической эффективности в бюджетных учреждениях и иных организациях с участием администрации </w:t>
            </w:r>
            <w:proofErr w:type="gramStart"/>
            <w:r w:rsidRPr="005B571E">
              <w:rPr>
                <w:rFonts w:ascii="Times New Roman" w:hAnsi="Times New Roman" w:cs="Times New Roman"/>
                <w:bCs/>
              </w:rPr>
              <w:t>муниципального  района</w:t>
            </w:r>
            <w:proofErr w:type="gramEnd"/>
            <w:r w:rsidRPr="005B571E">
              <w:rPr>
                <w:rFonts w:ascii="Times New Roman" w:hAnsi="Times New Roman" w:cs="Times New Roman"/>
                <w:bCs/>
              </w:rPr>
              <w:t>, администраций сельских поселений, бюджетных учреждений</w:t>
            </w:r>
          </w:p>
        </w:tc>
      </w:tr>
      <w:tr w:rsidR="000E5EFE" w:rsidRPr="007604E8" w14:paraId="5982DB0E" w14:textId="77777777" w:rsidTr="000C2353">
        <w:tc>
          <w:tcPr>
            <w:tcW w:w="851" w:type="dxa"/>
            <w:gridSpan w:val="2"/>
          </w:tcPr>
          <w:p w14:paraId="6414027F" w14:textId="7A446E41" w:rsidR="000E5EFE" w:rsidRPr="005B571E" w:rsidRDefault="000E5EFE" w:rsidP="000C2353">
            <w:pPr>
              <w:jc w:val="center"/>
              <w:rPr>
                <w:rFonts w:ascii="Times New Roman" w:hAnsi="Times New Roman" w:cs="Times New Roman"/>
              </w:rPr>
            </w:pPr>
            <w:r w:rsidRPr="005B571E">
              <w:rPr>
                <w:rFonts w:ascii="Times New Roman" w:hAnsi="Times New Roman" w:cs="Times New Roman"/>
              </w:rPr>
              <w:t>1.1</w:t>
            </w:r>
            <w:r w:rsidR="000C2353">
              <w:rPr>
                <w:rFonts w:ascii="Times New Roman" w:hAnsi="Times New Roman" w:cs="Times New Roman"/>
              </w:rPr>
              <w:t>.</w:t>
            </w:r>
          </w:p>
        </w:tc>
        <w:tc>
          <w:tcPr>
            <w:tcW w:w="5270" w:type="dxa"/>
            <w:gridSpan w:val="3"/>
          </w:tcPr>
          <w:p w14:paraId="6EB0AB55" w14:textId="5FA28705" w:rsidR="000E5EFE" w:rsidRPr="005B571E" w:rsidRDefault="000C2353" w:rsidP="00812EED">
            <w:pPr>
              <w:rPr>
                <w:rFonts w:ascii="Times New Roman" w:hAnsi="Times New Roman" w:cs="Times New Roman"/>
              </w:rPr>
            </w:pPr>
            <w:r w:rsidRPr="000C2353">
              <w:rPr>
                <w:rFonts w:ascii="Times New Roman" w:hAnsi="Times New Roman" w:cs="Times New Roman"/>
                <w:bCs/>
              </w:rPr>
              <w:t>Удельная величина потребления энергетических ресурсов муниципальными бюджетными учреждениями</w:t>
            </w:r>
          </w:p>
        </w:tc>
        <w:tc>
          <w:tcPr>
            <w:tcW w:w="1279" w:type="dxa"/>
            <w:gridSpan w:val="5"/>
            <w:vAlign w:val="center"/>
          </w:tcPr>
          <w:p w14:paraId="0AA9DCFC" w14:textId="2B80D336" w:rsidR="000E5EFE" w:rsidRPr="005B571E"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335" w:type="dxa"/>
            <w:gridSpan w:val="5"/>
            <w:vAlign w:val="center"/>
          </w:tcPr>
          <w:p w14:paraId="318F61D3" w14:textId="355225CC" w:rsidR="000E5EFE" w:rsidRPr="005B571E"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134" w:type="dxa"/>
            <w:gridSpan w:val="4"/>
            <w:vAlign w:val="center"/>
          </w:tcPr>
          <w:p w14:paraId="64A8B0EB" w14:textId="45C86EDE" w:rsidR="000E5EFE" w:rsidRPr="005B571E" w:rsidRDefault="000E5EFE" w:rsidP="00812EED">
            <w:pPr>
              <w:jc w:val="center"/>
              <w:rPr>
                <w:rFonts w:ascii="Times New Roman" w:eastAsia="Calibri" w:hAnsi="Times New Roman" w:cs="Times New Roman"/>
              </w:rPr>
            </w:pPr>
          </w:p>
        </w:tc>
        <w:tc>
          <w:tcPr>
            <w:tcW w:w="992" w:type="dxa"/>
            <w:gridSpan w:val="9"/>
            <w:vAlign w:val="center"/>
          </w:tcPr>
          <w:p w14:paraId="36981C56" w14:textId="4907A818" w:rsidR="000E5EFE" w:rsidRPr="005B571E"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993" w:type="dxa"/>
            <w:gridSpan w:val="8"/>
            <w:vAlign w:val="center"/>
          </w:tcPr>
          <w:p w14:paraId="26257AC6" w14:textId="6A834554" w:rsidR="000E5EFE" w:rsidRPr="005B571E"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321" w:type="dxa"/>
            <w:gridSpan w:val="7"/>
            <w:vAlign w:val="center"/>
          </w:tcPr>
          <w:p w14:paraId="2E37E2ED" w14:textId="438BF002" w:rsidR="000E5EFE" w:rsidRPr="005B571E"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284" w:type="dxa"/>
            <w:vAlign w:val="center"/>
          </w:tcPr>
          <w:p w14:paraId="0483D77A" w14:textId="45BB7533" w:rsidR="000E5EFE" w:rsidRPr="005B571E"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134" w:type="dxa"/>
            <w:vAlign w:val="center"/>
          </w:tcPr>
          <w:p w14:paraId="50EE1AB1" w14:textId="455AC16E" w:rsidR="000E5EFE" w:rsidRPr="005B571E" w:rsidRDefault="000E5EFE" w:rsidP="00812EED">
            <w:pPr>
              <w:jc w:val="center"/>
              <w:rPr>
                <w:rFonts w:ascii="Times New Roman" w:hAnsi="Times New Roman" w:cs="Times New Roman"/>
              </w:rPr>
            </w:pPr>
          </w:p>
        </w:tc>
      </w:tr>
      <w:tr w:rsidR="000C2353" w:rsidRPr="007604E8" w14:paraId="038485FE" w14:textId="77777777" w:rsidTr="000C2353">
        <w:tc>
          <w:tcPr>
            <w:tcW w:w="851" w:type="dxa"/>
            <w:gridSpan w:val="2"/>
          </w:tcPr>
          <w:p w14:paraId="37E951B8" w14:textId="2E46C041" w:rsidR="000C2353" w:rsidRPr="005B571E" w:rsidRDefault="000C2353" w:rsidP="000C2353">
            <w:pPr>
              <w:jc w:val="center"/>
              <w:rPr>
                <w:rFonts w:ascii="Times New Roman" w:hAnsi="Times New Roman" w:cs="Times New Roman"/>
              </w:rPr>
            </w:pPr>
            <w:r w:rsidRPr="005B571E">
              <w:rPr>
                <w:rFonts w:ascii="Times New Roman" w:hAnsi="Times New Roman" w:cs="Times New Roman"/>
              </w:rPr>
              <w:t>1.1.</w:t>
            </w:r>
            <w:r>
              <w:rPr>
                <w:rFonts w:ascii="Times New Roman" w:hAnsi="Times New Roman" w:cs="Times New Roman"/>
              </w:rPr>
              <w:t>1.</w:t>
            </w:r>
          </w:p>
        </w:tc>
        <w:tc>
          <w:tcPr>
            <w:tcW w:w="5270" w:type="dxa"/>
            <w:gridSpan w:val="3"/>
          </w:tcPr>
          <w:p w14:paraId="0CF0CE26" w14:textId="41F382D5" w:rsidR="000C2353" w:rsidRPr="005B571E" w:rsidRDefault="000C2353" w:rsidP="00812EED">
            <w:pPr>
              <w:rPr>
                <w:rFonts w:ascii="Times New Roman" w:hAnsi="Times New Roman" w:cs="Times New Roman"/>
              </w:rPr>
            </w:pPr>
            <w:r w:rsidRPr="005B571E">
              <w:rPr>
                <w:rFonts w:ascii="Times New Roman" w:hAnsi="Times New Roman" w:cs="Times New Roman"/>
                <w:bCs/>
              </w:rPr>
              <w:t>Электрическая энергия</w:t>
            </w:r>
          </w:p>
        </w:tc>
        <w:tc>
          <w:tcPr>
            <w:tcW w:w="1279" w:type="dxa"/>
            <w:gridSpan w:val="5"/>
          </w:tcPr>
          <w:p w14:paraId="0D21342A" w14:textId="35EEF3D4" w:rsidR="000C2353" w:rsidRPr="005B571E" w:rsidRDefault="000C2353"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кВт/ч</w:t>
            </w:r>
          </w:p>
        </w:tc>
        <w:tc>
          <w:tcPr>
            <w:tcW w:w="1335" w:type="dxa"/>
            <w:gridSpan w:val="5"/>
          </w:tcPr>
          <w:p w14:paraId="4DDAF71D" w14:textId="2B0CECAD" w:rsidR="000C2353" w:rsidRPr="005B571E" w:rsidRDefault="000C2353"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139,5</w:t>
            </w:r>
          </w:p>
        </w:tc>
        <w:tc>
          <w:tcPr>
            <w:tcW w:w="1134" w:type="dxa"/>
            <w:gridSpan w:val="4"/>
          </w:tcPr>
          <w:p w14:paraId="6446F4CA" w14:textId="29E06877" w:rsidR="000C2353" w:rsidRDefault="000C2353" w:rsidP="00812EED">
            <w:pPr>
              <w:jc w:val="center"/>
              <w:rPr>
                <w:rFonts w:ascii="Times New Roman" w:eastAsia="Calibri" w:hAnsi="Times New Roman" w:cs="Times New Roman"/>
              </w:rPr>
            </w:pPr>
            <w:r>
              <w:rPr>
                <w:rFonts w:ascii="Times New Roman" w:eastAsia="Calibri" w:hAnsi="Times New Roman" w:cs="Times New Roman"/>
              </w:rPr>
              <w:t>126,2</w:t>
            </w:r>
          </w:p>
        </w:tc>
        <w:tc>
          <w:tcPr>
            <w:tcW w:w="992" w:type="dxa"/>
            <w:gridSpan w:val="9"/>
          </w:tcPr>
          <w:p w14:paraId="1129E0BF" w14:textId="211458E0" w:rsidR="000C2353" w:rsidRDefault="000C2353" w:rsidP="00812EED">
            <w:pPr>
              <w:widowControl w:val="0"/>
              <w:autoSpaceDE w:val="0"/>
              <w:autoSpaceDN w:val="0"/>
              <w:adjustRightInd w:val="0"/>
              <w:spacing w:line="24" w:lineRule="atLeast"/>
              <w:jc w:val="center"/>
              <w:rPr>
                <w:rFonts w:ascii="Times New Roman" w:hAnsi="Times New Roman" w:cs="Times New Roman"/>
              </w:rPr>
            </w:pPr>
            <w:r w:rsidRPr="00187FBD">
              <w:rPr>
                <w:rFonts w:ascii="Times New Roman" w:hAnsi="Times New Roman" w:cs="Times New Roman"/>
              </w:rPr>
              <w:t>12</w:t>
            </w:r>
            <w:r>
              <w:rPr>
                <w:rFonts w:ascii="Times New Roman" w:hAnsi="Times New Roman" w:cs="Times New Roman"/>
              </w:rPr>
              <w:t>3,0</w:t>
            </w:r>
          </w:p>
        </w:tc>
        <w:tc>
          <w:tcPr>
            <w:tcW w:w="993" w:type="dxa"/>
            <w:gridSpan w:val="8"/>
          </w:tcPr>
          <w:p w14:paraId="0E9FC06E" w14:textId="24A25355" w:rsidR="000C2353" w:rsidRPr="005B571E" w:rsidRDefault="000C2353"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122,4</w:t>
            </w:r>
          </w:p>
        </w:tc>
        <w:tc>
          <w:tcPr>
            <w:tcW w:w="1321" w:type="dxa"/>
            <w:gridSpan w:val="7"/>
          </w:tcPr>
          <w:p w14:paraId="21A5E28D" w14:textId="0263A213" w:rsidR="000C2353" w:rsidRPr="005B571E" w:rsidRDefault="000C2353"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118,6</w:t>
            </w:r>
          </w:p>
        </w:tc>
        <w:tc>
          <w:tcPr>
            <w:tcW w:w="1284" w:type="dxa"/>
          </w:tcPr>
          <w:p w14:paraId="73F1039A" w14:textId="434D5D3D" w:rsidR="000C2353" w:rsidRDefault="000C2353" w:rsidP="00812EED">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118,0</w:t>
            </w:r>
          </w:p>
        </w:tc>
        <w:tc>
          <w:tcPr>
            <w:tcW w:w="1134" w:type="dxa"/>
          </w:tcPr>
          <w:p w14:paraId="0024169F" w14:textId="09FEB8B2" w:rsidR="000C2353" w:rsidRDefault="000C2353" w:rsidP="00812EED">
            <w:pPr>
              <w:jc w:val="center"/>
              <w:rPr>
                <w:rFonts w:ascii="Times New Roman" w:hAnsi="Times New Roman" w:cs="Times New Roman"/>
              </w:rPr>
            </w:pPr>
            <w:r>
              <w:rPr>
                <w:rFonts w:ascii="Times New Roman" w:hAnsi="Times New Roman" w:cs="Times New Roman"/>
              </w:rPr>
              <w:t>117,4</w:t>
            </w:r>
          </w:p>
        </w:tc>
      </w:tr>
      <w:tr w:rsidR="000C2353" w:rsidRPr="007604E8" w14:paraId="45AC1DDA" w14:textId="77777777" w:rsidTr="000C2353">
        <w:tc>
          <w:tcPr>
            <w:tcW w:w="851" w:type="dxa"/>
            <w:gridSpan w:val="2"/>
          </w:tcPr>
          <w:p w14:paraId="2C65A661" w14:textId="6B4A5534" w:rsidR="000C2353" w:rsidRPr="005B571E" w:rsidRDefault="000C2353" w:rsidP="000C2353">
            <w:pPr>
              <w:jc w:val="center"/>
              <w:rPr>
                <w:rFonts w:ascii="Times New Roman" w:hAnsi="Times New Roman" w:cs="Times New Roman"/>
              </w:rPr>
            </w:pPr>
            <w:r>
              <w:rPr>
                <w:rFonts w:ascii="Times New Roman" w:hAnsi="Times New Roman" w:cs="Times New Roman"/>
              </w:rPr>
              <w:t>1.1.2.</w:t>
            </w:r>
          </w:p>
        </w:tc>
        <w:tc>
          <w:tcPr>
            <w:tcW w:w="5270" w:type="dxa"/>
            <w:gridSpan w:val="3"/>
          </w:tcPr>
          <w:p w14:paraId="52ACAE4E" w14:textId="7DB3430D" w:rsidR="000C2353" w:rsidRPr="005B571E" w:rsidRDefault="000C2353" w:rsidP="00812EED">
            <w:pPr>
              <w:rPr>
                <w:rFonts w:ascii="Times New Roman" w:hAnsi="Times New Roman" w:cs="Times New Roman"/>
              </w:rPr>
            </w:pPr>
            <w:r w:rsidRPr="005B571E">
              <w:rPr>
                <w:rFonts w:ascii="Times New Roman" w:hAnsi="Times New Roman" w:cs="Times New Roman"/>
                <w:bCs/>
              </w:rPr>
              <w:t>Тепловая энергия</w:t>
            </w:r>
          </w:p>
        </w:tc>
        <w:tc>
          <w:tcPr>
            <w:tcW w:w="1279" w:type="dxa"/>
            <w:gridSpan w:val="5"/>
          </w:tcPr>
          <w:p w14:paraId="45A7C2B9" w14:textId="6120444E" w:rsidR="000C2353" w:rsidRPr="005B571E" w:rsidRDefault="000C2353" w:rsidP="00812EED">
            <w:pPr>
              <w:widowControl w:val="0"/>
              <w:autoSpaceDE w:val="0"/>
              <w:autoSpaceDN w:val="0"/>
              <w:adjustRightInd w:val="0"/>
              <w:spacing w:line="24" w:lineRule="atLeast"/>
              <w:jc w:val="center"/>
              <w:rPr>
                <w:rFonts w:ascii="Times New Roman" w:hAnsi="Times New Roman" w:cs="Times New Roman"/>
              </w:rPr>
            </w:pPr>
            <w:proofErr w:type="spellStart"/>
            <w:r w:rsidRPr="005B571E">
              <w:rPr>
                <w:rFonts w:ascii="Times New Roman" w:hAnsi="Times New Roman" w:cs="Times New Roman"/>
              </w:rPr>
              <w:t>Гкалл</w:t>
            </w:r>
            <w:proofErr w:type="spellEnd"/>
            <w:r>
              <w:rPr>
                <w:rFonts w:ascii="Times New Roman" w:hAnsi="Times New Roman" w:cs="Times New Roman"/>
              </w:rPr>
              <w:t>/м</w:t>
            </w:r>
            <w:r>
              <w:rPr>
                <w:rFonts w:ascii="Times New Roman" w:hAnsi="Times New Roman" w:cs="Times New Roman"/>
                <w:vertAlign w:val="superscript"/>
              </w:rPr>
              <w:t>2</w:t>
            </w:r>
          </w:p>
        </w:tc>
        <w:tc>
          <w:tcPr>
            <w:tcW w:w="1335" w:type="dxa"/>
            <w:gridSpan w:val="5"/>
          </w:tcPr>
          <w:p w14:paraId="4FE60B9F" w14:textId="2DE94478" w:rsidR="000C2353" w:rsidRPr="005B571E" w:rsidRDefault="000C2353" w:rsidP="00812EED">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0,16</w:t>
            </w:r>
          </w:p>
        </w:tc>
        <w:tc>
          <w:tcPr>
            <w:tcW w:w="1134" w:type="dxa"/>
            <w:gridSpan w:val="4"/>
          </w:tcPr>
          <w:p w14:paraId="4758B97D" w14:textId="68F48B27" w:rsidR="000C2353" w:rsidRDefault="000C2353" w:rsidP="00812EED">
            <w:pPr>
              <w:jc w:val="center"/>
              <w:rPr>
                <w:rFonts w:ascii="Times New Roman" w:eastAsia="Calibri" w:hAnsi="Times New Roman" w:cs="Times New Roman"/>
              </w:rPr>
            </w:pPr>
            <w:r>
              <w:rPr>
                <w:rFonts w:ascii="Times New Roman" w:eastAsia="Calibri" w:hAnsi="Times New Roman" w:cs="Times New Roman"/>
              </w:rPr>
              <w:t>0,157</w:t>
            </w:r>
          </w:p>
        </w:tc>
        <w:tc>
          <w:tcPr>
            <w:tcW w:w="992" w:type="dxa"/>
            <w:gridSpan w:val="9"/>
          </w:tcPr>
          <w:p w14:paraId="31D0CB60" w14:textId="088B5606" w:rsidR="000C2353" w:rsidRDefault="000C2353" w:rsidP="00812EED">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0,154</w:t>
            </w:r>
          </w:p>
        </w:tc>
        <w:tc>
          <w:tcPr>
            <w:tcW w:w="993" w:type="dxa"/>
            <w:gridSpan w:val="8"/>
          </w:tcPr>
          <w:p w14:paraId="3216E8FC" w14:textId="646FEB82" w:rsidR="000C2353" w:rsidRPr="005B571E" w:rsidRDefault="000C2353"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0,152</w:t>
            </w:r>
          </w:p>
        </w:tc>
        <w:tc>
          <w:tcPr>
            <w:tcW w:w="1321" w:type="dxa"/>
            <w:gridSpan w:val="7"/>
          </w:tcPr>
          <w:p w14:paraId="33F4CD7C" w14:textId="34AAD76F" w:rsidR="000C2353" w:rsidRPr="005B571E" w:rsidRDefault="000C2353"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0,147</w:t>
            </w:r>
          </w:p>
        </w:tc>
        <w:tc>
          <w:tcPr>
            <w:tcW w:w="1284" w:type="dxa"/>
          </w:tcPr>
          <w:p w14:paraId="517BE1E4" w14:textId="191784CF" w:rsidR="000C2353" w:rsidRDefault="000C2353" w:rsidP="00812EED">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0,140</w:t>
            </w:r>
          </w:p>
        </w:tc>
        <w:tc>
          <w:tcPr>
            <w:tcW w:w="1134" w:type="dxa"/>
          </w:tcPr>
          <w:p w14:paraId="1895CB7C" w14:textId="364EB79E" w:rsidR="000C2353" w:rsidRDefault="000C2353" w:rsidP="00812EED">
            <w:pPr>
              <w:jc w:val="center"/>
              <w:rPr>
                <w:rFonts w:ascii="Times New Roman" w:hAnsi="Times New Roman" w:cs="Times New Roman"/>
              </w:rPr>
            </w:pPr>
            <w:r>
              <w:rPr>
                <w:rFonts w:ascii="Times New Roman" w:hAnsi="Times New Roman" w:cs="Times New Roman"/>
              </w:rPr>
              <w:t>0,133</w:t>
            </w:r>
          </w:p>
        </w:tc>
      </w:tr>
      <w:tr w:rsidR="000C2353" w:rsidRPr="007604E8" w14:paraId="021B1B67" w14:textId="77777777" w:rsidTr="000C2353">
        <w:tc>
          <w:tcPr>
            <w:tcW w:w="851" w:type="dxa"/>
            <w:gridSpan w:val="2"/>
          </w:tcPr>
          <w:p w14:paraId="66E28A0F" w14:textId="03704095" w:rsidR="000C2353" w:rsidRPr="005B571E" w:rsidRDefault="000C2353" w:rsidP="000C2353">
            <w:pPr>
              <w:jc w:val="center"/>
              <w:rPr>
                <w:rFonts w:ascii="Times New Roman" w:hAnsi="Times New Roman" w:cs="Times New Roman"/>
              </w:rPr>
            </w:pPr>
            <w:r w:rsidRPr="005B571E">
              <w:rPr>
                <w:rFonts w:ascii="Times New Roman" w:hAnsi="Times New Roman" w:cs="Times New Roman"/>
              </w:rPr>
              <w:t>1.</w:t>
            </w:r>
            <w:r>
              <w:rPr>
                <w:rFonts w:ascii="Times New Roman" w:hAnsi="Times New Roman" w:cs="Times New Roman"/>
              </w:rPr>
              <w:t>1.</w:t>
            </w:r>
            <w:r w:rsidRPr="005B571E">
              <w:rPr>
                <w:rFonts w:ascii="Times New Roman" w:hAnsi="Times New Roman" w:cs="Times New Roman"/>
              </w:rPr>
              <w:t>3</w:t>
            </w:r>
            <w:r>
              <w:rPr>
                <w:rFonts w:ascii="Times New Roman" w:hAnsi="Times New Roman" w:cs="Times New Roman"/>
              </w:rPr>
              <w:t>.</w:t>
            </w:r>
          </w:p>
        </w:tc>
        <w:tc>
          <w:tcPr>
            <w:tcW w:w="5270" w:type="dxa"/>
            <w:gridSpan w:val="3"/>
          </w:tcPr>
          <w:p w14:paraId="1BD7597D" w14:textId="29513DBF" w:rsidR="000C2353" w:rsidRPr="005B571E" w:rsidRDefault="000C2353" w:rsidP="00812EED">
            <w:pPr>
              <w:rPr>
                <w:rFonts w:ascii="Times New Roman" w:hAnsi="Times New Roman" w:cs="Times New Roman"/>
              </w:rPr>
            </w:pPr>
            <w:r w:rsidRPr="005B571E">
              <w:rPr>
                <w:rFonts w:ascii="Times New Roman" w:hAnsi="Times New Roman" w:cs="Times New Roman"/>
                <w:bCs/>
              </w:rPr>
              <w:t>Холодная вода</w:t>
            </w:r>
          </w:p>
        </w:tc>
        <w:tc>
          <w:tcPr>
            <w:tcW w:w="1279" w:type="dxa"/>
            <w:gridSpan w:val="5"/>
          </w:tcPr>
          <w:p w14:paraId="2F90C370" w14:textId="2CBA8096" w:rsidR="000C2353" w:rsidRPr="005B571E" w:rsidRDefault="000C2353" w:rsidP="00812EED">
            <w:pPr>
              <w:widowControl w:val="0"/>
              <w:autoSpaceDE w:val="0"/>
              <w:autoSpaceDN w:val="0"/>
              <w:adjustRightInd w:val="0"/>
              <w:spacing w:line="24" w:lineRule="atLeast"/>
              <w:jc w:val="center"/>
              <w:rPr>
                <w:rFonts w:ascii="Times New Roman" w:hAnsi="Times New Roman" w:cs="Times New Roman"/>
              </w:rPr>
            </w:pPr>
            <w:proofErr w:type="spellStart"/>
            <w:proofErr w:type="gramStart"/>
            <w:r w:rsidRPr="005B571E">
              <w:rPr>
                <w:rFonts w:ascii="Times New Roman" w:hAnsi="Times New Roman" w:cs="Times New Roman"/>
              </w:rPr>
              <w:t>куб.м</w:t>
            </w:r>
            <w:proofErr w:type="spellEnd"/>
            <w:proofErr w:type="gramEnd"/>
            <w:r>
              <w:rPr>
                <w:rFonts w:ascii="Times New Roman" w:hAnsi="Times New Roman" w:cs="Times New Roman"/>
              </w:rPr>
              <w:t>/чел</w:t>
            </w:r>
          </w:p>
        </w:tc>
        <w:tc>
          <w:tcPr>
            <w:tcW w:w="1335" w:type="dxa"/>
            <w:gridSpan w:val="5"/>
          </w:tcPr>
          <w:p w14:paraId="5FA66DE9" w14:textId="09E3B6D0" w:rsidR="000C2353" w:rsidRPr="005B571E" w:rsidRDefault="000C2353" w:rsidP="00812EED">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2,28</w:t>
            </w:r>
          </w:p>
        </w:tc>
        <w:tc>
          <w:tcPr>
            <w:tcW w:w="1134" w:type="dxa"/>
            <w:gridSpan w:val="4"/>
          </w:tcPr>
          <w:p w14:paraId="0ED375C3" w14:textId="7FE90580" w:rsidR="000C2353" w:rsidRDefault="000C2353" w:rsidP="00812EED">
            <w:pPr>
              <w:jc w:val="center"/>
              <w:rPr>
                <w:rFonts w:ascii="Times New Roman" w:eastAsia="Calibri" w:hAnsi="Times New Roman" w:cs="Times New Roman"/>
              </w:rPr>
            </w:pPr>
            <w:r>
              <w:rPr>
                <w:rFonts w:ascii="Times New Roman" w:eastAsia="Calibri" w:hAnsi="Times New Roman" w:cs="Times New Roman"/>
              </w:rPr>
              <w:t>2,273</w:t>
            </w:r>
          </w:p>
        </w:tc>
        <w:tc>
          <w:tcPr>
            <w:tcW w:w="992" w:type="dxa"/>
            <w:gridSpan w:val="9"/>
          </w:tcPr>
          <w:p w14:paraId="615985D1" w14:textId="29850BB1" w:rsidR="000C2353" w:rsidRDefault="000C2353" w:rsidP="00812EED">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2,255</w:t>
            </w:r>
          </w:p>
        </w:tc>
        <w:tc>
          <w:tcPr>
            <w:tcW w:w="993" w:type="dxa"/>
            <w:gridSpan w:val="8"/>
          </w:tcPr>
          <w:p w14:paraId="426F83CF" w14:textId="701E5971" w:rsidR="000C2353" w:rsidRPr="005B571E" w:rsidRDefault="000C2353"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2,204</w:t>
            </w:r>
          </w:p>
        </w:tc>
        <w:tc>
          <w:tcPr>
            <w:tcW w:w="1321" w:type="dxa"/>
            <w:gridSpan w:val="7"/>
          </w:tcPr>
          <w:p w14:paraId="4B2070B8" w14:textId="575A4394" w:rsidR="000C2353" w:rsidRPr="005B571E" w:rsidRDefault="000C2353"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2,135</w:t>
            </w:r>
          </w:p>
        </w:tc>
        <w:tc>
          <w:tcPr>
            <w:tcW w:w="1284" w:type="dxa"/>
          </w:tcPr>
          <w:p w14:paraId="3691187D" w14:textId="3CDF6473" w:rsidR="000C2353" w:rsidRDefault="000C2353" w:rsidP="00812EED">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2,130</w:t>
            </w:r>
          </w:p>
        </w:tc>
        <w:tc>
          <w:tcPr>
            <w:tcW w:w="1134" w:type="dxa"/>
          </w:tcPr>
          <w:p w14:paraId="77653E7C" w14:textId="611D67E4" w:rsidR="000C2353" w:rsidRDefault="000C2353" w:rsidP="00812EED">
            <w:pPr>
              <w:jc w:val="center"/>
              <w:rPr>
                <w:rFonts w:ascii="Times New Roman" w:hAnsi="Times New Roman" w:cs="Times New Roman"/>
              </w:rPr>
            </w:pPr>
            <w:r>
              <w:rPr>
                <w:rFonts w:ascii="Times New Roman" w:hAnsi="Times New Roman" w:cs="Times New Roman"/>
              </w:rPr>
              <w:t>2,125</w:t>
            </w:r>
          </w:p>
        </w:tc>
      </w:tr>
      <w:tr w:rsidR="000E5EFE" w:rsidRPr="007604E8" w14:paraId="182909A1" w14:textId="77777777" w:rsidTr="000C2353">
        <w:tc>
          <w:tcPr>
            <w:tcW w:w="851" w:type="dxa"/>
            <w:gridSpan w:val="2"/>
          </w:tcPr>
          <w:p w14:paraId="0C1A915D" w14:textId="32444434" w:rsidR="000E5EFE" w:rsidRPr="005B571E" w:rsidRDefault="000E5EFE" w:rsidP="000C2353">
            <w:pPr>
              <w:jc w:val="center"/>
              <w:rPr>
                <w:rFonts w:ascii="Times New Roman" w:hAnsi="Times New Roman" w:cs="Times New Roman"/>
              </w:rPr>
            </w:pPr>
            <w:r w:rsidRPr="005B571E">
              <w:rPr>
                <w:rFonts w:ascii="Times New Roman" w:hAnsi="Times New Roman" w:cs="Times New Roman"/>
              </w:rPr>
              <w:t>1.2</w:t>
            </w:r>
            <w:r w:rsidR="000C2353">
              <w:rPr>
                <w:rFonts w:ascii="Times New Roman" w:hAnsi="Times New Roman" w:cs="Times New Roman"/>
              </w:rPr>
              <w:t>.</w:t>
            </w:r>
          </w:p>
        </w:tc>
        <w:tc>
          <w:tcPr>
            <w:tcW w:w="5270" w:type="dxa"/>
            <w:gridSpan w:val="3"/>
          </w:tcPr>
          <w:p w14:paraId="72475820" w14:textId="580A4F1C" w:rsidR="000E5EFE" w:rsidRPr="005B571E" w:rsidRDefault="000E5EFE" w:rsidP="00812EED">
            <w:pPr>
              <w:rPr>
                <w:rFonts w:ascii="Times New Roman" w:hAnsi="Times New Roman" w:cs="Times New Roman"/>
              </w:rPr>
            </w:pPr>
            <w:r>
              <w:rPr>
                <w:rFonts w:ascii="Times New Roman" w:hAnsi="Times New Roman" w:cs="Times New Roman"/>
              </w:rPr>
              <w:t>Д</w:t>
            </w:r>
            <w:r w:rsidRPr="005B571E">
              <w:rPr>
                <w:rFonts w:ascii="Times New Roman" w:hAnsi="Times New Roman" w:cs="Times New Roman"/>
              </w:rPr>
              <w:t xml:space="preserve">оля оплаты за коммунальные услуги </w:t>
            </w:r>
          </w:p>
        </w:tc>
        <w:tc>
          <w:tcPr>
            <w:tcW w:w="1279" w:type="dxa"/>
            <w:gridSpan w:val="5"/>
            <w:vAlign w:val="center"/>
          </w:tcPr>
          <w:p w14:paraId="360CBE6F" w14:textId="77777777" w:rsidR="000E5EFE" w:rsidRPr="005B571E" w:rsidRDefault="000E5EFE"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процентов</w:t>
            </w:r>
          </w:p>
        </w:tc>
        <w:tc>
          <w:tcPr>
            <w:tcW w:w="1335" w:type="dxa"/>
            <w:gridSpan w:val="5"/>
            <w:vAlign w:val="center"/>
          </w:tcPr>
          <w:p w14:paraId="21F27713" w14:textId="77777777" w:rsidR="000E5EFE" w:rsidRPr="005B571E" w:rsidRDefault="000E5EFE"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100</w:t>
            </w:r>
          </w:p>
        </w:tc>
        <w:tc>
          <w:tcPr>
            <w:tcW w:w="1134" w:type="dxa"/>
            <w:gridSpan w:val="4"/>
            <w:vAlign w:val="center"/>
          </w:tcPr>
          <w:p w14:paraId="6DCEEA11" w14:textId="77777777" w:rsidR="000E5EFE" w:rsidRPr="005B571E" w:rsidRDefault="000E5EFE" w:rsidP="00812EED">
            <w:pPr>
              <w:jc w:val="center"/>
              <w:rPr>
                <w:rFonts w:ascii="Times New Roman" w:eastAsia="Calibri" w:hAnsi="Times New Roman" w:cs="Times New Roman"/>
              </w:rPr>
            </w:pPr>
            <w:r w:rsidRPr="005B571E">
              <w:rPr>
                <w:rFonts w:ascii="Times New Roman" w:eastAsia="Calibri" w:hAnsi="Times New Roman" w:cs="Times New Roman"/>
              </w:rPr>
              <w:t>100</w:t>
            </w:r>
          </w:p>
        </w:tc>
        <w:tc>
          <w:tcPr>
            <w:tcW w:w="992" w:type="dxa"/>
            <w:gridSpan w:val="9"/>
            <w:vAlign w:val="center"/>
          </w:tcPr>
          <w:p w14:paraId="35F68A08" w14:textId="77777777" w:rsidR="000E5EFE" w:rsidRPr="005B571E" w:rsidRDefault="000E5EFE"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100</w:t>
            </w:r>
          </w:p>
        </w:tc>
        <w:tc>
          <w:tcPr>
            <w:tcW w:w="993" w:type="dxa"/>
            <w:gridSpan w:val="8"/>
            <w:vAlign w:val="center"/>
          </w:tcPr>
          <w:p w14:paraId="6AF0F3BB" w14:textId="30A062F4" w:rsidR="000E5EFE" w:rsidRPr="005B571E" w:rsidRDefault="000E5EFE"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100</w:t>
            </w:r>
          </w:p>
        </w:tc>
        <w:tc>
          <w:tcPr>
            <w:tcW w:w="1321" w:type="dxa"/>
            <w:gridSpan w:val="7"/>
            <w:vAlign w:val="center"/>
          </w:tcPr>
          <w:p w14:paraId="52428FC2" w14:textId="1400FEB7" w:rsidR="000E5EFE" w:rsidRPr="005B571E" w:rsidRDefault="000E5EFE"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100</w:t>
            </w:r>
          </w:p>
        </w:tc>
        <w:tc>
          <w:tcPr>
            <w:tcW w:w="1284" w:type="dxa"/>
            <w:vAlign w:val="center"/>
          </w:tcPr>
          <w:p w14:paraId="4E1A387C" w14:textId="7070A3B1" w:rsidR="000E5EFE" w:rsidRPr="005B571E" w:rsidRDefault="00C773B9" w:rsidP="00812EED">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100</w:t>
            </w:r>
          </w:p>
        </w:tc>
        <w:tc>
          <w:tcPr>
            <w:tcW w:w="1134" w:type="dxa"/>
            <w:vAlign w:val="center"/>
          </w:tcPr>
          <w:p w14:paraId="5EF5D63F" w14:textId="2C44AED2" w:rsidR="000E5EFE" w:rsidRPr="005B571E" w:rsidRDefault="00C773B9" w:rsidP="00812EED">
            <w:pPr>
              <w:jc w:val="center"/>
              <w:rPr>
                <w:rFonts w:ascii="Times New Roman" w:hAnsi="Times New Roman" w:cs="Times New Roman"/>
              </w:rPr>
            </w:pPr>
            <w:r>
              <w:rPr>
                <w:rFonts w:ascii="Times New Roman" w:hAnsi="Times New Roman" w:cs="Times New Roman"/>
              </w:rPr>
              <w:t>100</w:t>
            </w:r>
          </w:p>
        </w:tc>
      </w:tr>
      <w:tr w:rsidR="000E5EFE" w:rsidRPr="00F87815" w14:paraId="6990AF99" w14:textId="5E91DA5E" w:rsidTr="000E5EFE">
        <w:tc>
          <w:tcPr>
            <w:tcW w:w="15593" w:type="dxa"/>
            <w:gridSpan w:val="45"/>
          </w:tcPr>
          <w:p w14:paraId="1C7340A3" w14:textId="7A73401E" w:rsidR="000E5EFE" w:rsidRPr="005B571E" w:rsidRDefault="000E5EFE" w:rsidP="00ED4CFD">
            <w:pPr>
              <w:rPr>
                <w:rFonts w:ascii="Times New Roman" w:hAnsi="Times New Roman" w:cs="Times New Roman"/>
                <w:b/>
              </w:rPr>
            </w:pPr>
            <w:r w:rsidRPr="005B571E">
              <w:rPr>
                <w:rFonts w:ascii="Times New Roman" w:hAnsi="Times New Roman" w:cs="Times New Roman"/>
                <w:b/>
              </w:rPr>
              <w:t xml:space="preserve">Подпрограмма 3 </w:t>
            </w:r>
            <w:r w:rsidRPr="005B571E">
              <w:rPr>
                <w:rFonts w:ascii="Times New Roman" w:hAnsi="Times New Roman" w:cs="Times New Roman"/>
              </w:rPr>
              <w:t>«</w:t>
            </w:r>
            <w:r w:rsidRPr="005B571E">
              <w:rPr>
                <w:rFonts w:ascii="Times New Roman" w:hAnsi="Times New Roman" w:cs="Times New Roman"/>
                <w:b/>
                <w:bCs/>
              </w:rPr>
              <w:t>Устойчивое развитие сельских территорий»</w:t>
            </w:r>
          </w:p>
        </w:tc>
      </w:tr>
      <w:tr w:rsidR="000E5EFE" w:rsidRPr="00F87815" w14:paraId="10243CDA" w14:textId="0C8363B1" w:rsidTr="000E5EFE">
        <w:tc>
          <w:tcPr>
            <w:tcW w:w="15593" w:type="dxa"/>
            <w:gridSpan w:val="45"/>
          </w:tcPr>
          <w:p w14:paraId="279432CD" w14:textId="776C8923" w:rsidR="000E5EFE" w:rsidRPr="005B571E" w:rsidRDefault="000E5EFE" w:rsidP="00C35D82">
            <w:pPr>
              <w:rPr>
                <w:rFonts w:ascii="Times New Roman" w:hAnsi="Times New Roman" w:cs="Times New Roman"/>
                <w:b/>
              </w:rPr>
            </w:pPr>
            <w:r w:rsidRPr="005B571E">
              <w:rPr>
                <w:rFonts w:ascii="Times New Roman" w:hAnsi="Times New Roman" w:cs="Times New Roman"/>
                <w:b/>
              </w:rPr>
              <w:t>Задача 1.</w:t>
            </w:r>
            <w:r w:rsidRPr="005B571E">
              <w:rPr>
                <w:rFonts w:ascii="Times New Roman" w:hAnsi="Times New Roman" w:cs="Times New Roman"/>
              </w:rPr>
              <w:t xml:space="preserve"> Повышение </w:t>
            </w:r>
            <w:proofErr w:type="gramStart"/>
            <w:r w:rsidRPr="005B571E">
              <w:rPr>
                <w:rFonts w:ascii="Times New Roman" w:hAnsi="Times New Roman" w:cs="Times New Roman"/>
              </w:rPr>
              <w:t>уровня  благоустройства</w:t>
            </w:r>
            <w:proofErr w:type="gramEnd"/>
            <w:r w:rsidRPr="005B571E">
              <w:rPr>
                <w:rFonts w:ascii="Times New Roman" w:hAnsi="Times New Roman" w:cs="Times New Roman"/>
              </w:rPr>
              <w:t xml:space="preserve"> населенных пунктов инженерной инфраструктурой</w:t>
            </w:r>
          </w:p>
        </w:tc>
      </w:tr>
      <w:tr w:rsidR="000E5EFE" w:rsidRPr="00F87815" w14:paraId="348C1993" w14:textId="77777777" w:rsidTr="000C2353">
        <w:tc>
          <w:tcPr>
            <w:tcW w:w="851" w:type="dxa"/>
            <w:gridSpan w:val="2"/>
          </w:tcPr>
          <w:p w14:paraId="593F2DF7" w14:textId="1DB392B2" w:rsidR="000E5EFE" w:rsidRPr="00F25C4C" w:rsidRDefault="000E5EFE" w:rsidP="00812EED">
            <w:pPr>
              <w:jc w:val="center"/>
              <w:rPr>
                <w:rFonts w:ascii="Times New Roman" w:hAnsi="Times New Roman" w:cs="Times New Roman"/>
              </w:rPr>
            </w:pPr>
            <w:r w:rsidRPr="00F25C4C">
              <w:rPr>
                <w:rFonts w:ascii="Times New Roman" w:hAnsi="Times New Roman" w:cs="Times New Roman"/>
              </w:rPr>
              <w:t>1.1</w:t>
            </w:r>
            <w:r w:rsidR="000C2353">
              <w:rPr>
                <w:rFonts w:ascii="Times New Roman" w:hAnsi="Times New Roman" w:cs="Times New Roman"/>
              </w:rPr>
              <w:t>.</w:t>
            </w:r>
            <w:r w:rsidRPr="00F25C4C">
              <w:rPr>
                <w:rFonts w:ascii="Times New Roman" w:hAnsi="Times New Roman" w:cs="Times New Roman"/>
              </w:rPr>
              <w:t xml:space="preserve"> </w:t>
            </w:r>
          </w:p>
        </w:tc>
        <w:tc>
          <w:tcPr>
            <w:tcW w:w="5270" w:type="dxa"/>
            <w:gridSpan w:val="3"/>
          </w:tcPr>
          <w:p w14:paraId="67D35477" w14:textId="77777777" w:rsidR="000E5EFE" w:rsidRPr="00F25C4C" w:rsidRDefault="000E5EFE" w:rsidP="00812EED">
            <w:pPr>
              <w:autoSpaceDE w:val="0"/>
              <w:autoSpaceDN w:val="0"/>
              <w:rPr>
                <w:rFonts w:ascii="Times New Roman" w:hAnsi="Times New Roman" w:cs="Times New Roman"/>
              </w:rPr>
            </w:pPr>
            <w:r w:rsidRPr="00F25C4C">
              <w:rPr>
                <w:rFonts w:ascii="Times New Roman" w:hAnsi="Times New Roman" w:cs="Times New Roman"/>
              </w:rPr>
              <w:t>Количество газифицированных жилых домов (квартир) сетевым газом в сельской местности за период реализации программы</w:t>
            </w:r>
          </w:p>
        </w:tc>
        <w:tc>
          <w:tcPr>
            <w:tcW w:w="1279" w:type="dxa"/>
            <w:gridSpan w:val="5"/>
            <w:vAlign w:val="center"/>
          </w:tcPr>
          <w:p w14:paraId="315C3D1C" w14:textId="77777777" w:rsidR="000E5EFE" w:rsidRPr="00F25C4C" w:rsidRDefault="000E5EFE" w:rsidP="00812EED">
            <w:pPr>
              <w:jc w:val="center"/>
              <w:rPr>
                <w:rFonts w:ascii="Times New Roman" w:hAnsi="Times New Roman" w:cs="Times New Roman"/>
              </w:rPr>
            </w:pPr>
            <w:r w:rsidRPr="00F25C4C">
              <w:rPr>
                <w:rFonts w:ascii="Times New Roman" w:hAnsi="Times New Roman" w:cs="Times New Roman"/>
              </w:rPr>
              <w:t>ед.</w:t>
            </w:r>
          </w:p>
        </w:tc>
        <w:tc>
          <w:tcPr>
            <w:tcW w:w="1363" w:type="dxa"/>
            <w:gridSpan w:val="6"/>
            <w:vAlign w:val="center"/>
          </w:tcPr>
          <w:p w14:paraId="3AA139E2" w14:textId="77777777" w:rsidR="000E5EFE" w:rsidRPr="00F25C4C" w:rsidRDefault="000E5EFE" w:rsidP="00812EED">
            <w:pPr>
              <w:jc w:val="center"/>
              <w:rPr>
                <w:rFonts w:ascii="Times New Roman" w:hAnsi="Times New Roman" w:cs="Times New Roman"/>
              </w:rPr>
            </w:pPr>
            <w:r w:rsidRPr="00F25C4C">
              <w:rPr>
                <w:rFonts w:ascii="Times New Roman" w:hAnsi="Times New Roman" w:cs="Times New Roman"/>
              </w:rPr>
              <w:t>0</w:t>
            </w:r>
          </w:p>
        </w:tc>
        <w:tc>
          <w:tcPr>
            <w:tcW w:w="1138" w:type="dxa"/>
            <w:gridSpan w:val="4"/>
            <w:vAlign w:val="center"/>
          </w:tcPr>
          <w:p w14:paraId="56365D5B" w14:textId="77777777" w:rsidR="000E5EFE" w:rsidRPr="00F25C4C" w:rsidRDefault="000E5EFE" w:rsidP="00812EED">
            <w:pPr>
              <w:jc w:val="center"/>
              <w:rPr>
                <w:rFonts w:ascii="Times New Roman" w:eastAsia="Calibri" w:hAnsi="Times New Roman" w:cs="Times New Roman"/>
              </w:rPr>
            </w:pPr>
            <w:r w:rsidRPr="00F25C4C">
              <w:rPr>
                <w:rFonts w:ascii="Times New Roman" w:eastAsia="Calibri" w:hAnsi="Times New Roman" w:cs="Times New Roman"/>
              </w:rPr>
              <w:t>0</w:t>
            </w:r>
          </w:p>
        </w:tc>
        <w:tc>
          <w:tcPr>
            <w:tcW w:w="996" w:type="dxa"/>
            <w:gridSpan w:val="9"/>
            <w:vAlign w:val="center"/>
          </w:tcPr>
          <w:p w14:paraId="7EA8461E" w14:textId="77777777" w:rsidR="000E5EFE" w:rsidRPr="00F25C4C" w:rsidRDefault="000E5EFE" w:rsidP="00812EED">
            <w:pPr>
              <w:autoSpaceDE w:val="0"/>
              <w:autoSpaceDN w:val="0"/>
              <w:jc w:val="center"/>
              <w:rPr>
                <w:rFonts w:ascii="Times New Roman" w:eastAsia="Arial Unicode MS" w:hAnsi="Times New Roman" w:cs="Times New Roman"/>
                <w:kern w:val="3"/>
              </w:rPr>
            </w:pPr>
            <w:r w:rsidRPr="00F25C4C">
              <w:rPr>
                <w:rFonts w:ascii="Times New Roman" w:eastAsia="Arial Unicode MS" w:hAnsi="Times New Roman" w:cs="Times New Roman"/>
                <w:kern w:val="3"/>
              </w:rPr>
              <w:t>10</w:t>
            </w:r>
          </w:p>
        </w:tc>
        <w:tc>
          <w:tcPr>
            <w:tcW w:w="997" w:type="dxa"/>
            <w:gridSpan w:val="8"/>
            <w:vAlign w:val="center"/>
          </w:tcPr>
          <w:p w14:paraId="38DAB87C" w14:textId="636A2595" w:rsidR="000E5EFE" w:rsidRPr="00F25C4C" w:rsidRDefault="000E5EFE" w:rsidP="00812EED">
            <w:pPr>
              <w:autoSpaceDE w:val="0"/>
              <w:autoSpaceDN w:val="0"/>
              <w:jc w:val="center"/>
              <w:rPr>
                <w:rFonts w:ascii="Times New Roman" w:eastAsia="Arial Unicode MS" w:hAnsi="Times New Roman" w:cs="Times New Roman"/>
                <w:kern w:val="3"/>
              </w:rPr>
            </w:pPr>
            <w:r w:rsidRPr="00F25C4C">
              <w:rPr>
                <w:rFonts w:ascii="Times New Roman" w:eastAsia="Arial Unicode MS" w:hAnsi="Times New Roman" w:cs="Times New Roman"/>
                <w:kern w:val="3"/>
              </w:rPr>
              <w:t>10</w:t>
            </w:r>
          </w:p>
        </w:tc>
        <w:tc>
          <w:tcPr>
            <w:tcW w:w="1281" w:type="dxa"/>
            <w:gridSpan w:val="6"/>
            <w:vAlign w:val="center"/>
          </w:tcPr>
          <w:p w14:paraId="3A17EF2B" w14:textId="7A30AA47" w:rsidR="000E5EFE" w:rsidRPr="00F25C4C" w:rsidRDefault="000E5EFE" w:rsidP="00812EED">
            <w:pPr>
              <w:autoSpaceDE w:val="0"/>
              <w:autoSpaceDN w:val="0"/>
              <w:jc w:val="center"/>
              <w:rPr>
                <w:rFonts w:ascii="Times New Roman" w:eastAsia="Arial Unicode MS" w:hAnsi="Times New Roman" w:cs="Times New Roman"/>
                <w:kern w:val="3"/>
              </w:rPr>
            </w:pPr>
            <w:r w:rsidRPr="00F25C4C">
              <w:rPr>
                <w:rFonts w:ascii="Times New Roman" w:hAnsi="Times New Roman" w:cs="Times New Roman"/>
              </w:rPr>
              <w:t>10</w:t>
            </w:r>
          </w:p>
        </w:tc>
        <w:tc>
          <w:tcPr>
            <w:tcW w:w="1284" w:type="dxa"/>
            <w:vAlign w:val="center"/>
          </w:tcPr>
          <w:p w14:paraId="1896F9D7" w14:textId="06E67026" w:rsidR="000E5EFE" w:rsidRPr="00F25C4C" w:rsidRDefault="00C773B9" w:rsidP="00812EED">
            <w:pPr>
              <w:autoSpaceDE w:val="0"/>
              <w:autoSpaceDN w:val="0"/>
              <w:jc w:val="center"/>
              <w:rPr>
                <w:rFonts w:ascii="Times New Roman" w:eastAsia="Arial Unicode MS" w:hAnsi="Times New Roman" w:cs="Times New Roman"/>
                <w:kern w:val="3"/>
              </w:rPr>
            </w:pPr>
            <w:r w:rsidRPr="00F25C4C">
              <w:rPr>
                <w:rFonts w:ascii="Times New Roman" w:eastAsia="Arial Unicode MS" w:hAnsi="Times New Roman" w:cs="Times New Roman"/>
                <w:kern w:val="3"/>
              </w:rPr>
              <w:t>11</w:t>
            </w:r>
          </w:p>
        </w:tc>
        <w:tc>
          <w:tcPr>
            <w:tcW w:w="1134" w:type="dxa"/>
            <w:vAlign w:val="center"/>
          </w:tcPr>
          <w:p w14:paraId="72FB7A34" w14:textId="516927DD" w:rsidR="000E5EFE" w:rsidRPr="00F25C4C" w:rsidRDefault="00C773B9" w:rsidP="00812EED">
            <w:pPr>
              <w:jc w:val="center"/>
              <w:rPr>
                <w:rFonts w:ascii="Times New Roman" w:hAnsi="Times New Roman" w:cs="Times New Roman"/>
              </w:rPr>
            </w:pPr>
            <w:r w:rsidRPr="00F25C4C">
              <w:rPr>
                <w:rFonts w:ascii="Times New Roman" w:hAnsi="Times New Roman" w:cs="Times New Roman"/>
              </w:rPr>
              <w:t>12</w:t>
            </w:r>
          </w:p>
        </w:tc>
      </w:tr>
      <w:tr w:rsidR="00C773B9" w:rsidRPr="00F87815" w14:paraId="1B0C0245" w14:textId="77777777" w:rsidTr="000C2353">
        <w:tc>
          <w:tcPr>
            <w:tcW w:w="851" w:type="dxa"/>
            <w:gridSpan w:val="2"/>
          </w:tcPr>
          <w:p w14:paraId="7DBDD977" w14:textId="0D0F723C" w:rsidR="00C773B9" w:rsidRPr="00F25C4C" w:rsidRDefault="00C773B9" w:rsidP="00812EED">
            <w:pPr>
              <w:jc w:val="center"/>
              <w:rPr>
                <w:rFonts w:ascii="Times New Roman" w:hAnsi="Times New Roman" w:cs="Times New Roman"/>
              </w:rPr>
            </w:pPr>
            <w:r w:rsidRPr="00F25C4C">
              <w:rPr>
                <w:rFonts w:ascii="Times New Roman" w:hAnsi="Times New Roman" w:cs="Times New Roman"/>
              </w:rPr>
              <w:t>1.2</w:t>
            </w:r>
            <w:r w:rsidR="000C2353">
              <w:rPr>
                <w:rFonts w:ascii="Times New Roman" w:hAnsi="Times New Roman" w:cs="Times New Roman"/>
              </w:rPr>
              <w:t>.</w:t>
            </w:r>
          </w:p>
        </w:tc>
        <w:tc>
          <w:tcPr>
            <w:tcW w:w="5270" w:type="dxa"/>
            <w:gridSpan w:val="3"/>
          </w:tcPr>
          <w:p w14:paraId="774CABDA" w14:textId="77777777" w:rsidR="00C773B9" w:rsidRPr="00F25C4C" w:rsidRDefault="00C773B9" w:rsidP="00812EED">
            <w:pPr>
              <w:autoSpaceDE w:val="0"/>
              <w:autoSpaceDN w:val="0"/>
              <w:rPr>
                <w:rFonts w:ascii="Times New Roman" w:hAnsi="Times New Roman" w:cs="Times New Roman"/>
              </w:rPr>
            </w:pPr>
            <w:r w:rsidRPr="00F25C4C">
              <w:rPr>
                <w:rFonts w:ascii="Times New Roman" w:hAnsi="Times New Roman" w:cs="Times New Roman"/>
              </w:rPr>
              <w:t>Доля обслуживаемых муниципальных газопроводов</w:t>
            </w:r>
          </w:p>
        </w:tc>
        <w:tc>
          <w:tcPr>
            <w:tcW w:w="1279" w:type="dxa"/>
            <w:gridSpan w:val="5"/>
            <w:vAlign w:val="center"/>
          </w:tcPr>
          <w:p w14:paraId="5369D3B0" w14:textId="77777777" w:rsidR="00C773B9" w:rsidRPr="00F25C4C" w:rsidRDefault="00C773B9" w:rsidP="00812EED">
            <w:pPr>
              <w:jc w:val="center"/>
              <w:rPr>
                <w:rFonts w:ascii="Times New Roman" w:hAnsi="Times New Roman" w:cs="Times New Roman"/>
              </w:rPr>
            </w:pPr>
            <w:r w:rsidRPr="00F25C4C">
              <w:rPr>
                <w:rFonts w:ascii="Times New Roman" w:hAnsi="Times New Roman" w:cs="Times New Roman"/>
              </w:rPr>
              <w:t>процентов</w:t>
            </w:r>
          </w:p>
        </w:tc>
        <w:tc>
          <w:tcPr>
            <w:tcW w:w="1363" w:type="dxa"/>
            <w:gridSpan w:val="6"/>
            <w:vAlign w:val="center"/>
          </w:tcPr>
          <w:p w14:paraId="1DEAECC4" w14:textId="77777777" w:rsidR="00C773B9" w:rsidRPr="00F25C4C" w:rsidRDefault="00C773B9" w:rsidP="00812EED">
            <w:pPr>
              <w:jc w:val="center"/>
              <w:rPr>
                <w:rFonts w:ascii="Times New Roman" w:hAnsi="Times New Roman" w:cs="Times New Roman"/>
              </w:rPr>
            </w:pPr>
            <w:r w:rsidRPr="00F25C4C">
              <w:rPr>
                <w:rFonts w:ascii="Times New Roman" w:hAnsi="Times New Roman" w:cs="Times New Roman"/>
              </w:rPr>
              <w:t>100</w:t>
            </w:r>
          </w:p>
        </w:tc>
        <w:tc>
          <w:tcPr>
            <w:tcW w:w="1138" w:type="dxa"/>
            <w:gridSpan w:val="4"/>
            <w:vAlign w:val="center"/>
          </w:tcPr>
          <w:p w14:paraId="5889EF46" w14:textId="77777777" w:rsidR="00C773B9" w:rsidRPr="00F25C4C" w:rsidRDefault="00C773B9" w:rsidP="00812EED">
            <w:pPr>
              <w:jc w:val="center"/>
              <w:rPr>
                <w:rFonts w:ascii="Times New Roman" w:eastAsia="Calibri" w:hAnsi="Times New Roman" w:cs="Times New Roman"/>
              </w:rPr>
            </w:pPr>
            <w:r w:rsidRPr="00F25C4C">
              <w:rPr>
                <w:rFonts w:ascii="Times New Roman" w:eastAsia="Calibri" w:hAnsi="Times New Roman" w:cs="Times New Roman"/>
              </w:rPr>
              <w:t>100</w:t>
            </w:r>
          </w:p>
        </w:tc>
        <w:tc>
          <w:tcPr>
            <w:tcW w:w="996" w:type="dxa"/>
            <w:gridSpan w:val="9"/>
            <w:vAlign w:val="center"/>
          </w:tcPr>
          <w:p w14:paraId="3EAD22A0" w14:textId="77777777" w:rsidR="00C773B9" w:rsidRPr="00F25C4C" w:rsidRDefault="00C773B9" w:rsidP="00812EED">
            <w:pPr>
              <w:autoSpaceDE w:val="0"/>
              <w:autoSpaceDN w:val="0"/>
              <w:jc w:val="center"/>
              <w:rPr>
                <w:rFonts w:ascii="Times New Roman" w:eastAsia="Arial Unicode MS" w:hAnsi="Times New Roman" w:cs="Times New Roman"/>
                <w:kern w:val="3"/>
              </w:rPr>
            </w:pPr>
            <w:r w:rsidRPr="00F25C4C">
              <w:rPr>
                <w:rFonts w:ascii="Times New Roman" w:eastAsia="Arial Unicode MS" w:hAnsi="Times New Roman" w:cs="Times New Roman"/>
                <w:kern w:val="3"/>
              </w:rPr>
              <w:t>100</w:t>
            </w:r>
          </w:p>
        </w:tc>
        <w:tc>
          <w:tcPr>
            <w:tcW w:w="997" w:type="dxa"/>
            <w:gridSpan w:val="8"/>
            <w:vAlign w:val="center"/>
          </w:tcPr>
          <w:p w14:paraId="0252C8BD" w14:textId="38016E3D" w:rsidR="00C773B9" w:rsidRPr="00F25C4C" w:rsidRDefault="00C773B9" w:rsidP="00812EED">
            <w:pPr>
              <w:autoSpaceDE w:val="0"/>
              <w:autoSpaceDN w:val="0"/>
              <w:jc w:val="center"/>
              <w:rPr>
                <w:rFonts w:ascii="Times New Roman" w:eastAsia="Arial Unicode MS" w:hAnsi="Times New Roman" w:cs="Times New Roman"/>
                <w:kern w:val="3"/>
              </w:rPr>
            </w:pPr>
            <w:r w:rsidRPr="00F25C4C">
              <w:rPr>
                <w:rFonts w:ascii="Times New Roman" w:eastAsia="Arial Unicode MS" w:hAnsi="Times New Roman" w:cs="Times New Roman"/>
                <w:kern w:val="3"/>
              </w:rPr>
              <w:t>100</w:t>
            </w:r>
          </w:p>
        </w:tc>
        <w:tc>
          <w:tcPr>
            <w:tcW w:w="1281" w:type="dxa"/>
            <w:gridSpan w:val="6"/>
            <w:vAlign w:val="center"/>
          </w:tcPr>
          <w:p w14:paraId="6746E920" w14:textId="29EEEB29" w:rsidR="00C773B9" w:rsidRPr="00F25C4C" w:rsidRDefault="00C773B9" w:rsidP="00812EED">
            <w:pPr>
              <w:autoSpaceDE w:val="0"/>
              <w:autoSpaceDN w:val="0"/>
              <w:jc w:val="center"/>
              <w:rPr>
                <w:rFonts w:ascii="Times New Roman" w:eastAsia="Arial Unicode MS" w:hAnsi="Times New Roman" w:cs="Times New Roman"/>
                <w:kern w:val="3"/>
              </w:rPr>
            </w:pPr>
            <w:r w:rsidRPr="00F25C4C">
              <w:rPr>
                <w:rFonts w:ascii="Times New Roman" w:hAnsi="Times New Roman" w:cs="Times New Roman"/>
              </w:rPr>
              <w:t>100</w:t>
            </w:r>
          </w:p>
        </w:tc>
        <w:tc>
          <w:tcPr>
            <w:tcW w:w="1284" w:type="dxa"/>
            <w:vAlign w:val="center"/>
          </w:tcPr>
          <w:p w14:paraId="131637EF" w14:textId="78267F8D" w:rsidR="00C773B9" w:rsidRPr="00F25C4C" w:rsidRDefault="00C773B9" w:rsidP="00812EED">
            <w:pPr>
              <w:autoSpaceDE w:val="0"/>
              <w:autoSpaceDN w:val="0"/>
              <w:jc w:val="center"/>
              <w:rPr>
                <w:rFonts w:ascii="Times New Roman" w:eastAsia="Arial Unicode MS" w:hAnsi="Times New Roman" w:cs="Times New Roman"/>
                <w:kern w:val="3"/>
              </w:rPr>
            </w:pPr>
            <w:r w:rsidRPr="00F25C4C">
              <w:rPr>
                <w:rFonts w:ascii="Times New Roman" w:hAnsi="Times New Roman" w:cs="Times New Roman"/>
              </w:rPr>
              <w:t>100</w:t>
            </w:r>
          </w:p>
        </w:tc>
        <w:tc>
          <w:tcPr>
            <w:tcW w:w="1134" w:type="dxa"/>
            <w:vAlign w:val="center"/>
          </w:tcPr>
          <w:p w14:paraId="566C7D33" w14:textId="0A79FA85" w:rsidR="00C773B9" w:rsidRPr="00F25C4C" w:rsidRDefault="00C773B9" w:rsidP="00812EED">
            <w:pPr>
              <w:jc w:val="center"/>
              <w:rPr>
                <w:rFonts w:ascii="Times New Roman" w:hAnsi="Times New Roman" w:cs="Times New Roman"/>
              </w:rPr>
            </w:pPr>
            <w:r w:rsidRPr="00F25C4C">
              <w:rPr>
                <w:rFonts w:ascii="Times New Roman" w:hAnsi="Times New Roman" w:cs="Times New Roman"/>
              </w:rPr>
              <w:t>100</w:t>
            </w:r>
          </w:p>
        </w:tc>
      </w:tr>
      <w:tr w:rsidR="00C773B9" w:rsidRPr="00F87815" w14:paraId="6B7A1F27" w14:textId="77777777" w:rsidTr="000C2353">
        <w:tc>
          <w:tcPr>
            <w:tcW w:w="851" w:type="dxa"/>
            <w:gridSpan w:val="2"/>
          </w:tcPr>
          <w:p w14:paraId="36BFC465" w14:textId="249E2AC9" w:rsidR="00C773B9" w:rsidRPr="00F25C4C" w:rsidRDefault="00C773B9" w:rsidP="00812EED">
            <w:pPr>
              <w:jc w:val="center"/>
              <w:rPr>
                <w:rFonts w:ascii="Times New Roman" w:hAnsi="Times New Roman" w:cs="Times New Roman"/>
              </w:rPr>
            </w:pPr>
            <w:r w:rsidRPr="00F25C4C">
              <w:rPr>
                <w:rFonts w:ascii="Times New Roman" w:hAnsi="Times New Roman" w:cs="Times New Roman"/>
              </w:rPr>
              <w:t>1.3</w:t>
            </w:r>
            <w:r w:rsidR="000C2353">
              <w:rPr>
                <w:rFonts w:ascii="Times New Roman" w:hAnsi="Times New Roman" w:cs="Times New Roman"/>
              </w:rPr>
              <w:t>.</w:t>
            </w:r>
          </w:p>
        </w:tc>
        <w:tc>
          <w:tcPr>
            <w:tcW w:w="5270" w:type="dxa"/>
            <w:gridSpan w:val="3"/>
          </w:tcPr>
          <w:p w14:paraId="75DE1A6C" w14:textId="77777777" w:rsidR="00C773B9" w:rsidRPr="00F25C4C" w:rsidRDefault="00C773B9" w:rsidP="00812EED">
            <w:pPr>
              <w:autoSpaceDE w:val="0"/>
              <w:autoSpaceDN w:val="0"/>
              <w:rPr>
                <w:rFonts w:ascii="Times New Roman" w:hAnsi="Times New Roman" w:cs="Times New Roman"/>
              </w:rPr>
            </w:pPr>
            <w:r w:rsidRPr="00F25C4C">
              <w:rPr>
                <w:rFonts w:ascii="Times New Roman" w:hAnsi="Times New Roman" w:cs="Times New Roman"/>
              </w:rPr>
              <w:t>Доля обслуживаемых кладбищ</w:t>
            </w:r>
          </w:p>
        </w:tc>
        <w:tc>
          <w:tcPr>
            <w:tcW w:w="1279" w:type="dxa"/>
            <w:gridSpan w:val="5"/>
            <w:vAlign w:val="center"/>
          </w:tcPr>
          <w:p w14:paraId="64A8A93A" w14:textId="77777777" w:rsidR="00C773B9" w:rsidRPr="00F25C4C" w:rsidRDefault="00C773B9" w:rsidP="00812EED">
            <w:pPr>
              <w:jc w:val="center"/>
              <w:rPr>
                <w:rFonts w:ascii="Times New Roman" w:hAnsi="Times New Roman" w:cs="Times New Roman"/>
              </w:rPr>
            </w:pPr>
            <w:r w:rsidRPr="00F25C4C">
              <w:rPr>
                <w:rFonts w:ascii="Times New Roman" w:hAnsi="Times New Roman" w:cs="Times New Roman"/>
              </w:rPr>
              <w:t>процентов</w:t>
            </w:r>
          </w:p>
        </w:tc>
        <w:tc>
          <w:tcPr>
            <w:tcW w:w="1363" w:type="dxa"/>
            <w:gridSpan w:val="6"/>
            <w:vAlign w:val="center"/>
          </w:tcPr>
          <w:p w14:paraId="357109FC" w14:textId="77777777" w:rsidR="00C773B9" w:rsidRPr="00F25C4C" w:rsidRDefault="00C773B9" w:rsidP="00812EED">
            <w:pPr>
              <w:jc w:val="center"/>
              <w:rPr>
                <w:rFonts w:ascii="Times New Roman" w:hAnsi="Times New Roman" w:cs="Times New Roman"/>
              </w:rPr>
            </w:pPr>
            <w:r w:rsidRPr="00F25C4C">
              <w:rPr>
                <w:rFonts w:ascii="Times New Roman" w:hAnsi="Times New Roman" w:cs="Times New Roman"/>
              </w:rPr>
              <w:t>100</w:t>
            </w:r>
          </w:p>
        </w:tc>
        <w:tc>
          <w:tcPr>
            <w:tcW w:w="1138" w:type="dxa"/>
            <w:gridSpan w:val="4"/>
            <w:vAlign w:val="center"/>
          </w:tcPr>
          <w:p w14:paraId="4C98E24F" w14:textId="77777777" w:rsidR="00C773B9" w:rsidRPr="00F25C4C" w:rsidRDefault="00C773B9" w:rsidP="00812EED">
            <w:pPr>
              <w:jc w:val="center"/>
              <w:rPr>
                <w:rFonts w:ascii="Times New Roman" w:eastAsia="Calibri" w:hAnsi="Times New Roman" w:cs="Times New Roman"/>
              </w:rPr>
            </w:pPr>
            <w:r w:rsidRPr="00F25C4C">
              <w:rPr>
                <w:rFonts w:ascii="Times New Roman" w:eastAsia="Calibri" w:hAnsi="Times New Roman" w:cs="Times New Roman"/>
              </w:rPr>
              <w:t>100</w:t>
            </w:r>
          </w:p>
        </w:tc>
        <w:tc>
          <w:tcPr>
            <w:tcW w:w="996" w:type="dxa"/>
            <w:gridSpan w:val="9"/>
            <w:vAlign w:val="center"/>
          </w:tcPr>
          <w:p w14:paraId="202EE1C5" w14:textId="77777777" w:rsidR="00C773B9" w:rsidRPr="00F25C4C" w:rsidRDefault="00C773B9" w:rsidP="00812EED">
            <w:pPr>
              <w:autoSpaceDE w:val="0"/>
              <w:autoSpaceDN w:val="0"/>
              <w:jc w:val="center"/>
              <w:rPr>
                <w:rFonts w:ascii="Times New Roman" w:eastAsia="Arial Unicode MS" w:hAnsi="Times New Roman" w:cs="Times New Roman"/>
                <w:kern w:val="3"/>
              </w:rPr>
            </w:pPr>
            <w:r w:rsidRPr="00F25C4C">
              <w:rPr>
                <w:rFonts w:ascii="Times New Roman" w:eastAsia="Arial Unicode MS" w:hAnsi="Times New Roman" w:cs="Times New Roman"/>
                <w:kern w:val="3"/>
              </w:rPr>
              <w:t>100</w:t>
            </w:r>
          </w:p>
        </w:tc>
        <w:tc>
          <w:tcPr>
            <w:tcW w:w="997" w:type="dxa"/>
            <w:gridSpan w:val="8"/>
            <w:vAlign w:val="center"/>
          </w:tcPr>
          <w:p w14:paraId="3AC04CA7" w14:textId="4DC044EF" w:rsidR="00C773B9" w:rsidRPr="00F25C4C" w:rsidRDefault="00C773B9" w:rsidP="00812EED">
            <w:pPr>
              <w:autoSpaceDE w:val="0"/>
              <w:autoSpaceDN w:val="0"/>
              <w:jc w:val="center"/>
              <w:rPr>
                <w:rFonts w:ascii="Times New Roman" w:eastAsia="Arial Unicode MS" w:hAnsi="Times New Roman" w:cs="Times New Roman"/>
                <w:kern w:val="3"/>
              </w:rPr>
            </w:pPr>
            <w:r w:rsidRPr="00F25C4C">
              <w:rPr>
                <w:rFonts w:ascii="Times New Roman" w:eastAsia="Arial Unicode MS" w:hAnsi="Times New Roman" w:cs="Times New Roman"/>
                <w:kern w:val="3"/>
              </w:rPr>
              <w:t>100</w:t>
            </w:r>
          </w:p>
        </w:tc>
        <w:tc>
          <w:tcPr>
            <w:tcW w:w="1281" w:type="dxa"/>
            <w:gridSpan w:val="6"/>
            <w:vAlign w:val="center"/>
          </w:tcPr>
          <w:p w14:paraId="5780BFD9" w14:textId="642151C6" w:rsidR="00C773B9" w:rsidRPr="00F25C4C" w:rsidRDefault="00C773B9" w:rsidP="00812EED">
            <w:pPr>
              <w:autoSpaceDE w:val="0"/>
              <w:autoSpaceDN w:val="0"/>
              <w:jc w:val="center"/>
              <w:rPr>
                <w:rFonts w:ascii="Times New Roman" w:eastAsia="Arial Unicode MS" w:hAnsi="Times New Roman" w:cs="Times New Roman"/>
                <w:kern w:val="3"/>
              </w:rPr>
            </w:pPr>
            <w:r w:rsidRPr="00F25C4C">
              <w:rPr>
                <w:rFonts w:ascii="Times New Roman" w:hAnsi="Times New Roman" w:cs="Times New Roman"/>
              </w:rPr>
              <w:t>100</w:t>
            </w:r>
          </w:p>
        </w:tc>
        <w:tc>
          <w:tcPr>
            <w:tcW w:w="1284" w:type="dxa"/>
            <w:vAlign w:val="center"/>
          </w:tcPr>
          <w:p w14:paraId="4197F9B7" w14:textId="77F844F2" w:rsidR="00C773B9" w:rsidRPr="00F25C4C" w:rsidRDefault="00C773B9" w:rsidP="00812EED">
            <w:pPr>
              <w:autoSpaceDE w:val="0"/>
              <w:autoSpaceDN w:val="0"/>
              <w:jc w:val="center"/>
              <w:rPr>
                <w:rFonts w:ascii="Times New Roman" w:eastAsia="Arial Unicode MS" w:hAnsi="Times New Roman" w:cs="Times New Roman"/>
                <w:kern w:val="3"/>
              </w:rPr>
            </w:pPr>
            <w:r w:rsidRPr="00F25C4C">
              <w:rPr>
                <w:rFonts w:ascii="Times New Roman" w:hAnsi="Times New Roman" w:cs="Times New Roman"/>
              </w:rPr>
              <w:t>100</w:t>
            </w:r>
          </w:p>
        </w:tc>
        <w:tc>
          <w:tcPr>
            <w:tcW w:w="1134" w:type="dxa"/>
            <w:vAlign w:val="center"/>
          </w:tcPr>
          <w:p w14:paraId="7E53AF54" w14:textId="048C6483" w:rsidR="00C773B9" w:rsidRPr="00F25C4C" w:rsidRDefault="00C773B9" w:rsidP="00812EED">
            <w:pPr>
              <w:jc w:val="center"/>
              <w:rPr>
                <w:rFonts w:ascii="Times New Roman" w:hAnsi="Times New Roman" w:cs="Times New Roman"/>
              </w:rPr>
            </w:pPr>
            <w:r w:rsidRPr="00F25C4C">
              <w:rPr>
                <w:rFonts w:ascii="Times New Roman" w:hAnsi="Times New Roman" w:cs="Times New Roman"/>
              </w:rPr>
              <w:t>100</w:t>
            </w:r>
          </w:p>
        </w:tc>
      </w:tr>
      <w:tr w:rsidR="000E5EFE" w:rsidRPr="00F87815" w14:paraId="558E3A1C" w14:textId="77777777" w:rsidTr="000C2353">
        <w:tc>
          <w:tcPr>
            <w:tcW w:w="851" w:type="dxa"/>
            <w:gridSpan w:val="2"/>
          </w:tcPr>
          <w:p w14:paraId="07B3D422" w14:textId="62DC2354" w:rsidR="000E5EFE" w:rsidRPr="00F25C4C" w:rsidRDefault="000E5EFE" w:rsidP="00812EED">
            <w:pPr>
              <w:jc w:val="center"/>
              <w:rPr>
                <w:rFonts w:ascii="Times New Roman" w:hAnsi="Times New Roman" w:cs="Times New Roman"/>
              </w:rPr>
            </w:pPr>
            <w:r w:rsidRPr="00F25C4C">
              <w:rPr>
                <w:rFonts w:ascii="Times New Roman" w:hAnsi="Times New Roman" w:cs="Times New Roman"/>
              </w:rPr>
              <w:t>1.4</w:t>
            </w:r>
            <w:r w:rsidR="000C2353">
              <w:rPr>
                <w:rFonts w:ascii="Times New Roman" w:hAnsi="Times New Roman" w:cs="Times New Roman"/>
              </w:rPr>
              <w:t>.</w:t>
            </w:r>
          </w:p>
        </w:tc>
        <w:tc>
          <w:tcPr>
            <w:tcW w:w="5270" w:type="dxa"/>
            <w:gridSpan w:val="3"/>
          </w:tcPr>
          <w:p w14:paraId="18DDE017" w14:textId="484A371F" w:rsidR="000E5EFE" w:rsidRPr="00F25C4C" w:rsidRDefault="000E5EFE" w:rsidP="00812EED">
            <w:pPr>
              <w:autoSpaceDE w:val="0"/>
              <w:autoSpaceDN w:val="0"/>
              <w:rPr>
                <w:rFonts w:ascii="Times New Roman" w:hAnsi="Times New Roman" w:cs="Times New Roman"/>
              </w:rPr>
            </w:pPr>
            <w:r w:rsidRPr="00F25C4C">
              <w:rPr>
                <w:rFonts w:ascii="Times New Roman" w:hAnsi="Times New Roman" w:cs="Times New Roman"/>
                <w:bCs/>
              </w:rPr>
              <w:t>Обеспечение земельных участков инфраструктурой в рамках комплексного обустройства площадок под жилую застройку в сельской местности</w:t>
            </w:r>
          </w:p>
        </w:tc>
        <w:tc>
          <w:tcPr>
            <w:tcW w:w="1279" w:type="dxa"/>
            <w:gridSpan w:val="5"/>
            <w:vAlign w:val="center"/>
          </w:tcPr>
          <w:p w14:paraId="12EA8DA0" w14:textId="165CBA6C" w:rsidR="000E5EFE" w:rsidRPr="00F25C4C" w:rsidRDefault="000E5EFE" w:rsidP="00812EED">
            <w:pPr>
              <w:jc w:val="center"/>
              <w:rPr>
                <w:rFonts w:ascii="Times New Roman" w:hAnsi="Times New Roman" w:cs="Times New Roman"/>
              </w:rPr>
            </w:pPr>
            <w:r w:rsidRPr="00F25C4C">
              <w:rPr>
                <w:rFonts w:ascii="Times New Roman" w:eastAsia="Times New Roman" w:hAnsi="Times New Roman" w:cs="Times New Roman"/>
                <w:bCs/>
                <w:color w:val="000000"/>
              </w:rPr>
              <w:t>процентов</w:t>
            </w:r>
          </w:p>
        </w:tc>
        <w:tc>
          <w:tcPr>
            <w:tcW w:w="1363" w:type="dxa"/>
            <w:gridSpan w:val="6"/>
            <w:vAlign w:val="center"/>
          </w:tcPr>
          <w:p w14:paraId="4B48009A" w14:textId="7E687754" w:rsidR="000E5EFE" w:rsidRPr="00F25C4C" w:rsidRDefault="000E5EFE" w:rsidP="00812EED">
            <w:pPr>
              <w:jc w:val="center"/>
              <w:rPr>
                <w:rFonts w:ascii="Times New Roman" w:hAnsi="Times New Roman" w:cs="Times New Roman"/>
              </w:rPr>
            </w:pPr>
            <w:r w:rsidRPr="00F25C4C">
              <w:rPr>
                <w:rFonts w:ascii="Times New Roman" w:eastAsia="Times New Roman" w:hAnsi="Times New Roman" w:cs="Times New Roman"/>
              </w:rPr>
              <w:t>0</w:t>
            </w:r>
          </w:p>
        </w:tc>
        <w:tc>
          <w:tcPr>
            <w:tcW w:w="1138" w:type="dxa"/>
            <w:gridSpan w:val="4"/>
            <w:vAlign w:val="center"/>
          </w:tcPr>
          <w:p w14:paraId="244BE6BE" w14:textId="08B6D744" w:rsidR="000E5EFE" w:rsidRPr="00F25C4C" w:rsidRDefault="000E5EFE" w:rsidP="00812EED">
            <w:pPr>
              <w:jc w:val="center"/>
              <w:rPr>
                <w:rFonts w:ascii="Times New Roman" w:eastAsia="Calibri" w:hAnsi="Times New Roman" w:cs="Times New Roman"/>
              </w:rPr>
            </w:pPr>
            <w:r w:rsidRPr="00F25C4C">
              <w:rPr>
                <w:rFonts w:ascii="Times New Roman" w:eastAsia="Calibri" w:hAnsi="Times New Roman" w:cs="Times New Roman"/>
              </w:rPr>
              <w:t>0</w:t>
            </w:r>
          </w:p>
        </w:tc>
        <w:tc>
          <w:tcPr>
            <w:tcW w:w="996" w:type="dxa"/>
            <w:gridSpan w:val="9"/>
            <w:vAlign w:val="center"/>
          </w:tcPr>
          <w:p w14:paraId="0EDFD5DA" w14:textId="696D0805" w:rsidR="000E5EFE" w:rsidRPr="00F25C4C" w:rsidRDefault="000E5EFE" w:rsidP="00812EED">
            <w:pPr>
              <w:autoSpaceDE w:val="0"/>
              <w:autoSpaceDN w:val="0"/>
              <w:jc w:val="center"/>
              <w:rPr>
                <w:rFonts w:ascii="Times New Roman" w:eastAsia="Arial Unicode MS" w:hAnsi="Times New Roman" w:cs="Times New Roman"/>
                <w:kern w:val="3"/>
              </w:rPr>
            </w:pPr>
            <w:r w:rsidRPr="00F25C4C">
              <w:rPr>
                <w:rFonts w:ascii="Times New Roman" w:eastAsia="Times New Roman" w:hAnsi="Times New Roman" w:cs="Times New Roman"/>
              </w:rPr>
              <w:t>15</w:t>
            </w:r>
          </w:p>
        </w:tc>
        <w:tc>
          <w:tcPr>
            <w:tcW w:w="997" w:type="dxa"/>
            <w:gridSpan w:val="8"/>
            <w:vAlign w:val="center"/>
          </w:tcPr>
          <w:p w14:paraId="6570CAEE" w14:textId="6D4B07AC" w:rsidR="000E5EFE" w:rsidRPr="00F25C4C" w:rsidRDefault="000E5EFE" w:rsidP="00812EED">
            <w:pPr>
              <w:autoSpaceDE w:val="0"/>
              <w:autoSpaceDN w:val="0"/>
              <w:jc w:val="center"/>
              <w:rPr>
                <w:rFonts w:ascii="Times New Roman" w:eastAsia="Times New Roman" w:hAnsi="Times New Roman" w:cs="Times New Roman"/>
              </w:rPr>
            </w:pPr>
            <w:r w:rsidRPr="00F25C4C">
              <w:rPr>
                <w:rFonts w:ascii="Times New Roman" w:eastAsia="Times New Roman" w:hAnsi="Times New Roman" w:cs="Times New Roman"/>
              </w:rPr>
              <w:t>15</w:t>
            </w:r>
          </w:p>
        </w:tc>
        <w:tc>
          <w:tcPr>
            <w:tcW w:w="1281" w:type="dxa"/>
            <w:gridSpan w:val="6"/>
            <w:vAlign w:val="center"/>
          </w:tcPr>
          <w:p w14:paraId="7B60961D" w14:textId="72723D27" w:rsidR="000E5EFE" w:rsidRPr="00F25C4C" w:rsidRDefault="000E5EFE" w:rsidP="00812EED">
            <w:pPr>
              <w:autoSpaceDE w:val="0"/>
              <w:autoSpaceDN w:val="0"/>
              <w:jc w:val="center"/>
              <w:rPr>
                <w:rFonts w:ascii="Times New Roman" w:eastAsia="Times New Roman" w:hAnsi="Times New Roman" w:cs="Times New Roman"/>
              </w:rPr>
            </w:pPr>
            <w:r w:rsidRPr="00F25C4C">
              <w:rPr>
                <w:rFonts w:ascii="Times New Roman" w:hAnsi="Times New Roman" w:cs="Times New Roman"/>
              </w:rPr>
              <w:t>15</w:t>
            </w:r>
          </w:p>
        </w:tc>
        <w:tc>
          <w:tcPr>
            <w:tcW w:w="1284" w:type="dxa"/>
            <w:vAlign w:val="center"/>
          </w:tcPr>
          <w:p w14:paraId="3C1BC2F8" w14:textId="18F89ECE" w:rsidR="000E5EFE" w:rsidRPr="00F25C4C" w:rsidRDefault="00C773B9" w:rsidP="00812EED">
            <w:pPr>
              <w:autoSpaceDE w:val="0"/>
              <w:autoSpaceDN w:val="0"/>
              <w:jc w:val="center"/>
              <w:rPr>
                <w:rFonts w:ascii="Times New Roman" w:eastAsia="Arial Unicode MS" w:hAnsi="Times New Roman" w:cs="Times New Roman"/>
                <w:kern w:val="3"/>
              </w:rPr>
            </w:pPr>
            <w:r w:rsidRPr="00F25C4C">
              <w:rPr>
                <w:rFonts w:ascii="Times New Roman" w:eastAsia="Arial Unicode MS" w:hAnsi="Times New Roman" w:cs="Times New Roman"/>
                <w:kern w:val="3"/>
              </w:rPr>
              <w:t>15</w:t>
            </w:r>
          </w:p>
        </w:tc>
        <w:tc>
          <w:tcPr>
            <w:tcW w:w="1134" w:type="dxa"/>
            <w:vAlign w:val="center"/>
          </w:tcPr>
          <w:p w14:paraId="10137578" w14:textId="14F0F491" w:rsidR="000E5EFE" w:rsidRPr="00F25C4C" w:rsidRDefault="00C773B9" w:rsidP="00812EED">
            <w:pPr>
              <w:jc w:val="center"/>
              <w:rPr>
                <w:rFonts w:ascii="Times New Roman" w:hAnsi="Times New Roman" w:cs="Times New Roman"/>
              </w:rPr>
            </w:pPr>
            <w:r w:rsidRPr="00F25C4C">
              <w:rPr>
                <w:rFonts w:ascii="Times New Roman" w:hAnsi="Times New Roman" w:cs="Times New Roman"/>
              </w:rPr>
              <w:t>15</w:t>
            </w:r>
          </w:p>
        </w:tc>
      </w:tr>
      <w:tr w:rsidR="000E5EFE" w:rsidRPr="00F87815" w14:paraId="0FDE37DB" w14:textId="436BDEAE" w:rsidTr="000E5EFE">
        <w:tc>
          <w:tcPr>
            <w:tcW w:w="15593" w:type="dxa"/>
            <w:gridSpan w:val="45"/>
          </w:tcPr>
          <w:p w14:paraId="1C4AA017" w14:textId="3F1945D6" w:rsidR="000E5EFE" w:rsidRPr="005B571E" w:rsidRDefault="000E5EFE" w:rsidP="00AB2DFF">
            <w:pPr>
              <w:rPr>
                <w:rFonts w:ascii="Times New Roman" w:hAnsi="Times New Roman" w:cs="Times New Roman"/>
                <w:b/>
              </w:rPr>
            </w:pPr>
            <w:r w:rsidRPr="005B571E">
              <w:rPr>
                <w:rFonts w:ascii="Times New Roman" w:hAnsi="Times New Roman" w:cs="Times New Roman"/>
                <w:b/>
              </w:rPr>
              <w:t>Задача 2.</w:t>
            </w:r>
            <w:r w:rsidRPr="005B571E">
              <w:rPr>
                <w:rFonts w:ascii="Times New Roman" w:hAnsi="Times New Roman" w:cs="Times New Roman"/>
              </w:rPr>
              <w:t xml:space="preserve"> Ликвидация борщевика Сосновского на территории Сыктывдинского района</w:t>
            </w:r>
          </w:p>
        </w:tc>
      </w:tr>
      <w:tr w:rsidR="00D64550" w:rsidRPr="00F87815" w14:paraId="286E91AB" w14:textId="77777777" w:rsidTr="000C2353">
        <w:tc>
          <w:tcPr>
            <w:tcW w:w="851" w:type="dxa"/>
            <w:gridSpan w:val="2"/>
          </w:tcPr>
          <w:p w14:paraId="5B118D38" w14:textId="2136B88A" w:rsidR="000E5EFE" w:rsidRPr="005B571E" w:rsidRDefault="000E5EFE" w:rsidP="00812EED">
            <w:pPr>
              <w:jc w:val="center"/>
              <w:rPr>
                <w:rFonts w:ascii="Times New Roman" w:hAnsi="Times New Roman" w:cs="Times New Roman"/>
              </w:rPr>
            </w:pPr>
            <w:r w:rsidRPr="005B571E">
              <w:rPr>
                <w:rFonts w:ascii="Times New Roman" w:hAnsi="Times New Roman" w:cs="Times New Roman"/>
              </w:rPr>
              <w:t>2.1</w:t>
            </w:r>
            <w:r>
              <w:rPr>
                <w:rFonts w:ascii="Times New Roman" w:hAnsi="Times New Roman" w:cs="Times New Roman"/>
              </w:rPr>
              <w:t>.</w:t>
            </w:r>
          </w:p>
        </w:tc>
        <w:tc>
          <w:tcPr>
            <w:tcW w:w="5270" w:type="dxa"/>
            <w:gridSpan w:val="3"/>
          </w:tcPr>
          <w:p w14:paraId="4B63942E" w14:textId="77777777" w:rsidR="000E5EFE" w:rsidRPr="005B571E" w:rsidRDefault="000E5EFE" w:rsidP="00A16056">
            <w:pPr>
              <w:rPr>
                <w:rFonts w:ascii="Times New Roman" w:hAnsi="Times New Roman" w:cs="Times New Roman"/>
              </w:rPr>
            </w:pPr>
            <w:proofErr w:type="gramStart"/>
            <w:r w:rsidRPr="005B571E">
              <w:rPr>
                <w:rFonts w:ascii="Times New Roman" w:hAnsi="Times New Roman" w:cs="Times New Roman"/>
              </w:rPr>
              <w:t>количество земельных участков</w:t>
            </w:r>
            <w:proofErr w:type="gramEnd"/>
            <w:r w:rsidRPr="005B571E">
              <w:rPr>
                <w:rFonts w:ascii="Times New Roman" w:hAnsi="Times New Roman" w:cs="Times New Roman"/>
              </w:rPr>
              <w:t xml:space="preserve"> ликвидированных от борщевика Сосновского</w:t>
            </w:r>
          </w:p>
        </w:tc>
        <w:tc>
          <w:tcPr>
            <w:tcW w:w="1279" w:type="dxa"/>
            <w:gridSpan w:val="5"/>
            <w:vAlign w:val="center"/>
          </w:tcPr>
          <w:p w14:paraId="463885B2" w14:textId="77777777" w:rsidR="000E5EFE" w:rsidRPr="005B571E" w:rsidRDefault="000E5EFE" w:rsidP="00A16056">
            <w:pPr>
              <w:jc w:val="center"/>
              <w:rPr>
                <w:rFonts w:ascii="Times New Roman" w:hAnsi="Times New Roman" w:cs="Times New Roman"/>
              </w:rPr>
            </w:pPr>
            <w:r w:rsidRPr="005B571E">
              <w:rPr>
                <w:rFonts w:ascii="Times New Roman" w:hAnsi="Times New Roman" w:cs="Times New Roman"/>
              </w:rPr>
              <w:t>ед.</w:t>
            </w:r>
          </w:p>
        </w:tc>
        <w:tc>
          <w:tcPr>
            <w:tcW w:w="1363" w:type="dxa"/>
            <w:gridSpan w:val="6"/>
            <w:vAlign w:val="center"/>
          </w:tcPr>
          <w:p w14:paraId="016DE778" w14:textId="77777777" w:rsidR="000E5EFE" w:rsidRPr="005B571E" w:rsidRDefault="000E5EFE" w:rsidP="00A16056">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8" w:type="dxa"/>
            <w:gridSpan w:val="4"/>
            <w:vAlign w:val="center"/>
          </w:tcPr>
          <w:p w14:paraId="705585FC" w14:textId="77777777" w:rsidR="000E5EFE" w:rsidRPr="005B571E" w:rsidRDefault="000E5EFE" w:rsidP="00A16056">
            <w:pPr>
              <w:jc w:val="center"/>
              <w:rPr>
                <w:rFonts w:ascii="Times New Roman" w:eastAsia="Calibri" w:hAnsi="Times New Roman" w:cs="Times New Roman"/>
              </w:rPr>
            </w:pPr>
            <w:r w:rsidRPr="005B571E">
              <w:rPr>
                <w:rFonts w:ascii="Times New Roman" w:eastAsia="Calibri" w:hAnsi="Times New Roman" w:cs="Times New Roman"/>
              </w:rPr>
              <w:t>0</w:t>
            </w:r>
          </w:p>
        </w:tc>
        <w:tc>
          <w:tcPr>
            <w:tcW w:w="996" w:type="dxa"/>
            <w:gridSpan w:val="9"/>
            <w:vAlign w:val="center"/>
          </w:tcPr>
          <w:p w14:paraId="1C0218E0" w14:textId="25654BAB" w:rsidR="000E5EFE" w:rsidRPr="005B571E" w:rsidRDefault="000E5EFE" w:rsidP="00A16056">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1</w:t>
            </w:r>
          </w:p>
        </w:tc>
        <w:tc>
          <w:tcPr>
            <w:tcW w:w="997" w:type="dxa"/>
            <w:gridSpan w:val="8"/>
            <w:vAlign w:val="center"/>
          </w:tcPr>
          <w:p w14:paraId="6C53EB40" w14:textId="797A4D8C" w:rsidR="000E5EFE" w:rsidRDefault="000E5EFE" w:rsidP="00A16056">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1</w:t>
            </w:r>
          </w:p>
        </w:tc>
        <w:tc>
          <w:tcPr>
            <w:tcW w:w="1281" w:type="dxa"/>
            <w:gridSpan w:val="6"/>
            <w:vAlign w:val="center"/>
          </w:tcPr>
          <w:p w14:paraId="0681940F" w14:textId="63FDEF7D" w:rsidR="000E5EFE" w:rsidRDefault="000E5EFE" w:rsidP="00A16056">
            <w:pPr>
              <w:autoSpaceDE w:val="0"/>
              <w:spacing w:line="24" w:lineRule="atLeast"/>
              <w:jc w:val="center"/>
              <w:rPr>
                <w:rFonts w:ascii="Times New Roman" w:eastAsia="Times New Roman" w:hAnsi="Times New Roman" w:cs="Times New Roman"/>
              </w:rPr>
            </w:pPr>
            <w:r>
              <w:rPr>
                <w:rFonts w:ascii="Times New Roman" w:hAnsi="Times New Roman" w:cs="Times New Roman"/>
              </w:rPr>
              <w:t>1</w:t>
            </w:r>
          </w:p>
        </w:tc>
        <w:tc>
          <w:tcPr>
            <w:tcW w:w="1284" w:type="dxa"/>
            <w:vAlign w:val="center"/>
          </w:tcPr>
          <w:p w14:paraId="1780FFDA" w14:textId="7AE32D33" w:rsidR="000E5EFE" w:rsidRPr="005B571E" w:rsidRDefault="00C773B9" w:rsidP="00A16056">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1</w:t>
            </w:r>
          </w:p>
        </w:tc>
        <w:tc>
          <w:tcPr>
            <w:tcW w:w="1134" w:type="dxa"/>
            <w:vAlign w:val="center"/>
          </w:tcPr>
          <w:p w14:paraId="4AE403B2" w14:textId="7849E526" w:rsidR="000E5EFE" w:rsidRPr="005B571E" w:rsidRDefault="00C773B9" w:rsidP="00A16056">
            <w:pPr>
              <w:jc w:val="center"/>
              <w:rPr>
                <w:rFonts w:ascii="Times New Roman" w:hAnsi="Times New Roman" w:cs="Times New Roman"/>
              </w:rPr>
            </w:pPr>
            <w:r>
              <w:rPr>
                <w:rFonts w:ascii="Times New Roman" w:hAnsi="Times New Roman" w:cs="Times New Roman"/>
              </w:rPr>
              <w:t>1</w:t>
            </w:r>
          </w:p>
        </w:tc>
      </w:tr>
      <w:tr w:rsidR="000E5EFE" w:rsidRPr="00D968C6" w14:paraId="0173EA4B" w14:textId="5637A076" w:rsidTr="000E5EFE">
        <w:tc>
          <w:tcPr>
            <w:tcW w:w="15593" w:type="dxa"/>
            <w:gridSpan w:val="45"/>
          </w:tcPr>
          <w:p w14:paraId="2F13AB68" w14:textId="177CCF82" w:rsidR="000E5EFE" w:rsidRPr="005B571E" w:rsidRDefault="00C773B9" w:rsidP="00C35D82">
            <w:pPr>
              <w:rPr>
                <w:rFonts w:ascii="Times New Roman" w:hAnsi="Times New Roman" w:cs="Times New Roman"/>
                <w:b/>
              </w:rPr>
            </w:pPr>
            <w:r>
              <w:rPr>
                <w:rFonts w:ascii="Times New Roman" w:hAnsi="Times New Roman" w:cs="Times New Roman"/>
                <w:b/>
              </w:rPr>
              <w:t>Задача 3</w:t>
            </w:r>
            <w:r w:rsidR="000E5EFE" w:rsidRPr="005B571E">
              <w:rPr>
                <w:rFonts w:ascii="Times New Roman" w:hAnsi="Times New Roman" w:cs="Times New Roman"/>
                <w:b/>
              </w:rPr>
              <w:t>.</w:t>
            </w:r>
            <w:r w:rsidR="000E5EFE" w:rsidRPr="005B571E">
              <w:rPr>
                <w:rFonts w:ascii="Times New Roman" w:hAnsi="Times New Roman" w:cs="Times New Roman"/>
              </w:rPr>
              <w:t xml:space="preserve"> Приведение нормативных правовых актов администрации района в соответствии с действующим законодательством в сфере лесопользования  </w:t>
            </w:r>
          </w:p>
        </w:tc>
      </w:tr>
      <w:tr w:rsidR="00DF2B73" w:rsidRPr="00D968C6" w14:paraId="76C33FBD" w14:textId="77777777" w:rsidTr="000C2353">
        <w:tc>
          <w:tcPr>
            <w:tcW w:w="851" w:type="dxa"/>
            <w:gridSpan w:val="2"/>
          </w:tcPr>
          <w:p w14:paraId="56EFF844" w14:textId="037A953F" w:rsidR="000E5EFE" w:rsidRPr="005B571E" w:rsidRDefault="000E5EFE" w:rsidP="00812EED">
            <w:pPr>
              <w:jc w:val="center"/>
              <w:rPr>
                <w:rFonts w:ascii="Times New Roman" w:hAnsi="Times New Roman" w:cs="Times New Roman"/>
              </w:rPr>
            </w:pPr>
            <w:r w:rsidRPr="005B571E">
              <w:rPr>
                <w:rFonts w:ascii="Times New Roman" w:hAnsi="Times New Roman" w:cs="Times New Roman"/>
              </w:rPr>
              <w:t>4.1</w:t>
            </w:r>
            <w:r>
              <w:rPr>
                <w:rFonts w:ascii="Times New Roman" w:hAnsi="Times New Roman" w:cs="Times New Roman"/>
              </w:rPr>
              <w:t>.</w:t>
            </w:r>
          </w:p>
        </w:tc>
        <w:tc>
          <w:tcPr>
            <w:tcW w:w="5242" w:type="dxa"/>
            <w:gridSpan w:val="2"/>
          </w:tcPr>
          <w:p w14:paraId="4F142B4F" w14:textId="77777777" w:rsidR="000E5EFE" w:rsidRPr="005B571E" w:rsidRDefault="000E5EFE" w:rsidP="00AB1342">
            <w:pPr>
              <w:autoSpaceDE w:val="0"/>
              <w:autoSpaceDN w:val="0"/>
              <w:rPr>
                <w:rFonts w:ascii="Times New Roman" w:hAnsi="Times New Roman" w:cs="Times New Roman"/>
              </w:rPr>
            </w:pPr>
            <w:r w:rsidRPr="005B571E">
              <w:rPr>
                <w:rFonts w:ascii="Times New Roman" w:hAnsi="Times New Roman" w:cs="Times New Roman"/>
              </w:rPr>
              <w:t>Наличие утвержденного Лесохозяйственного регламента</w:t>
            </w:r>
          </w:p>
        </w:tc>
        <w:tc>
          <w:tcPr>
            <w:tcW w:w="1307" w:type="dxa"/>
            <w:gridSpan w:val="6"/>
            <w:vAlign w:val="center"/>
          </w:tcPr>
          <w:p w14:paraId="53CE5C80" w14:textId="77777777" w:rsidR="000E5EFE" w:rsidRPr="005B571E" w:rsidRDefault="000E5EFE" w:rsidP="00812EED">
            <w:pPr>
              <w:jc w:val="center"/>
              <w:rPr>
                <w:rFonts w:ascii="Times New Roman" w:hAnsi="Times New Roman" w:cs="Times New Roman"/>
              </w:rPr>
            </w:pPr>
            <w:r w:rsidRPr="005B571E">
              <w:rPr>
                <w:rFonts w:ascii="Times New Roman" w:hAnsi="Times New Roman" w:cs="Times New Roman"/>
              </w:rPr>
              <w:t>да/нет</w:t>
            </w:r>
          </w:p>
        </w:tc>
        <w:tc>
          <w:tcPr>
            <w:tcW w:w="1378" w:type="dxa"/>
            <w:gridSpan w:val="7"/>
            <w:vAlign w:val="center"/>
          </w:tcPr>
          <w:p w14:paraId="2EBF7C6F" w14:textId="77777777" w:rsidR="000E5EFE" w:rsidRPr="005B571E" w:rsidRDefault="000E5EFE" w:rsidP="00812EED">
            <w:pPr>
              <w:jc w:val="center"/>
              <w:rPr>
                <w:rFonts w:ascii="Times New Roman" w:hAnsi="Times New Roman" w:cs="Times New Roman"/>
              </w:rPr>
            </w:pPr>
            <w:r w:rsidRPr="005B571E">
              <w:rPr>
                <w:rFonts w:ascii="Times New Roman" w:hAnsi="Times New Roman" w:cs="Times New Roman"/>
              </w:rPr>
              <w:t>нет</w:t>
            </w:r>
          </w:p>
        </w:tc>
        <w:tc>
          <w:tcPr>
            <w:tcW w:w="1151" w:type="dxa"/>
            <w:gridSpan w:val="4"/>
            <w:vAlign w:val="center"/>
          </w:tcPr>
          <w:p w14:paraId="03157150" w14:textId="77777777" w:rsidR="000E5EFE" w:rsidRPr="005B571E" w:rsidRDefault="000E5EFE" w:rsidP="00812EED">
            <w:pPr>
              <w:jc w:val="center"/>
              <w:rPr>
                <w:rFonts w:ascii="Times New Roman" w:eastAsia="Calibri" w:hAnsi="Times New Roman" w:cs="Times New Roman"/>
              </w:rPr>
            </w:pPr>
            <w:r w:rsidRPr="005B571E">
              <w:rPr>
                <w:rFonts w:ascii="Times New Roman" w:eastAsia="Calibri" w:hAnsi="Times New Roman" w:cs="Times New Roman"/>
              </w:rPr>
              <w:t>нет</w:t>
            </w:r>
          </w:p>
        </w:tc>
        <w:tc>
          <w:tcPr>
            <w:tcW w:w="996" w:type="dxa"/>
            <w:gridSpan w:val="9"/>
            <w:vAlign w:val="center"/>
          </w:tcPr>
          <w:p w14:paraId="68A8CC5F" w14:textId="77777777" w:rsidR="000E5EFE" w:rsidRPr="005B571E" w:rsidRDefault="000E5EFE" w:rsidP="00812EED">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нет</w:t>
            </w:r>
          </w:p>
        </w:tc>
        <w:tc>
          <w:tcPr>
            <w:tcW w:w="997" w:type="dxa"/>
            <w:gridSpan w:val="8"/>
            <w:vAlign w:val="center"/>
          </w:tcPr>
          <w:p w14:paraId="73A52873" w14:textId="77998F9D" w:rsidR="000E5EFE" w:rsidRPr="005B571E" w:rsidRDefault="000E5EFE" w:rsidP="00812EED">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да</w:t>
            </w:r>
          </w:p>
        </w:tc>
        <w:tc>
          <w:tcPr>
            <w:tcW w:w="1253" w:type="dxa"/>
            <w:gridSpan w:val="5"/>
            <w:vAlign w:val="center"/>
          </w:tcPr>
          <w:p w14:paraId="39C3880D" w14:textId="59276EA0" w:rsidR="000E5EFE" w:rsidRPr="005B571E" w:rsidRDefault="000E5EFE" w:rsidP="00812EED">
            <w:pPr>
              <w:autoSpaceDE w:val="0"/>
              <w:autoSpaceDN w:val="0"/>
              <w:jc w:val="center"/>
              <w:rPr>
                <w:rFonts w:ascii="Times New Roman" w:eastAsia="Arial Unicode MS" w:hAnsi="Times New Roman" w:cs="Times New Roman"/>
                <w:kern w:val="3"/>
              </w:rPr>
            </w:pPr>
            <w:r w:rsidRPr="005B571E">
              <w:rPr>
                <w:rFonts w:ascii="Times New Roman" w:hAnsi="Times New Roman" w:cs="Times New Roman"/>
              </w:rPr>
              <w:t>да</w:t>
            </w:r>
          </w:p>
        </w:tc>
        <w:tc>
          <w:tcPr>
            <w:tcW w:w="1284" w:type="dxa"/>
            <w:vAlign w:val="center"/>
          </w:tcPr>
          <w:p w14:paraId="2EB54F34" w14:textId="4BB1B8BE" w:rsidR="000E5EFE" w:rsidRPr="005B571E" w:rsidRDefault="00C773B9" w:rsidP="00812EED">
            <w:pPr>
              <w:autoSpaceDE w:val="0"/>
              <w:autoSpaceDN w:val="0"/>
              <w:jc w:val="center"/>
              <w:rPr>
                <w:rFonts w:ascii="Times New Roman" w:eastAsia="Arial Unicode MS" w:hAnsi="Times New Roman" w:cs="Times New Roman"/>
                <w:kern w:val="3"/>
              </w:rPr>
            </w:pPr>
            <w:r>
              <w:rPr>
                <w:rFonts w:ascii="Times New Roman" w:eastAsia="Arial Unicode MS" w:hAnsi="Times New Roman" w:cs="Times New Roman"/>
                <w:kern w:val="3"/>
              </w:rPr>
              <w:t>да</w:t>
            </w:r>
          </w:p>
        </w:tc>
        <w:tc>
          <w:tcPr>
            <w:tcW w:w="1134" w:type="dxa"/>
            <w:vAlign w:val="center"/>
          </w:tcPr>
          <w:p w14:paraId="7CAC3D94" w14:textId="7C092BE8" w:rsidR="000E5EFE" w:rsidRPr="005B571E" w:rsidRDefault="00C773B9" w:rsidP="00812EED">
            <w:pPr>
              <w:jc w:val="center"/>
              <w:rPr>
                <w:rFonts w:ascii="Times New Roman" w:hAnsi="Times New Roman" w:cs="Times New Roman"/>
              </w:rPr>
            </w:pPr>
            <w:r>
              <w:rPr>
                <w:rFonts w:ascii="Times New Roman" w:hAnsi="Times New Roman" w:cs="Times New Roman"/>
              </w:rPr>
              <w:t>да</w:t>
            </w:r>
          </w:p>
        </w:tc>
      </w:tr>
      <w:tr w:rsidR="000E5EFE" w:rsidRPr="00D968C6" w14:paraId="21C8DB02" w14:textId="1D473670" w:rsidTr="000E5EFE">
        <w:tc>
          <w:tcPr>
            <w:tcW w:w="15593" w:type="dxa"/>
            <w:gridSpan w:val="45"/>
          </w:tcPr>
          <w:p w14:paraId="500026C0" w14:textId="21039797" w:rsidR="000E5EFE" w:rsidRPr="005B571E" w:rsidRDefault="00C773B9" w:rsidP="0096543E">
            <w:pPr>
              <w:jc w:val="both"/>
              <w:rPr>
                <w:rFonts w:ascii="Times New Roman" w:hAnsi="Times New Roman" w:cs="Times New Roman"/>
                <w:b/>
              </w:rPr>
            </w:pPr>
            <w:r>
              <w:rPr>
                <w:rFonts w:ascii="Times New Roman" w:hAnsi="Times New Roman" w:cs="Times New Roman"/>
                <w:b/>
              </w:rPr>
              <w:t>Задача 4</w:t>
            </w:r>
            <w:r w:rsidR="000E5EFE" w:rsidRPr="005B571E">
              <w:rPr>
                <w:rFonts w:ascii="Times New Roman" w:hAnsi="Times New Roman" w:cs="Times New Roman"/>
                <w:b/>
              </w:rPr>
              <w:t>.</w:t>
            </w:r>
            <w:r w:rsidR="000E5EFE" w:rsidRPr="005B571E">
              <w:rPr>
                <w:rFonts w:ascii="Times New Roman" w:hAnsi="Times New Roman" w:cs="Times New Roman"/>
              </w:rPr>
              <w:t xml:space="preserve"> 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000E5EFE" w:rsidRPr="005B571E">
              <w:rPr>
                <w:rFonts w:ascii="Times New Roman" w:hAnsi="Times New Roman" w:cs="Times New Roman"/>
              </w:rPr>
              <w:t>короновирусной</w:t>
            </w:r>
            <w:proofErr w:type="spellEnd"/>
            <w:r w:rsidR="000E5EFE" w:rsidRPr="005B571E">
              <w:rPr>
                <w:rFonts w:ascii="Times New Roman" w:hAnsi="Times New Roman" w:cs="Times New Roman"/>
              </w:rPr>
              <w:t xml:space="preserve"> инфекции (</w:t>
            </w:r>
            <w:r w:rsidR="000E5EFE" w:rsidRPr="005B571E">
              <w:rPr>
                <w:rFonts w:ascii="Times New Roman" w:hAnsi="Times New Roman" w:cs="Times New Roman"/>
                <w:lang w:val="en-US"/>
              </w:rPr>
              <w:t>COVID</w:t>
            </w:r>
            <w:r w:rsidR="000E5EFE" w:rsidRPr="005B571E">
              <w:rPr>
                <w:rFonts w:ascii="Times New Roman" w:hAnsi="Times New Roman" w:cs="Times New Roman"/>
              </w:rPr>
              <w:t>-19) на территории Сыктывдинского района</w:t>
            </w:r>
          </w:p>
        </w:tc>
      </w:tr>
      <w:tr w:rsidR="00DF2B73" w:rsidRPr="00D968C6" w14:paraId="39C3255D" w14:textId="77777777" w:rsidTr="000C2353">
        <w:tc>
          <w:tcPr>
            <w:tcW w:w="851" w:type="dxa"/>
            <w:gridSpan w:val="2"/>
          </w:tcPr>
          <w:p w14:paraId="38A433A6" w14:textId="4A7B9E74" w:rsidR="000E5EFE" w:rsidRPr="005B571E" w:rsidRDefault="000E5EFE" w:rsidP="001230E2">
            <w:pPr>
              <w:jc w:val="center"/>
              <w:rPr>
                <w:rFonts w:ascii="Times New Roman" w:hAnsi="Times New Roman" w:cs="Times New Roman"/>
              </w:rPr>
            </w:pPr>
            <w:r w:rsidRPr="005B571E">
              <w:rPr>
                <w:rFonts w:ascii="Times New Roman" w:hAnsi="Times New Roman" w:cs="Times New Roman"/>
              </w:rPr>
              <w:lastRenderedPageBreak/>
              <w:t>5.1</w:t>
            </w:r>
            <w:r>
              <w:rPr>
                <w:rFonts w:ascii="Times New Roman" w:hAnsi="Times New Roman" w:cs="Times New Roman"/>
              </w:rPr>
              <w:t>.</w:t>
            </w:r>
          </w:p>
        </w:tc>
        <w:tc>
          <w:tcPr>
            <w:tcW w:w="5270" w:type="dxa"/>
            <w:gridSpan w:val="3"/>
          </w:tcPr>
          <w:p w14:paraId="0E5E3A67" w14:textId="1F3CE516" w:rsidR="000E5EFE" w:rsidRPr="005B571E" w:rsidRDefault="000E5EFE" w:rsidP="005651A9">
            <w:pPr>
              <w:autoSpaceDE w:val="0"/>
              <w:autoSpaceDN w:val="0"/>
              <w:jc w:val="both"/>
              <w:rPr>
                <w:rFonts w:ascii="Times New Roman" w:hAnsi="Times New Roman" w:cs="Times New Roman"/>
              </w:rPr>
            </w:pPr>
            <w:r w:rsidRPr="005B571E">
              <w:rPr>
                <w:rFonts w:ascii="Times New Roman" w:hAnsi="Times New Roman" w:cs="Times New Roman"/>
              </w:rPr>
              <w:t>Количество проведенных обработок на открытых пространствах</w:t>
            </w:r>
            <w:r>
              <w:rPr>
                <w:rFonts w:ascii="Times New Roman" w:hAnsi="Times New Roman" w:cs="Times New Roman"/>
              </w:rPr>
              <w:t xml:space="preserve"> (мест общего пользования)</w:t>
            </w:r>
            <w:r w:rsidRPr="005B571E">
              <w:rPr>
                <w:rFonts w:ascii="Times New Roman" w:hAnsi="Times New Roman" w:cs="Times New Roman"/>
              </w:rPr>
              <w:t xml:space="preserve"> населенных пунктов в целях недопущения распространения новой </w:t>
            </w:r>
            <w:proofErr w:type="spellStart"/>
            <w:r w:rsidRPr="005B571E">
              <w:rPr>
                <w:rFonts w:ascii="Times New Roman" w:hAnsi="Times New Roman" w:cs="Times New Roman"/>
              </w:rPr>
              <w:t>короновирусной</w:t>
            </w:r>
            <w:proofErr w:type="spellEnd"/>
            <w:r w:rsidRPr="005B571E">
              <w:rPr>
                <w:rFonts w:ascii="Times New Roman" w:hAnsi="Times New Roman" w:cs="Times New Roman"/>
              </w:rPr>
              <w:t xml:space="preserve"> инфекции (</w:t>
            </w:r>
            <w:r w:rsidRPr="005B571E">
              <w:rPr>
                <w:rFonts w:ascii="Times New Roman" w:hAnsi="Times New Roman" w:cs="Times New Roman"/>
                <w:lang w:val="en-US"/>
              </w:rPr>
              <w:t>COVID</w:t>
            </w:r>
            <w:r w:rsidRPr="005B571E">
              <w:rPr>
                <w:rFonts w:ascii="Times New Roman" w:hAnsi="Times New Roman" w:cs="Times New Roman"/>
              </w:rPr>
              <w:t>-19)</w:t>
            </w:r>
          </w:p>
        </w:tc>
        <w:tc>
          <w:tcPr>
            <w:tcW w:w="1241" w:type="dxa"/>
            <w:gridSpan w:val="4"/>
            <w:vAlign w:val="center"/>
          </w:tcPr>
          <w:p w14:paraId="4FF345C0" w14:textId="13125A0D" w:rsidR="000E5EFE" w:rsidRPr="005B571E" w:rsidRDefault="000E5EFE" w:rsidP="001230E2">
            <w:pPr>
              <w:jc w:val="center"/>
              <w:rPr>
                <w:rFonts w:ascii="Times New Roman" w:hAnsi="Times New Roman" w:cs="Times New Roman"/>
              </w:rPr>
            </w:pPr>
            <w:r w:rsidRPr="005B571E">
              <w:rPr>
                <w:rFonts w:ascii="Times New Roman" w:hAnsi="Times New Roman" w:cs="Times New Roman"/>
              </w:rPr>
              <w:t>ед.</w:t>
            </w:r>
          </w:p>
        </w:tc>
        <w:tc>
          <w:tcPr>
            <w:tcW w:w="1416" w:type="dxa"/>
            <w:gridSpan w:val="8"/>
            <w:vAlign w:val="center"/>
          </w:tcPr>
          <w:p w14:paraId="42C7C9C4" w14:textId="36AD89EA" w:rsidR="000E5EFE" w:rsidRPr="005B571E" w:rsidRDefault="000E5EFE" w:rsidP="001230E2">
            <w:pPr>
              <w:jc w:val="center"/>
              <w:rPr>
                <w:rFonts w:ascii="Times New Roman" w:hAnsi="Times New Roman" w:cs="Times New Roman"/>
              </w:rPr>
            </w:pPr>
            <w:r w:rsidRPr="005B571E">
              <w:rPr>
                <w:rFonts w:ascii="Times New Roman" w:hAnsi="Times New Roman" w:cs="Times New Roman"/>
              </w:rPr>
              <w:t>0</w:t>
            </w:r>
          </w:p>
        </w:tc>
        <w:tc>
          <w:tcPr>
            <w:tcW w:w="1171" w:type="dxa"/>
            <w:gridSpan w:val="5"/>
            <w:vAlign w:val="center"/>
          </w:tcPr>
          <w:p w14:paraId="05943714" w14:textId="3A90B82A" w:rsidR="000E5EFE" w:rsidRPr="005B571E" w:rsidRDefault="000E5EFE" w:rsidP="001230E2">
            <w:pPr>
              <w:jc w:val="center"/>
              <w:rPr>
                <w:rFonts w:ascii="Times New Roman" w:eastAsia="Calibri" w:hAnsi="Times New Roman" w:cs="Times New Roman"/>
              </w:rPr>
            </w:pPr>
            <w:r w:rsidRPr="005B571E">
              <w:rPr>
                <w:rFonts w:ascii="Times New Roman" w:eastAsia="Calibri" w:hAnsi="Times New Roman" w:cs="Times New Roman"/>
              </w:rPr>
              <w:t>0</w:t>
            </w:r>
          </w:p>
        </w:tc>
        <w:tc>
          <w:tcPr>
            <w:tcW w:w="992" w:type="dxa"/>
            <w:gridSpan w:val="9"/>
            <w:vAlign w:val="center"/>
          </w:tcPr>
          <w:p w14:paraId="2211A9B3" w14:textId="582B2A6B" w:rsidR="000E5EFE" w:rsidRPr="005B571E" w:rsidRDefault="000E5EFE" w:rsidP="001230E2">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24</w:t>
            </w:r>
          </w:p>
        </w:tc>
        <w:tc>
          <w:tcPr>
            <w:tcW w:w="993" w:type="dxa"/>
            <w:gridSpan w:val="8"/>
            <w:vAlign w:val="center"/>
          </w:tcPr>
          <w:p w14:paraId="248558ED" w14:textId="46419CDF" w:rsidR="000E5EFE" w:rsidRPr="005B571E" w:rsidRDefault="000E5EFE" w:rsidP="001230E2">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0</w:t>
            </w:r>
          </w:p>
        </w:tc>
        <w:tc>
          <w:tcPr>
            <w:tcW w:w="1241" w:type="dxa"/>
            <w:gridSpan w:val="4"/>
            <w:vAlign w:val="center"/>
          </w:tcPr>
          <w:p w14:paraId="6EC5977B" w14:textId="5E2BE47C" w:rsidR="000E5EFE" w:rsidRPr="005B571E" w:rsidRDefault="000E5EFE" w:rsidP="001230E2">
            <w:pPr>
              <w:autoSpaceDE w:val="0"/>
              <w:autoSpaceDN w:val="0"/>
              <w:jc w:val="center"/>
              <w:rPr>
                <w:rFonts w:ascii="Times New Roman" w:eastAsia="Arial Unicode MS" w:hAnsi="Times New Roman" w:cs="Times New Roman"/>
                <w:kern w:val="3"/>
              </w:rPr>
            </w:pPr>
            <w:r w:rsidRPr="005B571E">
              <w:rPr>
                <w:rFonts w:ascii="Times New Roman" w:hAnsi="Times New Roman" w:cs="Times New Roman"/>
              </w:rPr>
              <w:t>0</w:t>
            </w:r>
          </w:p>
        </w:tc>
        <w:tc>
          <w:tcPr>
            <w:tcW w:w="1284" w:type="dxa"/>
            <w:vAlign w:val="center"/>
          </w:tcPr>
          <w:p w14:paraId="1AA7EAAE" w14:textId="21DB3986" w:rsidR="000E5EFE" w:rsidRPr="005B571E" w:rsidRDefault="00C773B9" w:rsidP="001230E2">
            <w:pPr>
              <w:autoSpaceDE w:val="0"/>
              <w:autoSpaceDN w:val="0"/>
              <w:jc w:val="center"/>
              <w:rPr>
                <w:rFonts w:ascii="Times New Roman" w:eastAsia="Arial Unicode MS" w:hAnsi="Times New Roman" w:cs="Times New Roman"/>
                <w:kern w:val="3"/>
              </w:rPr>
            </w:pPr>
            <w:r>
              <w:rPr>
                <w:rFonts w:ascii="Times New Roman" w:eastAsia="Arial Unicode MS" w:hAnsi="Times New Roman" w:cs="Times New Roman"/>
                <w:kern w:val="3"/>
              </w:rPr>
              <w:t>0</w:t>
            </w:r>
          </w:p>
        </w:tc>
        <w:tc>
          <w:tcPr>
            <w:tcW w:w="1134" w:type="dxa"/>
            <w:vAlign w:val="center"/>
          </w:tcPr>
          <w:p w14:paraId="36E2E6F5" w14:textId="723A8FF6" w:rsidR="000E5EFE" w:rsidRPr="005B571E" w:rsidRDefault="00C773B9" w:rsidP="001230E2">
            <w:pPr>
              <w:jc w:val="center"/>
              <w:rPr>
                <w:rFonts w:ascii="Times New Roman" w:hAnsi="Times New Roman" w:cs="Times New Roman"/>
              </w:rPr>
            </w:pPr>
            <w:r>
              <w:rPr>
                <w:rFonts w:ascii="Times New Roman" w:hAnsi="Times New Roman" w:cs="Times New Roman"/>
              </w:rPr>
              <w:t>0</w:t>
            </w:r>
          </w:p>
        </w:tc>
      </w:tr>
      <w:tr w:rsidR="000E5EFE" w:rsidRPr="00CE5E05" w14:paraId="7E2F936E" w14:textId="2D51307D" w:rsidTr="000E5EFE">
        <w:trPr>
          <w:trHeight w:val="134"/>
        </w:trPr>
        <w:tc>
          <w:tcPr>
            <w:tcW w:w="15593" w:type="dxa"/>
            <w:gridSpan w:val="45"/>
            <w:vAlign w:val="center"/>
          </w:tcPr>
          <w:p w14:paraId="1EBDE6FB" w14:textId="267FE264" w:rsidR="000E5EFE" w:rsidRPr="005B571E" w:rsidRDefault="000E5EFE" w:rsidP="006E62F8">
            <w:pPr>
              <w:widowControl w:val="0"/>
              <w:autoSpaceDE w:val="0"/>
              <w:autoSpaceDN w:val="0"/>
              <w:adjustRightInd w:val="0"/>
              <w:spacing w:line="360" w:lineRule="auto"/>
              <w:rPr>
                <w:rFonts w:ascii="Times New Roman" w:hAnsi="Times New Roman" w:cs="Times New Roman"/>
                <w:b/>
                <w:bCs/>
              </w:rPr>
            </w:pPr>
            <w:r w:rsidRPr="005B571E">
              <w:rPr>
                <w:rFonts w:ascii="Times New Roman" w:hAnsi="Times New Roman" w:cs="Times New Roman"/>
                <w:b/>
                <w:bCs/>
              </w:rPr>
              <w:t>Подпрограмма 4 «Обращение с твердыми коммунальными отходами»</w:t>
            </w:r>
          </w:p>
        </w:tc>
      </w:tr>
      <w:tr w:rsidR="000E5EFE" w:rsidRPr="00CE5E05" w14:paraId="339A04DF" w14:textId="7652EE2B" w:rsidTr="000E5EFE">
        <w:tc>
          <w:tcPr>
            <w:tcW w:w="15593" w:type="dxa"/>
            <w:gridSpan w:val="45"/>
            <w:vAlign w:val="center"/>
          </w:tcPr>
          <w:p w14:paraId="6687D04B" w14:textId="5A8CAD91" w:rsidR="000E5EFE" w:rsidRPr="005B571E" w:rsidRDefault="000E5EFE" w:rsidP="003045BF">
            <w:pPr>
              <w:rPr>
                <w:rFonts w:ascii="Times New Roman" w:hAnsi="Times New Roman" w:cs="Times New Roman"/>
                <w:b/>
                <w:i/>
              </w:rPr>
            </w:pPr>
            <w:r w:rsidRPr="005B571E">
              <w:rPr>
                <w:rFonts w:ascii="Times New Roman" w:hAnsi="Times New Roman" w:cs="Times New Roman"/>
                <w:b/>
                <w:i/>
              </w:rPr>
              <w:t xml:space="preserve">Задача 1: </w:t>
            </w:r>
            <w:r w:rsidRPr="005B571E">
              <w:rPr>
                <w:rFonts w:ascii="Times New Roman" w:hAnsi="Times New Roman" w:cs="Times New Roman"/>
                <w:i/>
              </w:rPr>
              <w:t>С</w:t>
            </w:r>
            <w:r w:rsidRPr="005B571E">
              <w:rPr>
                <w:rFonts w:ascii="Times New Roman" w:hAnsi="Times New Roman" w:cs="Times New Roman"/>
              </w:rPr>
              <w:t>одействие в ликвидации и рекультивации объектов размещения отходов (несанкционированных свалок)</w:t>
            </w:r>
          </w:p>
        </w:tc>
      </w:tr>
      <w:tr w:rsidR="000E5EFE" w:rsidRPr="00CE5E05" w14:paraId="3AE7D764" w14:textId="77777777" w:rsidTr="000C2353">
        <w:tc>
          <w:tcPr>
            <w:tcW w:w="851" w:type="dxa"/>
            <w:gridSpan w:val="2"/>
          </w:tcPr>
          <w:p w14:paraId="36B9BB2D" w14:textId="77777777" w:rsidR="000E5EFE" w:rsidRPr="005B571E" w:rsidRDefault="000E5EFE" w:rsidP="000C2353">
            <w:pPr>
              <w:jc w:val="center"/>
              <w:rPr>
                <w:rFonts w:ascii="Times New Roman" w:hAnsi="Times New Roman" w:cs="Times New Roman"/>
              </w:rPr>
            </w:pPr>
            <w:r w:rsidRPr="005B571E">
              <w:rPr>
                <w:rFonts w:ascii="Times New Roman" w:hAnsi="Times New Roman" w:cs="Times New Roman"/>
              </w:rPr>
              <w:t>1.1.</w:t>
            </w:r>
          </w:p>
        </w:tc>
        <w:tc>
          <w:tcPr>
            <w:tcW w:w="5270" w:type="dxa"/>
            <w:gridSpan w:val="3"/>
          </w:tcPr>
          <w:p w14:paraId="0E4E87DD" w14:textId="075E8BAD" w:rsidR="000E5EFE" w:rsidRPr="005B571E" w:rsidRDefault="000E5EFE" w:rsidP="00133585">
            <w:pPr>
              <w:rPr>
                <w:rFonts w:ascii="Times New Roman" w:hAnsi="Times New Roman" w:cs="Times New Roman"/>
              </w:rPr>
            </w:pPr>
            <w:r w:rsidRPr="005B571E">
              <w:rPr>
                <w:rFonts w:ascii="Times New Roman" w:hAnsi="Times New Roman" w:cs="Times New Roman"/>
              </w:rPr>
              <w:t xml:space="preserve">количество ликвидированных и </w:t>
            </w:r>
            <w:proofErr w:type="spellStart"/>
            <w:r w:rsidRPr="005B571E">
              <w:rPr>
                <w:rFonts w:ascii="Times New Roman" w:hAnsi="Times New Roman" w:cs="Times New Roman"/>
              </w:rPr>
              <w:t>рекультивированных</w:t>
            </w:r>
            <w:proofErr w:type="spellEnd"/>
            <w:r w:rsidRPr="005B571E">
              <w:rPr>
                <w:rFonts w:ascii="Times New Roman" w:hAnsi="Times New Roman" w:cs="Times New Roman"/>
              </w:rPr>
              <w:t xml:space="preserve"> объектов размещения отходов (несанкционированных свалок) </w:t>
            </w:r>
          </w:p>
        </w:tc>
        <w:tc>
          <w:tcPr>
            <w:tcW w:w="1241" w:type="dxa"/>
            <w:gridSpan w:val="4"/>
            <w:vAlign w:val="center"/>
          </w:tcPr>
          <w:p w14:paraId="75BEECF1" w14:textId="77777777" w:rsidR="000E5EFE" w:rsidRPr="005B571E" w:rsidRDefault="000E5EFE" w:rsidP="00733C98">
            <w:pPr>
              <w:jc w:val="center"/>
              <w:rPr>
                <w:rFonts w:ascii="Times New Roman" w:hAnsi="Times New Roman" w:cs="Times New Roman"/>
              </w:rPr>
            </w:pPr>
            <w:r w:rsidRPr="005B571E">
              <w:rPr>
                <w:rFonts w:ascii="Times New Roman" w:hAnsi="Times New Roman" w:cs="Times New Roman"/>
              </w:rPr>
              <w:t>ед.</w:t>
            </w:r>
          </w:p>
        </w:tc>
        <w:tc>
          <w:tcPr>
            <w:tcW w:w="1416" w:type="dxa"/>
            <w:gridSpan w:val="8"/>
            <w:vAlign w:val="center"/>
          </w:tcPr>
          <w:p w14:paraId="3894DA94" w14:textId="77777777" w:rsidR="000E5EFE" w:rsidRPr="005B571E" w:rsidRDefault="000E5EFE" w:rsidP="007604E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88" w:type="dxa"/>
            <w:gridSpan w:val="6"/>
            <w:vAlign w:val="center"/>
          </w:tcPr>
          <w:p w14:paraId="41923183" w14:textId="77777777" w:rsidR="000E5EFE" w:rsidRPr="005B571E" w:rsidRDefault="000E5EFE" w:rsidP="007604E8">
            <w:pPr>
              <w:jc w:val="center"/>
              <w:rPr>
                <w:rFonts w:ascii="Times New Roman" w:eastAsia="Calibri" w:hAnsi="Times New Roman" w:cs="Times New Roman"/>
              </w:rPr>
            </w:pPr>
            <w:r w:rsidRPr="005B571E">
              <w:rPr>
                <w:rFonts w:ascii="Times New Roman" w:eastAsia="Calibri" w:hAnsi="Times New Roman" w:cs="Times New Roman"/>
              </w:rPr>
              <w:t>1</w:t>
            </w:r>
          </w:p>
        </w:tc>
        <w:tc>
          <w:tcPr>
            <w:tcW w:w="997" w:type="dxa"/>
            <w:gridSpan w:val="9"/>
            <w:vAlign w:val="center"/>
          </w:tcPr>
          <w:p w14:paraId="20824EF3" w14:textId="7C90D5B7" w:rsidR="000E5EFE" w:rsidRPr="005B571E" w:rsidRDefault="000E5EFE" w:rsidP="007604E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998" w:type="dxa"/>
            <w:gridSpan w:val="8"/>
            <w:vAlign w:val="center"/>
          </w:tcPr>
          <w:p w14:paraId="413FA590" w14:textId="5FBFB909" w:rsidR="000E5EFE" w:rsidRPr="005B571E" w:rsidRDefault="000E5EFE" w:rsidP="007604E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214" w:type="dxa"/>
            <w:gridSpan w:val="3"/>
            <w:vAlign w:val="center"/>
          </w:tcPr>
          <w:p w14:paraId="7FC256BE" w14:textId="592A881A" w:rsidR="000E5EFE" w:rsidRPr="005B571E" w:rsidRDefault="000E5EFE" w:rsidP="007604E8">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1</w:t>
            </w:r>
          </w:p>
        </w:tc>
        <w:tc>
          <w:tcPr>
            <w:tcW w:w="1284" w:type="dxa"/>
            <w:vAlign w:val="center"/>
          </w:tcPr>
          <w:p w14:paraId="2750FB89" w14:textId="4D045B93" w:rsidR="000E5EFE" w:rsidRPr="005B571E" w:rsidRDefault="00CC497A" w:rsidP="007604E8">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1</w:t>
            </w:r>
          </w:p>
        </w:tc>
        <w:tc>
          <w:tcPr>
            <w:tcW w:w="1134" w:type="dxa"/>
            <w:vAlign w:val="center"/>
          </w:tcPr>
          <w:p w14:paraId="421B8A62" w14:textId="3B39FF14" w:rsidR="000E5EFE" w:rsidRPr="005B571E" w:rsidRDefault="00CC497A" w:rsidP="007604E8">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1</w:t>
            </w:r>
          </w:p>
        </w:tc>
      </w:tr>
      <w:tr w:rsidR="000E5EFE" w:rsidRPr="002A3075" w14:paraId="4DE81B80" w14:textId="77777777" w:rsidTr="000C2353">
        <w:tc>
          <w:tcPr>
            <w:tcW w:w="851" w:type="dxa"/>
            <w:gridSpan w:val="2"/>
          </w:tcPr>
          <w:p w14:paraId="6B3EE39A" w14:textId="77777777" w:rsidR="000E5EFE" w:rsidRPr="005B571E" w:rsidRDefault="000E5EFE" w:rsidP="000C2353">
            <w:pPr>
              <w:jc w:val="center"/>
              <w:rPr>
                <w:rFonts w:ascii="Times New Roman" w:hAnsi="Times New Roman" w:cs="Times New Roman"/>
              </w:rPr>
            </w:pPr>
            <w:r w:rsidRPr="005B571E">
              <w:rPr>
                <w:rFonts w:ascii="Times New Roman" w:hAnsi="Times New Roman" w:cs="Times New Roman"/>
              </w:rPr>
              <w:t>1.2.</w:t>
            </w:r>
          </w:p>
        </w:tc>
        <w:tc>
          <w:tcPr>
            <w:tcW w:w="5270" w:type="dxa"/>
            <w:gridSpan w:val="3"/>
          </w:tcPr>
          <w:p w14:paraId="66AE87B3" w14:textId="37D15C1B" w:rsidR="000E5EFE" w:rsidRPr="005B571E" w:rsidRDefault="000E5EFE" w:rsidP="00B40AA4">
            <w:pPr>
              <w:rPr>
                <w:rFonts w:ascii="Times New Roman" w:hAnsi="Times New Roman" w:cs="Times New Roman"/>
              </w:rPr>
            </w:pPr>
            <w:r w:rsidRPr="005B571E">
              <w:rPr>
                <w:rFonts w:ascii="Times New Roman" w:hAnsi="Times New Roman" w:cs="Times New Roman"/>
              </w:rPr>
              <w:t>количество реализованных народных проектов в сфере благоустройства, прошедших отбор в рамках проекта «Народный бюджет»</w:t>
            </w:r>
          </w:p>
        </w:tc>
        <w:tc>
          <w:tcPr>
            <w:tcW w:w="1241" w:type="dxa"/>
            <w:gridSpan w:val="4"/>
            <w:vAlign w:val="center"/>
          </w:tcPr>
          <w:p w14:paraId="5098C880" w14:textId="77777777" w:rsidR="000E5EFE" w:rsidRPr="005B571E" w:rsidRDefault="000E5EFE" w:rsidP="00733C98">
            <w:pPr>
              <w:jc w:val="center"/>
              <w:rPr>
                <w:rFonts w:ascii="Times New Roman" w:hAnsi="Times New Roman" w:cs="Times New Roman"/>
              </w:rPr>
            </w:pPr>
            <w:r w:rsidRPr="005B571E">
              <w:rPr>
                <w:rFonts w:ascii="Times New Roman" w:hAnsi="Times New Roman" w:cs="Times New Roman"/>
              </w:rPr>
              <w:t>ед.</w:t>
            </w:r>
          </w:p>
        </w:tc>
        <w:tc>
          <w:tcPr>
            <w:tcW w:w="1416" w:type="dxa"/>
            <w:gridSpan w:val="8"/>
            <w:vAlign w:val="center"/>
          </w:tcPr>
          <w:p w14:paraId="1050B49D" w14:textId="77777777" w:rsidR="000E5EFE" w:rsidRPr="005B571E" w:rsidRDefault="000E5EFE" w:rsidP="007604E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88" w:type="dxa"/>
            <w:gridSpan w:val="6"/>
            <w:vAlign w:val="center"/>
          </w:tcPr>
          <w:p w14:paraId="032DA3E9" w14:textId="77777777" w:rsidR="000E5EFE" w:rsidRPr="005B571E" w:rsidRDefault="000E5EFE" w:rsidP="007604E8">
            <w:pPr>
              <w:jc w:val="center"/>
              <w:rPr>
                <w:rFonts w:ascii="Times New Roman" w:eastAsia="Calibri" w:hAnsi="Times New Roman" w:cs="Times New Roman"/>
              </w:rPr>
            </w:pPr>
            <w:r w:rsidRPr="005B571E">
              <w:rPr>
                <w:rFonts w:ascii="Times New Roman" w:eastAsia="Calibri" w:hAnsi="Times New Roman" w:cs="Times New Roman"/>
              </w:rPr>
              <w:t>9</w:t>
            </w:r>
          </w:p>
        </w:tc>
        <w:tc>
          <w:tcPr>
            <w:tcW w:w="997" w:type="dxa"/>
            <w:gridSpan w:val="9"/>
            <w:vAlign w:val="center"/>
          </w:tcPr>
          <w:p w14:paraId="08F5CFF4" w14:textId="453C7F4D" w:rsidR="000E5EFE" w:rsidRPr="005B571E" w:rsidRDefault="000E5EFE" w:rsidP="007604E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w:t>
            </w:r>
          </w:p>
        </w:tc>
        <w:tc>
          <w:tcPr>
            <w:tcW w:w="998" w:type="dxa"/>
            <w:gridSpan w:val="8"/>
            <w:vAlign w:val="center"/>
          </w:tcPr>
          <w:p w14:paraId="655910D9" w14:textId="4FB4349F" w:rsidR="000E5EFE" w:rsidRDefault="000E5EFE" w:rsidP="007604E8">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214" w:type="dxa"/>
            <w:gridSpan w:val="3"/>
            <w:vAlign w:val="center"/>
          </w:tcPr>
          <w:p w14:paraId="1172B44E" w14:textId="4F53962C" w:rsidR="000E5EFE" w:rsidRDefault="000E5EFE" w:rsidP="007604E8">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284" w:type="dxa"/>
            <w:vAlign w:val="center"/>
          </w:tcPr>
          <w:p w14:paraId="5FB1A2DE" w14:textId="3AFB7297" w:rsidR="000E5EFE" w:rsidRPr="005B571E" w:rsidRDefault="00CC497A" w:rsidP="007604E8">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134" w:type="dxa"/>
            <w:vAlign w:val="center"/>
          </w:tcPr>
          <w:p w14:paraId="593780DC" w14:textId="5B67D9E7" w:rsidR="000E5EFE" w:rsidRPr="005B571E" w:rsidRDefault="00CC497A" w:rsidP="007604E8">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r>
      <w:tr w:rsidR="000E5EFE" w:rsidRPr="00CE5E05" w14:paraId="62B73AAC" w14:textId="787BC663" w:rsidTr="000E5EFE">
        <w:tc>
          <w:tcPr>
            <w:tcW w:w="15593" w:type="dxa"/>
            <w:gridSpan w:val="45"/>
          </w:tcPr>
          <w:p w14:paraId="3F76AAB1" w14:textId="67AB99F2" w:rsidR="000E5EFE" w:rsidRPr="005B571E" w:rsidRDefault="000E5EFE" w:rsidP="00B8748C">
            <w:pPr>
              <w:rPr>
                <w:rFonts w:ascii="Times New Roman" w:hAnsi="Times New Roman" w:cs="Times New Roman"/>
                <w:b/>
                <w:i/>
              </w:rPr>
            </w:pPr>
            <w:r w:rsidRPr="005B571E">
              <w:rPr>
                <w:rFonts w:ascii="Times New Roman" w:hAnsi="Times New Roman" w:cs="Times New Roman"/>
                <w:b/>
                <w:i/>
              </w:rPr>
              <w:t>Задача 2:</w:t>
            </w:r>
            <w:r w:rsidRPr="005B571E">
              <w:rPr>
                <w:rFonts w:ascii="Times New Roman" w:hAnsi="Times New Roman" w:cs="Times New Roman"/>
              </w:rPr>
              <w:t xml:space="preserve"> Содействие в создании мест (площадок) накопления ТКО</w:t>
            </w:r>
          </w:p>
        </w:tc>
      </w:tr>
      <w:tr w:rsidR="00DF2B73" w:rsidRPr="00CE5E05" w14:paraId="15646050" w14:textId="77777777" w:rsidTr="000C2353">
        <w:tc>
          <w:tcPr>
            <w:tcW w:w="851" w:type="dxa"/>
            <w:gridSpan w:val="2"/>
          </w:tcPr>
          <w:p w14:paraId="2A52CAE7" w14:textId="77777777" w:rsidR="000E5EFE" w:rsidRPr="005B571E" w:rsidRDefault="000E5EFE" w:rsidP="000C2353">
            <w:pPr>
              <w:jc w:val="center"/>
              <w:rPr>
                <w:rFonts w:ascii="Times New Roman" w:hAnsi="Times New Roman" w:cs="Times New Roman"/>
              </w:rPr>
            </w:pPr>
            <w:r w:rsidRPr="005B571E">
              <w:rPr>
                <w:rFonts w:ascii="Times New Roman" w:hAnsi="Times New Roman" w:cs="Times New Roman"/>
              </w:rPr>
              <w:t>2.3.</w:t>
            </w:r>
          </w:p>
        </w:tc>
        <w:tc>
          <w:tcPr>
            <w:tcW w:w="5284" w:type="dxa"/>
            <w:gridSpan w:val="4"/>
          </w:tcPr>
          <w:p w14:paraId="453EC168" w14:textId="77777777" w:rsidR="000E5EFE" w:rsidRPr="005B571E" w:rsidRDefault="000E5EFE" w:rsidP="007604E8">
            <w:pPr>
              <w:rPr>
                <w:rFonts w:ascii="Times New Roman" w:hAnsi="Times New Roman" w:cs="Times New Roman"/>
              </w:rPr>
            </w:pPr>
            <w:r w:rsidRPr="005B571E">
              <w:rPr>
                <w:rFonts w:ascii="Times New Roman" w:hAnsi="Times New Roman" w:cs="Times New Roman"/>
              </w:rPr>
              <w:t xml:space="preserve">количество созданных систем </w:t>
            </w:r>
            <w:proofErr w:type="gramStart"/>
            <w:r w:rsidRPr="005B571E">
              <w:rPr>
                <w:rFonts w:ascii="Times New Roman" w:hAnsi="Times New Roman" w:cs="Times New Roman"/>
              </w:rPr>
              <w:t>по  раздельному</w:t>
            </w:r>
            <w:proofErr w:type="gramEnd"/>
            <w:r w:rsidRPr="005B571E">
              <w:rPr>
                <w:rFonts w:ascii="Times New Roman" w:hAnsi="Times New Roman" w:cs="Times New Roman"/>
              </w:rPr>
              <w:t xml:space="preserve"> накоплению отходов</w:t>
            </w:r>
          </w:p>
        </w:tc>
        <w:tc>
          <w:tcPr>
            <w:tcW w:w="1227" w:type="dxa"/>
            <w:gridSpan w:val="3"/>
            <w:vAlign w:val="center"/>
          </w:tcPr>
          <w:p w14:paraId="138E832F" w14:textId="77777777" w:rsidR="000E5EFE" w:rsidRPr="005B571E" w:rsidRDefault="000E5EFE" w:rsidP="007604E8">
            <w:pPr>
              <w:jc w:val="center"/>
              <w:rPr>
                <w:rFonts w:ascii="Times New Roman" w:hAnsi="Times New Roman" w:cs="Times New Roman"/>
              </w:rPr>
            </w:pPr>
            <w:r w:rsidRPr="005B571E">
              <w:rPr>
                <w:rFonts w:ascii="Times New Roman" w:hAnsi="Times New Roman" w:cs="Times New Roman"/>
              </w:rPr>
              <w:t>ед.</w:t>
            </w:r>
          </w:p>
        </w:tc>
        <w:tc>
          <w:tcPr>
            <w:tcW w:w="1416" w:type="dxa"/>
            <w:gridSpan w:val="8"/>
            <w:vAlign w:val="center"/>
          </w:tcPr>
          <w:p w14:paraId="5D4B51BA" w14:textId="77777777" w:rsidR="000E5EFE" w:rsidRPr="005B571E" w:rsidRDefault="000E5EFE" w:rsidP="007604E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3</w:t>
            </w:r>
          </w:p>
        </w:tc>
        <w:tc>
          <w:tcPr>
            <w:tcW w:w="1188" w:type="dxa"/>
            <w:gridSpan w:val="6"/>
            <w:vAlign w:val="center"/>
          </w:tcPr>
          <w:p w14:paraId="2D8B3A7E" w14:textId="77777777" w:rsidR="000E5EFE" w:rsidRPr="005B571E" w:rsidRDefault="000E5EFE" w:rsidP="007604E8">
            <w:pPr>
              <w:jc w:val="center"/>
              <w:rPr>
                <w:rFonts w:ascii="Times New Roman" w:eastAsia="Calibri" w:hAnsi="Times New Roman" w:cs="Times New Roman"/>
              </w:rPr>
            </w:pPr>
            <w:r w:rsidRPr="005B571E">
              <w:rPr>
                <w:rFonts w:ascii="Times New Roman" w:eastAsia="Calibri" w:hAnsi="Times New Roman" w:cs="Times New Roman"/>
              </w:rPr>
              <w:t>14</w:t>
            </w:r>
          </w:p>
        </w:tc>
        <w:tc>
          <w:tcPr>
            <w:tcW w:w="997" w:type="dxa"/>
            <w:gridSpan w:val="9"/>
            <w:vAlign w:val="center"/>
          </w:tcPr>
          <w:p w14:paraId="514FB928" w14:textId="77777777" w:rsidR="000E5EFE" w:rsidRPr="005B571E" w:rsidRDefault="000E5EFE" w:rsidP="007604E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998" w:type="dxa"/>
            <w:gridSpan w:val="8"/>
            <w:vAlign w:val="center"/>
          </w:tcPr>
          <w:p w14:paraId="14879603" w14:textId="43141820" w:rsidR="000E5EFE" w:rsidRDefault="000E5EFE" w:rsidP="007604E8">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214" w:type="dxa"/>
            <w:gridSpan w:val="3"/>
            <w:vAlign w:val="center"/>
          </w:tcPr>
          <w:p w14:paraId="167B8EAF" w14:textId="74EE616F" w:rsidR="000E5EFE" w:rsidRDefault="000E5EFE" w:rsidP="007604E8">
            <w:pPr>
              <w:autoSpaceDE w:val="0"/>
              <w:spacing w:line="24" w:lineRule="atLeast"/>
              <w:jc w:val="center"/>
              <w:rPr>
                <w:rFonts w:ascii="Times New Roman" w:eastAsia="Times New Roman" w:hAnsi="Times New Roman" w:cs="Times New Roman"/>
              </w:rPr>
            </w:pPr>
            <w:r>
              <w:rPr>
                <w:rFonts w:ascii="Times New Roman" w:hAnsi="Times New Roman" w:cs="Times New Roman"/>
              </w:rPr>
              <w:t>2</w:t>
            </w:r>
          </w:p>
        </w:tc>
        <w:tc>
          <w:tcPr>
            <w:tcW w:w="1284" w:type="dxa"/>
            <w:vAlign w:val="center"/>
          </w:tcPr>
          <w:p w14:paraId="7A7F1502" w14:textId="3A1F64F6" w:rsidR="000E5EFE" w:rsidRPr="005B571E" w:rsidRDefault="00CC497A" w:rsidP="007604E8">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0</w:t>
            </w:r>
          </w:p>
        </w:tc>
        <w:tc>
          <w:tcPr>
            <w:tcW w:w="1134" w:type="dxa"/>
            <w:vAlign w:val="center"/>
          </w:tcPr>
          <w:p w14:paraId="7855F9FD" w14:textId="6170F660" w:rsidR="000E5EFE" w:rsidRPr="005B571E" w:rsidRDefault="00CC497A" w:rsidP="007604E8">
            <w:pPr>
              <w:jc w:val="center"/>
              <w:rPr>
                <w:rFonts w:ascii="Times New Roman" w:hAnsi="Times New Roman" w:cs="Times New Roman"/>
              </w:rPr>
            </w:pPr>
            <w:r>
              <w:rPr>
                <w:rFonts w:ascii="Times New Roman" w:hAnsi="Times New Roman" w:cs="Times New Roman"/>
              </w:rPr>
              <w:t>0</w:t>
            </w:r>
          </w:p>
        </w:tc>
      </w:tr>
      <w:tr w:rsidR="00DF2B73" w:rsidRPr="00CE5E05" w14:paraId="4C3F7F2C" w14:textId="77777777" w:rsidTr="000C2353">
        <w:tc>
          <w:tcPr>
            <w:tcW w:w="851" w:type="dxa"/>
            <w:gridSpan w:val="2"/>
          </w:tcPr>
          <w:p w14:paraId="46CFAB36" w14:textId="77777777" w:rsidR="000E5EFE" w:rsidRPr="005B571E" w:rsidRDefault="000E5EFE" w:rsidP="000C2353">
            <w:pPr>
              <w:jc w:val="center"/>
              <w:rPr>
                <w:rFonts w:ascii="Times New Roman" w:hAnsi="Times New Roman" w:cs="Times New Roman"/>
              </w:rPr>
            </w:pPr>
            <w:r w:rsidRPr="005B571E">
              <w:rPr>
                <w:rFonts w:ascii="Times New Roman" w:hAnsi="Times New Roman" w:cs="Times New Roman"/>
              </w:rPr>
              <w:t>2.4.</w:t>
            </w:r>
          </w:p>
        </w:tc>
        <w:tc>
          <w:tcPr>
            <w:tcW w:w="5284" w:type="dxa"/>
            <w:gridSpan w:val="4"/>
          </w:tcPr>
          <w:p w14:paraId="27E821C4" w14:textId="77777777" w:rsidR="000E5EFE" w:rsidRPr="005B571E" w:rsidRDefault="000E5EFE" w:rsidP="009E0CE2">
            <w:pPr>
              <w:rPr>
                <w:rFonts w:ascii="Times New Roman" w:hAnsi="Times New Roman" w:cs="Times New Roman"/>
              </w:rPr>
            </w:pPr>
            <w:r w:rsidRPr="005B571E">
              <w:rPr>
                <w:rFonts w:ascii="Times New Roman" w:hAnsi="Times New Roman" w:cs="Times New Roman"/>
              </w:rPr>
              <w:t>количество обустроенных мест (площадок) накопления ТКО</w:t>
            </w:r>
          </w:p>
        </w:tc>
        <w:tc>
          <w:tcPr>
            <w:tcW w:w="1227" w:type="dxa"/>
            <w:gridSpan w:val="3"/>
            <w:vAlign w:val="center"/>
          </w:tcPr>
          <w:p w14:paraId="0F642C4E" w14:textId="77777777" w:rsidR="000E5EFE" w:rsidRPr="005B571E" w:rsidRDefault="000E5EFE" w:rsidP="00C015C5">
            <w:pPr>
              <w:jc w:val="center"/>
              <w:rPr>
                <w:rFonts w:ascii="Times New Roman" w:hAnsi="Times New Roman" w:cs="Times New Roman"/>
              </w:rPr>
            </w:pPr>
            <w:r w:rsidRPr="005B571E">
              <w:rPr>
                <w:rFonts w:ascii="Times New Roman" w:hAnsi="Times New Roman" w:cs="Times New Roman"/>
              </w:rPr>
              <w:t>ед.</w:t>
            </w:r>
          </w:p>
        </w:tc>
        <w:tc>
          <w:tcPr>
            <w:tcW w:w="1416" w:type="dxa"/>
            <w:gridSpan w:val="8"/>
            <w:vAlign w:val="center"/>
          </w:tcPr>
          <w:p w14:paraId="1104667C" w14:textId="77777777" w:rsidR="000E5EFE" w:rsidRPr="005B571E" w:rsidRDefault="000E5EFE" w:rsidP="00C015C5">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88" w:type="dxa"/>
            <w:gridSpan w:val="6"/>
            <w:vAlign w:val="center"/>
          </w:tcPr>
          <w:p w14:paraId="70DC54B9" w14:textId="77777777" w:rsidR="000E5EFE" w:rsidRPr="005B571E" w:rsidRDefault="000E5EFE" w:rsidP="00C015C5">
            <w:pPr>
              <w:jc w:val="center"/>
              <w:rPr>
                <w:rFonts w:ascii="Times New Roman" w:eastAsia="Calibri" w:hAnsi="Times New Roman" w:cs="Times New Roman"/>
              </w:rPr>
            </w:pPr>
            <w:r w:rsidRPr="005B571E">
              <w:rPr>
                <w:rFonts w:ascii="Times New Roman" w:eastAsia="Calibri" w:hAnsi="Times New Roman" w:cs="Times New Roman"/>
              </w:rPr>
              <w:t>0</w:t>
            </w:r>
          </w:p>
        </w:tc>
        <w:tc>
          <w:tcPr>
            <w:tcW w:w="997" w:type="dxa"/>
            <w:gridSpan w:val="9"/>
            <w:vAlign w:val="center"/>
          </w:tcPr>
          <w:p w14:paraId="4FAB2774" w14:textId="77777777" w:rsidR="000E5EFE" w:rsidRPr="005B571E" w:rsidRDefault="000E5EFE" w:rsidP="00C015C5">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998" w:type="dxa"/>
            <w:gridSpan w:val="8"/>
            <w:vAlign w:val="center"/>
          </w:tcPr>
          <w:p w14:paraId="089A13FE" w14:textId="781CC90C" w:rsidR="000E5EFE" w:rsidRPr="005B571E" w:rsidRDefault="000E5EFE" w:rsidP="00C015C5">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w:t>
            </w:r>
          </w:p>
        </w:tc>
        <w:tc>
          <w:tcPr>
            <w:tcW w:w="1214" w:type="dxa"/>
            <w:gridSpan w:val="3"/>
            <w:vAlign w:val="center"/>
          </w:tcPr>
          <w:p w14:paraId="11C6098D" w14:textId="0359B697" w:rsidR="000E5EFE" w:rsidRPr="005B571E" w:rsidRDefault="000E5EFE" w:rsidP="00C015C5">
            <w:pPr>
              <w:autoSpaceDE w:val="0"/>
              <w:spacing w:line="24" w:lineRule="atLeast"/>
              <w:jc w:val="center"/>
              <w:rPr>
                <w:rFonts w:ascii="Times New Roman" w:eastAsia="Times New Roman" w:hAnsi="Times New Roman" w:cs="Times New Roman"/>
              </w:rPr>
            </w:pPr>
            <w:r>
              <w:rPr>
                <w:rFonts w:ascii="Times New Roman" w:hAnsi="Times New Roman" w:cs="Times New Roman"/>
              </w:rPr>
              <w:t>2</w:t>
            </w:r>
          </w:p>
        </w:tc>
        <w:tc>
          <w:tcPr>
            <w:tcW w:w="1284" w:type="dxa"/>
            <w:vAlign w:val="center"/>
          </w:tcPr>
          <w:p w14:paraId="74157CDB" w14:textId="45A8A5E1" w:rsidR="000E5EFE" w:rsidRPr="005B571E" w:rsidRDefault="00CC497A" w:rsidP="00C015C5">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0</w:t>
            </w:r>
          </w:p>
        </w:tc>
        <w:tc>
          <w:tcPr>
            <w:tcW w:w="1134" w:type="dxa"/>
            <w:vAlign w:val="center"/>
          </w:tcPr>
          <w:p w14:paraId="7763D717" w14:textId="71F07CE1" w:rsidR="000E5EFE" w:rsidRPr="005B571E" w:rsidRDefault="00CC497A" w:rsidP="00C015C5">
            <w:pPr>
              <w:jc w:val="center"/>
              <w:rPr>
                <w:rFonts w:ascii="Times New Roman" w:hAnsi="Times New Roman" w:cs="Times New Roman"/>
              </w:rPr>
            </w:pPr>
            <w:r>
              <w:rPr>
                <w:rFonts w:ascii="Times New Roman" w:hAnsi="Times New Roman" w:cs="Times New Roman"/>
              </w:rPr>
              <w:t>0</w:t>
            </w:r>
          </w:p>
        </w:tc>
      </w:tr>
      <w:tr w:rsidR="000E5EFE" w:rsidRPr="00CE5E05" w14:paraId="5321BA04" w14:textId="75691FFD" w:rsidTr="000E5EFE">
        <w:tc>
          <w:tcPr>
            <w:tcW w:w="15593" w:type="dxa"/>
            <w:gridSpan w:val="45"/>
          </w:tcPr>
          <w:p w14:paraId="5CFD2ED6" w14:textId="7425983C" w:rsidR="000E5EFE" w:rsidRPr="005B571E" w:rsidRDefault="000E5EFE" w:rsidP="00301297">
            <w:pPr>
              <w:pStyle w:val="Default"/>
              <w:spacing w:line="360" w:lineRule="auto"/>
              <w:rPr>
                <w:b/>
                <w:sz w:val="22"/>
                <w:szCs w:val="22"/>
              </w:rPr>
            </w:pPr>
            <w:r w:rsidRPr="005B571E">
              <w:rPr>
                <w:b/>
                <w:sz w:val="22"/>
                <w:szCs w:val="22"/>
              </w:rPr>
              <w:t>Подпрограмма 5 «</w:t>
            </w:r>
            <w:r w:rsidRPr="005B571E">
              <w:rPr>
                <w:b/>
                <w:bCs/>
                <w:sz w:val="22"/>
                <w:szCs w:val="22"/>
              </w:rPr>
              <w:t>Развитие дорожной инфраструктуры»</w:t>
            </w:r>
          </w:p>
        </w:tc>
      </w:tr>
      <w:tr w:rsidR="000E5EFE" w:rsidRPr="00CE5E05" w14:paraId="5E3632CC" w14:textId="77FAA03B" w:rsidTr="000E5EFE">
        <w:tc>
          <w:tcPr>
            <w:tcW w:w="15593" w:type="dxa"/>
            <w:gridSpan w:val="45"/>
            <w:vAlign w:val="center"/>
          </w:tcPr>
          <w:p w14:paraId="64E1E520" w14:textId="60EAF2C8" w:rsidR="000E5EFE" w:rsidRPr="005B571E" w:rsidRDefault="000E5EFE" w:rsidP="005651A9">
            <w:pPr>
              <w:autoSpaceDE w:val="0"/>
              <w:autoSpaceDN w:val="0"/>
              <w:adjustRightInd w:val="0"/>
              <w:jc w:val="both"/>
              <w:rPr>
                <w:rFonts w:ascii="Times New Roman" w:hAnsi="Times New Roman" w:cs="Times New Roman"/>
                <w:b/>
                <w:bCs/>
                <w:i/>
              </w:rPr>
            </w:pPr>
            <w:r w:rsidRPr="005B571E">
              <w:rPr>
                <w:rFonts w:ascii="Times New Roman" w:hAnsi="Times New Roman" w:cs="Times New Roman"/>
                <w:b/>
                <w:bCs/>
                <w:i/>
              </w:rPr>
              <w:t>Задача 1.</w:t>
            </w:r>
            <w:r w:rsidRPr="005B571E">
              <w:rPr>
                <w:rFonts w:ascii="Times New Roman" w:hAnsi="Times New Roman" w:cs="Times New Roman"/>
                <w:bCs/>
              </w:rPr>
              <w:t xml:space="preserve"> Развитие системы предупреждения опасного поведения участников дорожного движения</w:t>
            </w:r>
          </w:p>
        </w:tc>
      </w:tr>
      <w:tr w:rsidR="0034484F" w:rsidRPr="00CE5E05" w14:paraId="0974985B" w14:textId="77777777" w:rsidTr="000C2353">
        <w:tc>
          <w:tcPr>
            <w:tcW w:w="851" w:type="dxa"/>
            <w:gridSpan w:val="2"/>
          </w:tcPr>
          <w:p w14:paraId="6047AFB9" w14:textId="77777777" w:rsidR="000E5EFE" w:rsidRPr="005B571E" w:rsidRDefault="000E5EFE" w:rsidP="000C2353">
            <w:pPr>
              <w:jc w:val="center"/>
              <w:rPr>
                <w:rFonts w:ascii="Times New Roman" w:hAnsi="Times New Roman" w:cs="Times New Roman"/>
              </w:rPr>
            </w:pPr>
            <w:r w:rsidRPr="005B571E">
              <w:rPr>
                <w:rFonts w:ascii="Times New Roman" w:hAnsi="Times New Roman" w:cs="Times New Roman"/>
              </w:rPr>
              <w:t>1.1.</w:t>
            </w:r>
          </w:p>
        </w:tc>
        <w:tc>
          <w:tcPr>
            <w:tcW w:w="5319" w:type="dxa"/>
            <w:gridSpan w:val="5"/>
          </w:tcPr>
          <w:p w14:paraId="392D3076" w14:textId="77777777" w:rsidR="000E5EFE" w:rsidRPr="005B571E" w:rsidRDefault="000E5EFE" w:rsidP="00055817">
            <w:pPr>
              <w:rPr>
                <w:rFonts w:ascii="Times New Roman" w:hAnsi="Times New Roman" w:cs="Times New Roman"/>
              </w:rPr>
            </w:pPr>
            <w:proofErr w:type="gramStart"/>
            <w:r w:rsidRPr="005B571E">
              <w:rPr>
                <w:rFonts w:ascii="Times New Roman" w:hAnsi="Times New Roman" w:cs="Times New Roman"/>
              </w:rPr>
              <w:t>Количество  дорожно</w:t>
            </w:r>
            <w:proofErr w:type="gramEnd"/>
            <w:r w:rsidRPr="005B571E">
              <w:rPr>
                <w:rFonts w:ascii="Times New Roman" w:hAnsi="Times New Roman" w:cs="Times New Roman"/>
              </w:rPr>
              <w:t xml:space="preserve">-транспортных  происшествий  с пострадавшими     </w:t>
            </w:r>
          </w:p>
        </w:tc>
        <w:tc>
          <w:tcPr>
            <w:tcW w:w="1192" w:type="dxa"/>
            <w:gridSpan w:val="2"/>
            <w:vAlign w:val="center"/>
          </w:tcPr>
          <w:p w14:paraId="15A8FA0F"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ед.</w:t>
            </w:r>
          </w:p>
        </w:tc>
        <w:tc>
          <w:tcPr>
            <w:tcW w:w="1416" w:type="dxa"/>
            <w:gridSpan w:val="8"/>
            <w:vAlign w:val="center"/>
          </w:tcPr>
          <w:p w14:paraId="0E8DC71A"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61</w:t>
            </w:r>
          </w:p>
        </w:tc>
        <w:tc>
          <w:tcPr>
            <w:tcW w:w="1233" w:type="dxa"/>
            <w:gridSpan w:val="7"/>
            <w:vAlign w:val="center"/>
          </w:tcPr>
          <w:p w14:paraId="701BE604"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49</w:t>
            </w:r>
          </w:p>
        </w:tc>
        <w:tc>
          <w:tcPr>
            <w:tcW w:w="997" w:type="dxa"/>
            <w:gridSpan w:val="9"/>
            <w:vAlign w:val="center"/>
          </w:tcPr>
          <w:p w14:paraId="795422C8"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47</w:t>
            </w:r>
          </w:p>
        </w:tc>
        <w:tc>
          <w:tcPr>
            <w:tcW w:w="998" w:type="dxa"/>
            <w:gridSpan w:val="8"/>
            <w:vAlign w:val="center"/>
          </w:tcPr>
          <w:p w14:paraId="2A411CED" w14:textId="5B745005"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45</w:t>
            </w:r>
          </w:p>
        </w:tc>
        <w:tc>
          <w:tcPr>
            <w:tcW w:w="1169" w:type="dxa"/>
            <w:gridSpan w:val="2"/>
            <w:vAlign w:val="center"/>
          </w:tcPr>
          <w:p w14:paraId="6AC027DC" w14:textId="182EBCC4"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43</w:t>
            </w:r>
          </w:p>
        </w:tc>
        <w:tc>
          <w:tcPr>
            <w:tcW w:w="1284" w:type="dxa"/>
            <w:vAlign w:val="center"/>
          </w:tcPr>
          <w:p w14:paraId="2BC75243" w14:textId="4A2B1CC1" w:rsidR="000E5EFE" w:rsidRPr="005B571E" w:rsidRDefault="00C773B9"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43</w:t>
            </w:r>
          </w:p>
        </w:tc>
        <w:tc>
          <w:tcPr>
            <w:tcW w:w="1134" w:type="dxa"/>
            <w:vAlign w:val="center"/>
          </w:tcPr>
          <w:p w14:paraId="18AB94B5" w14:textId="72FAFF49" w:rsidR="000E5EFE" w:rsidRPr="005B571E" w:rsidRDefault="00C773B9" w:rsidP="00584CEC">
            <w:pPr>
              <w:jc w:val="center"/>
              <w:rPr>
                <w:rFonts w:ascii="Times New Roman" w:hAnsi="Times New Roman" w:cs="Times New Roman"/>
              </w:rPr>
            </w:pPr>
            <w:r>
              <w:rPr>
                <w:rFonts w:ascii="Times New Roman" w:hAnsi="Times New Roman" w:cs="Times New Roman"/>
              </w:rPr>
              <w:t>43</w:t>
            </w:r>
          </w:p>
        </w:tc>
      </w:tr>
      <w:tr w:rsidR="0034484F" w:rsidRPr="00CE5E05" w14:paraId="2E812F9E" w14:textId="77777777" w:rsidTr="000C2353">
        <w:tc>
          <w:tcPr>
            <w:tcW w:w="851" w:type="dxa"/>
            <w:gridSpan w:val="2"/>
          </w:tcPr>
          <w:p w14:paraId="5905A22A" w14:textId="77777777" w:rsidR="000E5EFE" w:rsidRPr="005B571E" w:rsidRDefault="000E5EFE" w:rsidP="000C2353">
            <w:pPr>
              <w:jc w:val="center"/>
              <w:rPr>
                <w:rFonts w:ascii="Times New Roman" w:hAnsi="Times New Roman" w:cs="Times New Roman"/>
              </w:rPr>
            </w:pPr>
            <w:r w:rsidRPr="005B571E">
              <w:rPr>
                <w:rFonts w:ascii="Times New Roman" w:hAnsi="Times New Roman" w:cs="Times New Roman"/>
              </w:rPr>
              <w:t>1.2.</w:t>
            </w:r>
          </w:p>
        </w:tc>
        <w:tc>
          <w:tcPr>
            <w:tcW w:w="5319" w:type="dxa"/>
            <w:gridSpan w:val="5"/>
          </w:tcPr>
          <w:p w14:paraId="482B0D8F" w14:textId="77777777" w:rsidR="000E5EFE" w:rsidRPr="005B571E" w:rsidRDefault="000E5EFE" w:rsidP="00055817">
            <w:pPr>
              <w:rPr>
                <w:rFonts w:ascii="Times New Roman" w:hAnsi="Times New Roman" w:cs="Times New Roman"/>
              </w:rPr>
            </w:pPr>
            <w:r w:rsidRPr="005B571E">
              <w:rPr>
                <w:rFonts w:ascii="Times New Roman" w:hAnsi="Times New Roman" w:cs="Times New Roman"/>
              </w:rPr>
              <w:t>Количество детей, погибших в результате дорожно-транспортных происшествий</w:t>
            </w:r>
          </w:p>
        </w:tc>
        <w:tc>
          <w:tcPr>
            <w:tcW w:w="1192" w:type="dxa"/>
            <w:gridSpan w:val="2"/>
            <w:vAlign w:val="center"/>
          </w:tcPr>
          <w:p w14:paraId="36B3FACB"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чел.</w:t>
            </w:r>
          </w:p>
        </w:tc>
        <w:tc>
          <w:tcPr>
            <w:tcW w:w="1416" w:type="dxa"/>
            <w:gridSpan w:val="8"/>
            <w:vAlign w:val="center"/>
          </w:tcPr>
          <w:p w14:paraId="31A92167"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233" w:type="dxa"/>
            <w:gridSpan w:val="7"/>
            <w:vAlign w:val="center"/>
          </w:tcPr>
          <w:p w14:paraId="40733639"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997" w:type="dxa"/>
            <w:gridSpan w:val="9"/>
            <w:vAlign w:val="center"/>
          </w:tcPr>
          <w:p w14:paraId="1EF3FF54"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998" w:type="dxa"/>
            <w:gridSpan w:val="8"/>
            <w:vAlign w:val="center"/>
          </w:tcPr>
          <w:p w14:paraId="4AE8BE8B" w14:textId="540C62B9"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69" w:type="dxa"/>
            <w:gridSpan w:val="2"/>
            <w:vAlign w:val="center"/>
          </w:tcPr>
          <w:p w14:paraId="102243A2" w14:textId="7A3443E5"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284" w:type="dxa"/>
            <w:vAlign w:val="center"/>
          </w:tcPr>
          <w:p w14:paraId="1196EC18" w14:textId="2220984B" w:rsidR="000E5EFE" w:rsidRPr="005B571E" w:rsidRDefault="00C773B9"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0</w:t>
            </w:r>
          </w:p>
        </w:tc>
        <w:tc>
          <w:tcPr>
            <w:tcW w:w="1134" w:type="dxa"/>
            <w:vAlign w:val="center"/>
          </w:tcPr>
          <w:p w14:paraId="65EC1F7F" w14:textId="577F49FD" w:rsidR="000E5EFE" w:rsidRPr="005B571E" w:rsidRDefault="00C773B9" w:rsidP="00584CEC">
            <w:pPr>
              <w:jc w:val="center"/>
              <w:rPr>
                <w:rFonts w:ascii="Times New Roman" w:hAnsi="Times New Roman" w:cs="Times New Roman"/>
              </w:rPr>
            </w:pPr>
            <w:r>
              <w:rPr>
                <w:rFonts w:ascii="Times New Roman" w:hAnsi="Times New Roman" w:cs="Times New Roman"/>
              </w:rPr>
              <w:t>0</w:t>
            </w:r>
          </w:p>
        </w:tc>
      </w:tr>
      <w:tr w:rsidR="000E5EFE" w:rsidRPr="00CE5E05" w14:paraId="551BE3A3" w14:textId="0D895D05" w:rsidTr="000E5EFE">
        <w:tc>
          <w:tcPr>
            <w:tcW w:w="15593" w:type="dxa"/>
            <w:gridSpan w:val="45"/>
            <w:vAlign w:val="center"/>
          </w:tcPr>
          <w:p w14:paraId="69C24103" w14:textId="576C1373" w:rsidR="000E5EFE" w:rsidRPr="005B571E" w:rsidRDefault="000E5EFE" w:rsidP="005651A9">
            <w:pPr>
              <w:rPr>
                <w:rFonts w:ascii="Times New Roman" w:hAnsi="Times New Roman" w:cs="Times New Roman"/>
                <w:b/>
                <w:i/>
              </w:rPr>
            </w:pPr>
            <w:r w:rsidRPr="005B571E">
              <w:rPr>
                <w:rFonts w:ascii="Times New Roman" w:hAnsi="Times New Roman" w:cs="Times New Roman"/>
                <w:b/>
                <w:i/>
              </w:rPr>
              <w:t xml:space="preserve">Задача 2. </w:t>
            </w:r>
            <w:r w:rsidRPr="005B571E">
              <w:rPr>
                <w:rFonts w:ascii="Times New Roman" w:hAnsi="Times New Roman" w:cs="Times New Roman"/>
              </w:rPr>
              <w:t>Обеспечение функционирования существующей сети автомобильных дорог общего пользования</w:t>
            </w:r>
          </w:p>
        </w:tc>
      </w:tr>
      <w:tr w:rsidR="00C773B9" w:rsidRPr="00CE5E05" w14:paraId="3673A9E7" w14:textId="77777777" w:rsidTr="000C2353">
        <w:tc>
          <w:tcPr>
            <w:tcW w:w="851" w:type="dxa"/>
            <w:gridSpan w:val="2"/>
          </w:tcPr>
          <w:p w14:paraId="29F8C147" w14:textId="77777777" w:rsidR="00C773B9" w:rsidRPr="005B571E" w:rsidRDefault="00C773B9" w:rsidP="000C2353">
            <w:pPr>
              <w:jc w:val="center"/>
              <w:rPr>
                <w:rFonts w:ascii="Times New Roman" w:hAnsi="Times New Roman" w:cs="Times New Roman"/>
              </w:rPr>
            </w:pPr>
            <w:r w:rsidRPr="005B571E">
              <w:rPr>
                <w:rFonts w:ascii="Times New Roman" w:hAnsi="Times New Roman" w:cs="Times New Roman"/>
              </w:rPr>
              <w:t>2.3.</w:t>
            </w:r>
          </w:p>
        </w:tc>
        <w:tc>
          <w:tcPr>
            <w:tcW w:w="5319" w:type="dxa"/>
            <w:gridSpan w:val="5"/>
          </w:tcPr>
          <w:p w14:paraId="471B8B32" w14:textId="77777777" w:rsidR="00C773B9" w:rsidRPr="005B571E" w:rsidRDefault="00C773B9" w:rsidP="00584CEC">
            <w:pPr>
              <w:rPr>
                <w:rFonts w:ascii="Times New Roman" w:hAnsi="Times New Roman" w:cs="Times New Roman"/>
              </w:rPr>
            </w:pPr>
            <w:r w:rsidRPr="005B571E">
              <w:rPr>
                <w:rFonts w:ascii="Times New Roman" w:hAnsi="Times New Roman" w:cs="Times New Roman"/>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06B7E52B" w14:textId="77777777" w:rsidR="00C773B9" w:rsidRPr="005B571E" w:rsidRDefault="00C773B9" w:rsidP="00584CEC">
            <w:pPr>
              <w:rPr>
                <w:rFonts w:ascii="Times New Roman" w:hAnsi="Times New Roman" w:cs="Times New Roman"/>
              </w:rPr>
            </w:pPr>
          </w:p>
        </w:tc>
        <w:tc>
          <w:tcPr>
            <w:tcW w:w="1192" w:type="dxa"/>
            <w:gridSpan w:val="2"/>
            <w:vAlign w:val="center"/>
          </w:tcPr>
          <w:p w14:paraId="57DF5A97" w14:textId="77777777" w:rsidR="00C773B9" w:rsidRPr="005B571E" w:rsidRDefault="00C773B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процентов</w:t>
            </w:r>
          </w:p>
        </w:tc>
        <w:tc>
          <w:tcPr>
            <w:tcW w:w="1416" w:type="dxa"/>
            <w:gridSpan w:val="8"/>
            <w:vAlign w:val="center"/>
          </w:tcPr>
          <w:p w14:paraId="2EA346FF" w14:textId="5C87EC55" w:rsidR="00C773B9" w:rsidRPr="00CC497A" w:rsidRDefault="00C773B9" w:rsidP="00584CEC">
            <w:pPr>
              <w:widowControl w:val="0"/>
              <w:autoSpaceDE w:val="0"/>
              <w:autoSpaceDN w:val="0"/>
              <w:adjustRightInd w:val="0"/>
              <w:spacing w:line="24" w:lineRule="atLeast"/>
              <w:jc w:val="center"/>
              <w:rPr>
                <w:rFonts w:ascii="Times New Roman" w:hAnsi="Times New Roman" w:cs="Times New Roman"/>
                <w:highlight w:val="yellow"/>
              </w:rPr>
            </w:pPr>
            <w:r>
              <w:rPr>
                <w:rFonts w:ascii="Times New Roman" w:hAnsi="Times New Roman" w:cs="Times New Roman"/>
              </w:rPr>
              <w:t>20,4</w:t>
            </w:r>
          </w:p>
        </w:tc>
        <w:tc>
          <w:tcPr>
            <w:tcW w:w="1233" w:type="dxa"/>
            <w:gridSpan w:val="7"/>
            <w:vAlign w:val="center"/>
          </w:tcPr>
          <w:p w14:paraId="48E76CF1" w14:textId="2A240754" w:rsidR="00C773B9" w:rsidRPr="00CC497A" w:rsidRDefault="00B24C24" w:rsidP="00584CEC">
            <w:pPr>
              <w:widowControl w:val="0"/>
              <w:autoSpaceDE w:val="0"/>
              <w:autoSpaceDN w:val="0"/>
              <w:adjustRightInd w:val="0"/>
              <w:spacing w:line="24" w:lineRule="atLeast"/>
              <w:jc w:val="center"/>
              <w:rPr>
                <w:rFonts w:ascii="Times New Roman" w:hAnsi="Times New Roman" w:cs="Times New Roman"/>
                <w:highlight w:val="yellow"/>
              </w:rPr>
            </w:pPr>
            <w:r>
              <w:rPr>
                <w:rFonts w:ascii="Times New Roman" w:hAnsi="Times New Roman" w:cs="Times New Roman"/>
              </w:rPr>
              <w:t>15,7</w:t>
            </w:r>
          </w:p>
        </w:tc>
        <w:tc>
          <w:tcPr>
            <w:tcW w:w="997" w:type="dxa"/>
            <w:gridSpan w:val="9"/>
            <w:vAlign w:val="center"/>
          </w:tcPr>
          <w:p w14:paraId="714B3E40" w14:textId="71E140EA" w:rsidR="00C773B9" w:rsidRPr="00CC497A" w:rsidRDefault="00C773B9" w:rsidP="00584CEC">
            <w:pPr>
              <w:widowControl w:val="0"/>
              <w:autoSpaceDE w:val="0"/>
              <w:autoSpaceDN w:val="0"/>
              <w:adjustRightInd w:val="0"/>
              <w:spacing w:line="24" w:lineRule="atLeast"/>
              <w:jc w:val="center"/>
              <w:rPr>
                <w:rFonts w:ascii="Times New Roman" w:hAnsi="Times New Roman" w:cs="Times New Roman"/>
                <w:highlight w:val="yellow"/>
              </w:rPr>
            </w:pPr>
            <w:r>
              <w:rPr>
                <w:rFonts w:ascii="Times New Roman" w:hAnsi="Times New Roman" w:cs="Times New Roman"/>
              </w:rPr>
              <w:t>17,5</w:t>
            </w:r>
          </w:p>
        </w:tc>
        <w:tc>
          <w:tcPr>
            <w:tcW w:w="998" w:type="dxa"/>
            <w:gridSpan w:val="8"/>
            <w:vAlign w:val="center"/>
          </w:tcPr>
          <w:p w14:paraId="6ED33142" w14:textId="13911D5A" w:rsidR="00C773B9" w:rsidRPr="00CC497A" w:rsidRDefault="00C773B9" w:rsidP="00584CEC">
            <w:pPr>
              <w:widowControl w:val="0"/>
              <w:autoSpaceDE w:val="0"/>
              <w:autoSpaceDN w:val="0"/>
              <w:adjustRightInd w:val="0"/>
              <w:spacing w:line="24" w:lineRule="atLeast"/>
              <w:jc w:val="center"/>
              <w:rPr>
                <w:rFonts w:ascii="Times New Roman" w:hAnsi="Times New Roman" w:cs="Times New Roman"/>
                <w:highlight w:val="yellow"/>
              </w:rPr>
            </w:pPr>
            <w:r>
              <w:rPr>
                <w:rFonts w:ascii="Times New Roman" w:hAnsi="Times New Roman" w:cs="Times New Roman"/>
              </w:rPr>
              <w:t>19,3</w:t>
            </w:r>
          </w:p>
        </w:tc>
        <w:tc>
          <w:tcPr>
            <w:tcW w:w="1169" w:type="dxa"/>
            <w:gridSpan w:val="2"/>
            <w:vAlign w:val="center"/>
          </w:tcPr>
          <w:p w14:paraId="5C2251DF" w14:textId="78E48098" w:rsidR="00C773B9" w:rsidRPr="00CC497A" w:rsidRDefault="00C773B9" w:rsidP="00584CEC">
            <w:pPr>
              <w:widowControl w:val="0"/>
              <w:autoSpaceDE w:val="0"/>
              <w:autoSpaceDN w:val="0"/>
              <w:adjustRightInd w:val="0"/>
              <w:spacing w:line="24" w:lineRule="atLeast"/>
              <w:jc w:val="center"/>
              <w:rPr>
                <w:rFonts w:ascii="Times New Roman" w:hAnsi="Times New Roman" w:cs="Times New Roman"/>
                <w:highlight w:val="yellow"/>
              </w:rPr>
            </w:pPr>
            <w:r>
              <w:rPr>
                <w:rFonts w:ascii="Times New Roman" w:hAnsi="Times New Roman" w:cs="Times New Roman"/>
              </w:rPr>
              <w:t>20,4</w:t>
            </w:r>
          </w:p>
        </w:tc>
        <w:tc>
          <w:tcPr>
            <w:tcW w:w="1284" w:type="dxa"/>
            <w:vAlign w:val="center"/>
          </w:tcPr>
          <w:p w14:paraId="6EA0223F" w14:textId="7126380F" w:rsidR="00C773B9" w:rsidRPr="005B571E" w:rsidRDefault="00C773B9"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20,4</w:t>
            </w:r>
          </w:p>
        </w:tc>
        <w:tc>
          <w:tcPr>
            <w:tcW w:w="1134" w:type="dxa"/>
            <w:vAlign w:val="center"/>
          </w:tcPr>
          <w:p w14:paraId="104EB49D" w14:textId="62418691" w:rsidR="00C773B9" w:rsidRPr="005B571E" w:rsidRDefault="00C773B9" w:rsidP="00584CEC">
            <w:pPr>
              <w:jc w:val="center"/>
              <w:rPr>
                <w:rFonts w:ascii="Times New Roman" w:hAnsi="Times New Roman" w:cs="Times New Roman"/>
              </w:rPr>
            </w:pPr>
            <w:r>
              <w:rPr>
                <w:rFonts w:ascii="Times New Roman" w:hAnsi="Times New Roman" w:cs="Times New Roman"/>
              </w:rPr>
              <w:t>20,4</w:t>
            </w:r>
          </w:p>
        </w:tc>
      </w:tr>
      <w:tr w:rsidR="000E5EFE" w:rsidRPr="005651A9" w14:paraId="23A8FF30" w14:textId="2BABBDD7" w:rsidTr="000E5EFE">
        <w:tc>
          <w:tcPr>
            <w:tcW w:w="15593" w:type="dxa"/>
            <w:gridSpan w:val="45"/>
          </w:tcPr>
          <w:p w14:paraId="769EB52C" w14:textId="56859B92" w:rsidR="000E5EFE" w:rsidRPr="005B571E" w:rsidRDefault="000E5EFE" w:rsidP="005651A9">
            <w:pPr>
              <w:jc w:val="both"/>
              <w:rPr>
                <w:rFonts w:ascii="Times New Roman" w:hAnsi="Times New Roman" w:cs="Times New Roman"/>
                <w:b/>
                <w:i/>
              </w:rPr>
            </w:pPr>
            <w:r w:rsidRPr="005B571E">
              <w:rPr>
                <w:rFonts w:ascii="Times New Roman" w:hAnsi="Times New Roman" w:cs="Times New Roman"/>
                <w:b/>
                <w:i/>
              </w:rPr>
              <w:t>Задача 3.</w:t>
            </w:r>
            <w:r w:rsidRPr="005B571E">
              <w:rPr>
                <w:rFonts w:ascii="Times New Roman" w:hAnsi="Times New Roman" w:cs="Times New Roman"/>
              </w:rPr>
              <w:t xml:space="preserve"> Поддержание и улучшение санитарного состояния территорий сельских поселений Сыктывдинского района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r>
      <w:tr w:rsidR="000E5EFE" w:rsidRPr="005651A9" w14:paraId="7AA3F680" w14:textId="77777777" w:rsidTr="000C2353">
        <w:tc>
          <w:tcPr>
            <w:tcW w:w="851" w:type="dxa"/>
            <w:gridSpan w:val="2"/>
          </w:tcPr>
          <w:p w14:paraId="7D69E6E2" w14:textId="62C2D6C8" w:rsidR="000E5EFE" w:rsidRPr="005B571E" w:rsidRDefault="000E5EFE" w:rsidP="000C2353">
            <w:pPr>
              <w:jc w:val="center"/>
              <w:rPr>
                <w:rFonts w:ascii="Times New Roman" w:hAnsi="Times New Roman" w:cs="Times New Roman"/>
              </w:rPr>
            </w:pPr>
            <w:r w:rsidRPr="005B571E">
              <w:rPr>
                <w:rFonts w:ascii="Times New Roman" w:hAnsi="Times New Roman" w:cs="Times New Roman"/>
              </w:rPr>
              <w:t>3.1</w:t>
            </w:r>
          </w:p>
        </w:tc>
        <w:tc>
          <w:tcPr>
            <w:tcW w:w="5359" w:type="dxa"/>
            <w:gridSpan w:val="6"/>
          </w:tcPr>
          <w:p w14:paraId="62CB7A63" w14:textId="06DB42C3" w:rsidR="000E5EFE" w:rsidRPr="005B571E" w:rsidRDefault="000E5EFE" w:rsidP="00584CEC">
            <w:pPr>
              <w:rPr>
                <w:rFonts w:ascii="Times New Roman" w:hAnsi="Times New Roman" w:cs="Times New Roman"/>
              </w:rPr>
            </w:pPr>
            <w:r w:rsidRPr="005B571E">
              <w:rPr>
                <w:rFonts w:ascii="Times New Roman" w:hAnsi="Times New Roman" w:cs="Times New Roman"/>
              </w:rPr>
              <w:t xml:space="preserve">Количество проведенных обработок на открытых пространствах населенных пунктов в целях недопущения распространения новой </w:t>
            </w:r>
            <w:proofErr w:type="spellStart"/>
            <w:r w:rsidRPr="005B571E">
              <w:rPr>
                <w:rFonts w:ascii="Times New Roman" w:hAnsi="Times New Roman" w:cs="Times New Roman"/>
              </w:rPr>
              <w:t>короновирусной</w:t>
            </w:r>
            <w:proofErr w:type="spellEnd"/>
            <w:r w:rsidRPr="005B571E">
              <w:rPr>
                <w:rFonts w:ascii="Times New Roman" w:hAnsi="Times New Roman" w:cs="Times New Roman"/>
              </w:rPr>
              <w:t xml:space="preserve"> инфекции (COVID-19) (уборка, мойка остановок общественного транспорта, автопавильонов, наземных пешеходных переходов и элементов их обустройства)</w:t>
            </w:r>
          </w:p>
        </w:tc>
        <w:tc>
          <w:tcPr>
            <w:tcW w:w="1152" w:type="dxa"/>
          </w:tcPr>
          <w:p w14:paraId="332325C5" w14:textId="1762BF61"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ед.</w:t>
            </w:r>
          </w:p>
        </w:tc>
        <w:tc>
          <w:tcPr>
            <w:tcW w:w="1416" w:type="dxa"/>
            <w:gridSpan w:val="8"/>
          </w:tcPr>
          <w:p w14:paraId="666CCF6E" w14:textId="4254AA35"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258" w:type="dxa"/>
            <w:gridSpan w:val="8"/>
          </w:tcPr>
          <w:p w14:paraId="775E9922" w14:textId="45127A8C"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992" w:type="dxa"/>
            <w:gridSpan w:val="9"/>
          </w:tcPr>
          <w:p w14:paraId="032595F5" w14:textId="6F87A892"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24</w:t>
            </w:r>
          </w:p>
        </w:tc>
        <w:tc>
          <w:tcPr>
            <w:tcW w:w="993" w:type="dxa"/>
            <w:gridSpan w:val="8"/>
          </w:tcPr>
          <w:p w14:paraId="4A592589" w14:textId="34C1D9C2"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54" w:type="dxa"/>
          </w:tcPr>
          <w:p w14:paraId="31DA2560" w14:textId="0BCBC48A"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284" w:type="dxa"/>
          </w:tcPr>
          <w:p w14:paraId="53F67AFF" w14:textId="06D450E8" w:rsidR="000E5EFE" w:rsidRPr="005B571E" w:rsidRDefault="00C773B9"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0</w:t>
            </w:r>
          </w:p>
        </w:tc>
        <w:tc>
          <w:tcPr>
            <w:tcW w:w="1134" w:type="dxa"/>
          </w:tcPr>
          <w:p w14:paraId="31D95BD0" w14:textId="1A307ACC" w:rsidR="000E5EFE" w:rsidRPr="005B571E" w:rsidRDefault="00C773B9" w:rsidP="00584CEC">
            <w:pPr>
              <w:jc w:val="center"/>
              <w:rPr>
                <w:rFonts w:ascii="Times New Roman" w:hAnsi="Times New Roman" w:cs="Times New Roman"/>
              </w:rPr>
            </w:pPr>
            <w:r>
              <w:rPr>
                <w:rFonts w:ascii="Times New Roman" w:hAnsi="Times New Roman" w:cs="Times New Roman"/>
              </w:rPr>
              <w:t>0</w:t>
            </w:r>
          </w:p>
        </w:tc>
      </w:tr>
    </w:tbl>
    <w:p w14:paraId="070235F4" w14:textId="77777777" w:rsidR="00C773B9" w:rsidRDefault="00C773B9" w:rsidP="008121D1">
      <w:pPr>
        <w:spacing w:line="240" w:lineRule="auto"/>
        <w:ind w:right="-598"/>
        <w:rPr>
          <w:rFonts w:ascii="Times New Roman" w:hAnsi="Times New Roman" w:cs="Times New Roman"/>
          <w:sz w:val="24"/>
          <w:szCs w:val="24"/>
        </w:rPr>
      </w:pPr>
    </w:p>
    <w:p w14:paraId="4330C368" w14:textId="77777777" w:rsidR="00356653" w:rsidRPr="00CE5E05" w:rsidRDefault="00D36186" w:rsidP="008121D1">
      <w:pPr>
        <w:spacing w:line="240" w:lineRule="auto"/>
        <w:ind w:right="-598"/>
        <w:jc w:val="right"/>
        <w:rPr>
          <w:rFonts w:ascii="Times New Roman" w:hAnsi="Times New Roman" w:cs="Times New Roman"/>
          <w:color w:val="000000"/>
          <w:sz w:val="24"/>
          <w:szCs w:val="24"/>
        </w:rPr>
      </w:pPr>
      <w:r w:rsidRPr="00CE5E05">
        <w:rPr>
          <w:rFonts w:ascii="Times New Roman" w:hAnsi="Times New Roman" w:cs="Times New Roman"/>
          <w:sz w:val="24"/>
          <w:szCs w:val="24"/>
        </w:rPr>
        <w:t>Т</w:t>
      </w:r>
      <w:r w:rsidR="00356653" w:rsidRPr="00CE5E05">
        <w:rPr>
          <w:rFonts w:ascii="Times New Roman" w:hAnsi="Times New Roman" w:cs="Times New Roman"/>
          <w:sz w:val="24"/>
          <w:szCs w:val="24"/>
        </w:rPr>
        <w:t>аблица № 2</w:t>
      </w:r>
      <w:r w:rsidR="00A35AC6" w:rsidRPr="00CE5E05">
        <w:rPr>
          <w:rFonts w:ascii="Times New Roman" w:hAnsi="Times New Roman" w:cs="Times New Roman"/>
          <w:sz w:val="24"/>
          <w:szCs w:val="24"/>
        </w:rPr>
        <w:t xml:space="preserve"> </w:t>
      </w:r>
    </w:p>
    <w:p w14:paraId="40C54DAA" w14:textId="77777777" w:rsidR="00D300A4" w:rsidRPr="00CE5E05" w:rsidRDefault="004C37E9"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Перечень и характеристики </w:t>
      </w:r>
    </w:p>
    <w:p w14:paraId="6C414746" w14:textId="77777777" w:rsidR="008347B2" w:rsidRPr="00CE5E05" w:rsidRDefault="00F30373" w:rsidP="00E507D0">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основных мероприятий </w:t>
      </w:r>
      <w:r w:rsidR="00122546" w:rsidRPr="00CE5E05">
        <w:rPr>
          <w:rFonts w:ascii="Times New Roman" w:hAnsi="Times New Roman" w:cs="Times New Roman"/>
          <w:b/>
          <w:sz w:val="24"/>
          <w:szCs w:val="24"/>
        </w:rPr>
        <w:t>муниципальной программы</w:t>
      </w:r>
      <w:r w:rsidR="0012666D"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и</w:t>
      </w:r>
      <w:r w:rsidR="00E507D0">
        <w:rPr>
          <w:rFonts w:ascii="Times New Roman" w:hAnsi="Times New Roman" w:cs="Times New Roman"/>
          <w:b/>
          <w:sz w:val="24"/>
          <w:szCs w:val="24"/>
        </w:rPr>
        <w:t xml:space="preserve"> ведомственных целевых программ</w:t>
      </w:r>
    </w:p>
    <w:tbl>
      <w:tblPr>
        <w:tblW w:w="15735" w:type="dxa"/>
        <w:tblCellSpacing w:w="5" w:type="nil"/>
        <w:tblInd w:w="-209" w:type="dxa"/>
        <w:tblLayout w:type="fixed"/>
        <w:tblCellMar>
          <w:left w:w="75" w:type="dxa"/>
          <w:right w:w="75" w:type="dxa"/>
        </w:tblCellMar>
        <w:tblLook w:val="0000" w:firstRow="0" w:lastRow="0" w:firstColumn="0" w:lastColumn="0" w:noHBand="0" w:noVBand="0"/>
      </w:tblPr>
      <w:tblGrid>
        <w:gridCol w:w="426"/>
        <w:gridCol w:w="3402"/>
        <w:gridCol w:w="1134"/>
        <w:gridCol w:w="851"/>
        <w:gridCol w:w="850"/>
        <w:gridCol w:w="1985"/>
        <w:gridCol w:w="4110"/>
        <w:gridCol w:w="2977"/>
      </w:tblGrid>
      <w:tr w:rsidR="00A925B7" w:rsidRPr="00CE5E05" w14:paraId="76E88A8C" w14:textId="77777777" w:rsidTr="00F60754">
        <w:trPr>
          <w:trHeight w:val="276"/>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1F584470"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N п/п</w:t>
            </w:r>
          </w:p>
        </w:tc>
        <w:tc>
          <w:tcPr>
            <w:tcW w:w="3402" w:type="dxa"/>
            <w:vMerge w:val="restart"/>
            <w:tcBorders>
              <w:top w:val="single" w:sz="4" w:space="0" w:color="auto"/>
              <w:left w:val="single" w:sz="4" w:space="0" w:color="auto"/>
              <w:bottom w:val="single" w:sz="4" w:space="0" w:color="auto"/>
              <w:right w:val="single" w:sz="4" w:space="0" w:color="auto"/>
            </w:tcBorders>
          </w:tcPr>
          <w:p w14:paraId="184647D8"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 xml:space="preserve">Номер и наименование ведомственной целевой программы, </w:t>
            </w:r>
            <w:proofErr w:type="gramStart"/>
            <w:r w:rsidRPr="00CE5E05">
              <w:rPr>
                <w:rFonts w:ascii="Times New Roman" w:hAnsi="Times New Roman" w:cs="Times New Roman"/>
                <w:b/>
                <w:sz w:val="20"/>
                <w:szCs w:val="20"/>
              </w:rPr>
              <w:t>основного  мероприятия</w:t>
            </w:r>
            <w:proofErr w:type="gramEnd"/>
          </w:p>
        </w:tc>
        <w:tc>
          <w:tcPr>
            <w:tcW w:w="1134" w:type="dxa"/>
            <w:vMerge w:val="restart"/>
            <w:tcBorders>
              <w:top w:val="single" w:sz="4" w:space="0" w:color="auto"/>
              <w:left w:val="single" w:sz="4" w:space="0" w:color="auto"/>
              <w:bottom w:val="single" w:sz="4" w:space="0" w:color="auto"/>
              <w:right w:val="single" w:sz="4" w:space="0" w:color="auto"/>
            </w:tcBorders>
          </w:tcPr>
          <w:p w14:paraId="5B3EE410"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16C0154E" w14:textId="77777777" w:rsidR="00A925B7" w:rsidRPr="00CE5E05" w:rsidRDefault="00A925B7" w:rsidP="00A925B7">
            <w:pPr>
              <w:pStyle w:val="ConsPlusCell"/>
              <w:jc w:val="center"/>
              <w:rPr>
                <w:rFonts w:ascii="Times New Roman" w:hAnsi="Times New Roman" w:cs="Times New Roman"/>
                <w:b/>
                <w:sz w:val="20"/>
                <w:szCs w:val="20"/>
              </w:rPr>
            </w:pPr>
            <w:proofErr w:type="gramStart"/>
            <w:r w:rsidRPr="00CE5E05">
              <w:rPr>
                <w:rFonts w:ascii="Times New Roman" w:hAnsi="Times New Roman" w:cs="Times New Roman"/>
                <w:b/>
                <w:sz w:val="20"/>
                <w:szCs w:val="20"/>
              </w:rPr>
              <w:t>Срок  начала</w:t>
            </w:r>
            <w:proofErr w:type="gramEnd"/>
            <w:r w:rsidRPr="00CE5E05">
              <w:rPr>
                <w:rFonts w:ascii="Times New Roman" w:hAnsi="Times New Roman" w:cs="Times New Roman"/>
                <w:b/>
                <w:sz w:val="20"/>
                <w:szCs w:val="20"/>
              </w:rPr>
              <w:t xml:space="preserve"> реализации</w:t>
            </w:r>
          </w:p>
        </w:tc>
        <w:tc>
          <w:tcPr>
            <w:tcW w:w="850" w:type="dxa"/>
            <w:vMerge w:val="restart"/>
            <w:tcBorders>
              <w:top w:val="single" w:sz="4" w:space="0" w:color="auto"/>
              <w:left w:val="single" w:sz="4" w:space="0" w:color="auto"/>
              <w:right w:val="single" w:sz="4" w:space="0" w:color="auto"/>
            </w:tcBorders>
          </w:tcPr>
          <w:p w14:paraId="61FDFC7E"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Срок окончания реализации</w:t>
            </w:r>
          </w:p>
        </w:tc>
        <w:tc>
          <w:tcPr>
            <w:tcW w:w="1985" w:type="dxa"/>
            <w:vMerge w:val="restart"/>
            <w:tcBorders>
              <w:top w:val="single" w:sz="4" w:space="0" w:color="auto"/>
              <w:left w:val="single" w:sz="4" w:space="0" w:color="auto"/>
              <w:bottom w:val="single" w:sz="4" w:space="0" w:color="auto"/>
              <w:right w:val="single" w:sz="4" w:space="0" w:color="auto"/>
            </w:tcBorders>
          </w:tcPr>
          <w:p w14:paraId="67CC5F96"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Ожидаемый непосредственный результат (</w:t>
            </w:r>
            <w:proofErr w:type="gramStart"/>
            <w:r w:rsidRPr="00CE5E05">
              <w:rPr>
                <w:rFonts w:ascii="Times New Roman" w:hAnsi="Times New Roman" w:cs="Times New Roman"/>
                <w:b/>
                <w:sz w:val="20"/>
                <w:szCs w:val="20"/>
              </w:rPr>
              <w:t>краткое  описание</w:t>
            </w:r>
            <w:proofErr w:type="gramEnd"/>
            <w:r w:rsidRPr="00CE5E05">
              <w:rPr>
                <w:rFonts w:ascii="Times New Roman" w:hAnsi="Times New Roman" w:cs="Times New Roman"/>
                <w:b/>
                <w:sz w:val="20"/>
                <w:szCs w:val="20"/>
              </w:rPr>
              <w:t>) за отчетный год</w:t>
            </w:r>
          </w:p>
        </w:tc>
        <w:tc>
          <w:tcPr>
            <w:tcW w:w="4110" w:type="dxa"/>
            <w:vMerge w:val="restart"/>
            <w:tcBorders>
              <w:top w:val="single" w:sz="4" w:space="0" w:color="auto"/>
              <w:left w:val="single" w:sz="4" w:space="0" w:color="auto"/>
              <w:bottom w:val="single" w:sz="4" w:space="0" w:color="auto"/>
              <w:right w:val="single" w:sz="4" w:space="0" w:color="auto"/>
            </w:tcBorders>
          </w:tcPr>
          <w:p w14:paraId="267BFA53"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Основные направления реализации основного мероприятия, раскрывающие его содержание</w:t>
            </w:r>
          </w:p>
        </w:tc>
        <w:tc>
          <w:tcPr>
            <w:tcW w:w="2977" w:type="dxa"/>
            <w:vMerge w:val="restart"/>
            <w:tcBorders>
              <w:top w:val="single" w:sz="4" w:space="0" w:color="auto"/>
              <w:left w:val="single" w:sz="4" w:space="0" w:color="auto"/>
              <w:bottom w:val="single" w:sz="4" w:space="0" w:color="auto"/>
              <w:right w:val="single" w:sz="4" w:space="0" w:color="auto"/>
            </w:tcBorders>
          </w:tcPr>
          <w:p w14:paraId="7D3F0D27"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 xml:space="preserve">Связь </w:t>
            </w:r>
            <w:proofErr w:type="gramStart"/>
            <w:r w:rsidRPr="00CE5E05">
              <w:rPr>
                <w:rFonts w:ascii="Times New Roman" w:hAnsi="Times New Roman" w:cs="Times New Roman"/>
                <w:b/>
                <w:sz w:val="20"/>
                <w:szCs w:val="20"/>
              </w:rPr>
              <w:t>с  показателями</w:t>
            </w:r>
            <w:proofErr w:type="gramEnd"/>
            <w:r w:rsidRPr="00CE5E05">
              <w:rPr>
                <w:rFonts w:ascii="Times New Roman" w:hAnsi="Times New Roman" w:cs="Times New Roman"/>
                <w:b/>
                <w:sz w:val="20"/>
                <w:szCs w:val="20"/>
              </w:rPr>
              <w:t xml:space="preserve"> муниципальной программы (подпрограммы)</w:t>
            </w:r>
          </w:p>
        </w:tc>
      </w:tr>
      <w:tr w:rsidR="00A925B7" w:rsidRPr="00CE5E05" w14:paraId="53E18D17" w14:textId="77777777" w:rsidTr="00F60754">
        <w:trPr>
          <w:trHeight w:val="276"/>
          <w:tblCellSpacing w:w="5" w:type="nil"/>
        </w:trPr>
        <w:tc>
          <w:tcPr>
            <w:tcW w:w="426" w:type="dxa"/>
            <w:vMerge/>
            <w:tcBorders>
              <w:left w:val="single" w:sz="4" w:space="0" w:color="auto"/>
              <w:bottom w:val="single" w:sz="4" w:space="0" w:color="auto"/>
              <w:right w:val="single" w:sz="4" w:space="0" w:color="auto"/>
            </w:tcBorders>
          </w:tcPr>
          <w:p w14:paraId="521826F4" w14:textId="77777777" w:rsidR="00A925B7" w:rsidRPr="00CE5E05" w:rsidRDefault="00A925B7" w:rsidP="00EF43DB">
            <w:pPr>
              <w:pStyle w:val="ConsPlusCell"/>
              <w:rPr>
                <w:rFonts w:ascii="Times New Roman" w:hAnsi="Times New Roman" w:cs="Times New Roman"/>
                <w:b/>
                <w:sz w:val="20"/>
                <w:szCs w:val="20"/>
              </w:rPr>
            </w:pPr>
          </w:p>
        </w:tc>
        <w:tc>
          <w:tcPr>
            <w:tcW w:w="3402" w:type="dxa"/>
            <w:vMerge/>
            <w:tcBorders>
              <w:left w:val="single" w:sz="4" w:space="0" w:color="auto"/>
              <w:bottom w:val="single" w:sz="4" w:space="0" w:color="auto"/>
              <w:right w:val="single" w:sz="4" w:space="0" w:color="auto"/>
            </w:tcBorders>
          </w:tcPr>
          <w:p w14:paraId="039B2F7E" w14:textId="77777777" w:rsidR="00A925B7" w:rsidRPr="00CE5E05" w:rsidRDefault="00A925B7" w:rsidP="00EF43DB">
            <w:pPr>
              <w:pStyle w:val="ConsPlusCell"/>
              <w:rPr>
                <w:rFonts w:ascii="Times New Roman" w:hAnsi="Times New Roman" w:cs="Times New Roman"/>
                <w:b/>
                <w:sz w:val="20"/>
                <w:szCs w:val="20"/>
              </w:rPr>
            </w:pPr>
          </w:p>
        </w:tc>
        <w:tc>
          <w:tcPr>
            <w:tcW w:w="1134" w:type="dxa"/>
            <w:vMerge/>
            <w:tcBorders>
              <w:left w:val="single" w:sz="4" w:space="0" w:color="auto"/>
              <w:bottom w:val="single" w:sz="4" w:space="0" w:color="auto"/>
              <w:right w:val="single" w:sz="4" w:space="0" w:color="auto"/>
            </w:tcBorders>
          </w:tcPr>
          <w:p w14:paraId="7379A7DF" w14:textId="77777777" w:rsidR="00A925B7" w:rsidRPr="00CE5E05" w:rsidRDefault="00A925B7" w:rsidP="00EF43DB">
            <w:pPr>
              <w:pStyle w:val="ConsPlusCell"/>
              <w:rPr>
                <w:rFonts w:ascii="Times New Roman" w:hAnsi="Times New Roman" w:cs="Times New Roman"/>
                <w:b/>
                <w:sz w:val="20"/>
                <w:szCs w:val="20"/>
              </w:rPr>
            </w:pPr>
          </w:p>
        </w:tc>
        <w:tc>
          <w:tcPr>
            <w:tcW w:w="851" w:type="dxa"/>
            <w:vMerge/>
            <w:tcBorders>
              <w:left w:val="single" w:sz="4" w:space="0" w:color="auto"/>
              <w:bottom w:val="single" w:sz="4" w:space="0" w:color="auto"/>
              <w:right w:val="single" w:sz="4" w:space="0" w:color="auto"/>
            </w:tcBorders>
          </w:tcPr>
          <w:p w14:paraId="1D2A1192" w14:textId="77777777" w:rsidR="00A925B7" w:rsidRPr="00CE5E05" w:rsidRDefault="00A925B7" w:rsidP="00EF43DB">
            <w:pPr>
              <w:pStyle w:val="ConsPlusCell"/>
              <w:rPr>
                <w:rFonts w:ascii="Times New Roman" w:hAnsi="Times New Roman" w:cs="Times New Roman"/>
                <w:b/>
                <w:sz w:val="20"/>
                <w:szCs w:val="20"/>
              </w:rPr>
            </w:pPr>
          </w:p>
        </w:tc>
        <w:tc>
          <w:tcPr>
            <w:tcW w:w="850" w:type="dxa"/>
            <w:vMerge/>
            <w:tcBorders>
              <w:left w:val="single" w:sz="4" w:space="0" w:color="auto"/>
              <w:bottom w:val="single" w:sz="4" w:space="0" w:color="auto"/>
              <w:right w:val="single" w:sz="4" w:space="0" w:color="auto"/>
            </w:tcBorders>
          </w:tcPr>
          <w:p w14:paraId="71F0D5BE" w14:textId="77777777" w:rsidR="00A925B7" w:rsidRPr="00CE5E05" w:rsidRDefault="00A925B7" w:rsidP="00EF43DB">
            <w:pPr>
              <w:pStyle w:val="ConsPlusCell"/>
              <w:rPr>
                <w:rFonts w:ascii="Times New Roman" w:hAnsi="Times New Roman" w:cs="Times New Roman"/>
                <w:b/>
                <w:sz w:val="20"/>
                <w:szCs w:val="20"/>
              </w:rPr>
            </w:pPr>
          </w:p>
        </w:tc>
        <w:tc>
          <w:tcPr>
            <w:tcW w:w="1985" w:type="dxa"/>
            <w:vMerge/>
            <w:tcBorders>
              <w:left w:val="single" w:sz="4" w:space="0" w:color="auto"/>
              <w:bottom w:val="single" w:sz="4" w:space="0" w:color="auto"/>
              <w:right w:val="single" w:sz="4" w:space="0" w:color="auto"/>
            </w:tcBorders>
          </w:tcPr>
          <w:p w14:paraId="3F44D3B5" w14:textId="77777777" w:rsidR="00A925B7" w:rsidRPr="00CE5E05" w:rsidRDefault="00A925B7" w:rsidP="00EF43DB">
            <w:pPr>
              <w:pStyle w:val="ConsPlusCell"/>
              <w:rPr>
                <w:rFonts w:ascii="Times New Roman" w:hAnsi="Times New Roman" w:cs="Times New Roman"/>
                <w:b/>
                <w:sz w:val="20"/>
                <w:szCs w:val="20"/>
              </w:rPr>
            </w:pPr>
          </w:p>
        </w:tc>
        <w:tc>
          <w:tcPr>
            <w:tcW w:w="4110" w:type="dxa"/>
            <w:vMerge/>
            <w:tcBorders>
              <w:left w:val="single" w:sz="4" w:space="0" w:color="auto"/>
              <w:bottom w:val="single" w:sz="4" w:space="0" w:color="auto"/>
              <w:right w:val="single" w:sz="4" w:space="0" w:color="auto"/>
            </w:tcBorders>
          </w:tcPr>
          <w:p w14:paraId="4E7A9FFE" w14:textId="77777777" w:rsidR="00A925B7" w:rsidRPr="00CE5E05" w:rsidRDefault="00A925B7" w:rsidP="00EF43DB">
            <w:pPr>
              <w:pStyle w:val="ConsPlusCell"/>
              <w:rPr>
                <w:rFonts w:ascii="Times New Roman" w:hAnsi="Times New Roman" w:cs="Times New Roman"/>
                <w:b/>
                <w:sz w:val="20"/>
                <w:szCs w:val="20"/>
              </w:rPr>
            </w:pPr>
          </w:p>
        </w:tc>
        <w:tc>
          <w:tcPr>
            <w:tcW w:w="2977" w:type="dxa"/>
            <w:vMerge/>
            <w:tcBorders>
              <w:left w:val="single" w:sz="4" w:space="0" w:color="auto"/>
              <w:bottom w:val="single" w:sz="4" w:space="0" w:color="auto"/>
              <w:right w:val="single" w:sz="4" w:space="0" w:color="auto"/>
            </w:tcBorders>
          </w:tcPr>
          <w:p w14:paraId="5158B9ED" w14:textId="77777777" w:rsidR="00A925B7" w:rsidRPr="00CE5E05" w:rsidRDefault="00A925B7" w:rsidP="00EF43DB">
            <w:pPr>
              <w:pStyle w:val="ConsPlusCell"/>
              <w:rPr>
                <w:rFonts w:ascii="Times New Roman" w:hAnsi="Times New Roman" w:cs="Times New Roman"/>
                <w:b/>
                <w:sz w:val="20"/>
                <w:szCs w:val="20"/>
              </w:rPr>
            </w:pPr>
          </w:p>
        </w:tc>
      </w:tr>
      <w:tr w:rsidR="00A925B7" w:rsidRPr="00CE5E05" w14:paraId="18EC367D" w14:textId="77777777" w:rsidTr="00F60754">
        <w:trPr>
          <w:tblCellSpacing w:w="5" w:type="nil"/>
        </w:trPr>
        <w:tc>
          <w:tcPr>
            <w:tcW w:w="426" w:type="dxa"/>
            <w:tcBorders>
              <w:left w:val="single" w:sz="4" w:space="0" w:color="auto"/>
              <w:bottom w:val="single" w:sz="4" w:space="0" w:color="auto"/>
              <w:right w:val="single" w:sz="4" w:space="0" w:color="auto"/>
            </w:tcBorders>
          </w:tcPr>
          <w:p w14:paraId="0EEE9CF3"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1</w:t>
            </w:r>
          </w:p>
        </w:tc>
        <w:tc>
          <w:tcPr>
            <w:tcW w:w="3402" w:type="dxa"/>
            <w:tcBorders>
              <w:left w:val="single" w:sz="4" w:space="0" w:color="auto"/>
              <w:bottom w:val="single" w:sz="4" w:space="0" w:color="auto"/>
              <w:right w:val="single" w:sz="4" w:space="0" w:color="auto"/>
            </w:tcBorders>
          </w:tcPr>
          <w:p w14:paraId="7307D7D6"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2</w:t>
            </w:r>
          </w:p>
        </w:tc>
        <w:tc>
          <w:tcPr>
            <w:tcW w:w="1134" w:type="dxa"/>
            <w:tcBorders>
              <w:left w:val="single" w:sz="4" w:space="0" w:color="auto"/>
              <w:bottom w:val="single" w:sz="4" w:space="0" w:color="auto"/>
              <w:right w:val="single" w:sz="4" w:space="0" w:color="auto"/>
            </w:tcBorders>
          </w:tcPr>
          <w:p w14:paraId="0EF02A7A"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3</w:t>
            </w:r>
          </w:p>
        </w:tc>
        <w:tc>
          <w:tcPr>
            <w:tcW w:w="851" w:type="dxa"/>
            <w:tcBorders>
              <w:left w:val="single" w:sz="4" w:space="0" w:color="auto"/>
              <w:bottom w:val="single" w:sz="4" w:space="0" w:color="auto"/>
              <w:right w:val="single" w:sz="4" w:space="0" w:color="auto"/>
            </w:tcBorders>
          </w:tcPr>
          <w:p w14:paraId="2E9A3601"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4</w:t>
            </w:r>
          </w:p>
        </w:tc>
        <w:tc>
          <w:tcPr>
            <w:tcW w:w="850" w:type="dxa"/>
            <w:tcBorders>
              <w:left w:val="single" w:sz="4" w:space="0" w:color="auto"/>
              <w:bottom w:val="single" w:sz="4" w:space="0" w:color="auto"/>
              <w:right w:val="single" w:sz="4" w:space="0" w:color="auto"/>
            </w:tcBorders>
          </w:tcPr>
          <w:p w14:paraId="6D169A3B"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5</w:t>
            </w:r>
          </w:p>
        </w:tc>
        <w:tc>
          <w:tcPr>
            <w:tcW w:w="1985" w:type="dxa"/>
            <w:tcBorders>
              <w:left w:val="single" w:sz="4" w:space="0" w:color="auto"/>
              <w:bottom w:val="single" w:sz="4" w:space="0" w:color="auto"/>
              <w:right w:val="single" w:sz="4" w:space="0" w:color="auto"/>
            </w:tcBorders>
          </w:tcPr>
          <w:p w14:paraId="1727A96B"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6</w:t>
            </w:r>
          </w:p>
        </w:tc>
        <w:tc>
          <w:tcPr>
            <w:tcW w:w="4110" w:type="dxa"/>
            <w:tcBorders>
              <w:left w:val="single" w:sz="4" w:space="0" w:color="auto"/>
              <w:bottom w:val="single" w:sz="4" w:space="0" w:color="auto"/>
              <w:right w:val="single" w:sz="4" w:space="0" w:color="auto"/>
            </w:tcBorders>
          </w:tcPr>
          <w:p w14:paraId="679B3B92"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7</w:t>
            </w:r>
          </w:p>
        </w:tc>
        <w:tc>
          <w:tcPr>
            <w:tcW w:w="2977" w:type="dxa"/>
            <w:tcBorders>
              <w:left w:val="single" w:sz="4" w:space="0" w:color="auto"/>
              <w:bottom w:val="single" w:sz="4" w:space="0" w:color="auto"/>
              <w:right w:val="single" w:sz="4" w:space="0" w:color="auto"/>
            </w:tcBorders>
          </w:tcPr>
          <w:p w14:paraId="494937BD"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8</w:t>
            </w:r>
          </w:p>
        </w:tc>
      </w:tr>
      <w:tr w:rsidR="00A43C69" w:rsidRPr="00A925B7" w14:paraId="5FEBCA81" w14:textId="77777777" w:rsidTr="00812EED">
        <w:trPr>
          <w:tblCellSpacing w:w="5" w:type="nil"/>
        </w:trPr>
        <w:tc>
          <w:tcPr>
            <w:tcW w:w="15735" w:type="dxa"/>
            <w:gridSpan w:val="8"/>
            <w:tcBorders>
              <w:left w:val="single" w:sz="4" w:space="0" w:color="auto"/>
              <w:bottom w:val="single" w:sz="4" w:space="0" w:color="auto"/>
              <w:right w:val="single" w:sz="4" w:space="0" w:color="auto"/>
            </w:tcBorders>
            <w:vAlign w:val="center"/>
          </w:tcPr>
          <w:p w14:paraId="38F3114F" w14:textId="411135C9" w:rsidR="00A43C69" w:rsidRPr="00A925B7" w:rsidRDefault="00A43C69" w:rsidP="00812EED">
            <w:pPr>
              <w:spacing w:after="0" w:line="240" w:lineRule="auto"/>
              <w:ind w:left="-74" w:right="-79"/>
              <w:rPr>
                <w:rFonts w:ascii="Times New Roman" w:hAnsi="Times New Roman" w:cs="Times New Roman"/>
                <w:b/>
                <w:color w:val="000000" w:themeColor="text1"/>
                <w:sz w:val="20"/>
                <w:szCs w:val="20"/>
              </w:rPr>
            </w:pPr>
            <w:r w:rsidRPr="00A925B7">
              <w:rPr>
                <w:rFonts w:ascii="Times New Roman" w:hAnsi="Times New Roman" w:cs="Times New Roman"/>
                <w:b/>
                <w:color w:val="000000" w:themeColor="text1"/>
                <w:sz w:val="20"/>
                <w:szCs w:val="20"/>
              </w:rPr>
              <w:t xml:space="preserve">Подпрограмма 1 </w:t>
            </w:r>
            <w:r w:rsidR="00625088">
              <w:rPr>
                <w:rFonts w:ascii="Times New Roman" w:hAnsi="Times New Roman" w:cs="Times New Roman"/>
                <w:b/>
                <w:bCs/>
                <w:color w:val="000000" w:themeColor="text1"/>
                <w:sz w:val="20"/>
                <w:szCs w:val="20"/>
              </w:rPr>
              <w:t>«</w:t>
            </w:r>
            <w:r w:rsidRPr="00D9487F">
              <w:rPr>
                <w:rFonts w:ascii="Times New Roman" w:hAnsi="Times New Roman" w:cs="Times New Roman"/>
                <w:b/>
                <w:bCs/>
                <w:color w:val="000000" w:themeColor="text1"/>
                <w:sz w:val="20"/>
                <w:szCs w:val="20"/>
              </w:rPr>
              <w:t>Комплексное развитие коммунальной инфраструктур</w:t>
            </w:r>
            <w:r w:rsidR="00ED4CFD">
              <w:rPr>
                <w:rFonts w:ascii="Times New Roman" w:hAnsi="Times New Roman" w:cs="Times New Roman"/>
                <w:b/>
                <w:bCs/>
                <w:color w:val="000000" w:themeColor="text1"/>
                <w:sz w:val="20"/>
                <w:szCs w:val="20"/>
              </w:rPr>
              <w:t>ы</w:t>
            </w:r>
            <w:r w:rsidR="00625088">
              <w:rPr>
                <w:rFonts w:ascii="Times New Roman" w:hAnsi="Times New Roman" w:cs="Times New Roman"/>
                <w:b/>
                <w:bCs/>
                <w:color w:val="000000" w:themeColor="text1"/>
                <w:sz w:val="20"/>
                <w:szCs w:val="20"/>
              </w:rPr>
              <w:t>»</w:t>
            </w:r>
          </w:p>
        </w:tc>
      </w:tr>
      <w:tr w:rsidR="00A43C69" w:rsidRPr="00A925B7" w14:paraId="5AAD4FFF"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73C4A9A7" w14:textId="77777777" w:rsidR="00A43C69" w:rsidRPr="00A925B7" w:rsidRDefault="00A43C69" w:rsidP="00812EED">
            <w:pPr>
              <w:pStyle w:val="af4"/>
              <w:ind w:left="-74" w:right="-79"/>
              <w:rPr>
                <w:rFonts w:ascii="Times New Roman" w:hAnsi="Times New Roman" w:cs="Times New Roman"/>
                <w:color w:val="000000" w:themeColor="text1"/>
                <w:sz w:val="20"/>
                <w:szCs w:val="20"/>
              </w:rPr>
            </w:pPr>
            <w:r w:rsidRPr="00A925B7">
              <w:rPr>
                <w:rFonts w:ascii="Times New Roman" w:hAnsi="Times New Roman" w:cs="Times New Roman"/>
                <w:b/>
                <w:color w:val="000000" w:themeColor="text1"/>
                <w:sz w:val="20"/>
                <w:szCs w:val="20"/>
              </w:rPr>
              <w:t>Цель подпрограммы 1</w:t>
            </w:r>
            <w:r w:rsidRPr="00A925B7">
              <w:rPr>
                <w:rFonts w:ascii="Times New Roman" w:hAnsi="Times New Roman" w:cs="Times New Roman"/>
                <w:color w:val="000000" w:themeColor="text1"/>
                <w:sz w:val="20"/>
                <w:szCs w:val="20"/>
              </w:rPr>
              <w:t xml:space="preserve">: </w:t>
            </w:r>
            <w:r w:rsidRPr="00720286">
              <w:rPr>
                <w:rFonts w:ascii="Times New Roman" w:hAnsi="Times New Roman" w:cs="Times New Roman"/>
                <w:color w:val="000000" w:themeColor="text1"/>
                <w:sz w:val="20"/>
                <w:szCs w:val="20"/>
              </w:rPr>
              <w:t xml:space="preserve">Повышение эффективности, устойчивости и надежности </w:t>
            </w:r>
            <w:proofErr w:type="gramStart"/>
            <w:r w:rsidRPr="00720286">
              <w:rPr>
                <w:rFonts w:ascii="Times New Roman" w:hAnsi="Times New Roman" w:cs="Times New Roman"/>
                <w:color w:val="000000" w:themeColor="text1"/>
                <w:sz w:val="20"/>
                <w:szCs w:val="20"/>
              </w:rPr>
              <w:t>функционирования  коммунальных</w:t>
            </w:r>
            <w:proofErr w:type="gramEnd"/>
            <w:r w:rsidRPr="00720286">
              <w:rPr>
                <w:rFonts w:ascii="Times New Roman" w:hAnsi="Times New Roman" w:cs="Times New Roman"/>
                <w:color w:val="000000" w:themeColor="text1"/>
                <w:sz w:val="20"/>
                <w:szCs w:val="20"/>
              </w:rPr>
              <w:t xml:space="preserve"> систем жизнеобеспечения,   снижение уровня износа объектов коммунальной инфраструктуры</w:t>
            </w:r>
          </w:p>
        </w:tc>
      </w:tr>
      <w:tr w:rsidR="00A43C69" w:rsidRPr="00A925B7" w14:paraId="28B3E282"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45E2CBDE" w14:textId="77777777" w:rsidR="00A43C69" w:rsidRPr="00A925B7" w:rsidRDefault="00A43C69" w:rsidP="00812EED">
            <w:pPr>
              <w:pStyle w:val="af4"/>
              <w:ind w:left="-74" w:right="-79"/>
              <w:rPr>
                <w:rFonts w:ascii="Times New Roman" w:hAnsi="Times New Roman" w:cs="Times New Roman"/>
                <w:b/>
                <w:color w:val="000000" w:themeColor="text1"/>
                <w:sz w:val="20"/>
                <w:szCs w:val="20"/>
              </w:rPr>
            </w:pPr>
            <w:r w:rsidRPr="00A925B7">
              <w:rPr>
                <w:rFonts w:ascii="Times New Roman" w:hAnsi="Times New Roman" w:cs="Times New Roman"/>
                <w:b/>
                <w:color w:val="000000" w:themeColor="text1"/>
                <w:sz w:val="20"/>
                <w:szCs w:val="20"/>
              </w:rPr>
              <w:t>Задача 1</w:t>
            </w:r>
            <w:r w:rsidRPr="00A925B7">
              <w:rPr>
                <w:rFonts w:ascii="Times New Roman" w:hAnsi="Times New Roman" w:cs="Times New Roman"/>
                <w:color w:val="000000" w:themeColor="text1"/>
                <w:sz w:val="20"/>
                <w:szCs w:val="20"/>
              </w:rPr>
              <w:t xml:space="preserve"> </w:t>
            </w:r>
            <w:r w:rsidRPr="00720286">
              <w:rPr>
                <w:rFonts w:ascii="Times New Roman" w:hAnsi="Times New Roman" w:cs="Times New Roman"/>
                <w:color w:val="000000" w:themeColor="text1"/>
                <w:sz w:val="20"/>
                <w:szCs w:val="20"/>
              </w:rPr>
              <w:t>Развитие инфраструктуры энергетического комплекса</w:t>
            </w:r>
          </w:p>
        </w:tc>
      </w:tr>
      <w:tr w:rsidR="00A43C69" w:rsidRPr="00957347" w14:paraId="405AE54D" w14:textId="77777777" w:rsidTr="00812EED">
        <w:trPr>
          <w:tblCellSpacing w:w="5" w:type="nil"/>
        </w:trPr>
        <w:tc>
          <w:tcPr>
            <w:tcW w:w="426" w:type="dxa"/>
            <w:tcBorders>
              <w:left w:val="single" w:sz="4" w:space="0" w:color="auto"/>
              <w:bottom w:val="single" w:sz="4" w:space="0" w:color="auto"/>
              <w:right w:val="single" w:sz="4" w:space="0" w:color="auto"/>
            </w:tcBorders>
          </w:tcPr>
          <w:p w14:paraId="18056D6C" w14:textId="77777777" w:rsidR="00A43C69" w:rsidRPr="00A925B7" w:rsidRDefault="00A43C69" w:rsidP="00812EED">
            <w:pPr>
              <w:rPr>
                <w:rFonts w:ascii="Times New Roman" w:hAnsi="Times New Roman" w:cs="Times New Roman"/>
                <w:sz w:val="20"/>
                <w:szCs w:val="20"/>
              </w:rPr>
            </w:pPr>
            <w:r w:rsidRPr="00A925B7">
              <w:rPr>
                <w:rFonts w:ascii="Times New Roman" w:hAnsi="Times New Roman" w:cs="Times New Roman"/>
                <w:sz w:val="20"/>
                <w:szCs w:val="20"/>
              </w:rPr>
              <w:t>1.1</w:t>
            </w:r>
            <w:r w:rsidR="00430623">
              <w:rPr>
                <w:rFonts w:ascii="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14:paraId="234373B2" w14:textId="77777777" w:rsidR="00A43C69" w:rsidRPr="00A925B7" w:rsidRDefault="00A43C69" w:rsidP="0065664C">
            <w:pPr>
              <w:spacing w:line="240" w:lineRule="auto"/>
              <w:rPr>
                <w:rFonts w:ascii="Times New Roman" w:hAnsi="Times New Roman" w:cs="Times New Roman"/>
                <w:sz w:val="20"/>
                <w:szCs w:val="20"/>
              </w:rPr>
            </w:pPr>
            <w:r w:rsidRPr="00720286">
              <w:rPr>
                <w:rFonts w:ascii="Times New Roman" w:hAnsi="Times New Roman" w:cs="Times New Roman"/>
                <w:sz w:val="20"/>
                <w:szCs w:val="20"/>
              </w:rPr>
              <w:t xml:space="preserve">Строительство, реконструкция и </w:t>
            </w:r>
            <w:proofErr w:type="gramStart"/>
            <w:r w:rsidRPr="00720286">
              <w:rPr>
                <w:rFonts w:ascii="Times New Roman" w:hAnsi="Times New Roman" w:cs="Times New Roman"/>
                <w:sz w:val="20"/>
                <w:szCs w:val="20"/>
              </w:rPr>
              <w:t>техперевооружение  объектов</w:t>
            </w:r>
            <w:proofErr w:type="gramEnd"/>
            <w:r w:rsidRPr="00720286">
              <w:rPr>
                <w:rFonts w:ascii="Times New Roman" w:hAnsi="Times New Roman" w:cs="Times New Roman"/>
                <w:sz w:val="20"/>
                <w:szCs w:val="20"/>
              </w:rPr>
              <w:t xml:space="preserve"> коммунального хозяйства</w:t>
            </w:r>
          </w:p>
        </w:tc>
        <w:tc>
          <w:tcPr>
            <w:tcW w:w="1134" w:type="dxa"/>
            <w:tcBorders>
              <w:left w:val="single" w:sz="4" w:space="0" w:color="auto"/>
              <w:bottom w:val="single" w:sz="4" w:space="0" w:color="auto"/>
              <w:right w:val="single" w:sz="4" w:space="0" w:color="auto"/>
            </w:tcBorders>
          </w:tcPr>
          <w:p w14:paraId="6DBA34A0" w14:textId="77777777" w:rsidR="00A43C69" w:rsidRPr="00A925B7" w:rsidRDefault="00A43C69" w:rsidP="0065664C">
            <w:pPr>
              <w:pStyle w:val="af4"/>
              <w:rPr>
                <w:rFonts w:ascii="Times New Roman" w:hAnsi="Times New Roman" w:cs="Times New Roman"/>
                <w:sz w:val="20"/>
                <w:szCs w:val="20"/>
              </w:rPr>
            </w:pPr>
            <w:r>
              <w:rPr>
                <w:rFonts w:ascii="Times New Roman" w:hAnsi="Times New Roman" w:cs="Times New Roman"/>
                <w:sz w:val="20"/>
                <w:szCs w:val="20"/>
              </w:rPr>
              <w:t>УЖКХ</w:t>
            </w:r>
            <w:r w:rsidR="00BA35D2">
              <w:rPr>
                <w:rFonts w:ascii="Times New Roman" w:hAnsi="Times New Roman" w:cs="Times New Roman"/>
                <w:sz w:val="20"/>
                <w:szCs w:val="20"/>
              </w:rPr>
              <w:t>, УКС</w:t>
            </w:r>
          </w:p>
        </w:tc>
        <w:tc>
          <w:tcPr>
            <w:tcW w:w="851" w:type="dxa"/>
            <w:tcBorders>
              <w:left w:val="single" w:sz="4" w:space="0" w:color="auto"/>
              <w:bottom w:val="single" w:sz="4" w:space="0" w:color="auto"/>
              <w:right w:val="single" w:sz="4" w:space="0" w:color="auto"/>
            </w:tcBorders>
          </w:tcPr>
          <w:p w14:paraId="1B81CA79" w14:textId="0C6706C4" w:rsidR="00A43C69" w:rsidRPr="00A925B7" w:rsidRDefault="00C70ECE" w:rsidP="0065664C">
            <w:pPr>
              <w:pStyle w:val="af5"/>
              <w:jc w:val="center"/>
              <w:rPr>
                <w:rFonts w:ascii="Times New Roman" w:hAnsi="Times New Roman" w:cs="Times New Roman"/>
                <w:sz w:val="20"/>
                <w:szCs w:val="20"/>
              </w:rPr>
            </w:pPr>
            <w:r>
              <w:rPr>
                <w:rFonts w:ascii="Times New Roman" w:hAnsi="Times New Roman" w:cs="Times New Roman"/>
                <w:sz w:val="20"/>
                <w:szCs w:val="20"/>
              </w:rPr>
              <w:t>2020-2024</w:t>
            </w:r>
            <w:r w:rsidR="00A43C69" w:rsidRPr="00A925B7">
              <w:rPr>
                <w:rFonts w:ascii="Times New Roman" w:hAnsi="Times New Roman" w:cs="Times New Roman"/>
                <w:sz w:val="20"/>
                <w:szCs w:val="20"/>
              </w:rPr>
              <w:t> </w:t>
            </w:r>
          </w:p>
        </w:tc>
        <w:tc>
          <w:tcPr>
            <w:tcW w:w="850" w:type="dxa"/>
            <w:tcBorders>
              <w:left w:val="single" w:sz="4" w:space="0" w:color="auto"/>
              <w:bottom w:val="single" w:sz="4" w:space="0" w:color="auto"/>
              <w:right w:val="single" w:sz="4" w:space="0" w:color="auto"/>
            </w:tcBorders>
          </w:tcPr>
          <w:p w14:paraId="5D41509B" w14:textId="77777777" w:rsidR="00A43C69" w:rsidRPr="00A925B7" w:rsidRDefault="00A43C69"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DBE438B" w14:textId="77777777" w:rsidR="00A43C69" w:rsidRPr="00A925B7" w:rsidRDefault="00A43C69" w:rsidP="0065664C">
            <w:pPr>
              <w:pStyle w:val="af4"/>
              <w:tabs>
                <w:tab w:val="left" w:pos="412"/>
              </w:tabs>
              <w:rPr>
                <w:rFonts w:ascii="Times New Roman" w:hAnsi="Times New Roman" w:cs="Times New Roman"/>
                <w:sz w:val="20"/>
                <w:szCs w:val="20"/>
              </w:rPr>
            </w:pPr>
            <w:r>
              <w:rPr>
                <w:rFonts w:ascii="Times New Roman" w:hAnsi="Times New Roman" w:cs="Times New Roman"/>
                <w:sz w:val="20"/>
                <w:szCs w:val="20"/>
              </w:rPr>
              <w:t xml:space="preserve">Уменьшение количества аварий на объектах коммунальной инфраструктуры </w:t>
            </w:r>
          </w:p>
        </w:tc>
        <w:tc>
          <w:tcPr>
            <w:tcW w:w="4110" w:type="dxa"/>
            <w:tcBorders>
              <w:left w:val="single" w:sz="4" w:space="0" w:color="auto"/>
              <w:bottom w:val="single" w:sz="4" w:space="0" w:color="auto"/>
              <w:right w:val="single" w:sz="4" w:space="0" w:color="auto"/>
            </w:tcBorders>
          </w:tcPr>
          <w:p w14:paraId="77320149" w14:textId="77777777" w:rsidR="00A43C69" w:rsidRPr="00A925B7" w:rsidRDefault="00A43C69" w:rsidP="0065664C">
            <w:pPr>
              <w:pStyle w:val="af4"/>
              <w:rPr>
                <w:rFonts w:ascii="Times New Roman" w:hAnsi="Times New Roman" w:cs="Times New Roman"/>
                <w:sz w:val="20"/>
                <w:szCs w:val="20"/>
              </w:rPr>
            </w:pPr>
            <w:r>
              <w:rPr>
                <w:rFonts w:ascii="Times New Roman" w:hAnsi="Times New Roman" w:cs="Times New Roman"/>
                <w:sz w:val="20"/>
                <w:szCs w:val="20"/>
              </w:rPr>
              <w:t>Строительство, реконструкция котельных</w:t>
            </w:r>
          </w:p>
        </w:tc>
        <w:tc>
          <w:tcPr>
            <w:tcW w:w="2977" w:type="dxa"/>
            <w:tcBorders>
              <w:left w:val="single" w:sz="4" w:space="0" w:color="auto"/>
              <w:bottom w:val="single" w:sz="4" w:space="0" w:color="auto"/>
              <w:right w:val="single" w:sz="4" w:space="0" w:color="auto"/>
            </w:tcBorders>
          </w:tcPr>
          <w:p w14:paraId="54684CE6" w14:textId="77777777" w:rsidR="00A43C69" w:rsidRPr="00957347" w:rsidRDefault="00A43C69" w:rsidP="0065664C">
            <w:pPr>
              <w:spacing w:line="240" w:lineRule="auto"/>
              <w:jc w:val="both"/>
              <w:rPr>
                <w:rFonts w:ascii="Times New Roman" w:hAnsi="Times New Roman" w:cs="Times New Roman"/>
                <w:sz w:val="20"/>
                <w:szCs w:val="20"/>
              </w:rPr>
            </w:pPr>
            <w:r w:rsidRPr="00957347">
              <w:rPr>
                <w:rFonts w:ascii="Times New Roman" w:hAnsi="Times New Roman" w:cs="Times New Roman"/>
                <w:sz w:val="20"/>
                <w:szCs w:val="20"/>
              </w:rPr>
              <w:t>Количество аварий на объектах коммунальной инфраструктуры</w:t>
            </w:r>
          </w:p>
        </w:tc>
      </w:tr>
      <w:tr w:rsidR="00A43C69" w:rsidRPr="00957347" w14:paraId="2DE9B3CE" w14:textId="77777777" w:rsidTr="00812EED">
        <w:trPr>
          <w:tblCellSpacing w:w="5" w:type="nil"/>
        </w:trPr>
        <w:tc>
          <w:tcPr>
            <w:tcW w:w="426" w:type="dxa"/>
            <w:tcBorders>
              <w:left w:val="single" w:sz="4" w:space="0" w:color="auto"/>
              <w:bottom w:val="single" w:sz="4" w:space="0" w:color="auto"/>
              <w:right w:val="single" w:sz="4" w:space="0" w:color="auto"/>
            </w:tcBorders>
          </w:tcPr>
          <w:p w14:paraId="7A1B9B54" w14:textId="77777777" w:rsidR="00A43C69" w:rsidRPr="00A925B7" w:rsidRDefault="00430623" w:rsidP="00812EED">
            <w:pPr>
              <w:pStyle w:val="af5"/>
              <w:jc w:val="center"/>
              <w:rPr>
                <w:rFonts w:ascii="Times New Roman" w:hAnsi="Times New Roman" w:cs="Times New Roman"/>
                <w:sz w:val="20"/>
                <w:szCs w:val="20"/>
              </w:rPr>
            </w:pPr>
            <w:r>
              <w:rPr>
                <w:rFonts w:ascii="Times New Roman" w:hAnsi="Times New Roman" w:cs="Times New Roman"/>
                <w:sz w:val="20"/>
                <w:szCs w:val="20"/>
              </w:rPr>
              <w:t>1.1.2</w:t>
            </w:r>
          </w:p>
        </w:tc>
        <w:tc>
          <w:tcPr>
            <w:tcW w:w="3402" w:type="dxa"/>
            <w:tcBorders>
              <w:left w:val="single" w:sz="4" w:space="0" w:color="auto"/>
              <w:bottom w:val="single" w:sz="4" w:space="0" w:color="auto"/>
              <w:right w:val="single" w:sz="4" w:space="0" w:color="auto"/>
            </w:tcBorders>
          </w:tcPr>
          <w:p w14:paraId="1022D5FC" w14:textId="77777777" w:rsidR="00A43C69" w:rsidRPr="00A925B7" w:rsidRDefault="00A43C69" w:rsidP="0065664C">
            <w:pPr>
              <w:pStyle w:val="af4"/>
              <w:rPr>
                <w:rFonts w:ascii="Times New Roman" w:hAnsi="Times New Roman" w:cs="Times New Roman"/>
                <w:sz w:val="20"/>
                <w:szCs w:val="20"/>
              </w:rPr>
            </w:pPr>
            <w:r w:rsidRPr="00541651">
              <w:rPr>
                <w:rFonts w:ascii="Times New Roman" w:hAnsi="Times New Roman" w:cs="Times New Roman"/>
                <w:sz w:val="20"/>
                <w:szCs w:val="20"/>
              </w:rPr>
              <w:t>Капитальный ремонт и ремонт объектов коммунального хозяйства</w:t>
            </w:r>
          </w:p>
        </w:tc>
        <w:tc>
          <w:tcPr>
            <w:tcW w:w="1134" w:type="dxa"/>
            <w:tcBorders>
              <w:left w:val="single" w:sz="4" w:space="0" w:color="auto"/>
              <w:bottom w:val="single" w:sz="4" w:space="0" w:color="auto"/>
              <w:right w:val="single" w:sz="4" w:space="0" w:color="auto"/>
            </w:tcBorders>
          </w:tcPr>
          <w:p w14:paraId="2377F0C0" w14:textId="77777777" w:rsidR="00A43C69" w:rsidRPr="00A925B7" w:rsidRDefault="00A43C69" w:rsidP="0065664C">
            <w:pPr>
              <w:pStyle w:val="af4"/>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B5BC52C" w14:textId="1B526811" w:rsidR="00A43C69" w:rsidRPr="00A925B7" w:rsidRDefault="00C70ECE" w:rsidP="0065664C">
            <w:pPr>
              <w:pStyle w:val="af5"/>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1AA81782" w14:textId="77777777" w:rsidR="00A43C69" w:rsidRPr="00A925B7" w:rsidRDefault="00A43C69"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D9A86A1" w14:textId="77777777" w:rsidR="00A43C69" w:rsidRPr="00A925B7" w:rsidRDefault="00A43C69" w:rsidP="0065664C">
            <w:pPr>
              <w:pStyle w:val="af4"/>
              <w:tabs>
                <w:tab w:val="left" w:pos="412"/>
              </w:tabs>
              <w:rPr>
                <w:rFonts w:ascii="Times New Roman" w:hAnsi="Times New Roman" w:cs="Times New Roman"/>
                <w:sz w:val="20"/>
                <w:szCs w:val="20"/>
              </w:rPr>
            </w:pPr>
            <w:r w:rsidRPr="00541651">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6C2BB55D" w14:textId="77777777" w:rsidR="00A43C69" w:rsidRPr="00A925B7" w:rsidRDefault="00A43C69" w:rsidP="0065664C">
            <w:pPr>
              <w:pStyle w:val="af4"/>
              <w:rPr>
                <w:rFonts w:ascii="Times New Roman" w:hAnsi="Times New Roman" w:cs="Times New Roman"/>
                <w:sz w:val="20"/>
                <w:szCs w:val="20"/>
              </w:rPr>
            </w:pPr>
            <w:r>
              <w:rPr>
                <w:rFonts w:ascii="Times New Roman" w:hAnsi="Times New Roman" w:cs="Times New Roman"/>
                <w:sz w:val="20"/>
                <w:szCs w:val="20"/>
              </w:rPr>
              <w:t xml:space="preserve">Ремонт тепловых сетей, капитальный </w:t>
            </w:r>
            <w:proofErr w:type="gramStart"/>
            <w:r>
              <w:rPr>
                <w:rFonts w:ascii="Times New Roman" w:hAnsi="Times New Roman" w:cs="Times New Roman"/>
                <w:sz w:val="20"/>
                <w:szCs w:val="20"/>
              </w:rPr>
              <w:t>ремонт  и</w:t>
            </w:r>
            <w:proofErr w:type="gramEnd"/>
            <w:r>
              <w:rPr>
                <w:rFonts w:ascii="Times New Roman" w:hAnsi="Times New Roman" w:cs="Times New Roman"/>
                <w:sz w:val="20"/>
                <w:szCs w:val="20"/>
              </w:rPr>
              <w:t xml:space="preserve"> ремонт многоквартирных домов, проектирование установки резервного топлива на котельных</w:t>
            </w:r>
          </w:p>
        </w:tc>
        <w:tc>
          <w:tcPr>
            <w:tcW w:w="2977" w:type="dxa"/>
            <w:tcBorders>
              <w:left w:val="single" w:sz="4" w:space="0" w:color="auto"/>
              <w:bottom w:val="single" w:sz="4" w:space="0" w:color="auto"/>
              <w:right w:val="single" w:sz="4" w:space="0" w:color="auto"/>
            </w:tcBorders>
          </w:tcPr>
          <w:p w14:paraId="63D999AF" w14:textId="77777777" w:rsidR="00A43C69" w:rsidRPr="00957347" w:rsidRDefault="00A43C69" w:rsidP="0065664C">
            <w:pPr>
              <w:spacing w:line="240" w:lineRule="auto"/>
              <w:jc w:val="both"/>
              <w:rPr>
                <w:rFonts w:ascii="Times New Roman" w:hAnsi="Times New Roman" w:cs="Times New Roman"/>
                <w:sz w:val="20"/>
                <w:szCs w:val="20"/>
              </w:rPr>
            </w:pPr>
            <w:r w:rsidRPr="00957347">
              <w:rPr>
                <w:rFonts w:ascii="Times New Roman" w:hAnsi="Times New Roman" w:cs="Times New Roman"/>
                <w:sz w:val="20"/>
                <w:szCs w:val="20"/>
              </w:rPr>
              <w:t>Количество аварий на объектах коммунальной инфраструктуры</w:t>
            </w:r>
          </w:p>
        </w:tc>
      </w:tr>
      <w:tr w:rsidR="00A43C69" w:rsidRPr="00A925B7" w14:paraId="1684E97C"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79A3A885" w14:textId="77777777" w:rsidR="00A43C69" w:rsidRPr="00A925B7" w:rsidRDefault="00A43C69" w:rsidP="0065664C">
            <w:pPr>
              <w:pStyle w:val="af4"/>
              <w:rPr>
                <w:rFonts w:ascii="Times New Roman" w:hAnsi="Times New Roman" w:cs="Times New Roman"/>
                <w:sz w:val="20"/>
                <w:szCs w:val="20"/>
              </w:rPr>
            </w:pPr>
            <w:r w:rsidRPr="004B0B88">
              <w:rPr>
                <w:rFonts w:ascii="Times New Roman" w:hAnsi="Times New Roman" w:cs="Times New Roman"/>
                <w:b/>
                <w:sz w:val="20"/>
                <w:szCs w:val="20"/>
              </w:rPr>
              <w:t xml:space="preserve">Задача 2: </w:t>
            </w:r>
            <w:r w:rsidRPr="000E0DE7">
              <w:rPr>
                <w:rFonts w:ascii="Times New Roman" w:hAnsi="Times New Roman" w:cs="Times New Roman"/>
                <w:sz w:val="20"/>
                <w:szCs w:val="20"/>
              </w:rPr>
              <w:t>Развитие инфраструктуры водоснабжения, водоотведения и очистки сточных вод</w:t>
            </w:r>
          </w:p>
        </w:tc>
      </w:tr>
      <w:tr w:rsidR="00C70ECE" w:rsidRPr="00A925B7" w14:paraId="72EAEEDE" w14:textId="77777777" w:rsidTr="00812EED">
        <w:trPr>
          <w:tblCellSpacing w:w="5" w:type="nil"/>
        </w:trPr>
        <w:tc>
          <w:tcPr>
            <w:tcW w:w="426" w:type="dxa"/>
            <w:tcBorders>
              <w:left w:val="single" w:sz="4" w:space="0" w:color="auto"/>
              <w:bottom w:val="single" w:sz="4" w:space="0" w:color="auto"/>
              <w:right w:val="single" w:sz="4" w:space="0" w:color="auto"/>
            </w:tcBorders>
          </w:tcPr>
          <w:p w14:paraId="03FDF492" w14:textId="77777777" w:rsidR="00C70ECE" w:rsidRPr="00A925B7" w:rsidRDefault="00C70ECE" w:rsidP="00812EED">
            <w:pPr>
              <w:pStyle w:val="af5"/>
              <w:jc w:val="center"/>
              <w:rPr>
                <w:rFonts w:ascii="Times New Roman" w:hAnsi="Times New Roman" w:cs="Times New Roman"/>
                <w:sz w:val="20"/>
                <w:szCs w:val="20"/>
              </w:rPr>
            </w:pPr>
            <w:r>
              <w:rPr>
                <w:rFonts w:ascii="Times New Roman" w:hAnsi="Times New Roman" w:cs="Times New Roman"/>
                <w:sz w:val="20"/>
                <w:szCs w:val="20"/>
              </w:rPr>
              <w:t>1.2.1</w:t>
            </w:r>
          </w:p>
        </w:tc>
        <w:tc>
          <w:tcPr>
            <w:tcW w:w="3402" w:type="dxa"/>
            <w:tcBorders>
              <w:left w:val="single" w:sz="4" w:space="0" w:color="auto"/>
              <w:bottom w:val="single" w:sz="4" w:space="0" w:color="auto"/>
              <w:right w:val="single" w:sz="4" w:space="0" w:color="auto"/>
            </w:tcBorders>
          </w:tcPr>
          <w:p w14:paraId="409C3332" w14:textId="77777777" w:rsidR="00C70ECE" w:rsidRPr="00A925B7" w:rsidRDefault="00C70ECE" w:rsidP="0065664C">
            <w:pPr>
              <w:pStyle w:val="af4"/>
              <w:rPr>
                <w:rFonts w:ascii="Times New Roman" w:hAnsi="Times New Roman" w:cs="Times New Roman"/>
                <w:sz w:val="20"/>
                <w:szCs w:val="20"/>
              </w:rPr>
            </w:pPr>
            <w:r w:rsidRPr="000E0DE7">
              <w:rPr>
                <w:rFonts w:ascii="Times New Roman" w:hAnsi="Times New Roman" w:cs="Times New Roman"/>
                <w:sz w:val="20"/>
                <w:szCs w:val="20"/>
              </w:rPr>
              <w:t>Капитальный ремонт и ремонт объектов водоснабжения и водоотведения</w:t>
            </w:r>
          </w:p>
        </w:tc>
        <w:tc>
          <w:tcPr>
            <w:tcW w:w="1134" w:type="dxa"/>
            <w:tcBorders>
              <w:left w:val="single" w:sz="4" w:space="0" w:color="auto"/>
              <w:bottom w:val="single" w:sz="4" w:space="0" w:color="auto"/>
              <w:right w:val="single" w:sz="4" w:space="0" w:color="auto"/>
            </w:tcBorders>
          </w:tcPr>
          <w:p w14:paraId="4364DACF" w14:textId="77777777" w:rsidR="00C70ECE" w:rsidRPr="00A925B7" w:rsidRDefault="00C70ECE" w:rsidP="0065664C">
            <w:pPr>
              <w:pStyle w:val="af4"/>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0F2B0248" w14:textId="048179C5" w:rsidR="00C70ECE" w:rsidRPr="00A925B7" w:rsidRDefault="00C70ECE" w:rsidP="0065664C">
            <w:pPr>
              <w:pStyle w:val="af5"/>
              <w:jc w:val="center"/>
              <w:rPr>
                <w:rFonts w:ascii="Times New Roman" w:hAnsi="Times New Roman" w:cs="Times New Roman"/>
                <w:sz w:val="20"/>
                <w:szCs w:val="20"/>
              </w:rPr>
            </w:pPr>
            <w:r w:rsidRPr="00F72404">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000337C9" w14:textId="77777777" w:rsidR="00C70ECE" w:rsidRPr="00A925B7" w:rsidRDefault="00C70ECE"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67FD345" w14:textId="77777777" w:rsidR="00C70ECE" w:rsidRPr="00A925B7" w:rsidRDefault="00C70ECE" w:rsidP="0065664C">
            <w:pPr>
              <w:pStyle w:val="af4"/>
              <w:rPr>
                <w:rFonts w:ascii="Times New Roman" w:hAnsi="Times New Roman" w:cs="Times New Roman"/>
                <w:sz w:val="20"/>
                <w:szCs w:val="20"/>
              </w:rPr>
            </w:pPr>
            <w:r w:rsidRPr="000E0DE7">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40D8A8DA" w14:textId="77777777" w:rsidR="00C70ECE" w:rsidRPr="00A925B7" w:rsidRDefault="00C70ECE" w:rsidP="0065664C">
            <w:pPr>
              <w:pStyle w:val="af4"/>
              <w:rPr>
                <w:rFonts w:ascii="Times New Roman" w:hAnsi="Times New Roman" w:cs="Times New Roman"/>
                <w:sz w:val="20"/>
                <w:szCs w:val="20"/>
              </w:rPr>
            </w:pPr>
            <w:r>
              <w:rPr>
                <w:rFonts w:ascii="Times New Roman" w:hAnsi="Times New Roman" w:cs="Times New Roman"/>
                <w:sz w:val="20"/>
                <w:szCs w:val="20"/>
              </w:rPr>
              <w:t xml:space="preserve">Ремонт канализационных сетей, реализация народных </w:t>
            </w:r>
            <w:proofErr w:type="gramStart"/>
            <w:r>
              <w:rPr>
                <w:rFonts w:ascii="Times New Roman" w:hAnsi="Times New Roman" w:cs="Times New Roman"/>
                <w:sz w:val="20"/>
                <w:szCs w:val="20"/>
              </w:rPr>
              <w:t>проектов ,</w:t>
            </w:r>
            <w:proofErr w:type="gramEnd"/>
            <w:r>
              <w:rPr>
                <w:rFonts w:ascii="Times New Roman" w:hAnsi="Times New Roman" w:cs="Times New Roman"/>
                <w:sz w:val="20"/>
                <w:szCs w:val="20"/>
              </w:rPr>
              <w:t xml:space="preserve"> ремонт канализационных очистных сооружений</w:t>
            </w:r>
          </w:p>
        </w:tc>
        <w:tc>
          <w:tcPr>
            <w:tcW w:w="2977" w:type="dxa"/>
            <w:tcBorders>
              <w:left w:val="single" w:sz="4" w:space="0" w:color="auto"/>
              <w:bottom w:val="single" w:sz="4" w:space="0" w:color="auto"/>
              <w:right w:val="single" w:sz="4" w:space="0" w:color="auto"/>
            </w:tcBorders>
          </w:tcPr>
          <w:p w14:paraId="3DB02ACF" w14:textId="015C2808" w:rsidR="00C70ECE" w:rsidRDefault="00940165" w:rsidP="0065664C">
            <w:pPr>
              <w:pStyle w:val="af5"/>
              <w:rPr>
                <w:rFonts w:ascii="Times New Roman" w:hAnsi="Times New Roman" w:cs="Times New Roman"/>
                <w:sz w:val="20"/>
                <w:szCs w:val="20"/>
              </w:rPr>
            </w:pPr>
            <w:r>
              <w:rPr>
                <w:rFonts w:ascii="Times New Roman" w:hAnsi="Times New Roman" w:cs="Times New Roman"/>
                <w:sz w:val="20"/>
                <w:szCs w:val="20"/>
              </w:rPr>
              <w:t>-</w:t>
            </w:r>
            <w:r w:rsidR="00C70ECE"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6949F2AE" w14:textId="2A079E99" w:rsidR="00C773B9" w:rsidRPr="00C773B9" w:rsidRDefault="00940165" w:rsidP="00C773B9">
            <w:pPr>
              <w:spacing w:line="240" w:lineRule="auto"/>
              <w:rPr>
                <w:rFonts w:ascii="Times New Roman" w:hAnsi="Times New Roman" w:cs="Times New Roman"/>
                <w:sz w:val="20"/>
              </w:rPr>
            </w:pPr>
            <w:r>
              <w:rPr>
                <w:rFonts w:ascii="Times New Roman" w:hAnsi="Times New Roman" w:cs="Times New Roman"/>
                <w:sz w:val="20"/>
              </w:rPr>
              <w:t>-</w:t>
            </w:r>
            <w:r w:rsidR="00C773B9" w:rsidRPr="00C773B9">
              <w:rPr>
                <w:rFonts w:ascii="Times New Roman" w:hAnsi="Times New Roman" w:cs="Times New Roman"/>
                <w:sz w:val="20"/>
              </w:rPr>
              <w:t>Уровень удовлетворенности населения жилищно-коммунальными услугами</w:t>
            </w:r>
          </w:p>
          <w:p w14:paraId="52D28FFE" w14:textId="77777777" w:rsidR="00C773B9" w:rsidRPr="00C773B9" w:rsidRDefault="00C773B9" w:rsidP="00C773B9"/>
        </w:tc>
      </w:tr>
      <w:tr w:rsidR="00940165" w:rsidRPr="000E0DE7" w14:paraId="74E6E752" w14:textId="77777777" w:rsidTr="00812EED">
        <w:trPr>
          <w:tblCellSpacing w:w="5" w:type="nil"/>
        </w:trPr>
        <w:tc>
          <w:tcPr>
            <w:tcW w:w="426" w:type="dxa"/>
            <w:tcBorders>
              <w:left w:val="single" w:sz="4" w:space="0" w:color="auto"/>
              <w:bottom w:val="single" w:sz="4" w:space="0" w:color="auto"/>
              <w:right w:val="single" w:sz="4" w:space="0" w:color="auto"/>
            </w:tcBorders>
          </w:tcPr>
          <w:p w14:paraId="39DAB48F" w14:textId="77777777" w:rsidR="00940165" w:rsidRPr="00A925B7" w:rsidRDefault="00940165" w:rsidP="00812EED">
            <w:pPr>
              <w:pStyle w:val="af5"/>
              <w:jc w:val="center"/>
              <w:rPr>
                <w:rFonts w:ascii="Times New Roman" w:hAnsi="Times New Roman" w:cs="Times New Roman"/>
                <w:sz w:val="20"/>
                <w:szCs w:val="20"/>
              </w:rPr>
            </w:pPr>
            <w:r>
              <w:rPr>
                <w:rFonts w:ascii="Times New Roman" w:hAnsi="Times New Roman" w:cs="Times New Roman"/>
                <w:sz w:val="20"/>
                <w:szCs w:val="20"/>
              </w:rPr>
              <w:t>1.2.2</w:t>
            </w:r>
          </w:p>
        </w:tc>
        <w:tc>
          <w:tcPr>
            <w:tcW w:w="3402" w:type="dxa"/>
            <w:tcBorders>
              <w:left w:val="single" w:sz="4" w:space="0" w:color="auto"/>
              <w:bottom w:val="single" w:sz="4" w:space="0" w:color="auto"/>
              <w:right w:val="single" w:sz="4" w:space="0" w:color="auto"/>
            </w:tcBorders>
          </w:tcPr>
          <w:p w14:paraId="164D99CF" w14:textId="77777777" w:rsidR="00940165" w:rsidRPr="000E0DE7" w:rsidRDefault="00940165" w:rsidP="0065664C">
            <w:pPr>
              <w:pStyle w:val="af4"/>
              <w:rPr>
                <w:rFonts w:ascii="Times New Roman" w:hAnsi="Times New Roman" w:cs="Times New Roman"/>
                <w:sz w:val="20"/>
                <w:szCs w:val="20"/>
              </w:rPr>
            </w:pPr>
            <w:r w:rsidRPr="000E0DE7">
              <w:rPr>
                <w:rFonts w:ascii="Times New Roman" w:hAnsi="Times New Roman" w:cs="Times New Roman"/>
                <w:sz w:val="20"/>
                <w:szCs w:val="20"/>
              </w:rPr>
              <w:t xml:space="preserve">Строительство и реконструкция с приобретением российского оборудования и материалов и использованием инновационной продукции, обеспечивающей энергосбережение и повышение </w:t>
            </w:r>
            <w:r w:rsidRPr="000E0DE7">
              <w:rPr>
                <w:rFonts w:ascii="Times New Roman" w:hAnsi="Times New Roman" w:cs="Times New Roman"/>
                <w:sz w:val="20"/>
                <w:szCs w:val="20"/>
              </w:rPr>
              <w:lastRenderedPageBreak/>
              <w:t>энергетической эффективности, в населенных пунктах с числен</w:t>
            </w:r>
            <w:r>
              <w:rPr>
                <w:rFonts w:ascii="Times New Roman" w:hAnsi="Times New Roman" w:cs="Times New Roman"/>
                <w:sz w:val="20"/>
                <w:szCs w:val="20"/>
              </w:rPr>
              <w:t>н</w:t>
            </w:r>
            <w:r w:rsidRPr="000E0DE7">
              <w:rPr>
                <w:rFonts w:ascii="Times New Roman" w:hAnsi="Times New Roman" w:cs="Times New Roman"/>
                <w:sz w:val="20"/>
                <w:szCs w:val="20"/>
              </w:rPr>
              <w:t>остью населения до 100 тыс.</w:t>
            </w:r>
          </w:p>
        </w:tc>
        <w:tc>
          <w:tcPr>
            <w:tcW w:w="1134" w:type="dxa"/>
            <w:tcBorders>
              <w:left w:val="single" w:sz="4" w:space="0" w:color="auto"/>
              <w:bottom w:val="single" w:sz="4" w:space="0" w:color="auto"/>
              <w:right w:val="single" w:sz="4" w:space="0" w:color="auto"/>
            </w:tcBorders>
          </w:tcPr>
          <w:p w14:paraId="3A125518" w14:textId="77777777" w:rsidR="00940165" w:rsidRPr="00A925B7" w:rsidRDefault="00940165" w:rsidP="0065664C">
            <w:pPr>
              <w:pStyle w:val="af4"/>
              <w:rPr>
                <w:rFonts w:ascii="Times New Roman" w:hAnsi="Times New Roman" w:cs="Times New Roman"/>
                <w:sz w:val="20"/>
                <w:szCs w:val="20"/>
              </w:rPr>
            </w:pPr>
            <w:r>
              <w:rPr>
                <w:rFonts w:ascii="Times New Roman" w:hAnsi="Times New Roman" w:cs="Times New Roman"/>
                <w:sz w:val="20"/>
                <w:szCs w:val="20"/>
              </w:rPr>
              <w:lastRenderedPageBreak/>
              <w:t>УЖКХ, УКС</w:t>
            </w:r>
          </w:p>
        </w:tc>
        <w:tc>
          <w:tcPr>
            <w:tcW w:w="851" w:type="dxa"/>
            <w:tcBorders>
              <w:left w:val="single" w:sz="4" w:space="0" w:color="auto"/>
              <w:bottom w:val="single" w:sz="4" w:space="0" w:color="auto"/>
              <w:right w:val="single" w:sz="4" w:space="0" w:color="auto"/>
            </w:tcBorders>
          </w:tcPr>
          <w:p w14:paraId="6C574AB7" w14:textId="25E0A1C6" w:rsidR="00940165" w:rsidRPr="00A925B7" w:rsidRDefault="00940165" w:rsidP="0065664C">
            <w:pPr>
              <w:pStyle w:val="af5"/>
              <w:jc w:val="center"/>
              <w:rPr>
                <w:rFonts w:ascii="Times New Roman" w:hAnsi="Times New Roman" w:cs="Times New Roman"/>
                <w:sz w:val="20"/>
                <w:szCs w:val="20"/>
              </w:rPr>
            </w:pPr>
            <w:r w:rsidRPr="00F72404">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BDA35E1" w14:textId="77777777" w:rsidR="00940165" w:rsidRPr="00A925B7" w:rsidRDefault="00940165" w:rsidP="0065664C">
            <w:pPr>
              <w:pStyle w:val="ConsPlusCell"/>
              <w:jc w:val="center"/>
              <w:rPr>
                <w:rFonts w:ascii="Times New Roman" w:hAnsi="Times New Roman" w:cs="Times New Roman"/>
                <w:sz w:val="20"/>
                <w:szCs w:val="20"/>
              </w:rPr>
            </w:pPr>
            <w:r w:rsidRPr="000E0DE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D51EC0E" w14:textId="77777777" w:rsidR="00940165" w:rsidRPr="000E0DE7" w:rsidRDefault="00940165" w:rsidP="0065664C">
            <w:pPr>
              <w:pStyle w:val="af4"/>
              <w:rPr>
                <w:rFonts w:ascii="Times New Roman" w:hAnsi="Times New Roman" w:cs="Times New Roman"/>
                <w:sz w:val="20"/>
                <w:szCs w:val="20"/>
              </w:rPr>
            </w:pPr>
            <w:r w:rsidRPr="000E0DE7">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3AD99D8B" w14:textId="77777777" w:rsidR="00940165" w:rsidRPr="00A925B7" w:rsidRDefault="00940165" w:rsidP="0065664C">
            <w:pPr>
              <w:pStyle w:val="af4"/>
              <w:rPr>
                <w:rFonts w:ascii="Times New Roman" w:hAnsi="Times New Roman" w:cs="Times New Roman"/>
                <w:sz w:val="20"/>
                <w:szCs w:val="20"/>
              </w:rPr>
            </w:pPr>
            <w:r>
              <w:rPr>
                <w:rFonts w:ascii="Times New Roman" w:hAnsi="Times New Roman" w:cs="Times New Roman"/>
                <w:sz w:val="20"/>
                <w:szCs w:val="20"/>
              </w:rPr>
              <w:t>Устройство модульных установок механической очистки воды, оснащение скважин</w:t>
            </w:r>
          </w:p>
        </w:tc>
        <w:tc>
          <w:tcPr>
            <w:tcW w:w="2977" w:type="dxa"/>
            <w:tcBorders>
              <w:left w:val="single" w:sz="4" w:space="0" w:color="auto"/>
              <w:bottom w:val="single" w:sz="4" w:space="0" w:color="auto"/>
              <w:right w:val="single" w:sz="4" w:space="0" w:color="auto"/>
            </w:tcBorders>
          </w:tcPr>
          <w:p w14:paraId="36B89B5B" w14:textId="77777777" w:rsidR="00940165" w:rsidRDefault="00940165" w:rsidP="00BF5107">
            <w:pPr>
              <w:pStyle w:val="af5"/>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632CD03E"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497DA9C6" w14:textId="77777777" w:rsidR="00940165" w:rsidRPr="00C773B9" w:rsidRDefault="00940165" w:rsidP="00C773B9"/>
        </w:tc>
      </w:tr>
      <w:tr w:rsidR="00940165" w:rsidRPr="000E0DE7" w14:paraId="73FC30FF" w14:textId="77777777" w:rsidTr="00812EED">
        <w:trPr>
          <w:tblCellSpacing w:w="5" w:type="nil"/>
        </w:trPr>
        <w:tc>
          <w:tcPr>
            <w:tcW w:w="426" w:type="dxa"/>
            <w:tcBorders>
              <w:left w:val="single" w:sz="4" w:space="0" w:color="auto"/>
              <w:bottom w:val="single" w:sz="4" w:space="0" w:color="auto"/>
              <w:right w:val="single" w:sz="4" w:space="0" w:color="auto"/>
            </w:tcBorders>
          </w:tcPr>
          <w:p w14:paraId="59451F30" w14:textId="77777777" w:rsidR="00940165" w:rsidRPr="00A925B7" w:rsidRDefault="00940165" w:rsidP="00812EED">
            <w:pPr>
              <w:pStyle w:val="af5"/>
              <w:jc w:val="center"/>
              <w:rPr>
                <w:rFonts w:ascii="Times New Roman" w:hAnsi="Times New Roman" w:cs="Times New Roman"/>
                <w:sz w:val="20"/>
                <w:szCs w:val="20"/>
              </w:rPr>
            </w:pPr>
            <w:r>
              <w:rPr>
                <w:rFonts w:ascii="Times New Roman" w:hAnsi="Times New Roman" w:cs="Times New Roman"/>
                <w:sz w:val="20"/>
                <w:szCs w:val="20"/>
              </w:rPr>
              <w:lastRenderedPageBreak/>
              <w:t>1.2.3</w:t>
            </w:r>
          </w:p>
        </w:tc>
        <w:tc>
          <w:tcPr>
            <w:tcW w:w="3402" w:type="dxa"/>
            <w:tcBorders>
              <w:left w:val="single" w:sz="4" w:space="0" w:color="auto"/>
              <w:bottom w:val="single" w:sz="4" w:space="0" w:color="auto"/>
              <w:right w:val="single" w:sz="4" w:space="0" w:color="auto"/>
            </w:tcBorders>
          </w:tcPr>
          <w:p w14:paraId="4BCA4B94" w14:textId="77777777" w:rsidR="00940165" w:rsidRPr="000E0DE7" w:rsidRDefault="00940165" w:rsidP="0065664C">
            <w:pPr>
              <w:pStyle w:val="af4"/>
              <w:rPr>
                <w:rFonts w:ascii="Times New Roman" w:hAnsi="Times New Roman" w:cs="Times New Roman"/>
                <w:sz w:val="20"/>
                <w:szCs w:val="20"/>
              </w:rPr>
            </w:pPr>
            <w:r w:rsidRPr="000E0DE7">
              <w:rPr>
                <w:rFonts w:ascii="Times New Roman" w:hAnsi="Times New Roman" w:cs="Times New Roman"/>
                <w:sz w:val="20"/>
                <w:szCs w:val="20"/>
              </w:rPr>
              <w:t>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w:t>
            </w:r>
            <w:r>
              <w:rPr>
                <w:rFonts w:ascii="Times New Roman" w:hAnsi="Times New Roman" w:cs="Times New Roman"/>
                <w:sz w:val="20"/>
                <w:szCs w:val="20"/>
              </w:rPr>
              <w:t xml:space="preserve"> </w:t>
            </w:r>
            <w:r w:rsidRPr="000E0DE7">
              <w:rPr>
                <w:rFonts w:ascii="Times New Roman" w:hAnsi="Times New Roman" w:cs="Times New Roman"/>
                <w:sz w:val="20"/>
                <w:szCs w:val="20"/>
              </w:rPr>
              <w:t>обеспечивающей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2AC2501F" w14:textId="77777777" w:rsidR="00940165" w:rsidRPr="00A925B7" w:rsidRDefault="00940165" w:rsidP="0065664C">
            <w:pPr>
              <w:pStyle w:val="af4"/>
              <w:rPr>
                <w:rFonts w:ascii="Times New Roman" w:hAnsi="Times New Roman" w:cs="Times New Roman"/>
                <w:sz w:val="20"/>
                <w:szCs w:val="20"/>
              </w:rPr>
            </w:pPr>
            <w:r>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7B88898E" w14:textId="77718C77" w:rsidR="00940165" w:rsidRPr="00A925B7" w:rsidRDefault="00940165" w:rsidP="0065664C">
            <w:pPr>
              <w:pStyle w:val="af5"/>
              <w:jc w:val="center"/>
              <w:rPr>
                <w:rFonts w:ascii="Times New Roman" w:hAnsi="Times New Roman" w:cs="Times New Roman"/>
                <w:sz w:val="20"/>
                <w:szCs w:val="20"/>
              </w:rPr>
            </w:pPr>
            <w:r w:rsidRPr="00F72404">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011F3B0" w14:textId="77777777" w:rsidR="00940165" w:rsidRPr="00A925B7" w:rsidRDefault="00940165" w:rsidP="0065664C">
            <w:pPr>
              <w:pStyle w:val="ConsPlusCell"/>
              <w:jc w:val="center"/>
              <w:rPr>
                <w:rFonts w:ascii="Times New Roman" w:hAnsi="Times New Roman" w:cs="Times New Roman"/>
                <w:sz w:val="20"/>
                <w:szCs w:val="20"/>
              </w:rPr>
            </w:pPr>
            <w:r w:rsidRPr="000E0DE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BBE7E62" w14:textId="77777777" w:rsidR="00940165" w:rsidRPr="000E0DE7" w:rsidRDefault="00940165" w:rsidP="0065664C">
            <w:pPr>
              <w:pStyle w:val="af4"/>
              <w:rPr>
                <w:rFonts w:ascii="Times New Roman" w:hAnsi="Times New Roman" w:cs="Times New Roman"/>
                <w:sz w:val="20"/>
                <w:szCs w:val="20"/>
              </w:rPr>
            </w:pPr>
            <w:r w:rsidRPr="001B71BE">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2603281B" w14:textId="77777777" w:rsidR="00940165" w:rsidRPr="00A925B7" w:rsidRDefault="00940165" w:rsidP="0065664C">
            <w:pPr>
              <w:pStyle w:val="af4"/>
              <w:rPr>
                <w:rFonts w:ascii="Times New Roman" w:hAnsi="Times New Roman" w:cs="Times New Roman"/>
                <w:sz w:val="20"/>
                <w:szCs w:val="20"/>
              </w:rPr>
            </w:pPr>
            <w:r>
              <w:rPr>
                <w:rFonts w:ascii="Times New Roman" w:hAnsi="Times New Roman" w:cs="Times New Roman"/>
                <w:sz w:val="20"/>
                <w:szCs w:val="20"/>
              </w:rPr>
              <w:t>Реконструкция канализационного коллектора, строительство наружной канализации</w:t>
            </w:r>
          </w:p>
        </w:tc>
        <w:tc>
          <w:tcPr>
            <w:tcW w:w="2977" w:type="dxa"/>
            <w:tcBorders>
              <w:left w:val="single" w:sz="4" w:space="0" w:color="auto"/>
              <w:bottom w:val="single" w:sz="4" w:space="0" w:color="auto"/>
              <w:right w:val="single" w:sz="4" w:space="0" w:color="auto"/>
            </w:tcBorders>
          </w:tcPr>
          <w:p w14:paraId="5A0F5AAA" w14:textId="77777777" w:rsidR="00940165" w:rsidRDefault="00940165" w:rsidP="00BF5107">
            <w:pPr>
              <w:pStyle w:val="af5"/>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1A160EE4"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6226579E" w14:textId="7710C981" w:rsidR="00940165" w:rsidRPr="000E0DE7" w:rsidRDefault="00940165" w:rsidP="0065664C">
            <w:pPr>
              <w:pStyle w:val="af5"/>
              <w:rPr>
                <w:rFonts w:ascii="Times New Roman" w:hAnsi="Times New Roman" w:cs="Times New Roman"/>
                <w:sz w:val="20"/>
                <w:szCs w:val="20"/>
              </w:rPr>
            </w:pPr>
          </w:p>
        </w:tc>
      </w:tr>
      <w:tr w:rsidR="00940165" w:rsidRPr="000E0DE7" w14:paraId="23280AC9" w14:textId="77777777" w:rsidTr="00812EED">
        <w:trPr>
          <w:tblCellSpacing w:w="5" w:type="nil"/>
        </w:trPr>
        <w:tc>
          <w:tcPr>
            <w:tcW w:w="426" w:type="dxa"/>
            <w:tcBorders>
              <w:left w:val="single" w:sz="4" w:space="0" w:color="auto"/>
              <w:bottom w:val="single" w:sz="4" w:space="0" w:color="auto"/>
              <w:right w:val="single" w:sz="4" w:space="0" w:color="auto"/>
            </w:tcBorders>
          </w:tcPr>
          <w:p w14:paraId="2CF0965B" w14:textId="77777777" w:rsidR="00940165" w:rsidRDefault="00940165" w:rsidP="00812EED">
            <w:pPr>
              <w:pStyle w:val="af5"/>
              <w:jc w:val="center"/>
              <w:rPr>
                <w:rFonts w:ascii="Times New Roman" w:hAnsi="Times New Roman" w:cs="Times New Roman"/>
                <w:sz w:val="20"/>
                <w:szCs w:val="20"/>
              </w:rPr>
            </w:pPr>
            <w:r>
              <w:rPr>
                <w:rFonts w:ascii="Times New Roman" w:hAnsi="Times New Roman" w:cs="Times New Roman"/>
                <w:sz w:val="20"/>
                <w:szCs w:val="20"/>
              </w:rPr>
              <w:t>1.2.4</w:t>
            </w:r>
          </w:p>
        </w:tc>
        <w:tc>
          <w:tcPr>
            <w:tcW w:w="3402" w:type="dxa"/>
            <w:tcBorders>
              <w:left w:val="single" w:sz="4" w:space="0" w:color="auto"/>
              <w:bottom w:val="single" w:sz="4" w:space="0" w:color="auto"/>
              <w:right w:val="single" w:sz="4" w:space="0" w:color="auto"/>
            </w:tcBorders>
          </w:tcPr>
          <w:p w14:paraId="24C4F44E" w14:textId="77777777" w:rsidR="00940165" w:rsidRPr="000E0DE7" w:rsidRDefault="00940165" w:rsidP="0065664C">
            <w:pPr>
              <w:pStyle w:val="af4"/>
              <w:rPr>
                <w:rFonts w:ascii="Times New Roman" w:hAnsi="Times New Roman" w:cs="Times New Roman"/>
                <w:sz w:val="20"/>
                <w:szCs w:val="20"/>
              </w:rPr>
            </w:pPr>
            <w:r w:rsidRPr="00430623">
              <w:rPr>
                <w:rFonts w:ascii="Times New Roman" w:hAnsi="Times New Roman" w:cs="Times New Roman"/>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1134" w:type="dxa"/>
            <w:tcBorders>
              <w:left w:val="single" w:sz="4" w:space="0" w:color="auto"/>
              <w:bottom w:val="single" w:sz="4" w:space="0" w:color="auto"/>
              <w:right w:val="single" w:sz="4" w:space="0" w:color="auto"/>
            </w:tcBorders>
          </w:tcPr>
          <w:p w14:paraId="32DD269C" w14:textId="77777777" w:rsidR="00940165" w:rsidRDefault="00940165" w:rsidP="0065664C">
            <w:pPr>
              <w:pStyle w:val="af4"/>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691EF314" w14:textId="35C1038C" w:rsidR="00940165" w:rsidRPr="00A43C69" w:rsidRDefault="00940165" w:rsidP="0065664C">
            <w:pPr>
              <w:pStyle w:val="af5"/>
              <w:jc w:val="center"/>
              <w:rPr>
                <w:rFonts w:ascii="Times New Roman" w:hAnsi="Times New Roman" w:cs="Times New Roman"/>
                <w:sz w:val="20"/>
                <w:szCs w:val="20"/>
              </w:rPr>
            </w:pPr>
            <w:r w:rsidRPr="007070E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360403F" w14:textId="77777777" w:rsidR="00940165" w:rsidRPr="000E0DE7" w:rsidRDefault="00940165" w:rsidP="0065664C">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E8DA5FF" w14:textId="77777777" w:rsidR="00940165" w:rsidRPr="001B71BE" w:rsidRDefault="00940165" w:rsidP="0065664C">
            <w:pPr>
              <w:pStyle w:val="af4"/>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1B26242C" w14:textId="77777777" w:rsidR="00940165" w:rsidRDefault="00940165" w:rsidP="0065664C">
            <w:pPr>
              <w:pStyle w:val="af4"/>
              <w:rPr>
                <w:rFonts w:ascii="Times New Roman" w:hAnsi="Times New Roman" w:cs="Times New Roman"/>
                <w:sz w:val="20"/>
                <w:szCs w:val="20"/>
              </w:rPr>
            </w:pPr>
            <w:proofErr w:type="gramStart"/>
            <w:r>
              <w:rPr>
                <w:rFonts w:ascii="Times New Roman" w:hAnsi="Times New Roman" w:cs="Times New Roman"/>
                <w:sz w:val="20"/>
                <w:szCs w:val="20"/>
              </w:rPr>
              <w:t xml:space="preserve">Строительство </w:t>
            </w:r>
            <w:r w:rsidRPr="00430623">
              <w:rPr>
                <w:rFonts w:ascii="Times New Roman" w:hAnsi="Times New Roman" w:cs="Times New Roman"/>
                <w:sz w:val="20"/>
                <w:szCs w:val="20"/>
              </w:rPr>
              <w:t xml:space="preserve"> модульных</w:t>
            </w:r>
            <w:proofErr w:type="gramEnd"/>
            <w:r w:rsidRPr="00430623">
              <w:rPr>
                <w:rFonts w:ascii="Times New Roman" w:hAnsi="Times New Roman" w:cs="Times New Roman"/>
                <w:sz w:val="20"/>
                <w:szCs w:val="20"/>
              </w:rPr>
              <w:t xml:space="preserve"> установок механической очистки воды, оснащение скважин</w:t>
            </w:r>
          </w:p>
        </w:tc>
        <w:tc>
          <w:tcPr>
            <w:tcW w:w="2977" w:type="dxa"/>
            <w:tcBorders>
              <w:left w:val="single" w:sz="4" w:space="0" w:color="auto"/>
              <w:bottom w:val="single" w:sz="4" w:space="0" w:color="auto"/>
              <w:right w:val="single" w:sz="4" w:space="0" w:color="auto"/>
            </w:tcBorders>
          </w:tcPr>
          <w:p w14:paraId="27833172" w14:textId="77777777" w:rsidR="00940165" w:rsidRDefault="00940165" w:rsidP="00BF5107">
            <w:pPr>
              <w:pStyle w:val="af5"/>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6F0CB8BB"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21465B44" w14:textId="5B460037" w:rsidR="00940165" w:rsidRPr="001B71BE" w:rsidRDefault="00940165" w:rsidP="0065664C">
            <w:pPr>
              <w:pStyle w:val="af5"/>
              <w:rPr>
                <w:rFonts w:ascii="Times New Roman" w:hAnsi="Times New Roman" w:cs="Times New Roman"/>
                <w:sz w:val="20"/>
                <w:szCs w:val="20"/>
              </w:rPr>
            </w:pPr>
          </w:p>
        </w:tc>
      </w:tr>
      <w:tr w:rsidR="00940165" w:rsidRPr="000E0DE7" w14:paraId="0C583ECD" w14:textId="77777777" w:rsidTr="00812EED">
        <w:trPr>
          <w:tblCellSpacing w:w="5" w:type="nil"/>
        </w:trPr>
        <w:tc>
          <w:tcPr>
            <w:tcW w:w="426" w:type="dxa"/>
            <w:tcBorders>
              <w:left w:val="single" w:sz="4" w:space="0" w:color="auto"/>
              <w:bottom w:val="single" w:sz="4" w:space="0" w:color="auto"/>
              <w:right w:val="single" w:sz="4" w:space="0" w:color="auto"/>
            </w:tcBorders>
          </w:tcPr>
          <w:p w14:paraId="523274A5" w14:textId="77777777" w:rsidR="00940165" w:rsidRDefault="00940165" w:rsidP="00812EED">
            <w:pPr>
              <w:pStyle w:val="af5"/>
              <w:jc w:val="center"/>
              <w:rPr>
                <w:rFonts w:ascii="Times New Roman" w:hAnsi="Times New Roman" w:cs="Times New Roman"/>
                <w:sz w:val="20"/>
                <w:szCs w:val="20"/>
              </w:rPr>
            </w:pPr>
            <w:r>
              <w:rPr>
                <w:rFonts w:ascii="Times New Roman" w:hAnsi="Times New Roman" w:cs="Times New Roman"/>
                <w:sz w:val="20"/>
                <w:szCs w:val="20"/>
              </w:rPr>
              <w:t>1.2.5</w:t>
            </w:r>
          </w:p>
        </w:tc>
        <w:tc>
          <w:tcPr>
            <w:tcW w:w="3402" w:type="dxa"/>
            <w:tcBorders>
              <w:left w:val="single" w:sz="4" w:space="0" w:color="auto"/>
              <w:bottom w:val="single" w:sz="4" w:space="0" w:color="auto"/>
              <w:right w:val="single" w:sz="4" w:space="0" w:color="auto"/>
            </w:tcBorders>
          </w:tcPr>
          <w:p w14:paraId="74B1BD8C" w14:textId="77777777" w:rsidR="00940165" w:rsidRPr="00430623" w:rsidRDefault="00940165" w:rsidP="0065664C">
            <w:pPr>
              <w:pStyle w:val="af4"/>
              <w:rPr>
                <w:rFonts w:ascii="Times New Roman" w:hAnsi="Times New Roman" w:cs="Times New Roman"/>
                <w:sz w:val="20"/>
                <w:szCs w:val="20"/>
              </w:rPr>
            </w:pPr>
            <w:r w:rsidRPr="00430623">
              <w:rPr>
                <w:rFonts w:ascii="Times New Roman" w:hAnsi="Times New Roman" w:cs="Times New Roman"/>
                <w:bCs/>
                <w:sz w:val="20"/>
                <w:szCs w:val="20"/>
              </w:rPr>
              <w:t>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61C19B5E" w14:textId="77777777" w:rsidR="00940165" w:rsidRDefault="00940165" w:rsidP="0065664C">
            <w:pPr>
              <w:pStyle w:val="af4"/>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5B725A8F" w14:textId="6D4CFC74" w:rsidR="00940165" w:rsidRPr="00A43C69" w:rsidRDefault="00940165" w:rsidP="0065664C">
            <w:pPr>
              <w:pStyle w:val="af5"/>
              <w:jc w:val="center"/>
              <w:rPr>
                <w:rFonts w:ascii="Times New Roman" w:hAnsi="Times New Roman" w:cs="Times New Roman"/>
                <w:sz w:val="20"/>
                <w:szCs w:val="20"/>
              </w:rPr>
            </w:pPr>
            <w:r w:rsidRPr="007070E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D0911FD" w14:textId="77777777" w:rsidR="00940165" w:rsidRPr="000E0DE7" w:rsidRDefault="00940165" w:rsidP="0065664C">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0040248" w14:textId="77777777" w:rsidR="00940165" w:rsidRPr="001B71BE" w:rsidRDefault="00940165" w:rsidP="0065664C">
            <w:pPr>
              <w:pStyle w:val="af4"/>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64D86928" w14:textId="77777777" w:rsidR="00940165" w:rsidRDefault="00940165" w:rsidP="0065664C">
            <w:pPr>
              <w:pStyle w:val="af4"/>
              <w:rPr>
                <w:rFonts w:ascii="Times New Roman" w:hAnsi="Times New Roman" w:cs="Times New Roman"/>
                <w:sz w:val="20"/>
                <w:szCs w:val="20"/>
              </w:rPr>
            </w:pPr>
            <w:r w:rsidRPr="00430623">
              <w:rPr>
                <w:rFonts w:ascii="Times New Roman" w:hAnsi="Times New Roman" w:cs="Times New Roman"/>
                <w:bCs/>
                <w:sz w:val="20"/>
                <w:szCs w:val="20"/>
              </w:rPr>
              <w:t>Содействие в строительство и реконструкция объектов водоотведения и очистки сточных вод</w:t>
            </w:r>
          </w:p>
        </w:tc>
        <w:tc>
          <w:tcPr>
            <w:tcW w:w="2977" w:type="dxa"/>
            <w:tcBorders>
              <w:left w:val="single" w:sz="4" w:space="0" w:color="auto"/>
              <w:bottom w:val="single" w:sz="4" w:space="0" w:color="auto"/>
              <w:right w:val="single" w:sz="4" w:space="0" w:color="auto"/>
            </w:tcBorders>
          </w:tcPr>
          <w:p w14:paraId="6861E81F" w14:textId="77777777" w:rsidR="00940165" w:rsidRDefault="00940165" w:rsidP="00BF5107">
            <w:pPr>
              <w:pStyle w:val="af5"/>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0F12D737"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5D471E0A" w14:textId="5617C15D" w:rsidR="00940165" w:rsidRPr="001B71BE" w:rsidRDefault="00940165" w:rsidP="0065664C">
            <w:pPr>
              <w:pStyle w:val="af5"/>
              <w:rPr>
                <w:rFonts w:ascii="Times New Roman" w:hAnsi="Times New Roman" w:cs="Times New Roman"/>
                <w:sz w:val="20"/>
                <w:szCs w:val="20"/>
              </w:rPr>
            </w:pPr>
          </w:p>
        </w:tc>
      </w:tr>
      <w:tr w:rsidR="00940165" w:rsidRPr="000E0DE7" w14:paraId="0FB0B493" w14:textId="77777777" w:rsidTr="00812EED">
        <w:trPr>
          <w:tblCellSpacing w:w="5" w:type="nil"/>
        </w:trPr>
        <w:tc>
          <w:tcPr>
            <w:tcW w:w="426" w:type="dxa"/>
            <w:tcBorders>
              <w:left w:val="single" w:sz="4" w:space="0" w:color="auto"/>
              <w:bottom w:val="single" w:sz="4" w:space="0" w:color="auto"/>
              <w:right w:val="single" w:sz="4" w:space="0" w:color="auto"/>
            </w:tcBorders>
          </w:tcPr>
          <w:p w14:paraId="306DF7CB" w14:textId="77777777" w:rsidR="00940165" w:rsidRDefault="00940165" w:rsidP="00812EED">
            <w:pPr>
              <w:pStyle w:val="af5"/>
              <w:jc w:val="center"/>
              <w:rPr>
                <w:rFonts w:ascii="Times New Roman" w:hAnsi="Times New Roman" w:cs="Times New Roman"/>
                <w:sz w:val="20"/>
                <w:szCs w:val="20"/>
              </w:rPr>
            </w:pPr>
            <w:r>
              <w:rPr>
                <w:rFonts w:ascii="Times New Roman" w:hAnsi="Times New Roman" w:cs="Times New Roman"/>
                <w:sz w:val="20"/>
                <w:szCs w:val="20"/>
              </w:rPr>
              <w:t>1.2.6</w:t>
            </w:r>
          </w:p>
        </w:tc>
        <w:tc>
          <w:tcPr>
            <w:tcW w:w="3402" w:type="dxa"/>
            <w:tcBorders>
              <w:left w:val="single" w:sz="4" w:space="0" w:color="auto"/>
              <w:bottom w:val="single" w:sz="4" w:space="0" w:color="auto"/>
              <w:right w:val="single" w:sz="4" w:space="0" w:color="auto"/>
            </w:tcBorders>
          </w:tcPr>
          <w:p w14:paraId="05C7FEDE" w14:textId="77777777" w:rsidR="00940165" w:rsidRPr="00430623" w:rsidRDefault="00940165" w:rsidP="0065664C">
            <w:pPr>
              <w:pStyle w:val="af4"/>
              <w:rPr>
                <w:rFonts w:ascii="Times New Roman" w:hAnsi="Times New Roman" w:cs="Times New Roman"/>
                <w:bCs/>
                <w:sz w:val="20"/>
                <w:szCs w:val="20"/>
              </w:rPr>
            </w:pPr>
            <w:r w:rsidRPr="00430623">
              <w:rPr>
                <w:rFonts w:ascii="Times New Roman" w:hAnsi="Times New Roman" w:cs="Times New Roman"/>
                <w:bCs/>
                <w:sz w:val="20"/>
                <w:szCs w:val="20"/>
              </w:rPr>
              <w:t>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1134" w:type="dxa"/>
            <w:tcBorders>
              <w:left w:val="single" w:sz="4" w:space="0" w:color="auto"/>
              <w:bottom w:val="single" w:sz="4" w:space="0" w:color="auto"/>
              <w:right w:val="single" w:sz="4" w:space="0" w:color="auto"/>
            </w:tcBorders>
          </w:tcPr>
          <w:p w14:paraId="64892F23" w14:textId="77777777" w:rsidR="00940165" w:rsidRDefault="00940165" w:rsidP="0065664C">
            <w:pPr>
              <w:pStyle w:val="af4"/>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7DE23D29" w14:textId="23053987" w:rsidR="00940165" w:rsidRPr="00A43C69" w:rsidRDefault="00940165" w:rsidP="0065664C">
            <w:pPr>
              <w:pStyle w:val="af5"/>
              <w:jc w:val="center"/>
              <w:rPr>
                <w:rFonts w:ascii="Times New Roman" w:hAnsi="Times New Roman" w:cs="Times New Roman"/>
                <w:sz w:val="20"/>
                <w:szCs w:val="20"/>
              </w:rPr>
            </w:pPr>
            <w:r w:rsidRPr="007070E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B5139DD" w14:textId="77777777" w:rsidR="00940165" w:rsidRPr="000E0DE7" w:rsidRDefault="00940165" w:rsidP="0065664C">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625C9C0" w14:textId="77777777" w:rsidR="00940165" w:rsidRPr="001B71BE" w:rsidRDefault="00940165" w:rsidP="0065664C">
            <w:pPr>
              <w:pStyle w:val="af4"/>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12B984F9" w14:textId="77777777" w:rsidR="00940165" w:rsidRDefault="00940165" w:rsidP="0065664C">
            <w:pPr>
              <w:pStyle w:val="af4"/>
              <w:jc w:val="both"/>
              <w:rPr>
                <w:rFonts w:ascii="Times New Roman" w:hAnsi="Times New Roman" w:cs="Times New Roman"/>
                <w:sz w:val="20"/>
                <w:szCs w:val="20"/>
              </w:rPr>
            </w:pPr>
            <w:r w:rsidRPr="00430623">
              <w:rPr>
                <w:rFonts w:ascii="Times New Roman" w:hAnsi="Times New Roman" w:cs="Times New Roman"/>
                <w:bCs/>
                <w:sz w:val="20"/>
                <w:szCs w:val="20"/>
              </w:rPr>
              <w:t>Строительство и реконструкция объектов водоснабжения</w:t>
            </w:r>
            <w:r w:rsidRPr="00430623">
              <w:rPr>
                <w:rFonts w:ascii="Times New Roman" w:eastAsiaTheme="minorHAnsi" w:hAnsi="Times New Roman" w:cs="Times New Roman"/>
                <w:bCs/>
                <w:sz w:val="20"/>
                <w:szCs w:val="20"/>
                <w:lang w:eastAsia="en-US"/>
              </w:rPr>
              <w:t xml:space="preserve"> </w:t>
            </w:r>
            <w:r w:rsidRPr="00430623">
              <w:rPr>
                <w:rFonts w:ascii="Times New Roman" w:hAnsi="Times New Roman" w:cs="Times New Roman"/>
                <w:bCs/>
                <w:sz w:val="20"/>
                <w:szCs w:val="20"/>
              </w:rPr>
              <w:t>в населенных пунктах с неблагоприятным состоянием поверхностных и подземных источников питьевого водоснабжения</w:t>
            </w:r>
          </w:p>
        </w:tc>
        <w:tc>
          <w:tcPr>
            <w:tcW w:w="2977" w:type="dxa"/>
            <w:tcBorders>
              <w:left w:val="single" w:sz="4" w:space="0" w:color="auto"/>
              <w:bottom w:val="single" w:sz="4" w:space="0" w:color="auto"/>
              <w:right w:val="single" w:sz="4" w:space="0" w:color="auto"/>
            </w:tcBorders>
          </w:tcPr>
          <w:p w14:paraId="341A00C8" w14:textId="77777777" w:rsidR="00940165" w:rsidRDefault="00940165" w:rsidP="00BF5107">
            <w:pPr>
              <w:pStyle w:val="af5"/>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649CCAB3"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722EFD1A" w14:textId="60D7064F" w:rsidR="00940165" w:rsidRPr="001B71BE" w:rsidRDefault="00940165" w:rsidP="0065664C">
            <w:pPr>
              <w:pStyle w:val="af5"/>
              <w:rPr>
                <w:rFonts w:ascii="Times New Roman" w:hAnsi="Times New Roman" w:cs="Times New Roman"/>
                <w:sz w:val="20"/>
                <w:szCs w:val="20"/>
              </w:rPr>
            </w:pPr>
          </w:p>
        </w:tc>
      </w:tr>
      <w:tr w:rsidR="00940165" w:rsidRPr="001B71BE" w14:paraId="345C4921"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090C350F" w14:textId="77777777" w:rsidR="00940165" w:rsidRPr="001B71BE" w:rsidRDefault="00940165" w:rsidP="0065664C">
            <w:pPr>
              <w:pStyle w:val="af5"/>
              <w:rPr>
                <w:rFonts w:ascii="Times New Roman" w:hAnsi="Times New Roman" w:cs="Times New Roman"/>
                <w:sz w:val="20"/>
                <w:szCs w:val="20"/>
              </w:rPr>
            </w:pPr>
            <w:r w:rsidRPr="005A410D">
              <w:rPr>
                <w:rFonts w:ascii="Times New Roman" w:hAnsi="Times New Roman" w:cs="Times New Roman"/>
                <w:b/>
                <w:sz w:val="20"/>
                <w:szCs w:val="20"/>
              </w:rPr>
              <w:t>Задача 3</w:t>
            </w:r>
            <w:r>
              <w:rPr>
                <w:rFonts w:ascii="Times New Roman" w:hAnsi="Times New Roman" w:cs="Times New Roman"/>
                <w:sz w:val="20"/>
                <w:szCs w:val="20"/>
              </w:rPr>
              <w:t xml:space="preserve"> </w:t>
            </w:r>
            <w:r w:rsidRPr="001B71BE">
              <w:rPr>
                <w:rFonts w:ascii="Times New Roman" w:hAnsi="Times New Roman" w:cs="Times New Roman"/>
                <w:sz w:val="20"/>
                <w:szCs w:val="20"/>
              </w:rPr>
              <w:t>Содействие в обеспечении граждан твердым топливом поставщиками, работающим по договорам</w:t>
            </w:r>
          </w:p>
        </w:tc>
      </w:tr>
      <w:tr w:rsidR="00940165" w:rsidRPr="000E0DE7" w14:paraId="247070E2" w14:textId="77777777" w:rsidTr="00812EED">
        <w:trPr>
          <w:tblCellSpacing w:w="5" w:type="nil"/>
        </w:trPr>
        <w:tc>
          <w:tcPr>
            <w:tcW w:w="426" w:type="dxa"/>
            <w:tcBorders>
              <w:left w:val="single" w:sz="4" w:space="0" w:color="auto"/>
              <w:bottom w:val="single" w:sz="4" w:space="0" w:color="auto"/>
              <w:right w:val="single" w:sz="4" w:space="0" w:color="auto"/>
            </w:tcBorders>
          </w:tcPr>
          <w:p w14:paraId="536E582B" w14:textId="77777777" w:rsidR="00940165" w:rsidRPr="00A925B7" w:rsidRDefault="00940165" w:rsidP="00486410">
            <w:pPr>
              <w:pStyle w:val="af5"/>
              <w:jc w:val="center"/>
              <w:rPr>
                <w:rFonts w:ascii="Times New Roman" w:hAnsi="Times New Roman" w:cs="Times New Roman"/>
                <w:sz w:val="20"/>
                <w:szCs w:val="20"/>
              </w:rPr>
            </w:pPr>
            <w:r>
              <w:rPr>
                <w:rFonts w:ascii="Times New Roman" w:hAnsi="Times New Roman" w:cs="Times New Roman"/>
                <w:sz w:val="20"/>
                <w:szCs w:val="20"/>
              </w:rPr>
              <w:t>1.3.1</w:t>
            </w:r>
          </w:p>
        </w:tc>
        <w:tc>
          <w:tcPr>
            <w:tcW w:w="3402" w:type="dxa"/>
            <w:tcBorders>
              <w:left w:val="single" w:sz="4" w:space="0" w:color="auto"/>
              <w:bottom w:val="single" w:sz="4" w:space="0" w:color="auto"/>
              <w:right w:val="single" w:sz="4" w:space="0" w:color="auto"/>
            </w:tcBorders>
          </w:tcPr>
          <w:p w14:paraId="4B395A03" w14:textId="77777777" w:rsidR="00940165" w:rsidRPr="000E0DE7" w:rsidRDefault="00940165" w:rsidP="0065664C">
            <w:pPr>
              <w:pStyle w:val="af4"/>
              <w:rPr>
                <w:rFonts w:ascii="Times New Roman" w:hAnsi="Times New Roman" w:cs="Times New Roman"/>
                <w:sz w:val="20"/>
                <w:szCs w:val="20"/>
              </w:rPr>
            </w:pPr>
            <w:r w:rsidRPr="0017768D">
              <w:rPr>
                <w:rFonts w:ascii="Times New Roman" w:hAnsi="Times New Roman" w:cs="Times New Roman"/>
                <w:sz w:val="20"/>
                <w:szCs w:val="20"/>
              </w:rPr>
              <w:t xml:space="preserve">Возмещение убытков, возникающих в результате государственного </w:t>
            </w:r>
            <w:r w:rsidRPr="0017768D">
              <w:rPr>
                <w:rFonts w:ascii="Times New Roman" w:hAnsi="Times New Roman" w:cs="Times New Roman"/>
                <w:sz w:val="20"/>
                <w:szCs w:val="20"/>
              </w:rPr>
              <w:lastRenderedPageBreak/>
              <w:t>регулирования цен на топливо твердое, реализуемое гражданам и используемое для нужд отопления в Порядке согласно приложению 2 к Программе</w:t>
            </w:r>
          </w:p>
        </w:tc>
        <w:tc>
          <w:tcPr>
            <w:tcW w:w="1134" w:type="dxa"/>
            <w:tcBorders>
              <w:left w:val="single" w:sz="4" w:space="0" w:color="auto"/>
              <w:bottom w:val="single" w:sz="4" w:space="0" w:color="auto"/>
              <w:right w:val="single" w:sz="4" w:space="0" w:color="auto"/>
            </w:tcBorders>
          </w:tcPr>
          <w:p w14:paraId="723F109C" w14:textId="77777777" w:rsidR="00940165" w:rsidRPr="00A925B7" w:rsidRDefault="00940165" w:rsidP="0065664C">
            <w:pPr>
              <w:pStyle w:val="af4"/>
              <w:rPr>
                <w:rFonts w:ascii="Times New Roman" w:hAnsi="Times New Roman" w:cs="Times New Roman"/>
                <w:sz w:val="20"/>
                <w:szCs w:val="20"/>
              </w:rPr>
            </w:pPr>
            <w:r>
              <w:rPr>
                <w:rFonts w:ascii="Times New Roman" w:hAnsi="Times New Roman" w:cs="Times New Roman"/>
                <w:sz w:val="20"/>
                <w:szCs w:val="20"/>
              </w:rPr>
              <w:lastRenderedPageBreak/>
              <w:t>ОЭР</w:t>
            </w:r>
          </w:p>
        </w:tc>
        <w:tc>
          <w:tcPr>
            <w:tcW w:w="851" w:type="dxa"/>
            <w:tcBorders>
              <w:left w:val="single" w:sz="4" w:space="0" w:color="auto"/>
              <w:bottom w:val="single" w:sz="4" w:space="0" w:color="auto"/>
              <w:right w:val="single" w:sz="4" w:space="0" w:color="auto"/>
            </w:tcBorders>
          </w:tcPr>
          <w:p w14:paraId="786D239C" w14:textId="3E79AA5F" w:rsidR="00940165" w:rsidRPr="00A925B7" w:rsidRDefault="00940165" w:rsidP="0065664C">
            <w:pPr>
              <w:pStyle w:val="af5"/>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0DFC0A17" w14:textId="77777777" w:rsidR="00940165" w:rsidRPr="00A925B7" w:rsidRDefault="00940165" w:rsidP="0065664C">
            <w:pPr>
              <w:pStyle w:val="ConsPlusCell"/>
              <w:jc w:val="center"/>
              <w:rPr>
                <w:rFonts w:ascii="Times New Roman" w:hAnsi="Times New Roman" w:cs="Times New Roman"/>
                <w:sz w:val="20"/>
                <w:szCs w:val="20"/>
              </w:rPr>
            </w:pPr>
            <w:r w:rsidRPr="0017768D">
              <w:rPr>
                <w:rFonts w:ascii="Times New Roman" w:hAnsi="Times New Roman" w:cs="Times New Roman"/>
                <w:sz w:val="20"/>
                <w:szCs w:val="20"/>
              </w:rPr>
              <w:t xml:space="preserve">Контроль - </w:t>
            </w:r>
            <w:r w:rsidRPr="0017768D">
              <w:rPr>
                <w:rFonts w:ascii="Times New Roman" w:hAnsi="Times New Roman" w:cs="Times New Roman"/>
                <w:sz w:val="20"/>
                <w:szCs w:val="20"/>
              </w:rPr>
              <w:lastRenderedPageBreak/>
              <w:t>ежегодно</w:t>
            </w:r>
          </w:p>
        </w:tc>
        <w:tc>
          <w:tcPr>
            <w:tcW w:w="1985" w:type="dxa"/>
            <w:tcBorders>
              <w:left w:val="single" w:sz="4" w:space="0" w:color="auto"/>
              <w:bottom w:val="single" w:sz="4" w:space="0" w:color="auto"/>
              <w:right w:val="single" w:sz="4" w:space="0" w:color="auto"/>
            </w:tcBorders>
          </w:tcPr>
          <w:p w14:paraId="191BD5EC" w14:textId="77777777" w:rsidR="00940165" w:rsidRPr="000E0DE7" w:rsidRDefault="00940165" w:rsidP="0065664C">
            <w:pPr>
              <w:pStyle w:val="af4"/>
              <w:jc w:val="both"/>
              <w:rPr>
                <w:rFonts w:ascii="Times New Roman" w:hAnsi="Times New Roman" w:cs="Times New Roman"/>
                <w:sz w:val="20"/>
                <w:szCs w:val="20"/>
              </w:rPr>
            </w:pPr>
            <w:r>
              <w:rPr>
                <w:rFonts w:ascii="Times New Roman" w:hAnsi="Times New Roman" w:cs="Times New Roman"/>
                <w:sz w:val="20"/>
                <w:szCs w:val="20"/>
              </w:rPr>
              <w:lastRenderedPageBreak/>
              <w:t xml:space="preserve">Количество </w:t>
            </w:r>
            <w:r w:rsidRPr="0017768D">
              <w:rPr>
                <w:rFonts w:ascii="Times New Roman" w:hAnsi="Times New Roman" w:cs="Times New Roman"/>
                <w:sz w:val="20"/>
                <w:szCs w:val="20"/>
              </w:rPr>
              <w:t xml:space="preserve">организаций, </w:t>
            </w:r>
            <w:r w:rsidRPr="0017768D">
              <w:rPr>
                <w:rFonts w:ascii="Times New Roman" w:hAnsi="Times New Roman" w:cs="Times New Roman"/>
                <w:sz w:val="20"/>
                <w:szCs w:val="20"/>
              </w:rPr>
              <w:lastRenderedPageBreak/>
              <w:t>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4110" w:type="dxa"/>
            <w:tcBorders>
              <w:left w:val="single" w:sz="4" w:space="0" w:color="auto"/>
              <w:bottom w:val="single" w:sz="4" w:space="0" w:color="auto"/>
              <w:right w:val="single" w:sz="4" w:space="0" w:color="auto"/>
            </w:tcBorders>
          </w:tcPr>
          <w:p w14:paraId="5BEA6FBC" w14:textId="77777777" w:rsidR="00940165" w:rsidRPr="00A925B7" w:rsidRDefault="00940165" w:rsidP="0065664C">
            <w:pPr>
              <w:pStyle w:val="af4"/>
              <w:rPr>
                <w:rFonts w:ascii="Times New Roman" w:hAnsi="Times New Roman" w:cs="Times New Roman"/>
                <w:sz w:val="20"/>
                <w:szCs w:val="20"/>
              </w:rPr>
            </w:pPr>
            <w:proofErr w:type="spellStart"/>
            <w:r>
              <w:rPr>
                <w:rFonts w:ascii="Times New Roman" w:hAnsi="Times New Roman" w:cs="Times New Roman"/>
                <w:sz w:val="20"/>
                <w:szCs w:val="20"/>
              </w:rPr>
              <w:lastRenderedPageBreak/>
              <w:t>Предусмотрение</w:t>
            </w:r>
            <w:proofErr w:type="spellEnd"/>
            <w:r>
              <w:rPr>
                <w:rFonts w:ascii="Times New Roman" w:hAnsi="Times New Roman" w:cs="Times New Roman"/>
                <w:sz w:val="20"/>
                <w:szCs w:val="20"/>
              </w:rPr>
              <w:t xml:space="preserve"> денежных средств для возмещения убытков, возникающих в </w:t>
            </w:r>
            <w:r>
              <w:rPr>
                <w:rFonts w:ascii="Times New Roman" w:hAnsi="Times New Roman" w:cs="Times New Roman"/>
                <w:sz w:val="20"/>
                <w:szCs w:val="20"/>
              </w:rPr>
              <w:lastRenderedPageBreak/>
              <w:t>результате государственного регулирования цен на топливо твердое, реализуемое гражданам</w:t>
            </w:r>
          </w:p>
        </w:tc>
        <w:tc>
          <w:tcPr>
            <w:tcW w:w="2977" w:type="dxa"/>
            <w:tcBorders>
              <w:left w:val="single" w:sz="4" w:space="0" w:color="auto"/>
              <w:bottom w:val="single" w:sz="4" w:space="0" w:color="auto"/>
              <w:right w:val="single" w:sz="4" w:space="0" w:color="auto"/>
            </w:tcBorders>
          </w:tcPr>
          <w:p w14:paraId="4BCD778E" w14:textId="5D4262FB" w:rsidR="00940165" w:rsidRPr="000E0DE7" w:rsidRDefault="00940165" w:rsidP="0065664C">
            <w:pPr>
              <w:pStyle w:val="af5"/>
              <w:rPr>
                <w:rFonts w:ascii="Times New Roman" w:hAnsi="Times New Roman" w:cs="Times New Roman"/>
                <w:sz w:val="20"/>
                <w:szCs w:val="20"/>
              </w:rPr>
            </w:pPr>
            <w:r w:rsidRPr="00F4049F">
              <w:rPr>
                <w:rFonts w:ascii="Times New Roman" w:hAnsi="Times New Roman" w:cs="Times New Roman"/>
                <w:sz w:val="20"/>
                <w:szCs w:val="20"/>
              </w:rPr>
              <w:lastRenderedPageBreak/>
              <w:t xml:space="preserve">Количество организаций, получивших субвенцию на </w:t>
            </w:r>
            <w:r w:rsidRPr="00F4049F">
              <w:rPr>
                <w:rFonts w:ascii="Times New Roman" w:hAnsi="Times New Roman" w:cs="Times New Roman"/>
                <w:sz w:val="20"/>
                <w:szCs w:val="20"/>
              </w:rPr>
              <w:lastRenderedPageBreak/>
              <w:t>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r>
      <w:tr w:rsidR="00940165" w:rsidRPr="004B0B88" w14:paraId="15B3839C" w14:textId="77777777" w:rsidTr="00812EED">
        <w:trPr>
          <w:tblCellSpacing w:w="5" w:type="nil"/>
        </w:trPr>
        <w:tc>
          <w:tcPr>
            <w:tcW w:w="15735" w:type="dxa"/>
            <w:gridSpan w:val="8"/>
            <w:tcBorders>
              <w:left w:val="single" w:sz="4" w:space="0" w:color="auto"/>
              <w:bottom w:val="single" w:sz="4" w:space="0" w:color="auto"/>
              <w:right w:val="single" w:sz="4" w:space="0" w:color="auto"/>
            </w:tcBorders>
            <w:vAlign w:val="center"/>
          </w:tcPr>
          <w:p w14:paraId="08A74FF8" w14:textId="68570282" w:rsidR="00940165" w:rsidRPr="004B0B88" w:rsidRDefault="00940165" w:rsidP="0065664C">
            <w:pPr>
              <w:spacing w:after="0" w:line="240" w:lineRule="auto"/>
              <w:rPr>
                <w:rFonts w:ascii="Times New Roman" w:hAnsi="Times New Roman" w:cs="Times New Roman"/>
                <w:b/>
                <w:sz w:val="20"/>
                <w:szCs w:val="20"/>
              </w:rPr>
            </w:pPr>
            <w:r w:rsidRPr="004B0B88">
              <w:rPr>
                <w:rFonts w:ascii="Times New Roman" w:hAnsi="Times New Roman" w:cs="Times New Roman"/>
                <w:b/>
                <w:bCs/>
                <w:sz w:val="20"/>
                <w:szCs w:val="20"/>
              </w:rPr>
              <w:lastRenderedPageBreak/>
              <w:t xml:space="preserve">Подпрограмма 2 </w:t>
            </w:r>
            <w:r>
              <w:rPr>
                <w:rFonts w:ascii="Times New Roman" w:hAnsi="Times New Roman" w:cs="Times New Roman"/>
                <w:b/>
                <w:bCs/>
                <w:sz w:val="20"/>
                <w:szCs w:val="20"/>
              </w:rPr>
              <w:t>«</w:t>
            </w:r>
            <w:r w:rsidRPr="0055090C">
              <w:rPr>
                <w:rFonts w:ascii="Times New Roman" w:hAnsi="Times New Roman" w:cs="Times New Roman"/>
                <w:b/>
                <w:bCs/>
                <w:sz w:val="20"/>
                <w:szCs w:val="20"/>
              </w:rPr>
              <w:t>Энергосбережение и повышение энергоэффективности</w:t>
            </w:r>
            <w:r>
              <w:rPr>
                <w:rFonts w:ascii="Times New Roman" w:hAnsi="Times New Roman" w:cs="Times New Roman"/>
                <w:b/>
                <w:bCs/>
                <w:sz w:val="20"/>
                <w:szCs w:val="20"/>
              </w:rPr>
              <w:t>»</w:t>
            </w:r>
          </w:p>
        </w:tc>
      </w:tr>
      <w:tr w:rsidR="00940165" w:rsidRPr="004B0B88" w14:paraId="22E54A6D" w14:textId="77777777" w:rsidTr="00812EED">
        <w:trPr>
          <w:trHeight w:val="283"/>
          <w:tblCellSpacing w:w="5" w:type="nil"/>
        </w:trPr>
        <w:tc>
          <w:tcPr>
            <w:tcW w:w="15735" w:type="dxa"/>
            <w:gridSpan w:val="8"/>
            <w:tcBorders>
              <w:left w:val="single" w:sz="4" w:space="0" w:color="auto"/>
              <w:bottom w:val="single" w:sz="4" w:space="0" w:color="auto"/>
              <w:right w:val="single" w:sz="4" w:space="0" w:color="auto"/>
            </w:tcBorders>
          </w:tcPr>
          <w:p w14:paraId="22CCB916" w14:textId="3C2214B7" w:rsidR="00940165" w:rsidRPr="004B0B88" w:rsidRDefault="00940165" w:rsidP="0065664C">
            <w:pPr>
              <w:widowControl w:val="0"/>
              <w:autoSpaceDE w:val="0"/>
              <w:autoSpaceDN w:val="0"/>
              <w:adjustRightInd w:val="0"/>
              <w:spacing w:after="0" w:line="240" w:lineRule="auto"/>
              <w:jc w:val="both"/>
              <w:rPr>
                <w:rFonts w:ascii="Times New Roman" w:hAnsi="Times New Roman" w:cs="Times New Roman"/>
                <w:b/>
                <w:bCs/>
                <w:sz w:val="20"/>
                <w:szCs w:val="20"/>
              </w:rPr>
            </w:pPr>
            <w:r w:rsidRPr="004B0B88">
              <w:rPr>
                <w:rFonts w:ascii="Times New Roman" w:hAnsi="Times New Roman" w:cs="Times New Roman"/>
                <w:b/>
                <w:sz w:val="20"/>
                <w:szCs w:val="20"/>
              </w:rPr>
              <w:t xml:space="preserve">Цель программы: </w:t>
            </w:r>
            <w:r>
              <w:rPr>
                <w:rFonts w:ascii="Times New Roman" w:hAnsi="Times New Roman" w:cs="Times New Roman"/>
                <w:b/>
                <w:sz w:val="20"/>
                <w:szCs w:val="20"/>
              </w:rPr>
              <w:t>П</w:t>
            </w:r>
            <w:r w:rsidRPr="0055090C">
              <w:rPr>
                <w:rFonts w:ascii="Times New Roman" w:hAnsi="Times New Roman" w:cs="Times New Roman"/>
                <w:b/>
                <w:sz w:val="20"/>
                <w:szCs w:val="20"/>
              </w:rPr>
              <w:t>овышение рационального использования энергетических ресурсов и энергетической э</w:t>
            </w:r>
            <w:r>
              <w:rPr>
                <w:rFonts w:ascii="Times New Roman" w:hAnsi="Times New Roman" w:cs="Times New Roman"/>
                <w:b/>
                <w:sz w:val="20"/>
                <w:szCs w:val="20"/>
              </w:rPr>
              <w:t xml:space="preserve">ффективности в </w:t>
            </w:r>
            <w:proofErr w:type="gramStart"/>
            <w:r>
              <w:rPr>
                <w:rFonts w:ascii="Times New Roman" w:hAnsi="Times New Roman" w:cs="Times New Roman"/>
                <w:b/>
                <w:sz w:val="20"/>
                <w:szCs w:val="20"/>
              </w:rPr>
              <w:t xml:space="preserve">муниципальном </w:t>
            </w:r>
            <w:r w:rsidRPr="0055090C">
              <w:rPr>
                <w:rFonts w:ascii="Times New Roman" w:hAnsi="Times New Roman" w:cs="Times New Roman"/>
                <w:b/>
                <w:sz w:val="20"/>
                <w:szCs w:val="20"/>
              </w:rPr>
              <w:t xml:space="preserve"> районе</w:t>
            </w:r>
            <w:proofErr w:type="gramEnd"/>
            <w:r w:rsidRPr="0055090C">
              <w:rPr>
                <w:rFonts w:ascii="Times New Roman" w:hAnsi="Times New Roman" w:cs="Times New Roman"/>
                <w:b/>
                <w:sz w:val="20"/>
                <w:szCs w:val="20"/>
              </w:rPr>
              <w:t xml:space="preserve"> </w:t>
            </w:r>
            <w:r>
              <w:rPr>
                <w:rFonts w:ascii="Times New Roman" w:hAnsi="Times New Roman" w:cs="Times New Roman"/>
                <w:b/>
                <w:sz w:val="20"/>
                <w:szCs w:val="20"/>
              </w:rPr>
              <w:t>«</w:t>
            </w:r>
            <w:r w:rsidRPr="0055090C">
              <w:rPr>
                <w:rFonts w:ascii="Times New Roman" w:hAnsi="Times New Roman" w:cs="Times New Roman"/>
                <w:b/>
                <w:sz w:val="20"/>
                <w:szCs w:val="20"/>
              </w:rPr>
              <w:t>Сыктывдинский</w:t>
            </w:r>
            <w:r>
              <w:rPr>
                <w:rFonts w:ascii="Times New Roman" w:hAnsi="Times New Roman" w:cs="Times New Roman"/>
                <w:b/>
                <w:sz w:val="20"/>
                <w:szCs w:val="20"/>
              </w:rPr>
              <w:t>»</w:t>
            </w:r>
            <w:r w:rsidRPr="0055090C">
              <w:rPr>
                <w:rFonts w:ascii="Times New Roman" w:hAnsi="Times New Roman" w:cs="Times New Roman"/>
                <w:b/>
                <w:sz w:val="20"/>
                <w:szCs w:val="20"/>
              </w:rPr>
              <w:t>.</w:t>
            </w:r>
          </w:p>
        </w:tc>
      </w:tr>
      <w:tr w:rsidR="00940165" w:rsidRPr="004B0B88" w14:paraId="27A6890F"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5164EB5F" w14:textId="77777777" w:rsidR="00940165" w:rsidRPr="004B0B88" w:rsidRDefault="00940165" w:rsidP="0065664C">
            <w:pPr>
              <w:widowControl w:val="0"/>
              <w:tabs>
                <w:tab w:val="left" w:pos="317"/>
              </w:tabs>
              <w:autoSpaceDE w:val="0"/>
              <w:autoSpaceDN w:val="0"/>
              <w:adjustRightInd w:val="0"/>
              <w:spacing w:after="0" w:line="240" w:lineRule="auto"/>
              <w:jc w:val="both"/>
              <w:rPr>
                <w:rFonts w:ascii="Times New Roman" w:hAnsi="Times New Roman" w:cs="Times New Roman"/>
                <w:sz w:val="20"/>
                <w:szCs w:val="20"/>
              </w:rPr>
            </w:pPr>
            <w:r w:rsidRPr="004B0B88">
              <w:rPr>
                <w:rFonts w:ascii="Times New Roman" w:hAnsi="Times New Roman" w:cs="Times New Roman"/>
                <w:b/>
                <w:sz w:val="20"/>
                <w:szCs w:val="20"/>
              </w:rPr>
              <w:t xml:space="preserve">Задача </w:t>
            </w:r>
            <w:r>
              <w:rPr>
                <w:rFonts w:ascii="Times New Roman" w:hAnsi="Times New Roman" w:cs="Times New Roman"/>
                <w:b/>
                <w:sz w:val="20"/>
                <w:szCs w:val="20"/>
              </w:rPr>
              <w:t>1</w:t>
            </w:r>
            <w:r w:rsidRPr="004B0B88">
              <w:rPr>
                <w:rFonts w:ascii="Times New Roman" w:hAnsi="Times New Roman" w:cs="Times New Roman"/>
                <w:b/>
                <w:sz w:val="20"/>
                <w:szCs w:val="20"/>
              </w:rPr>
              <w:t>:</w:t>
            </w:r>
            <w:r w:rsidRPr="004B0B88">
              <w:rPr>
                <w:rFonts w:ascii="Times New Roman" w:hAnsi="Times New Roman" w:cs="Times New Roman"/>
                <w:sz w:val="20"/>
                <w:szCs w:val="20"/>
              </w:rPr>
              <w:t xml:space="preserve"> </w:t>
            </w:r>
            <w:r w:rsidRPr="0055090C">
              <w:rPr>
                <w:rFonts w:ascii="Times New Roman" w:hAnsi="Times New Roman" w:cs="Times New Roman"/>
                <w:sz w:val="20"/>
                <w:szCs w:val="20"/>
              </w:rPr>
              <w:t>Энергосбережение и повышение энергетической эффективности в бюджетных учреждениях и иных организациях</w:t>
            </w:r>
            <w:r>
              <w:rPr>
                <w:rFonts w:ascii="Times New Roman" w:hAnsi="Times New Roman" w:cs="Times New Roman"/>
                <w:sz w:val="20"/>
                <w:szCs w:val="20"/>
              </w:rPr>
              <w:t xml:space="preserve"> </w:t>
            </w:r>
            <w:r w:rsidRPr="0055090C">
              <w:rPr>
                <w:rFonts w:ascii="Times New Roman" w:hAnsi="Times New Roman" w:cs="Times New Roman"/>
                <w:sz w:val="20"/>
                <w:szCs w:val="20"/>
              </w:rPr>
              <w:t>с участием администрации муниципального района, администраций сельских поселении, бюджетных учреждений</w:t>
            </w:r>
          </w:p>
        </w:tc>
      </w:tr>
      <w:tr w:rsidR="00940165" w:rsidRPr="00A925B7" w14:paraId="1E473CEF"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3AE4CD5B"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2.1.1</w:t>
            </w:r>
          </w:p>
        </w:tc>
        <w:tc>
          <w:tcPr>
            <w:tcW w:w="3402" w:type="dxa"/>
            <w:tcBorders>
              <w:left w:val="single" w:sz="4" w:space="0" w:color="auto"/>
              <w:bottom w:val="single" w:sz="4" w:space="0" w:color="auto"/>
              <w:right w:val="single" w:sz="4" w:space="0" w:color="auto"/>
            </w:tcBorders>
          </w:tcPr>
          <w:p w14:paraId="76A6EBC7" w14:textId="77777777" w:rsidR="00940165" w:rsidRPr="005A6502" w:rsidRDefault="00940165" w:rsidP="0065664C">
            <w:pPr>
              <w:pStyle w:val="ConsPlusCell"/>
              <w:rPr>
                <w:rFonts w:ascii="Times New Roman" w:hAnsi="Times New Roman" w:cs="Times New Roman"/>
                <w:sz w:val="20"/>
                <w:szCs w:val="20"/>
              </w:rPr>
            </w:pPr>
            <w:r w:rsidRPr="00486410">
              <w:rPr>
                <w:rFonts w:ascii="Times New Roman" w:hAnsi="Times New Roman" w:cs="Times New Roman"/>
                <w:sz w:val="20"/>
                <w:szCs w:val="20"/>
              </w:rPr>
              <w:t xml:space="preserve">осуществление </w:t>
            </w:r>
            <w:proofErr w:type="gramStart"/>
            <w:r w:rsidRPr="00486410">
              <w:rPr>
                <w:rFonts w:ascii="Times New Roman" w:hAnsi="Times New Roman" w:cs="Times New Roman"/>
                <w:sz w:val="20"/>
                <w:szCs w:val="20"/>
              </w:rPr>
              <w:t>организационных,  нормативно</w:t>
            </w:r>
            <w:proofErr w:type="gramEnd"/>
            <w:r w:rsidRPr="00486410">
              <w:rPr>
                <w:rFonts w:ascii="Times New Roman" w:hAnsi="Times New Roman" w:cs="Times New Roman"/>
                <w:sz w:val="20"/>
                <w:szCs w:val="20"/>
              </w:rPr>
              <w:t>-правовых,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134" w:type="dxa"/>
            <w:tcBorders>
              <w:left w:val="single" w:sz="4" w:space="0" w:color="auto"/>
              <w:bottom w:val="single" w:sz="4" w:space="0" w:color="auto"/>
              <w:right w:val="single" w:sz="4" w:space="0" w:color="auto"/>
            </w:tcBorders>
          </w:tcPr>
          <w:p w14:paraId="7CB03BAF" w14:textId="77777777" w:rsidR="00940165" w:rsidRDefault="00940165" w:rsidP="0065664C">
            <w:pPr>
              <w:spacing w:line="240" w:lineRule="auto"/>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0FEE954C" w14:textId="486F81CA" w:rsidR="00940165" w:rsidRPr="00A43C69" w:rsidRDefault="00940165" w:rsidP="0065664C">
            <w:pPr>
              <w:pStyle w:val="af5"/>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EE24DAA" w14:textId="77777777" w:rsidR="00940165" w:rsidRPr="00A925B7" w:rsidRDefault="00940165" w:rsidP="0065664C">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ACA506B" w14:textId="121BBD41" w:rsidR="00940165" w:rsidRDefault="00940165" w:rsidP="0065664C">
            <w:pPr>
              <w:spacing w:line="240" w:lineRule="auto"/>
              <w:jc w:val="both"/>
              <w:rPr>
                <w:rFonts w:ascii="Times New Roman" w:hAnsi="Times New Roman" w:cs="Times New Roman"/>
                <w:sz w:val="20"/>
                <w:szCs w:val="20"/>
              </w:rPr>
            </w:pPr>
            <w:r w:rsidRPr="00740443">
              <w:rPr>
                <w:rFonts w:ascii="Times New Roman" w:hAnsi="Times New Roman" w:cs="Times New Roman"/>
                <w:bCs/>
                <w:sz w:val="20"/>
                <w:szCs w:val="20"/>
              </w:rPr>
              <w:t>Ум</w:t>
            </w:r>
            <w:r>
              <w:rPr>
                <w:rFonts w:ascii="Times New Roman" w:hAnsi="Times New Roman" w:cs="Times New Roman"/>
                <w:bCs/>
                <w:sz w:val="20"/>
                <w:szCs w:val="20"/>
              </w:rPr>
              <w:t>еньшение удельной величины</w:t>
            </w:r>
            <w:r w:rsidRPr="00740443">
              <w:rPr>
                <w:rFonts w:ascii="Times New Roman" w:hAnsi="Times New Roman" w:cs="Times New Roman"/>
                <w:bCs/>
                <w:sz w:val="20"/>
                <w:szCs w:val="20"/>
              </w:rPr>
              <w:t xml:space="preserve">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1E7BF4A9" w14:textId="77777777" w:rsidR="00940165" w:rsidRDefault="00940165" w:rsidP="0065664C">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 xml:space="preserve">Осуществление </w:t>
            </w:r>
            <w:proofErr w:type="gramStart"/>
            <w:r w:rsidRPr="00D804D6">
              <w:rPr>
                <w:rFonts w:ascii="Times New Roman" w:hAnsi="Times New Roman" w:cs="Times New Roman"/>
                <w:sz w:val="20"/>
                <w:szCs w:val="20"/>
              </w:rPr>
              <w:t>организационных,  нормативно</w:t>
            </w:r>
            <w:proofErr w:type="gramEnd"/>
            <w:r w:rsidRPr="00D804D6">
              <w:rPr>
                <w:rFonts w:ascii="Times New Roman" w:hAnsi="Times New Roman" w:cs="Times New Roman"/>
                <w:sz w:val="20"/>
                <w:szCs w:val="20"/>
              </w:rPr>
              <w:t>-правовых,          экономических, научно-технических                  и технологических   мероприятий</w:t>
            </w:r>
          </w:p>
        </w:tc>
        <w:tc>
          <w:tcPr>
            <w:tcW w:w="2977" w:type="dxa"/>
            <w:tcBorders>
              <w:left w:val="single" w:sz="4" w:space="0" w:color="auto"/>
              <w:bottom w:val="single" w:sz="4" w:space="0" w:color="auto"/>
              <w:right w:val="single" w:sz="4" w:space="0" w:color="auto"/>
            </w:tcBorders>
          </w:tcPr>
          <w:p w14:paraId="1465BE6E" w14:textId="640227DC" w:rsidR="00940165" w:rsidRPr="00740443" w:rsidRDefault="00940165" w:rsidP="0065664C">
            <w:pPr>
              <w:pStyle w:val="ConsPlusCell"/>
              <w:rPr>
                <w:rFonts w:ascii="Times New Roman" w:hAnsi="Times New Roman" w:cs="Times New Roman"/>
                <w:sz w:val="20"/>
                <w:szCs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16E26C50"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DF94E6E" w14:textId="77777777" w:rsidR="00940165" w:rsidRPr="00A925B7"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2.1.2</w:t>
            </w:r>
          </w:p>
        </w:tc>
        <w:tc>
          <w:tcPr>
            <w:tcW w:w="3402" w:type="dxa"/>
            <w:tcBorders>
              <w:left w:val="single" w:sz="4" w:space="0" w:color="auto"/>
              <w:bottom w:val="single" w:sz="4" w:space="0" w:color="auto"/>
              <w:right w:val="single" w:sz="4" w:space="0" w:color="auto"/>
            </w:tcBorders>
          </w:tcPr>
          <w:p w14:paraId="50428EE1" w14:textId="77777777" w:rsidR="00940165" w:rsidRPr="00A925B7" w:rsidRDefault="00940165" w:rsidP="0065664C">
            <w:pPr>
              <w:pStyle w:val="ConsPlusCell"/>
              <w:rPr>
                <w:rFonts w:ascii="Times New Roman" w:hAnsi="Times New Roman" w:cs="Times New Roman"/>
                <w:sz w:val="20"/>
                <w:szCs w:val="20"/>
              </w:rPr>
            </w:pPr>
            <w:r w:rsidRPr="005A6502">
              <w:rPr>
                <w:rFonts w:ascii="Times New Roman" w:hAnsi="Times New Roman" w:cs="Times New Roman"/>
                <w:sz w:val="20"/>
                <w:szCs w:val="20"/>
              </w:rPr>
              <w:t>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1134" w:type="dxa"/>
            <w:tcBorders>
              <w:left w:val="single" w:sz="4" w:space="0" w:color="auto"/>
              <w:bottom w:val="single" w:sz="4" w:space="0" w:color="auto"/>
              <w:right w:val="single" w:sz="4" w:space="0" w:color="auto"/>
            </w:tcBorders>
          </w:tcPr>
          <w:p w14:paraId="24701B11" w14:textId="77777777" w:rsidR="00940165" w:rsidRPr="00A925B7" w:rsidRDefault="00940165" w:rsidP="0065664C">
            <w:pPr>
              <w:spacing w:line="240" w:lineRule="auto"/>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BCB2008" w14:textId="525F1A27" w:rsidR="00940165" w:rsidRPr="00A925B7" w:rsidRDefault="00940165" w:rsidP="0065664C">
            <w:pPr>
              <w:pStyle w:val="af5"/>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A98D056" w14:textId="77777777" w:rsidR="00940165" w:rsidRPr="00A925B7" w:rsidRDefault="00940165"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37D4FC8" w14:textId="3A63DDBD" w:rsidR="00940165" w:rsidRPr="00A925B7" w:rsidRDefault="00940165" w:rsidP="0065664C">
            <w:pPr>
              <w:spacing w:line="240" w:lineRule="auto"/>
              <w:jc w:val="both"/>
              <w:rPr>
                <w:rFonts w:ascii="Times New Roman" w:hAnsi="Times New Roman" w:cs="Times New Roman"/>
                <w:sz w:val="20"/>
                <w:szCs w:val="20"/>
              </w:rPr>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496A6BA5" w14:textId="77777777" w:rsidR="00940165" w:rsidRPr="00A925B7"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Выполнение работ по установке оконных блоков </w:t>
            </w:r>
          </w:p>
        </w:tc>
        <w:tc>
          <w:tcPr>
            <w:tcW w:w="2977" w:type="dxa"/>
            <w:tcBorders>
              <w:left w:val="single" w:sz="4" w:space="0" w:color="auto"/>
              <w:bottom w:val="single" w:sz="4" w:space="0" w:color="auto"/>
              <w:right w:val="single" w:sz="4" w:space="0" w:color="auto"/>
            </w:tcBorders>
          </w:tcPr>
          <w:p w14:paraId="12B0776E" w14:textId="7E534ADE" w:rsidR="00940165" w:rsidRPr="00740443" w:rsidRDefault="00940165"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2128A51F"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761F921"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lastRenderedPageBreak/>
              <w:t>2.1.3</w:t>
            </w:r>
          </w:p>
        </w:tc>
        <w:tc>
          <w:tcPr>
            <w:tcW w:w="3402" w:type="dxa"/>
            <w:tcBorders>
              <w:left w:val="single" w:sz="4" w:space="0" w:color="auto"/>
              <w:bottom w:val="single" w:sz="4" w:space="0" w:color="auto"/>
              <w:right w:val="single" w:sz="4" w:space="0" w:color="auto"/>
            </w:tcBorders>
          </w:tcPr>
          <w:p w14:paraId="549F2614" w14:textId="77777777" w:rsidR="00940165" w:rsidRPr="005A6502" w:rsidRDefault="00940165" w:rsidP="0065664C">
            <w:pPr>
              <w:pStyle w:val="ConsPlusCell"/>
              <w:rPr>
                <w:rFonts w:ascii="Times New Roman" w:hAnsi="Times New Roman" w:cs="Times New Roman"/>
                <w:sz w:val="20"/>
                <w:szCs w:val="20"/>
              </w:rPr>
            </w:pPr>
            <w:r w:rsidRPr="00486410">
              <w:rPr>
                <w:rFonts w:ascii="Times New Roman" w:hAnsi="Times New Roman" w:cs="Times New Roman"/>
                <w:sz w:val="20"/>
                <w:szCs w:val="20"/>
              </w:rPr>
              <w:t xml:space="preserve">уменьшение удельного </w:t>
            </w:r>
            <w:proofErr w:type="gramStart"/>
            <w:r w:rsidRPr="00486410">
              <w:rPr>
                <w:rFonts w:ascii="Times New Roman" w:hAnsi="Times New Roman" w:cs="Times New Roman"/>
                <w:sz w:val="20"/>
                <w:szCs w:val="20"/>
              </w:rPr>
              <w:t>потребления  энергетических</w:t>
            </w:r>
            <w:proofErr w:type="gramEnd"/>
            <w:r w:rsidRPr="00486410">
              <w:rPr>
                <w:rFonts w:ascii="Times New Roman" w:hAnsi="Times New Roman" w:cs="Times New Roman"/>
                <w:sz w:val="20"/>
                <w:szCs w:val="20"/>
              </w:rPr>
              <w:t xml:space="preserve"> ресурсов на единицу выпускаемой продукции в реальном секторе экономики</w:t>
            </w:r>
          </w:p>
        </w:tc>
        <w:tc>
          <w:tcPr>
            <w:tcW w:w="1134" w:type="dxa"/>
            <w:tcBorders>
              <w:left w:val="single" w:sz="4" w:space="0" w:color="auto"/>
              <w:bottom w:val="single" w:sz="4" w:space="0" w:color="auto"/>
              <w:right w:val="single" w:sz="4" w:space="0" w:color="auto"/>
            </w:tcBorders>
          </w:tcPr>
          <w:p w14:paraId="7884A4DB"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13B54C5D" w14:textId="011E2706" w:rsidR="00940165" w:rsidRPr="00A43C69" w:rsidRDefault="00940165" w:rsidP="0065664C">
            <w:pPr>
              <w:pStyle w:val="af5"/>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D3F475B" w14:textId="77777777" w:rsidR="00940165" w:rsidRDefault="00940165" w:rsidP="0065664C">
            <w:pPr>
              <w:spacing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FA1310B" w14:textId="3494B872" w:rsidR="00940165" w:rsidRDefault="00940165"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15E35BAC" w14:textId="77777777" w:rsidR="00940165" w:rsidRDefault="00940165" w:rsidP="0065664C">
            <w:pPr>
              <w:pStyle w:val="ConsPlusCell"/>
              <w:tabs>
                <w:tab w:val="left" w:pos="351"/>
              </w:tabs>
              <w:ind w:left="67"/>
              <w:rPr>
                <w:rFonts w:ascii="Times New Roman" w:hAnsi="Times New Roman" w:cs="Times New Roman"/>
                <w:sz w:val="20"/>
                <w:szCs w:val="20"/>
              </w:rPr>
            </w:pPr>
            <w:r w:rsidRPr="00D804D6">
              <w:rPr>
                <w:rFonts w:ascii="Times New Roman" w:hAnsi="Times New Roman" w:cs="Times New Roman"/>
                <w:sz w:val="20"/>
                <w:szCs w:val="20"/>
              </w:rPr>
              <w:t xml:space="preserve">уменьшение удельного </w:t>
            </w:r>
            <w:proofErr w:type="gramStart"/>
            <w:r w:rsidRPr="00D804D6">
              <w:rPr>
                <w:rFonts w:ascii="Times New Roman" w:hAnsi="Times New Roman" w:cs="Times New Roman"/>
                <w:sz w:val="20"/>
                <w:szCs w:val="20"/>
              </w:rPr>
              <w:t>потребления  энергетических</w:t>
            </w:r>
            <w:proofErr w:type="gramEnd"/>
            <w:r w:rsidRPr="00D804D6">
              <w:rPr>
                <w:rFonts w:ascii="Times New Roman" w:hAnsi="Times New Roman" w:cs="Times New Roman"/>
                <w:sz w:val="20"/>
                <w:szCs w:val="20"/>
              </w:rPr>
              <w:t xml:space="preserve"> ресурсов</w:t>
            </w:r>
          </w:p>
        </w:tc>
        <w:tc>
          <w:tcPr>
            <w:tcW w:w="2977" w:type="dxa"/>
            <w:tcBorders>
              <w:left w:val="single" w:sz="4" w:space="0" w:color="auto"/>
              <w:bottom w:val="single" w:sz="4" w:space="0" w:color="auto"/>
              <w:right w:val="single" w:sz="4" w:space="0" w:color="auto"/>
            </w:tcBorders>
          </w:tcPr>
          <w:p w14:paraId="4E40A5E2" w14:textId="3DF2B5BC" w:rsidR="00940165" w:rsidRPr="00740443" w:rsidRDefault="00940165"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01E57E50"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F535DD2"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2.1.4</w:t>
            </w:r>
          </w:p>
        </w:tc>
        <w:tc>
          <w:tcPr>
            <w:tcW w:w="3402" w:type="dxa"/>
            <w:tcBorders>
              <w:left w:val="single" w:sz="4" w:space="0" w:color="auto"/>
              <w:bottom w:val="single" w:sz="4" w:space="0" w:color="auto"/>
              <w:right w:val="single" w:sz="4" w:space="0" w:color="auto"/>
            </w:tcBorders>
          </w:tcPr>
          <w:p w14:paraId="2C4306AD" w14:textId="77777777" w:rsidR="00940165" w:rsidRPr="005A6502" w:rsidRDefault="00940165" w:rsidP="0065664C">
            <w:pPr>
              <w:pStyle w:val="ConsPlusCell"/>
              <w:rPr>
                <w:rFonts w:ascii="Times New Roman" w:hAnsi="Times New Roman" w:cs="Times New Roman"/>
                <w:sz w:val="20"/>
                <w:szCs w:val="20"/>
              </w:rPr>
            </w:pPr>
            <w:r w:rsidRPr="00486410">
              <w:rPr>
                <w:rFonts w:ascii="Times New Roman" w:hAnsi="Times New Roman" w:cs="Times New Roman"/>
                <w:sz w:val="20"/>
                <w:szCs w:val="20"/>
              </w:rPr>
              <w:t xml:space="preserve">снижение потерь в электро- и </w:t>
            </w:r>
            <w:proofErr w:type="gramStart"/>
            <w:r w:rsidRPr="00486410">
              <w:rPr>
                <w:rFonts w:ascii="Times New Roman" w:hAnsi="Times New Roman" w:cs="Times New Roman"/>
                <w:sz w:val="20"/>
                <w:szCs w:val="20"/>
              </w:rPr>
              <w:t xml:space="preserve">теплосетях,   </w:t>
            </w:r>
            <w:proofErr w:type="gramEnd"/>
            <w:r w:rsidRPr="00486410">
              <w:rPr>
                <w:rFonts w:ascii="Times New Roman" w:hAnsi="Times New Roman" w:cs="Times New Roman"/>
                <w:sz w:val="20"/>
                <w:szCs w:val="20"/>
              </w:rPr>
              <w:t>а   также   в   сетях водоснабжения</w:t>
            </w:r>
          </w:p>
        </w:tc>
        <w:tc>
          <w:tcPr>
            <w:tcW w:w="1134" w:type="dxa"/>
            <w:tcBorders>
              <w:left w:val="single" w:sz="4" w:space="0" w:color="auto"/>
              <w:bottom w:val="single" w:sz="4" w:space="0" w:color="auto"/>
              <w:right w:val="single" w:sz="4" w:space="0" w:color="auto"/>
            </w:tcBorders>
          </w:tcPr>
          <w:p w14:paraId="2263D5F8"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6B144AA1" w14:textId="2D98117C" w:rsidR="00940165" w:rsidRPr="00A43C69" w:rsidRDefault="00940165" w:rsidP="0065664C">
            <w:pPr>
              <w:pStyle w:val="af5"/>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048003E5" w14:textId="77777777" w:rsidR="00940165" w:rsidRDefault="00940165" w:rsidP="0065664C">
            <w:pPr>
              <w:spacing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E220FFB" w14:textId="42B2E7DF" w:rsidR="00940165" w:rsidRDefault="00940165"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3BCBD4F8"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Проведение мероприятий, направленных на снижение потерь </w:t>
            </w:r>
            <w:r w:rsidRPr="00D804D6">
              <w:rPr>
                <w:rFonts w:ascii="Times New Roman" w:hAnsi="Times New Roman" w:cs="Times New Roman"/>
                <w:sz w:val="20"/>
                <w:szCs w:val="20"/>
              </w:rPr>
              <w:t xml:space="preserve">в электро- и </w:t>
            </w:r>
            <w:proofErr w:type="gramStart"/>
            <w:r w:rsidRPr="00D804D6">
              <w:rPr>
                <w:rFonts w:ascii="Times New Roman" w:hAnsi="Times New Roman" w:cs="Times New Roman"/>
                <w:sz w:val="20"/>
                <w:szCs w:val="20"/>
              </w:rPr>
              <w:t xml:space="preserve">теплосетях,   </w:t>
            </w:r>
            <w:proofErr w:type="gramEnd"/>
            <w:r w:rsidRPr="00D804D6">
              <w:rPr>
                <w:rFonts w:ascii="Times New Roman" w:hAnsi="Times New Roman" w:cs="Times New Roman"/>
                <w:sz w:val="20"/>
                <w:szCs w:val="20"/>
              </w:rPr>
              <w:t>а   также   в   сетях водоснабжения</w:t>
            </w:r>
            <w:r>
              <w:rPr>
                <w:rFonts w:ascii="Times New Roman" w:hAnsi="Times New Roman" w:cs="Times New Roman"/>
                <w:sz w:val="20"/>
                <w:szCs w:val="20"/>
              </w:rPr>
              <w:t xml:space="preserve"> (проведение капитального, текущего ремонта</w:t>
            </w:r>
          </w:p>
        </w:tc>
        <w:tc>
          <w:tcPr>
            <w:tcW w:w="2977" w:type="dxa"/>
            <w:tcBorders>
              <w:left w:val="single" w:sz="4" w:space="0" w:color="auto"/>
              <w:bottom w:val="single" w:sz="4" w:space="0" w:color="auto"/>
              <w:right w:val="single" w:sz="4" w:space="0" w:color="auto"/>
            </w:tcBorders>
          </w:tcPr>
          <w:p w14:paraId="15B5FE32" w14:textId="6B7C1900" w:rsidR="00940165" w:rsidRPr="00740443" w:rsidRDefault="00940165"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5896BE2F" w14:textId="77777777" w:rsidTr="00E507D0">
        <w:trPr>
          <w:trHeight w:val="1145"/>
          <w:tblCellSpacing w:w="5" w:type="nil"/>
        </w:trPr>
        <w:tc>
          <w:tcPr>
            <w:tcW w:w="426" w:type="dxa"/>
            <w:tcBorders>
              <w:left w:val="single" w:sz="4" w:space="0" w:color="auto"/>
              <w:bottom w:val="single" w:sz="4" w:space="0" w:color="auto"/>
              <w:right w:val="single" w:sz="4" w:space="0" w:color="auto"/>
            </w:tcBorders>
          </w:tcPr>
          <w:p w14:paraId="5C2B74BD"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2.1.5</w:t>
            </w:r>
          </w:p>
        </w:tc>
        <w:tc>
          <w:tcPr>
            <w:tcW w:w="3402" w:type="dxa"/>
            <w:tcBorders>
              <w:left w:val="single" w:sz="4" w:space="0" w:color="auto"/>
              <w:bottom w:val="single" w:sz="4" w:space="0" w:color="auto"/>
              <w:right w:val="single" w:sz="4" w:space="0" w:color="auto"/>
            </w:tcBorders>
          </w:tcPr>
          <w:p w14:paraId="0A2A60EA" w14:textId="77777777" w:rsidR="00940165" w:rsidRPr="00486410" w:rsidRDefault="00940165" w:rsidP="0065664C">
            <w:pPr>
              <w:pStyle w:val="ConsPlusCell"/>
              <w:rPr>
                <w:rFonts w:ascii="Times New Roman" w:hAnsi="Times New Roman" w:cs="Times New Roman"/>
                <w:sz w:val="20"/>
                <w:szCs w:val="20"/>
              </w:rPr>
            </w:pPr>
            <w:proofErr w:type="gramStart"/>
            <w:r w:rsidRPr="00486410">
              <w:rPr>
                <w:rFonts w:ascii="Times New Roman" w:hAnsi="Times New Roman" w:cs="Times New Roman"/>
                <w:bCs/>
                <w:sz w:val="20"/>
                <w:szCs w:val="20"/>
              </w:rPr>
              <w:t>нормирование  и</w:t>
            </w:r>
            <w:proofErr w:type="gramEnd"/>
            <w:r w:rsidRPr="00486410">
              <w:rPr>
                <w:rFonts w:ascii="Times New Roman" w:hAnsi="Times New Roman" w:cs="Times New Roman"/>
                <w:bCs/>
                <w:sz w:val="20"/>
                <w:szCs w:val="20"/>
              </w:rPr>
              <w:t xml:space="preserve">  установление обоснованных                лимитов потребления       энергетических ресурсов</w:t>
            </w:r>
          </w:p>
        </w:tc>
        <w:tc>
          <w:tcPr>
            <w:tcW w:w="1134" w:type="dxa"/>
            <w:tcBorders>
              <w:left w:val="single" w:sz="4" w:space="0" w:color="auto"/>
              <w:bottom w:val="single" w:sz="4" w:space="0" w:color="auto"/>
              <w:right w:val="single" w:sz="4" w:space="0" w:color="auto"/>
            </w:tcBorders>
          </w:tcPr>
          <w:p w14:paraId="16D4AADB"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7AB4FB9" w14:textId="5F0B6EB5" w:rsidR="00940165" w:rsidRPr="00A43C69" w:rsidRDefault="00940165" w:rsidP="0065664C">
            <w:pPr>
              <w:pStyle w:val="af5"/>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021E66F2" w14:textId="77777777" w:rsidR="00940165" w:rsidRDefault="00940165" w:rsidP="0065664C">
            <w:pPr>
              <w:spacing w:after="0"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35FF368" w14:textId="5E8194BC" w:rsidR="00940165" w:rsidRDefault="00940165"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7309BE0A" w14:textId="77777777" w:rsidR="00940165" w:rsidRDefault="00940165" w:rsidP="0065664C">
            <w:pPr>
              <w:pStyle w:val="ConsPlusCell"/>
              <w:tabs>
                <w:tab w:val="left" w:pos="351"/>
              </w:tabs>
              <w:ind w:left="67"/>
              <w:rPr>
                <w:rFonts w:ascii="Times New Roman" w:hAnsi="Times New Roman" w:cs="Times New Roman"/>
                <w:sz w:val="20"/>
                <w:szCs w:val="20"/>
              </w:rPr>
            </w:pPr>
            <w:proofErr w:type="gramStart"/>
            <w:r>
              <w:rPr>
                <w:rFonts w:ascii="Times New Roman" w:hAnsi="Times New Roman" w:cs="Times New Roman"/>
                <w:bCs/>
                <w:sz w:val="20"/>
                <w:szCs w:val="20"/>
              </w:rPr>
              <w:t>Н</w:t>
            </w:r>
            <w:r w:rsidRPr="00D804D6">
              <w:rPr>
                <w:rFonts w:ascii="Times New Roman" w:hAnsi="Times New Roman" w:cs="Times New Roman"/>
                <w:bCs/>
                <w:sz w:val="20"/>
                <w:szCs w:val="20"/>
              </w:rPr>
              <w:t>ормирование  и</w:t>
            </w:r>
            <w:proofErr w:type="gramEnd"/>
            <w:r w:rsidRPr="00D804D6">
              <w:rPr>
                <w:rFonts w:ascii="Times New Roman" w:hAnsi="Times New Roman" w:cs="Times New Roman"/>
                <w:bCs/>
                <w:sz w:val="20"/>
                <w:szCs w:val="20"/>
              </w:rPr>
              <w:t xml:space="preserve">  установление обоснованных                лимитов потребления       </w:t>
            </w:r>
          </w:p>
        </w:tc>
        <w:tc>
          <w:tcPr>
            <w:tcW w:w="2977" w:type="dxa"/>
            <w:tcBorders>
              <w:left w:val="single" w:sz="4" w:space="0" w:color="auto"/>
              <w:bottom w:val="single" w:sz="4" w:space="0" w:color="auto"/>
              <w:right w:val="single" w:sz="4" w:space="0" w:color="auto"/>
            </w:tcBorders>
          </w:tcPr>
          <w:p w14:paraId="57CC6DA2" w14:textId="0453B8DB" w:rsidR="00940165" w:rsidRPr="00740443" w:rsidRDefault="00940165"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0477DC00" w14:textId="77777777" w:rsidTr="00E507D0">
        <w:trPr>
          <w:trHeight w:val="1145"/>
          <w:tblCellSpacing w:w="5" w:type="nil"/>
        </w:trPr>
        <w:tc>
          <w:tcPr>
            <w:tcW w:w="426" w:type="dxa"/>
            <w:tcBorders>
              <w:left w:val="single" w:sz="4" w:space="0" w:color="auto"/>
              <w:bottom w:val="single" w:sz="4" w:space="0" w:color="auto"/>
              <w:right w:val="single" w:sz="4" w:space="0" w:color="auto"/>
            </w:tcBorders>
          </w:tcPr>
          <w:p w14:paraId="2A0B0537"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2.1.6</w:t>
            </w:r>
          </w:p>
        </w:tc>
        <w:tc>
          <w:tcPr>
            <w:tcW w:w="3402" w:type="dxa"/>
            <w:tcBorders>
              <w:left w:val="single" w:sz="4" w:space="0" w:color="auto"/>
              <w:bottom w:val="single" w:sz="4" w:space="0" w:color="auto"/>
              <w:right w:val="single" w:sz="4" w:space="0" w:color="auto"/>
            </w:tcBorders>
          </w:tcPr>
          <w:p w14:paraId="03D3D74A" w14:textId="77777777" w:rsidR="00940165" w:rsidRPr="00486410" w:rsidRDefault="00940165" w:rsidP="0065664C">
            <w:pPr>
              <w:pStyle w:val="ConsPlusCell"/>
              <w:rPr>
                <w:rFonts w:ascii="Times New Roman" w:hAnsi="Times New Roman" w:cs="Times New Roman"/>
                <w:bCs/>
                <w:sz w:val="20"/>
                <w:szCs w:val="20"/>
              </w:rPr>
            </w:pPr>
            <w:r>
              <w:rPr>
                <w:rFonts w:ascii="Times New Roman" w:hAnsi="Times New Roman" w:cs="Times New Roman"/>
                <w:bCs/>
                <w:sz w:val="20"/>
                <w:szCs w:val="20"/>
              </w:rPr>
              <w:t>оплата муниципальными учреждениями расходов по коммунальным услугам</w:t>
            </w:r>
          </w:p>
        </w:tc>
        <w:tc>
          <w:tcPr>
            <w:tcW w:w="1134" w:type="dxa"/>
            <w:tcBorders>
              <w:left w:val="single" w:sz="4" w:space="0" w:color="auto"/>
              <w:bottom w:val="single" w:sz="4" w:space="0" w:color="auto"/>
              <w:right w:val="single" w:sz="4" w:space="0" w:color="auto"/>
            </w:tcBorders>
          </w:tcPr>
          <w:p w14:paraId="70F6F038" w14:textId="77777777" w:rsidR="00940165" w:rsidRPr="00D04CEC" w:rsidRDefault="00940165" w:rsidP="0065664C">
            <w:pPr>
              <w:spacing w:line="240" w:lineRule="auto"/>
              <w:rPr>
                <w:rFonts w:ascii="Times New Roman" w:hAnsi="Times New Roman" w:cs="Times New Roman"/>
                <w:sz w:val="20"/>
                <w:szCs w:val="20"/>
              </w:rPr>
            </w:pPr>
            <w:r>
              <w:rPr>
                <w:rFonts w:ascii="Times New Roman" w:hAnsi="Times New Roman" w:cs="Times New Roman"/>
                <w:sz w:val="20"/>
                <w:szCs w:val="20"/>
              </w:rPr>
              <w:t>Управление финансов</w:t>
            </w:r>
          </w:p>
        </w:tc>
        <w:tc>
          <w:tcPr>
            <w:tcW w:w="851" w:type="dxa"/>
            <w:tcBorders>
              <w:left w:val="single" w:sz="4" w:space="0" w:color="auto"/>
              <w:bottom w:val="single" w:sz="4" w:space="0" w:color="auto"/>
              <w:right w:val="single" w:sz="4" w:space="0" w:color="auto"/>
            </w:tcBorders>
          </w:tcPr>
          <w:p w14:paraId="4C6A9957" w14:textId="09727008" w:rsidR="00940165" w:rsidRPr="00A43C69" w:rsidRDefault="00940165" w:rsidP="0065664C">
            <w:pPr>
              <w:pStyle w:val="af5"/>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0898855" w14:textId="77777777" w:rsidR="00940165" w:rsidRDefault="00940165" w:rsidP="0065664C">
            <w:pPr>
              <w:spacing w:after="0"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73FE3AC" w14:textId="47E362BF" w:rsidR="00940165" w:rsidRDefault="00940165"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590DF933" w14:textId="77777777" w:rsidR="00940165" w:rsidRDefault="00940165" w:rsidP="0065664C">
            <w:pPr>
              <w:pStyle w:val="ConsPlusCell"/>
              <w:tabs>
                <w:tab w:val="left" w:pos="351"/>
              </w:tabs>
              <w:ind w:left="67"/>
              <w:rPr>
                <w:rFonts w:ascii="Times New Roman" w:hAnsi="Times New Roman" w:cs="Times New Roman"/>
                <w:bCs/>
                <w:sz w:val="20"/>
                <w:szCs w:val="20"/>
              </w:rPr>
            </w:pPr>
            <w:r>
              <w:rPr>
                <w:rFonts w:ascii="Times New Roman" w:hAnsi="Times New Roman" w:cs="Times New Roman"/>
                <w:bCs/>
                <w:sz w:val="20"/>
                <w:szCs w:val="20"/>
              </w:rPr>
              <w:t>Проведение мероприятий, направленных на оплату коммунальных услуг бюджетными учреждениями во избежание задолженности</w:t>
            </w:r>
          </w:p>
        </w:tc>
        <w:tc>
          <w:tcPr>
            <w:tcW w:w="2977" w:type="dxa"/>
            <w:tcBorders>
              <w:left w:val="single" w:sz="4" w:space="0" w:color="auto"/>
              <w:bottom w:val="single" w:sz="4" w:space="0" w:color="auto"/>
              <w:right w:val="single" w:sz="4" w:space="0" w:color="auto"/>
            </w:tcBorders>
          </w:tcPr>
          <w:p w14:paraId="081E10D1" w14:textId="1D0021D5" w:rsidR="00940165" w:rsidRPr="008655FC" w:rsidRDefault="00940165" w:rsidP="0065664C">
            <w:pPr>
              <w:spacing w:line="240" w:lineRule="auto"/>
              <w:rPr>
                <w:rFonts w:ascii="Times New Roman" w:hAnsi="Times New Roman" w:cs="Times New Roman"/>
                <w:sz w:val="20"/>
                <w:szCs w:val="20"/>
              </w:rPr>
            </w:pPr>
            <w:r>
              <w:rPr>
                <w:rFonts w:ascii="Times New Roman" w:hAnsi="Times New Roman" w:cs="Times New Roman"/>
                <w:sz w:val="20"/>
                <w:szCs w:val="20"/>
              </w:rPr>
              <w:t>Д</w:t>
            </w:r>
            <w:r w:rsidRPr="00DF1F51">
              <w:rPr>
                <w:rFonts w:ascii="Times New Roman" w:hAnsi="Times New Roman" w:cs="Times New Roman"/>
                <w:sz w:val="20"/>
                <w:szCs w:val="20"/>
              </w:rPr>
              <w:t>оля оплаты за коммунальные услуги</w:t>
            </w:r>
          </w:p>
        </w:tc>
      </w:tr>
      <w:tr w:rsidR="00940165" w:rsidRPr="00A925B7" w14:paraId="73858C1F" w14:textId="77777777" w:rsidTr="00486410">
        <w:trPr>
          <w:trHeight w:val="357"/>
          <w:tblCellSpacing w:w="5" w:type="nil"/>
        </w:trPr>
        <w:tc>
          <w:tcPr>
            <w:tcW w:w="15735" w:type="dxa"/>
            <w:gridSpan w:val="8"/>
            <w:tcBorders>
              <w:left w:val="single" w:sz="4" w:space="0" w:color="auto"/>
              <w:bottom w:val="single" w:sz="4" w:space="0" w:color="auto"/>
              <w:right w:val="single" w:sz="4" w:space="0" w:color="auto"/>
            </w:tcBorders>
          </w:tcPr>
          <w:p w14:paraId="053F96B7" w14:textId="77777777" w:rsidR="00940165" w:rsidRPr="002909BF" w:rsidRDefault="00940165" w:rsidP="0065664C">
            <w:pPr>
              <w:pStyle w:val="ConsPlusCell"/>
              <w:rPr>
                <w:rFonts w:ascii="Times New Roman" w:hAnsi="Times New Roman" w:cs="Times New Roman"/>
                <w:sz w:val="20"/>
                <w:szCs w:val="20"/>
              </w:rPr>
            </w:pPr>
            <w:r w:rsidRPr="00486410">
              <w:rPr>
                <w:rFonts w:ascii="Times New Roman" w:hAnsi="Times New Roman" w:cs="Times New Roman"/>
                <w:b/>
                <w:sz w:val="20"/>
                <w:szCs w:val="20"/>
              </w:rPr>
              <w:t xml:space="preserve">Задача </w:t>
            </w:r>
            <w:proofErr w:type="gramStart"/>
            <w:r w:rsidRPr="00486410">
              <w:rPr>
                <w:rFonts w:ascii="Times New Roman" w:hAnsi="Times New Roman" w:cs="Times New Roman"/>
                <w:b/>
                <w:sz w:val="20"/>
                <w:szCs w:val="20"/>
              </w:rPr>
              <w:t>2</w:t>
            </w:r>
            <w:r>
              <w:rPr>
                <w:rFonts w:ascii="Times New Roman" w:hAnsi="Times New Roman" w:cs="Times New Roman"/>
                <w:sz w:val="20"/>
                <w:szCs w:val="20"/>
              </w:rPr>
              <w:t xml:space="preserve">  </w:t>
            </w:r>
            <w:r w:rsidRPr="00486410">
              <w:rPr>
                <w:rFonts w:ascii="Times New Roman" w:hAnsi="Times New Roman" w:cs="Times New Roman"/>
                <w:bCs/>
                <w:sz w:val="20"/>
                <w:szCs w:val="20"/>
              </w:rPr>
              <w:t>Энергосбережение</w:t>
            </w:r>
            <w:proofErr w:type="gramEnd"/>
            <w:r w:rsidRPr="00486410">
              <w:rPr>
                <w:rFonts w:ascii="Times New Roman" w:hAnsi="Times New Roman" w:cs="Times New Roman"/>
                <w:bCs/>
                <w:sz w:val="20"/>
                <w:szCs w:val="20"/>
              </w:rPr>
              <w:t xml:space="preserve"> и повышение энергетической эффективности в системе наружного освещения</w:t>
            </w:r>
          </w:p>
        </w:tc>
      </w:tr>
      <w:tr w:rsidR="00940165" w:rsidRPr="00A925B7" w14:paraId="6414D43B"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655D7074"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2.2.1</w:t>
            </w:r>
          </w:p>
        </w:tc>
        <w:tc>
          <w:tcPr>
            <w:tcW w:w="3402" w:type="dxa"/>
            <w:tcBorders>
              <w:left w:val="single" w:sz="4" w:space="0" w:color="auto"/>
              <w:bottom w:val="single" w:sz="4" w:space="0" w:color="auto"/>
              <w:right w:val="single" w:sz="4" w:space="0" w:color="auto"/>
            </w:tcBorders>
          </w:tcPr>
          <w:p w14:paraId="4CB00142" w14:textId="77777777"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 xml:space="preserve">расширение практики применения энергосберегающих технологий при модернизации, </w:t>
            </w:r>
            <w:proofErr w:type="gramStart"/>
            <w:r w:rsidRPr="00486410">
              <w:rPr>
                <w:rFonts w:ascii="Times New Roman" w:hAnsi="Times New Roman" w:cs="Times New Roman"/>
                <w:bCs/>
                <w:sz w:val="20"/>
                <w:szCs w:val="20"/>
              </w:rPr>
              <w:t>реконструкции  и</w:t>
            </w:r>
            <w:proofErr w:type="gramEnd"/>
            <w:r w:rsidRPr="00486410">
              <w:rPr>
                <w:rFonts w:ascii="Times New Roman" w:hAnsi="Times New Roman" w:cs="Times New Roman"/>
                <w:bCs/>
                <w:sz w:val="20"/>
                <w:szCs w:val="20"/>
              </w:rPr>
              <w:t xml:space="preserve">  капитальном ремонте основных фондов</w:t>
            </w:r>
          </w:p>
        </w:tc>
        <w:tc>
          <w:tcPr>
            <w:tcW w:w="1134" w:type="dxa"/>
            <w:tcBorders>
              <w:left w:val="single" w:sz="4" w:space="0" w:color="auto"/>
              <w:bottom w:val="single" w:sz="4" w:space="0" w:color="auto"/>
              <w:right w:val="single" w:sz="4" w:space="0" w:color="auto"/>
            </w:tcBorders>
          </w:tcPr>
          <w:p w14:paraId="172D2921"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A8F9CE6" w14:textId="04B48DE7" w:rsidR="00940165" w:rsidRPr="00A43C69" w:rsidRDefault="00940165" w:rsidP="0065664C">
            <w:pPr>
              <w:pStyle w:val="af5"/>
              <w:jc w:val="center"/>
              <w:rPr>
                <w:rFonts w:ascii="Times New Roman" w:hAnsi="Times New Roman" w:cs="Times New Roman"/>
                <w:sz w:val="20"/>
                <w:szCs w:val="20"/>
              </w:rPr>
            </w:pPr>
            <w:r w:rsidRPr="00A444A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282E917" w14:textId="77777777" w:rsidR="00940165" w:rsidRDefault="00940165" w:rsidP="0065664C">
            <w:pPr>
              <w:spacing w:line="240" w:lineRule="auto"/>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334E069" w14:textId="77AD9141" w:rsidR="00940165" w:rsidRDefault="00940165" w:rsidP="0065664C">
            <w:pPr>
              <w:spacing w:line="240" w:lineRule="auto"/>
            </w:pPr>
            <w:r w:rsidRPr="00CB0BA1">
              <w:rPr>
                <w:rFonts w:ascii="Times New Roman" w:hAnsi="Times New Roman" w:cs="Times New Roman"/>
                <w:bCs/>
                <w:sz w:val="20"/>
                <w:szCs w:val="20"/>
              </w:rPr>
              <w:t xml:space="preserve">Уменьшение удельной величины потребления муниципальными бюджетными учреждениями </w:t>
            </w:r>
            <w:r w:rsidRPr="00CB0BA1">
              <w:rPr>
                <w:rFonts w:ascii="Times New Roman" w:hAnsi="Times New Roman" w:cs="Times New Roman"/>
                <w:bCs/>
                <w:sz w:val="20"/>
                <w:szCs w:val="20"/>
              </w:rPr>
              <w:lastRenderedPageBreak/>
              <w:t>электрической энергии</w:t>
            </w:r>
          </w:p>
        </w:tc>
        <w:tc>
          <w:tcPr>
            <w:tcW w:w="4110" w:type="dxa"/>
            <w:tcBorders>
              <w:left w:val="single" w:sz="4" w:space="0" w:color="auto"/>
              <w:bottom w:val="single" w:sz="4" w:space="0" w:color="auto"/>
              <w:right w:val="single" w:sz="4" w:space="0" w:color="auto"/>
            </w:tcBorders>
          </w:tcPr>
          <w:p w14:paraId="7E91F9CD"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lastRenderedPageBreak/>
              <w:t>П</w:t>
            </w:r>
            <w:r w:rsidRPr="00DE54C1">
              <w:rPr>
                <w:rFonts w:ascii="Times New Roman" w:hAnsi="Times New Roman" w:cs="Times New Roman"/>
                <w:bCs/>
                <w:sz w:val="20"/>
                <w:szCs w:val="20"/>
              </w:rPr>
              <w:t>рименения энергосберегающих технологий</w:t>
            </w:r>
          </w:p>
        </w:tc>
        <w:tc>
          <w:tcPr>
            <w:tcW w:w="2977" w:type="dxa"/>
            <w:tcBorders>
              <w:left w:val="single" w:sz="4" w:space="0" w:color="auto"/>
              <w:bottom w:val="single" w:sz="4" w:space="0" w:color="auto"/>
              <w:right w:val="single" w:sz="4" w:space="0" w:color="auto"/>
            </w:tcBorders>
          </w:tcPr>
          <w:p w14:paraId="41292FA0" w14:textId="3553F8D3" w:rsidR="00940165" w:rsidRPr="002909BF" w:rsidRDefault="00940165" w:rsidP="0065664C">
            <w:pPr>
              <w:pStyle w:val="ConsPlusCell"/>
              <w:rPr>
                <w:rFonts w:ascii="Times New Roman" w:hAnsi="Times New Roman" w:cs="Times New Roman"/>
                <w:sz w:val="20"/>
                <w:szCs w:val="20"/>
              </w:rPr>
            </w:pPr>
            <w:r w:rsidRPr="00CE0A5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15AD146E"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E1EC3BD"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2.2.2</w:t>
            </w:r>
          </w:p>
        </w:tc>
        <w:tc>
          <w:tcPr>
            <w:tcW w:w="3402" w:type="dxa"/>
            <w:tcBorders>
              <w:left w:val="single" w:sz="4" w:space="0" w:color="auto"/>
              <w:bottom w:val="single" w:sz="4" w:space="0" w:color="auto"/>
              <w:right w:val="single" w:sz="4" w:space="0" w:color="auto"/>
            </w:tcBorders>
          </w:tcPr>
          <w:p w14:paraId="4D47D724" w14:textId="77777777"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 xml:space="preserve">создание условий для развития рынка </w:t>
            </w:r>
            <w:proofErr w:type="spellStart"/>
            <w:r w:rsidRPr="00486410">
              <w:rPr>
                <w:rFonts w:ascii="Times New Roman" w:hAnsi="Times New Roman" w:cs="Times New Roman"/>
                <w:bCs/>
                <w:sz w:val="20"/>
                <w:szCs w:val="20"/>
              </w:rPr>
              <w:t>энергосервисных</w:t>
            </w:r>
            <w:proofErr w:type="spellEnd"/>
            <w:r w:rsidRPr="00486410">
              <w:rPr>
                <w:rFonts w:ascii="Times New Roman" w:hAnsi="Times New Roman" w:cs="Times New Roman"/>
                <w:bCs/>
                <w:sz w:val="20"/>
                <w:szCs w:val="20"/>
              </w:rPr>
              <w:t xml:space="preserve"> услуг и энергетических обследований на территории муниципального района.</w:t>
            </w:r>
          </w:p>
        </w:tc>
        <w:tc>
          <w:tcPr>
            <w:tcW w:w="1134" w:type="dxa"/>
            <w:tcBorders>
              <w:left w:val="single" w:sz="4" w:space="0" w:color="auto"/>
              <w:bottom w:val="single" w:sz="4" w:space="0" w:color="auto"/>
              <w:right w:val="single" w:sz="4" w:space="0" w:color="auto"/>
            </w:tcBorders>
          </w:tcPr>
          <w:p w14:paraId="581563BB"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79FED1A" w14:textId="30200E08" w:rsidR="00940165" w:rsidRPr="00A43C69" w:rsidRDefault="00940165" w:rsidP="0065664C">
            <w:pPr>
              <w:pStyle w:val="af5"/>
              <w:jc w:val="center"/>
              <w:rPr>
                <w:rFonts w:ascii="Times New Roman" w:hAnsi="Times New Roman" w:cs="Times New Roman"/>
                <w:sz w:val="20"/>
                <w:szCs w:val="20"/>
              </w:rPr>
            </w:pPr>
            <w:r w:rsidRPr="00A444A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5D57D510" w14:textId="77777777" w:rsidR="00940165" w:rsidRDefault="00940165" w:rsidP="0065664C">
            <w:pPr>
              <w:spacing w:after="0" w:line="240" w:lineRule="auto"/>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D959FC1" w14:textId="1CB6C6C4" w:rsidR="00940165" w:rsidRDefault="00940165" w:rsidP="0065664C">
            <w:pPr>
              <w:spacing w:line="240" w:lineRule="auto"/>
            </w:pPr>
            <w:r w:rsidRPr="00CB0BA1">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401E79E4"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Р</w:t>
            </w:r>
            <w:r w:rsidRPr="00DE54C1">
              <w:rPr>
                <w:rFonts w:ascii="Times New Roman" w:hAnsi="Times New Roman" w:cs="Times New Roman"/>
                <w:bCs/>
                <w:sz w:val="20"/>
                <w:szCs w:val="20"/>
              </w:rPr>
              <w:t xml:space="preserve">азвития рынка </w:t>
            </w:r>
            <w:proofErr w:type="spellStart"/>
            <w:r w:rsidRPr="00DE54C1">
              <w:rPr>
                <w:rFonts w:ascii="Times New Roman" w:hAnsi="Times New Roman" w:cs="Times New Roman"/>
                <w:bCs/>
                <w:sz w:val="20"/>
                <w:szCs w:val="20"/>
              </w:rPr>
              <w:t>энергосервисных</w:t>
            </w:r>
            <w:proofErr w:type="spellEnd"/>
            <w:r w:rsidRPr="00DE54C1">
              <w:rPr>
                <w:rFonts w:ascii="Times New Roman" w:hAnsi="Times New Roman" w:cs="Times New Roman"/>
                <w:bCs/>
                <w:sz w:val="20"/>
                <w:szCs w:val="20"/>
              </w:rPr>
              <w:t xml:space="preserve"> услуг и энергетических обследований</w:t>
            </w:r>
          </w:p>
        </w:tc>
        <w:tc>
          <w:tcPr>
            <w:tcW w:w="2977" w:type="dxa"/>
            <w:tcBorders>
              <w:left w:val="single" w:sz="4" w:space="0" w:color="auto"/>
              <w:bottom w:val="single" w:sz="4" w:space="0" w:color="auto"/>
              <w:right w:val="single" w:sz="4" w:space="0" w:color="auto"/>
            </w:tcBorders>
          </w:tcPr>
          <w:p w14:paraId="6C37044E" w14:textId="7A5EF4F5" w:rsidR="00940165" w:rsidRPr="002909BF" w:rsidRDefault="00940165" w:rsidP="0065664C">
            <w:pPr>
              <w:pStyle w:val="ConsPlusCell"/>
              <w:rPr>
                <w:rFonts w:ascii="Times New Roman" w:hAnsi="Times New Roman" w:cs="Times New Roman"/>
                <w:sz w:val="20"/>
                <w:szCs w:val="20"/>
              </w:rPr>
            </w:pPr>
            <w:r w:rsidRPr="00CE0A5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273061D9"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BF58F9C"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2.2.3</w:t>
            </w:r>
          </w:p>
        </w:tc>
        <w:tc>
          <w:tcPr>
            <w:tcW w:w="3402" w:type="dxa"/>
            <w:tcBorders>
              <w:left w:val="single" w:sz="4" w:space="0" w:color="auto"/>
              <w:bottom w:val="single" w:sz="4" w:space="0" w:color="auto"/>
              <w:right w:val="single" w:sz="4" w:space="0" w:color="auto"/>
            </w:tcBorders>
          </w:tcPr>
          <w:p w14:paraId="069330BD" w14:textId="77777777"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создание условий для привлечения инвестиций в целях внедрения энергосберегающих технологий</w:t>
            </w:r>
          </w:p>
        </w:tc>
        <w:tc>
          <w:tcPr>
            <w:tcW w:w="1134" w:type="dxa"/>
            <w:tcBorders>
              <w:left w:val="single" w:sz="4" w:space="0" w:color="auto"/>
              <w:bottom w:val="single" w:sz="4" w:space="0" w:color="auto"/>
              <w:right w:val="single" w:sz="4" w:space="0" w:color="auto"/>
            </w:tcBorders>
          </w:tcPr>
          <w:p w14:paraId="57C166B3"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18DC907" w14:textId="68848277" w:rsidR="00940165" w:rsidRPr="00A43C69" w:rsidRDefault="00940165" w:rsidP="0065664C">
            <w:pPr>
              <w:pStyle w:val="af5"/>
              <w:jc w:val="center"/>
              <w:rPr>
                <w:rFonts w:ascii="Times New Roman" w:hAnsi="Times New Roman" w:cs="Times New Roman"/>
                <w:sz w:val="20"/>
                <w:szCs w:val="20"/>
              </w:rPr>
            </w:pPr>
            <w:r w:rsidRPr="00A444A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765EFE1" w14:textId="77777777" w:rsidR="00940165" w:rsidRDefault="00940165" w:rsidP="0065664C">
            <w:pPr>
              <w:spacing w:after="0" w:line="240" w:lineRule="auto"/>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CB05884" w14:textId="6D88C7DB" w:rsidR="00940165" w:rsidRDefault="00940165" w:rsidP="0065664C">
            <w:pPr>
              <w:spacing w:line="240" w:lineRule="auto"/>
            </w:pPr>
            <w:r w:rsidRPr="00CB0BA1">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64408842"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П</w:t>
            </w:r>
            <w:r w:rsidRPr="00DE54C1">
              <w:rPr>
                <w:rFonts w:ascii="Times New Roman" w:hAnsi="Times New Roman" w:cs="Times New Roman"/>
                <w:bCs/>
                <w:sz w:val="20"/>
                <w:szCs w:val="20"/>
              </w:rPr>
              <w:t>ривлечения инвестиций в целях внедрения энергосберегающих технологий</w:t>
            </w:r>
          </w:p>
        </w:tc>
        <w:tc>
          <w:tcPr>
            <w:tcW w:w="2977" w:type="dxa"/>
            <w:tcBorders>
              <w:left w:val="single" w:sz="4" w:space="0" w:color="auto"/>
              <w:bottom w:val="single" w:sz="4" w:space="0" w:color="auto"/>
              <w:right w:val="single" w:sz="4" w:space="0" w:color="auto"/>
            </w:tcBorders>
          </w:tcPr>
          <w:p w14:paraId="1AB830AF" w14:textId="17C094D9" w:rsidR="00940165" w:rsidRPr="002909BF" w:rsidRDefault="00940165" w:rsidP="0065664C">
            <w:pPr>
              <w:pStyle w:val="ConsPlusCell"/>
              <w:rPr>
                <w:rFonts w:ascii="Times New Roman" w:hAnsi="Times New Roman" w:cs="Times New Roman"/>
                <w:sz w:val="20"/>
                <w:szCs w:val="20"/>
              </w:rPr>
            </w:pPr>
            <w:r w:rsidRPr="00CE0A5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0ECDAE16" w14:textId="77777777" w:rsidTr="007219FC">
        <w:trPr>
          <w:trHeight w:val="383"/>
          <w:tblCellSpacing w:w="5" w:type="nil"/>
        </w:trPr>
        <w:tc>
          <w:tcPr>
            <w:tcW w:w="15735" w:type="dxa"/>
            <w:gridSpan w:val="8"/>
            <w:tcBorders>
              <w:left w:val="single" w:sz="4" w:space="0" w:color="auto"/>
              <w:bottom w:val="single" w:sz="4" w:space="0" w:color="auto"/>
              <w:right w:val="single" w:sz="4" w:space="0" w:color="auto"/>
            </w:tcBorders>
          </w:tcPr>
          <w:p w14:paraId="0626851F" w14:textId="6F1AA663" w:rsidR="00940165" w:rsidRPr="002909BF" w:rsidRDefault="00940165" w:rsidP="0065664C">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3</w:t>
            </w:r>
            <w:r>
              <w:rPr>
                <w:rFonts w:ascii="Times New Roman" w:hAnsi="Times New Roman" w:cs="Times New Roman"/>
                <w:sz w:val="20"/>
                <w:szCs w:val="20"/>
              </w:rPr>
              <w:t xml:space="preserve"> </w:t>
            </w:r>
            <w:r w:rsidRPr="00486410">
              <w:rPr>
                <w:rFonts w:ascii="Times New Roman" w:hAnsi="Times New Roman" w:cs="Times New Roman"/>
                <w:sz w:val="20"/>
                <w:szCs w:val="20"/>
              </w:rPr>
              <w:t xml:space="preserve">Популяризация энергосбережения в муниципальном районе </w:t>
            </w:r>
            <w:r>
              <w:rPr>
                <w:rFonts w:ascii="Times New Roman" w:hAnsi="Times New Roman" w:cs="Times New Roman"/>
                <w:sz w:val="20"/>
                <w:szCs w:val="20"/>
              </w:rPr>
              <w:t>«</w:t>
            </w:r>
            <w:r w:rsidRPr="00486410">
              <w:rPr>
                <w:rFonts w:ascii="Times New Roman" w:hAnsi="Times New Roman" w:cs="Times New Roman"/>
                <w:sz w:val="20"/>
                <w:szCs w:val="20"/>
              </w:rPr>
              <w:t>Сыктывдинский</w:t>
            </w:r>
            <w:r>
              <w:rPr>
                <w:rFonts w:ascii="Times New Roman" w:hAnsi="Times New Roman" w:cs="Times New Roman"/>
                <w:sz w:val="20"/>
                <w:szCs w:val="20"/>
              </w:rPr>
              <w:t>»</w:t>
            </w:r>
          </w:p>
        </w:tc>
      </w:tr>
      <w:tr w:rsidR="00940165" w:rsidRPr="00A925B7" w14:paraId="52FDC189"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39C41D6"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2.3.1</w:t>
            </w:r>
          </w:p>
        </w:tc>
        <w:tc>
          <w:tcPr>
            <w:tcW w:w="3402" w:type="dxa"/>
            <w:tcBorders>
              <w:left w:val="single" w:sz="4" w:space="0" w:color="auto"/>
              <w:bottom w:val="single" w:sz="4" w:space="0" w:color="auto"/>
              <w:right w:val="single" w:sz="4" w:space="0" w:color="auto"/>
            </w:tcBorders>
          </w:tcPr>
          <w:p w14:paraId="1C9658EE" w14:textId="77777777"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 xml:space="preserve">содействие в распространении </w:t>
            </w:r>
            <w:proofErr w:type="gramStart"/>
            <w:r w:rsidRPr="00486410">
              <w:rPr>
                <w:rFonts w:ascii="Times New Roman" w:hAnsi="Times New Roman" w:cs="Times New Roman"/>
                <w:bCs/>
                <w:sz w:val="20"/>
                <w:szCs w:val="20"/>
              </w:rPr>
              <w:t>информации</w:t>
            </w:r>
            <w:proofErr w:type="gramEnd"/>
            <w:r w:rsidRPr="00486410">
              <w:rPr>
                <w:rFonts w:ascii="Times New Roman" w:hAnsi="Times New Roman" w:cs="Times New Roman"/>
                <w:bCs/>
                <w:sz w:val="20"/>
                <w:szCs w:val="20"/>
              </w:rPr>
              <w:t xml:space="preserve"> направленные на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4EDE600D" w14:textId="77777777" w:rsidR="00940165" w:rsidRDefault="00940165" w:rsidP="0065664C">
            <w:pPr>
              <w:spacing w:after="0" w:line="240" w:lineRule="auto"/>
              <w:rPr>
                <w:rFonts w:ascii="Times New Roman" w:hAnsi="Times New Roman" w:cs="Times New Roman"/>
                <w:sz w:val="20"/>
                <w:szCs w:val="20"/>
              </w:rPr>
            </w:pPr>
            <w:r w:rsidRPr="00D804D6">
              <w:rPr>
                <w:rFonts w:ascii="Times New Roman" w:hAnsi="Times New Roman" w:cs="Times New Roman"/>
                <w:sz w:val="20"/>
                <w:szCs w:val="20"/>
              </w:rPr>
              <w:t>УЖКХ</w:t>
            </w:r>
            <w:r>
              <w:rPr>
                <w:rFonts w:ascii="Times New Roman" w:hAnsi="Times New Roman" w:cs="Times New Roman"/>
                <w:sz w:val="20"/>
                <w:szCs w:val="20"/>
              </w:rPr>
              <w:t>, Администрации СП, управляющие компании</w:t>
            </w:r>
          </w:p>
        </w:tc>
        <w:tc>
          <w:tcPr>
            <w:tcW w:w="851" w:type="dxa"/>
            <w:tcBorders>
              <w:left w:val="single" w:sz="4" w:space="0" w:color="auto"/>
              <w:bottom w:val="single" w:sz="4" w:space="0" w:color="auto"/>
              <w:right w:val="single" w:sz="4" w:space="0" w:color="auto"/>
            </w:tcBorders>
          </w:tcPr>
          <w:p w14:paraId="4417B867" w14:textId="67AE6CA1" w:rsidR="00940165" w:rsidRPr="00A43C69" w:rsidRDefault="00940165" w:rsidP="0065664C">
            <w:pPr>
              <w:pStyle w:val="af5"/>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5D0A0D8D" w14:textId="77777777" w:rsidR="00940165" w:rsidRPr="00A925B7" w:rsidRDefault="00940165" w:rsidP="0065664C">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5B6B4A9" w14:textId="3907FA56" w:rsidR="00940165" w:rsidRDefault="00940165" w:rsidP="0065664C">
            <w:pPr>
              <w:spacing w:line="240" w:lineRule="auto"/>
              <w:jc w:val="both"/>
              <w:rPr>
                <w:rFonts w:ascii="Times New Roman" w:hAnsi="Times New Roman" w:cs="Times New Roman"/>
                <w:sz w:val="20"/>
                <w:szCs w:val="20"/>
              </w:rPr>
            </w:pPr>
            <w:r w:rsidRPr="005A410D">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2D3D9A74"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Распространение информации</w:t>
            </w:r>
          </w:p>
        </w:tc>
        <w:tc>
          <w:tcPr>
            <w:tcW w:w="2977" w:type="dxa"/>
            <w:tcBorders>
              <w:left w:val="single" w:sz="4" w:space="0" w:color="auto"/>
              <w:bottom w:val="single" w:sz="4" w:space="0" w:color="auto"/>
              <w:right w:val="single" w:sz="4" w:space="0" w:color="auto"/>
            </w:tcBorders>
          </w:tcPr>
          <w:p w14:paraId="2F5B0C90" w14:textId="735EF110" w:rsidR="00940165" w:rsidRPr="002909BF" w:rsidRDefault="00940165" w:rsidP="0065664C">
            <w:pPr>
              <w:pStyle w:val="ConsPlusCell"/>
              <w:rPr>
                <w:rFonts w:ascii="Times New Roman" w:hAnsi="Times New Roman" w:cs="Times New Roman"/>
                <w:sz w:val="20"/>
                <w:szCs w:val="20"/>
              </w:rPr>
            </w:pPr>
            <w:r w:rsidRPr="005A410D">
              <w:rPr>
                <w:rFonts w:ascii="Times New Roman" w:hAnsi="Times New Roman" w:cs="Times New Roman"/>
                <w:sz w:val="20"/>
                <w:szCs w:val="20"/>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69CE7F11" w14:textId="77777777" w:rsidTr="00E507D0">
        <w:trPr>
          <w:trHeight w:val="465"/>
          <w:tblCellSpacing w:w="5" w:type="nil"/>
        </w:trPr>
        <w:tc>
          <w:tcPr>
            <w:tcW w:w="15735" w:type="dxa"/>
            <w:gridSpan w:val="8"/>
            <w:tcBorders>
              <w:left w:val="single" w:sz="4" w:space="0" w:color="auto"/>
              <w:bottom w:val="single" w:sz="4" w:space="0" w:color="auto"/>
              <w:right w:val="single" w:sz="4" w:space="0" w:color="auto"/>
            </w:tcBorders>
          </w:tcPr>
          <w:p w14:paraId="6BF67AB6" w14:textId="675E4A48" w:rsidR="00940165" w:rsidRPr="002909BF" w:rsidRDefault="00940165" w:rsidP="0065664C">
            <w:pPr>
              <w:pStyle w:val="ConsPlusCell"/>
              <w:rPr>
                <w:rFonts w:ascii="Times New Roman" w:hAnsi="Times New Roman" w:cs="Times New Roman"/>
                <w:sz w:val="20"/>
                <w:szCs w:val="20"/>
              </w:rPr>
            </w:pPr>
            <w:r w:rsidRPr="00486410">
              <w:rPr>
                <w:rFonts w:ascii="Times New Roman" w:hAnsi="Times New Roman" w:cs="Times New Roman"/>
                <w:b/>
                <w:sz w:val="20"/>
                <w:szCs w:val="20"/>
              </w:rPr>
              <w:t xml:space="preserve">Задача </w:t>
            </w:r>
            <w:proofErr w:type="gramStart"/>
            <w:r w:rsidRPr="00486410">
              <w:rPr>
                <w:rFonts w:ascii="Times New Roman" w:hAnsi="Times New Roman" w:cs="Times New Roman"/>
                <w:b/>
                <w:sz w:val="20"/>
                <w:szCs w:val="20"/>
              </w:rPr>
              <w:t>4</w:t>
            </w:r>
            <w:r>
              <w:rPr>
                <w:rFonts w:ascii="Times New Roman" w:hAnsi="Times New Roman" w:cs="Times New Roman"/>
                <w:sz w:val="20"/>
                <w:szCs w:val="20"/>
              </w:rPr>
              <w:t xml:space="preserve">  </w:t>
            </w:r>
            <w:r w:rsidRPr="00486410">
              <w:rPr>
                <w:rFonts w:ascii="Times New Roman" w:hAnsi="Times New Roman" w:cs="Times New Roman"/>
                <w:sz w:val="20"/>
                <w:szCs w:val="20"/>
              </w:rPr>
              <w:t>Инвентаризация</w:t>
            </w:r>
            <w:proofErr w:type="gramEnd"/>
            <w:r w:rsidRPr="00486410">
              <w:rPr>
                <w:rFonts w:ascii="Times New Roman" w:hAnsi="Times New Roman" w:cs="Times New Roman"/>
                <w:sz w:val="20"/>
                <w:szCs w:val="20"/>
              </w:rPr>
              <w:t xml:space="preserve">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sz w:val="20"/>
                <w:szCs w:val="20"/>
              </w:rPr>
              <w:t>«</w:t>
            </w:r>
            <w:r w:rsidRPr="00486410">
              <w:rPr>
                <w:rFonts w:ascii="Times New Roman" w:hAnsi="Times New Roman" w:cs="Times New Roman"/>
                <w:sz w:val="20"/>
                <w:szCs w:val="20"/>
              </w:rPr>
              <w:t>Сыктывдинский</w:t>
            </w:r>
            <w:r>
              <w:rPr>
                <w:rFonts w:ascii="Times New Roman" w:hAnsi="Times New Roman" w:cs="Times New Roman"/>
                <w:sz w:val="20"/>
                <w:szCs w:val="20"/>
              </w:rPr>
              <w:t>»</w:t>
            </w:r>
          </w:p>
        </w:tc>
      </w:tr>
      <w:tr w:rsidR="00940165" w:rsidRPr="00A925B7" w14:paraId="09D7041A"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31ED9F32"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2.4.1</w:t>
            </w:r>
          </w:p>
        </w:tc>
        <w:tc>
          <w:tcPr>
            <w:tcW w:w="3402" w:type="dxa"/>
            <w:tcBorders>
              <w:left w:val="single" w:sz="4" w:space="0" w:color="auto"/>
              <w:bottom w:val="single" w:sz="4" w:space="0" w:color="auto"/>
              <w:right w:val="single" w:sz="4" w:space="0" w:color="auto"/>
            </w:tcBorders>
          </w:tcPr>
          <w:p w14:paraId="040109D9" w14:textId="6E22575E"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 xml:space="preserve">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bCs/>
                <w:sz w:val="20"/>
                <w:szCs w:val="20"/>
              </w:rPr>
              <w:t>«</w:t>
            </w:r>
            <w:r w:rsidRPr="00486410">
              <w:rPr>
                <w:rFonts w:ascii="Times New Roman" w:hAnsi="Times New Roman" w:cs="Times New Roman"/>
                <w:bCs/>
                <w:sz w:val="20"/>
                <w:szCs w:val="20"/>
              </w:rPr>
              <w:t>Сыктывдинский</w:t>
            </w:r>
            <w:r>
              <w:rPr>
                <w:rFonts w:ascii="Times New Roman" w:hAnsi="Times New Roman" w:cs="Times New Roman"/>
                <w:bCs/>
                <w:sz w:val="20"/>
                <w:szCs w:val="20"/>
              </w:rPr>
              <w:t>»</w:t>
            </w:r>
          </w:p>
        </w:tc>
        <w:tc>
          <w:tcPr>
            <w:tcW w:w="1134" w:type="dxa"/>
            <w:tcBorders>
              <w:left w:val="single" w:sz="4" w:space="0" w:color="auto"/>
              <w:bottom w:val="single" w:sz="4" w:space="0" w:color="auto"/>
              <w:right w:val="single" w:sz="4" w:space="0" w:color="auto"/>
            </w:tcBorders>
          </w:tcPr>
          <w:p w14:paraId="36E384A7" w14:textId="77777777" w:rsidR="00940165" w:rsidRDefault="00940165" w:rsidP="0065664C">
            <w:pPr>
              <w:spacing w:line="240" w:lineRule="auto"/>
              <w:rPr>
                <w:rFonts w:ascii="Times New Roman" w:hAnsi="Times New Roman" w:cs="Times New Roman"/>
                <w:sz w:val="20"/>
                <w:szCs w:val="20"/>
              </w:rPr>
            </w:pPr>
            <w:proofErr w:type="spellStart"/>
            <w:r>
              <w:rPr>
                <w:rFonts w:ascii="Times New Roman" w:hAnsi="Times New Roman" w:cs="Times New Roman"/>
                <w:sz w:val="20"/>
                <w:szCs w:val="20"/>
              </w:rPr>
              <w:t>УЗиО</w:t>
            </w:r>
            <w:proofErr w:type="spellEnd"/>
          </w:p>
        </w:tc>
        <w:tc>
          <w:tcPr>
            <w:tcW w:w="851" w:type="dxa"/>
            <w:tcBorders>
              <w:left w:val="single" w:sz="4" w:space="0" w:color="auto"/>
              <w:bottom w:val="single" w:sz="4" w:space="0" w:color="auto"/>
              <w:right w:val="single" w:sz="4" w:space="0" w:color="auto"/>
            </w:tcBorders>
          </w:tcPr>
          <w:p w14:paraId="5164C4B2" w14:textId="5F0FC0F1" w:rsidR="00940165" w:rsidRPr="00A43C69" w:rsidRDefault="00940165" w:rsidP="0065664C">
            <w:pPr>
              <w:pStyle w:val="af5"/>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1DACC30" w14:textId="77777777" w:rsidR="00940165" w:rsidRPr="00A925B7" w:rsidRDefault="00940165" w:rsidP="0065664C">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1D81A03" w14:textId="11BD35B1" w:rsidR="00940165" w:rsidRDefault="00940165" w:rsidP="0065664C">
            <w:pPr>
              <w:spacing w:line="240" w:lineRule="auto"/>
              <w:jc w:val="both"/>
              <w:rPr>
                <w:rFonts w:ascii="Times New Roman" w:hAnsi="Times New Roman" w:cs="Times New Roman"/>
                <w:sz w:val="20"/>
                <w:szCs w:val="20"/>
              </w:rPr>
            </w:pPr>
            <w:r w:rsidRPr="005A410D">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3A6AD75B"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Выявление </w:t>
            </w:r>
            <w:r w:rsidRPr="00DE54C1">
              <w:rPr>
                <w:rFonts w:ascii="Times New Roman" w:hAnsi="Times New Roman" w:cs="Times New Roman"/>
                <w:bCs/>
                <w:sz w:val="20"/>
                <w:szCs w:val="20"/>
              </w:rPr>
              <w:t>бесхозяйных объектов недвижимого имущества</w:t>
            </w:r>
            <w:r>
              <w:rPr>
                <w:rFonts w:ascii="Times New Roman" w:hAnsi="Times New Roman" w:cs="Times New Roman"/>
                <w:bCs/>
                <w:sz w:val="20"/>
                <w:szCs w:val="20"/>
              </w:rPr>
              <w:t xml:space="preserve"> и постановка на кадастровый учет</w:t>
            </w:r>
          </w:p>
        </w:tc>
        <w:tc>
          <w:tcPr>
            <w:tcW w:w="2977" w:type="dxa"/>
            <w:tcBorders>
              <w:left w:val="single" w:sz="4" w:space="0" w:color="auto"/>
              <w:bottom w:val="single" w:sz="4" w:space="0" w:color="auto"/>
              <w:right w:val="single" w:sz="4" w:space="0" w:color="auto"/>
            </w:tcBorders>
          </w:tcPr>
          <w:p w14:paraId="2FD497F9" w14:textId="2EC5BFEE" w:rsidR="00940165" w:rsidRPr="002909BF" w:rsidRDefault="00940165" w:rsidP="0065664C">
            <w:pPr>
              <w:pStyle w:val="ConsPlusCell"/>
              <w:rPr>
                <w:rFonts w:ascii="Times New Roman" w:hAnsi="Times New Roman" w:cs="Times New Roman"/>
                <w:sz w:val="20"/>
                <w:szCs w:val="20"/>
              </w:rPr>
            </w:pPr>
            <w:r w:rsidRPr="005A410D">
              <w:rPr>
                <w:rFonts w:ascii="Times New Roman" w:hAnsi="Times New Roman" w:cs="Times New Roman"/>
                <w:sz w:val="20"/>
                <w:szCs w:val="20"/>
              </w:rPr>
              <w:t>Удельная величина потребления энергетических ресурсов муниципальными бюджетными учреждениями электрической энергии</w:t>
            </w:r>
          </w:p>
        </w:tc>
      </w:tr>
      <w:tr w:rsidR="00940165" w:rsidRPr="00F60754" w14:paraId="59DE334B"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vAlign w:val="center"/>
          </w:tcPr>
          <w:p w14:paraId="18C5085A" w14:textId="6D081A9A" w:rsidR="00940165" w:rsidRPr="00F60754" w:rsidRDefault="00940165" w:rsidP="00311868">
            <w:pPr>
              <w:spacing w:after="0" w:line="240" w:lineRule="auto"/>
              <w:rPr>
                <w:rFonts w:ascii="Times New Roman" w:hAnsi="Times New Roman" w:cs="Times New Roman"/>
                <w:b/>
                <w:color w:val="000000" w:themeColor="text1"/>
                <w:sz w:val="20"/>
                <w:szCs w:val="20"/>
              </w:rPr>
            </w:pPr>
            <w:r>
              <w:rPr>
                <w:rFonts w:ascii="Times New Roman" w:hAnsi="Times New Roman" w:cs="Times New Roman"/>
                <w:b/>
                <w:sz w:val="20"/>
                <w:szCs w:val="20"/>
              </w:rPr>
              <w:t>Подпрограмма 3</w:t>
            </w:r>
            <w:r w:rsidRPr="00F60754">
              <w:rPr>
                <w:rFonts w:ascii="Times New Roman" w:hAnsi="Times New Roman" w:cs="Times New Roman"/>
                <w:b/>
                <w:sz w:val="20"/>
                <w:szCs w:val="20"/>
              </w:rPr>
              <w:t xml:space="preserve"> </w:t>
            </w:r>
            <w:r>
              <w:rPr>
                <w:rFonts w:ascii="Times New Roman" w:hAnsi="Times New Roman" w:cs="Times New Roman"/>
                <w:b/>
                <w:sz w:val="20"/>
                <w:szCs w:val="20"/>
              </w:rPr>
              <w:t>«</w:t>
            </w:r>
            <w:r w:rsidRPr="00111E87">
              <w:rPr>
                <w:rFonts w:ascii="Times New Roman" w:hAnsi="Times New Roman" w:cs="Times New Roman"/>
                <w:b/>
                <w:bCs/>
                <w:sz w:val="20"/>
                <w:szCs w:val="20"/>
              </w:rPr>
              <w:t>Устойчивое развитие сельских территорий</w:t>
            </w:r>
            <w:r>
              <w:rPr>
                <w:rFonts w:ascii="Times New Roman" w:hAnsi="Times New Roman" w:cs="Times New Roman"/>
                <w:b/>
                <w:sz w:val="20"/>
                <w:szCs w:val="20"/>
              </w:rPr>
              <w:t>»</w:t>
            </w:r>
          </w:p>
        </w:tc>
      </w:tr>
      <w:tr w:rsidR="00940165" w:rsidRPr="00F60754" w14:paraId="3173BFD8"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3C62B2D7" w14:textId="3FF27F7D" w:rsidR="00940165" w:rsidRPr="00F60754" w:rsidRDefault="00940165" w:rsidP="00322610">
            <w:pPr>
              <w:pStyle w:val="af4"/>
              <w:rPr>
                <w:rFonts w:ascii="Times New Roman" w:hAnsi="Times New Roman" w:cs="Times New Roman"/>
                <w:color w:val="000000" w:themeColor="text1"/>
                <w:sz w:val="20"/>
                <w:szCs w:val="20"/>
              </w:rPr>
            </w:pPr>
            <w:r w:rsidRPr="00F60754">
              <w:rPr>
                <w:rFonts w:ascii="Times New Roman" w:hAnsi="Times New Roman" w:cs="Times New Roman"/>
                <w:b/>
                <w:color w:val="000000" w:themeColor="text1"/>
                <w:sz w:val="20"/>
                <w:szCs w:val="20"/>
              </w:rPr>
              <w:t>Цель подпрограммы</w:t>
            </w:r>
            <w:r>
              <w:rPr>
                <w:rFonts w:ascii="Times New Roman" w:hAnsi="Times New Roman" w:cs="Times New Roman"/>
                <w:b/>
                <w:color w:val="000000" w:themeColor="text1"/>
                <w:sz w:val="20"/>
                <w:szCs w:val="20"/>
              </w:rPr>
              <w:t>:</w:t>
            </w:r>
            <w:r w:rsidRPr="00F60754">
              <w:rPr>
                <w:rFonts w:ascii="Times New Roman" w:hAnsi="Times New Roman" w:cs="Times New Roman"/>
                <w:color w:val="000000" w:themeColor="text1"/>
                <w:sz w:val="20"/>
                <w:szCs w:val="20"/>
              </w:rPr>
              <w:t xml:space="preserve"> </w:t>
            </w:r>
            <w:r w:rsidRPr="00111E87">
              <w:rPr>
                <w:rFonts w:ascii="Times New Roman" w:hAnsi="Times New Roman" w:cs="Times New Roman"/>
                <w:color w:val="000000" w:themeColor="text1"/>
                <w:sz w:val="20"/>
                <w:szCs w:val="20"/>
              </w:rPr>
              <w:t>Создание условий для устойчивого развития сельских территорий</w:t>
            </w:r>
          </w:p>
        </w:tc>
      </w:tr>
      <w:tr w:rsidR="00940165" w:rsidRPr="00F60754" w14:paraId="75504A31"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40937DDC" w14:textId="77777777" w:rsidR="00940165" w:rsidRPr="00F60754" w:rsidRDefault="00940165" w:rsidP="00812EED">
            <w:pPr>
              <w:pStyle w:val="af4"/>
              <w:rPr>
                <w:rFonts w:ascii="Times New Roman" w:hAnsi="Times New Roman" w:cs="Times New Roman"/>
                <w:b/>
                <w:color w:val="000000" w:themeColor="text1"/>
                <w:sz w:val="20"/>
                <w:szCs w:val="20"/>
              </w:rPr>
            </w:pPr>
            <w:r w:rsidRPr="00F60754">
              <w:rPr>
                <w:rFonts w:ascii="Times New Roman" w:hAnsi="Times New Roman" w:cs="Times New Roman"/>
                <w:b/>
                <w:color w:val="000000" w:themeColor="text1"/>
                <w:sz w:val="20"/>
                <w:szCs w:val="20"/>
              </w:rPr>
              <w:lastRenderedPageBreak/>
              <w:t>Задача 1</w:t>
            </w:r>
            <w:r w:rsidRPr="00F6075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Повышение уровня благоустройства населенных пунктов инженерной инфраструктуры</w:t>
            </w:r>
          </w:p>
        </w:tc>
      </w:tr>
      <w:tr w:rsidR="00940165" w:rsidRPr="00A925B7" w14:paraId="77AE57D2"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243B41DF"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w:t>
            </w:r>
            <w:r w:rsidRPr="00A925B7">
              <w:rPr>
                <w:rFonts w:ascii="Times New Roman" w:hAnsi="Times New Roman" w:cs="Times New Roman"/>
                <w:sz w:val="20"/>
                <w:szCs w:val="20"/>
              </w:rPr>
              <w:t>.1</w:t>
            </w:r>
            <w:r>
              <w:rPr>
                <w:rFonts w:ascii="Times New Roman" w:hAnsi="Times New Roman" w:cs="Times New Roman"/>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105ADC76"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Строительство объектов инженерной инфраструктуры 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14:paraId="08C8432F" w14:textId="77777777" w:rsidR="00940165" w:rsidRPr="00A925B7" w:rsidRDefault="00940165" w:rsidP="00BA35D2">
            <w:pPr>
              <w:rPr>
                <w:rFonts w:ascii="Times New Roman" w:hAnsi="Times New Roman" w:cs="Times New Roman"/>
                <w:sz w:val="20"/>
                <w:szCs w:val="20"/>
              </w:rPr>
            </w:pPr>
            <w:r>
              <w:rPr>
                <w:rFonts w:ascii="Times New Roman" w:hAnsi="Times New Roman" w:cs="Times New Roman"/>
                <w:sz w:val="20"/>
                <w:szCs w:val="20"/>
              </w:rPr>
              <w:t>УКС</w:t>
            </w:r>
          </w:p>
        </w:tc>
        <w:tc>
          <w:tcPr>
            <w:tcW w:w="851" w:type="dxa"/>
            <w:tcBorders>
              <w:top w:val="single" w:sz="4" w:space="0" w:color="auto"/>
              <w:left w:val="single" w:sz="4" w:space="0" w:color="auto"/>
              <w:bottom w:val="single" w:sz="4" w:space="0" w:color="auto"/>
              <w:right w:val="single" w:sz="4" w:space="0" w:color="auto"/>
            </w:tcBorders>
          </w:tcPr>
          <w:p w14:paraId="05C60AEA" w14:textId="7FADB877" w:rsidR="00940165" w:rsidRPr="00A925B7" w:rsidRDefault="00940165" w:rsidP="00812EED">
            <w:pPr>
              <w:pStyle w:val="af5"/>
              <w:jc w:val="center"/>
              <w:rPr>
                <w:rFonts w:ascii="Times New Roman" w:hAnsi="Times New Roman" w:cs="Times New Roman"/>
                <w:sz w:val="20"/>
                <w:szCs w:val="20"/>
              </w:rPr>
            </w:pPr>
            <w:r w:rsidRPr="00D05117">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199D6643" w14:textId="77777777" w:rsidR="00940165" w:rsidRPr="00A925B7" w:rsidRDefault="00940165"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4668D51B" w14:textId="73B19659" w:rsidR="00940165" w:rsidRPr="00A925B7" w:rsidRDefault="00940165" w:rsidP="005A410D">
            <w:pPr>
              <w:pStyle w:val="ConsPlusNormal"/>
              <w:tabs>
                <w:tab w:val="left" w:pos="554"/>
              </w:tabs>
              <w:ind w:firstLine="0"/>
              <w:rPr>
                <w:rFonts w:ascii="Times New Roman" w:hAnsi="Times New Roman" w:cs="Times New Roman"/>
              </w:rPr>
            </w:pPr>
            <w:r w:rsidRPr="005A410D">
              <w:rPr>
                <w:rFonts w:ascii="Times New Roman" w:hAnsi="Times New Roman" w:cs="Times New Roman"/>
              </w:rPr>
              <w:t>Увеличить количество газифицированных жилых домов (квартир) сетевым газом в сельской местности за</w:t>
            </w:r>
            <w:r>
              <w:rPr>
                <w:rFonts w:ascii="Times New Roman" w:hAnsi="Times New Roman" w:cs="Times New Roman"/>
              </w:rPr>
              <w:t xml:space="preserve"> </w:t>
            </w:r>
            <w:r w:rsidRPr="005A410D">
              <w:rPr>
                <w:rFonts w:ascii="Times New Roman" w:hAnsi="Times New Roman" w:cs="Times New Roman"/>
              </w:rPr>
              <w:t xml:space="preserve">период реализации программы </w:t>
            </w:r>
          </w:p>
        </w:tc>
        <w:tc>
          <w:tcPr>
            <w:tcW w:w="4110" w:type="dxa"/>
            <w:tcBorders>
              <w:top w:val="single" w:sz="4" w:space="0" w:color="auto"/>
              <w:left w:val="single" w:sz="4" w:space="0" w:color="auto"/>
              <w:bottom w:val="single" w:sz="4" w:space="0" w:color="auto"/>
              <w:right w:val="single" w:sz="4" w:space="0" w:color="auto"/>
            </w:tcBorders>
          </w:tcPr>
          <w:p w14:paraId="3EC45290" w14:textId="77777777" w:rsidR="00940165" w:rsidRPr="00A925B7"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 xml:space="preserve">Газоснабжение индивидуальных жилых домов, газоснабжение </w:t>
            </w:r>
            <w:proofErr w:type="gramStart"/>
            <w:r>
              <w:rPr>
                <w:rFonts w:ascii="Times New Roman" w:hAnsi="Times New Roman" w:cs="Times New Roman"/>
                <w:sz w:val="20"/>
                <w:szCs w:val="20"/>
              </w:rPr>
              <w:t>микрорайонов,  строительство</w:t>
            </w:r>
            <w:proofErr w:type="gramEnd"/>
            <w:r>
              <w:rPr>
                <w:rFonts w:ascii="Times New Roman" w:hAnsi="Times New Roman" w:cs="Times New Roman"/>
                <w:sz w:val="20"/>
                <w:szCs w:val="20"/>
              </w:rPr>
              <w:t xml:space="preserve"> разводящих сетей в сельских поселениях, разработка проекта планировки и межевания территории</w:t>
            </w:r>
          </w:p>
        </w:tc>
        <w:tc>
          <w:tcPr>
            <w:tcW w:w="2977" w:type="dxa"/>
            <w:tcBorders>
              <w:top w:val="single" w:sz="4" w:space="0" w:color="auto"/>
              <w:left w:val="single" w:sz="4" w:space="0" w:color="auto"/>
              <w:bottom w:val="single" w:sz="4" w:space="0" w:color="auto"/>
              <w:right w:val="single" w:sz="4" w:space="0" w:color="auto"/>
            </w:tcBorders>
          </w:tcPr>
          <w:p w14:paraId="5E77F972" w14:textId="1B371003" w:rsidR="00940165" w:rsidRPr="005A410D" w:rsidRDefault="00940165" w:rsidP="005A410D">
            <w:pPr>
              <w:pStyle w:val="ConsPlusCell"/>
              <w:tabs>
                <w:tab w:val="left" w:pos="350"/>
              </w:tabs>
              <w:rPr>
                <w:rFonts w:ascii="Times New Roman" w:hAnsi="Times New Roman" w:cs="Times New Roman"/>
                <w:sz w:val="20"/>
                <w:szCs w:val="20"/>
              </w:rPr>
            </w:pPr>
            <w:r w:rsidRPr="005A410D">
              <w:rPr>
                <w:rFonts w:ascii="Times New Roman" w:hAnsi="Times New Roman" w:cs="Times New Roman"/>
                <w:sz w:val="20"/>
                <w:szCs w:val="20"/>
              </w:rPr>
              <w:t xml:space="preserve">Количество газифицированных жилых домов (квартир) сетевым газом в сельской местности за период реализации программы </w:t>
            </w:r>
          </w:p>
          <w:p w14:paraId="0CA02B6B" w14:textId="354D130A" w:rsidR="00940165" w:rsidRPr="00A925B7" w:rsidRDefault="00940165" w:rsidP="005A410D">
            <w:pPr>
              <w:pStyle w:val="ConsPlusCell"/>
              <w:tabs>
                <w:tab w:val="left" w:pos="350"/>
              </w:tabs>
              <w:rPr>
                <w:rFonts w:ascii="Times New Roman" w:hAnsi="Times New Roman" w:cs="Times New Roman"/>
                <w:sz w:val="20"/>
                <w:szCs w:val="20"/>
              </w:rPr>
            </w:pPr>
          </w:p>
        </w:tc>
      </w:tr>
      <w:tr w:rsidR="00940165" w:rsidRPr="00A925B7" w14:paraId="15DAAA05"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766C1D14"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w:t>
            </w:r>
            <w:r w:rsidRPr="00A925B7">
              <w:rPr>
                <w:rFonts w:ascii="Times New Roman" w:hAnsi="Times New Roman" w:cs="Times New Roman"/>
                <w:sz w:val="20"/>
                <w:szCs w:val="20"/>
              </w:rPr>
              <w:t>1.2</w:t>
            </w:r>
          </w:p>
        </w:tc>
        <w:tc>
          <w:tcPr>
            <w:tcW w:w="3402" w:type="dxa"/>
            <w:tcBorders>
              <w:top w:val="single" w:sz="4" w:space="0" w:color="auto"/>
              <w:left w:val="single" w:sz="4" w:space="0" w:color="auto"/>
              <w:bottom w:val="single" w:sz="4" w:space="0" w:color="auto"/>
              <w:right w:val="single" w:sz="4" w:space="0" w:color="auto"/>
            </w:tcBorders>
          </w:tcPr>
          <w:p w14:paraId="2CA489F8"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1134" w:type="dxa"/>
            <w:tcBorders>
              <w:top w:val="single" w:sz="4" w:space="0" w:color="auto"/>
              <w:left w:val="single" w:sz="4" w:space="0" w:color="auto"/>
              <w:bottom w:val="single" w:sz="4" w:space="0" w:color="auto"/>
              <w:right w:val="single" w:sz="4" w:space="0" w:color="auto"/>
            </w:tcBorders>
          </w:tcPr>
          <w:p w14:paraId="3F4DB2C1" w14:textId="77777777" w:rsidR="00940165" w:rsidRPr="00A925B7" w:rsidRDefault="00940165"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22CF70C7" w14:textId="4EAB49D6" w:rsidR="00940165" w:rsidRPr="00A925B7" w:rsidRDefault="00940165" w:rsidP="00812EED">
            <w:pPr>
              <w:pStyle w:val="af5"/>
              <w:jc w:val="center"/>
              <w:rPr>
                <w:rFonts w:ascii="Times New Roman" w:hAnsi="Times New Roman" w:cs="Times New Roman"/>
                <w:sz w:val="20"/>
                <w:szCs w:val="20"/>
              </w:rPr>
            </w:pPr>
            <w:r w:rsidRPr="00D05117">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0B2653E5" w14:textId="77777777" w:rsidR="00940165" w:rsidRPr="00A925B7" w:rsidRDefault="00940165"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586D2440" w14:textId="399C7894" w:rsidR="00940165" w:rsidRPr="00A925B7"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долю обслуживаемых газопроводов</w:t>
            </w:r>
          </w:p>
        </w:tc>
        <w:tc>
          <w:tcPr>
            <w:tcW w:w="4110" w:type="dxa"/>
            <w:tcBorders>
              <w:top w:val="single" w:sz="4" w:space="0" w:color="auto"/>
              <w:left w:val="single" w:sz="4" w:space="0" w:color="auto"/>
              <w:bottom w:val="single" w:sz="4" w:space="0" w:color="auto"/>
              <w:right w:val="single" w:sz="4" w:space="0" w:color="auto"/>
            </w:tcBorders>
          </w:tcPr>
          <w:p w14:paraId="6E147D98" w14:textId="77777777" w:rsidR="00940165" w:rsidRPr="00A925B7"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Техническое обслуживание газопроводов, страхование, диагностирование, проведение кадастровых работ на газопроводы</w:t>
            </w:r>
          </w:p>
        </w:tc>
        <w:tc>
          <w:tcPr>
            <w:tcW w:w="2977" w:type="dxa"/>
            <w:tcBorders>
              <w:top w:val="single" w:sz="4" w:space="0" w:color="auto"/>
              <w:left w:val="single" w:sz="4" w:space="0" w:color="auto"/>
              <w:bottom w:val="single" w:sz="4" w:space="0" w:color="auto"/>
              <w:right w:val="single" w:sz="4" w:space="0" w:color="auto"/>
            </w:tcBorders>
          </w:tcPr>
          <w:p w14:paraId="232321F6" w14:textId="1574CAD0" w:rsidR="00940165" w:rsidRPr="00A925B7" w:rsidRDefault="00940165" w:rsidP="00812EED">
            <w:pPr>
              <w:pStyle w:val="ConsPlusCell"/>
              <w:rPr>
                <w:rFonts w:ascii="Times New Roman" w:hAnsi="Times New Roman" w:cs="Times New Roman"/>
                <w:sz w:val="20"/>
                <w:szCs w:val="20"/>
              </w:rPr>
            </w:pPr>
            <w:r w:rsidRPr="005A410D">
              <w:rPr>
                <w:rFonts w:ascii="Times New Roman" w:hAnsi="Times New Roman" w:cs="Times New Roman"/>
                <w:sz w:val="20"/>
                <w:szCs w:val="20"/>
              </w:rPr>
              <w:t>Доля обслуживаемых муниципальных газопроводов</w:t>
            </w:r>
          </w:p>
        </w:tc>
      </w:tr>
      <w:tr w:rsidR="00940165" w:rsidRPr="00A925B7" w14:paraId="20482696"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00B93885" w14:textId="77777777" w:rsidR="00940165"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3.1.3</w:t>
            </w:r>
          </w:p>
        </w:tc>
        <w:tc>
          <w:tcPr>
            <w:tcW w:w="3402" w:type="dxa"/>
            <w:tcBorders>
              <w:top w:val="single" w:sz="4" w:space="0" w:color="auto"/>
              <w:left w:val="single" w:sz="4" w:space="0" w:color="auto"/>
              <w:bottom w:val="single" w:sz="4" w:space="0" w:color="auto"/>
              <w:right w:val="single" w:sz="4" w:space="0" w:color="auto"/>
            </w:tcBorders>
          </w:tcPr>
          <w:p w14:paraId="5CB9EA5B" w14:textId="77777777" w:rsidR="00940165" w:rsidRDefault="00940165"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Организация ритуальных услуг и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tcPr>
          <w:p w14:paraId="63608D0F" w14:textId="77777777" w:rsidR="00940165" w:rsidRDefault="00940165"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0A106240" w14:textId="5564798D" w:rsidR="00940165" w:rsidRPr="00A925B7" w:rsidRDefault="00940165" w:rsidP="00A16056">
            <w:pPr>
              <w:pStyle w:val="af5"/>
              <w:jc w:val="center"/>
              <w:rPr>
                <w:rFonts w:ascii="Times New Roman" w:hAnsi="Times New Roman" w:cs="Times New Roman"/>
                <w:sz w:val="20"/>
                <w:szCs w:val="20"/>
              </w:rPr>
            </w:pPr>
            <w:r w:rsidRPr="00D05117">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3195F702" w14:textId="77777777" w:rsidR="00940165" w:rsidRPr="00A925B7" w:rsidRDefault="00940165" w:rsidP="00A16056">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6131E5AF" w14:textId="231F6112" w:rsidR="00940165" w:rsidRPr="007D70D0"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долю обслуживаемых кладбищ</w:t>
            </w:r>
          </w:p>
        </w:tc>
        <w:tc>
          <w:tcPr>
            <w:tcW w:w="4110" w:type="dxa"/>
            <w:tcBorders>
              <w:top w:val="single" w:sz="4" w:space="0" w:color="auto"/>
              <w:left w:val="single" w:sz="4" w:space="0" w:color="auto"/>
              <w:bottom w:val="single" w:sz="4" w:space="0" w:color="auto"/>
              <w:right w:val="single" w:sz="4" w:space="0" w:color="auto"/>
            </w:tcBorders>
          </w:tcPr>
          <w:p w14:paraId="5245623C" w14:textId="77777777" w:rsidR="00940165" w:rsidRDefault="00940165" w:rsidP="00812EED">
            <w:pPr>
              <w:pStyle w:val="ConsPlusCell"/>
              <w:tabs>
                <w:tab w:val="left" w:pos="351"/>
              </w:tabs>
              <w:rPr>
                <w:rFonts w:ascii="Times New Roman" w:hAnsi="Times New Roman" w:cs="Times New Roman"/>
                <w:sz w:val="20"/>
                <w:szCs w:val="20"/>
              </w:rPr>
            </w:pPr>
            <w:r w:rsidRPr="004D6438">
              <w:rPr>
                <w:rFonts w:ascii="Times New Roman" w:hAnsi="Times New Roman" w:cs="Times New Roman"/>
                <w:sz w:val="20"/>
                <w:szCs w:val="20"/>
              </w:rPr>
              <w:t>Организация ритуальных услуг и содержание мест захоронения в сельских поселениях</w:t>
            </w:r>
          </w:p>
        </w:tc>
        <w:tc>
          <w:tcPr>
            <w:tcW w:w="2977" w:type="dxa"/>
            <w:tcBorders>
              <w:top w:val="single" w:sz="4" w:space="0" w:color="auto"/>
              <w:left w:val="single" w:sz="4" w:space="0" w:color="auto"/>
              <w:bottom w:val="single" w:sz="4" w:space="0" w:color="auto"/>
              <w:right w:val="single" w:sz="4" w:space="0" w:color="auto"/>
            </w:tcBorders>
          </w:tcPr>
          <w:p w14:paraId="4AD674B5" w14:textId="77777777" w:rsidR="00940165" w:rsidRPr="007D70D0" w:rsidRDefault="00940165" w:rsidP="00812EED">
            <w:pPr>
              <w:pStyle w:val="ConsPlusCell"/>
              <w:rPr>
                <w:rFonts w:ascii="Times New Roman" w:hAnsi="Times New Roman" w:cs="Times New Roman"/>
                <w:sz w:val="20"/>
                <w:szCs w:val="20"/>
              </w:rPr>
            </w:pPr>
            <w:r w:rsidRPr="00AF0781">
              <w:rPr>
                <w:rFonts w:ascii="Times New Roman" w:hAnsi="Times New Roman" w:cs="Times New Roman"/>
                <w:sz w:val="20"/>
                <w:szCs w:val="20"/>
              </w:rPr>
              <w:t>Доля обслуживаемых кладбищ</w:t>
            </w:r>
          </w:p>
        </w:tc>
      </w:tr>
      <w:tr w:rsidR="00940165" w:rsidRPr="00A925B7" w14:paraId="2DCC0065"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0AFD1260" w14:textId="77777777" w:rsidR="00940165"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3.1.4</w:t>
            </w:r>
          </w:p>
        </w:tc>
        <w:tc>
          <w:tcPr>
            <w:tcW w:w="3402" w:type="dxa"/>
            <w:tcBorders>
              <w:top w:val="single" w:sz="4" w:space="0" w:color="auto"/>
              <w:left w:val="single" w:sz="4" w:space="0" w:color="auto"/>
              <w:bottom w:val="single" w:sz="4" w:space="0" w:color="auto"/>
              <w:right w:val="single" w:sz="4" w:space="0" w:color="auto"/>
            </w:tcBorders>
          </w:tcPr>
          <w:p w14:paraId="29B6A419" w14:textId="77777777" w:rsidR="00940165" w:rsidRPr="008A79F7" w:rsidRDefault="00940165" w:rsidP="008A79F7">
            <w:pPr>
              <w:pStyle w:val="ConsPlusCell"/>
              <w:rPr>
                <w:rFonts w:ascii="Times New Roman" w:hAnsi="Times New Roman" w:cs="Times New Roman"/>
                <w:sz w:val="20"/>
                <w:szCs w:val="20"/>
              </w:rPr>
            </w:pPr>
            <w:r w:rsidRPr="008A79F7">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5EC227E6" w14:textId="77777777" w:rsidR="00940165" w:rsidRPr="001C4F77" w:rsidRDefault="00940165" w:rsidP="00812EED">
            <w:pPr>
              <w:pStyle w:val="ConsPlusCell"/>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9819412" w14:textId="77777777" w:rsidR="00940165" w:rsidRDefault="00940165" w:rsidP="00812EED">
            <w:pPr>
              <w:rPr>
                <w:rFonts w:ascii="Times New Roman" w:hAnsi="Times New Roman" w:cs="Times New Roman"/>
                <w:sz w:val="20"/>
                <w:szCs w:val="20"/>
              </w:rPr>
            </w:pPr>
            <w:r>
              <w:rPr>
                <w:rFonts w:ascii="Times New Roman" w:hAnsi="Times New Roman" w:cs="Times New Roman"/>
                <w:sz w:val="20"/>
                <w:szCs w:val="20"/>
              </w:rPr>
              <w:t>УКС</w:t>
            </w:r>
          </w:p>
        </w:tc>
        <w:tc>
          <w:tcPr>
            <w:tcW w:w="851" w:type="dxa"/>
            <w:tcBorders>
              <w:top w:val="single" w:sz="4" w:space="0" w:color="auto"/>
              <w:left w:val="single" w:sz="4" w:space="0" w:color="auto"/>
              <w:bottom w:val="single" w:sz="4" w:space="0" w:color="auto"/>
              <w:right w:val="single" w:sz="4" w:space="0" w:color="auto"/>
            </w:tcBorders>
          </w:tcPr>
          <w:p w14:paraId="5B1A577F" w14:textId="0279C0A2" w:rsidR="00940165" w:rsidRPr="00A925B7" w:rsidRDefault="00940165" w:rsidP="00A16056">
            <w:pPr>
              <w:pStyle w:val="af5"/>
              <w:jc w:val="center"/>
              <w:rPr>
                <w:rFonts w:ascii="Times New Roman" w:hAnsi="Times New Roman" w:cs="Times New Roman"/>
                <w:sz w:val="20"/>
                <w:szCs w:val="20"/>
              </w:rPr>
            </w:pPr>
            <w:r w:rsidRPr="00D05117">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1C9B7EA0" w14:textId="77777777" w:rsidR="00940165" w:rsidRPr="00A925B7" w:rsidRDefault="00940165" w:rsidP="00A16056">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0D46EAF0" w14:textId="77777777" w:rsidR="00940165" w:rsidRPr="005A410D" w:rsidRDefault="00940165" w:rsidP="005A410D">
            <w:pPr>
              <w:pStyle w:val="ConsPlusNormal"/>
              <w:tabs>
                <w:tab w:val="left" w:pos="412"/>
              </w:tabs>
              <w:ind w:firstLine="0"/>
              <w:rPr>
                <w:rFonts w:ascii="Times New Roman" w:hAnsi="Times New Roman" w:cs="Times New Roman"/>
              </w:rPr>
            </w:pPr>
            <w:r w:rsidRPr="005A410D">
              <w:rPr>
                <w:rFonts w:ascii="Times New Roman" w:hAnsi="Times New Roman" w:cs="Times New Roman"/>
              </w:rPr>
              <w:t>Обеспечить земельные участки инфраструктурой в рамках комплексного обустройства площадок под жилую застройку в сельской местности на 15%;</w:t>
            </w:r>
          </w:p>
          <w:p w14:paraId="145591A6" w14:textId="7B5BD6A8" w:rsidR="00940165" w:rsidRPr="008A79F7" w:rsidRDefault="00940165" w:rsidP="008A79F7">
            <w:pPr>
              <w:pStyle w:val="ConsPlusNormal"/>
              <w:tabs>
                <w:tab w:val="left" w:pos="412"/>
              </w:tabs>
              <w:ind w:firstLine="0"/>
              <w:jc w:val="both"/>
              <w:rPr>
                <w:rFonts w:ascii="Times New Roman" w:hAnsi="Times New Roman" w:cs="Times New Roman"/>
              </w:rPr>
            </w:pPr>
          </w:p>
        </w:tc>
        <w:tc>
          <w:tcPr>
            <w:tcW w:w="4110" w:type="dxa"/>
            <w:tcBorders>
              <w:top w:val="single" w:sz="4" w:space="0" w:color="auto"/>
              <w:left w:val="single" w:sz="4" w:space="0" w:color="auto"/>
              <w:bottom w:val="single" w:sz="4" w:space="0" w:color="auto"/>
              <w:right w:val="single" w:sz="4" w:space="0" w:color="auto"/>
            </w:tcBorders>
          </w:tcPr>
          <w:p w14:paraId="31C158C2" w14:textId="77777777" w:rsidR="00940165" w:rsidRPr="008A79F7" w:rsidRDefault="00940165" w:rsidP="008A79F7">
            <w:pPr>
              <w:pStyle w:val="ConsPlusNormal"/>
              <w:tabs>
                <w:tab w:val="left" w:pos="412"/>
              </w:tabs>
              <w:ind w:firstLine="0"/>
              <w:jc w:val="both"/>
              <w:rPr>
                <w:rFonts w:ascii="Times New Roman" w:hAnsi="Times New Roman" w:cs="Times New Roman"/>
              </w:rPr>
            </w:pPr>
            <w:r w:rsidRPr="008A79F7">
              <w:rPr>
                <w:rFonts w:ascii="Times New Roman" w:hAnsi="Times New Roman" w:cs="Times New Roman"/>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6176E0F1" w14:textId="77777777" w:rsidR="00940165" w:rsidRPr="004D6438" w:rsidRDefault="00940165" w:rsidP="00812EED">
            <w:pPr>
              <w:pStyle w:val="ConsPlusCell"/>
              <w:tabs>
                <w:tab w:val="left" w:pos="351"/>
              </w:tabs>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28A06EEB" w14:textId="1CCD89B3" w:rsidR="00940165" w:rsidRPr="00AF0781" w:rsidRDefault="00940165" w:rsidP="00812EED">
            <w:pPr>
              <w:pStyle w:val="ConsPlusCell"/>
              <w:rPr>
                <w:rFonts w:ascii="Times New Roman" w:hAnsi="Times New Roman" w:cs="Times New Roman"/>
                <w:sz w:val="20"/>
                <w:szCs w:val="20"/>
              </w:rPr>
            </w:pPr>
            <w:r w:rsidRPr="00F4049F">
              <w:rPr>
                <w:rFonts w:ascii="Times New Roman" w:hAnsi="Times New Roman" w:cs="Times New Roman"/>
                <w:bCs/>
                <w:sz w:val="20"/>
                <w:szCs w:val="20"/>
              </w:rPr>
              <w:t>Обеспечение земельных участков инфраструктурой в рамках комплексного обустройства площадок под жилую застройку в сельской местности</w:t>
            </w:r>
          </w:p>
        </w:tc>
      </w:tr>
      <w:tr w:rsidR="00940165" w:rsidRPr="007D70D0" w14:paraId="289B7039"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0637E010" w14:textId="77777777" w:rsidR="00940165" w:rsidRPr="007D70D0" w:rsidRDefault="00940165" w:rsidP="00812EED">
            <w:pPr>
              <w:pStyle w:val="ConsPlusCell"/>
              <w:rPr>
                <w:rFonts w:ascii="Times New Roman" w:hAnsi="Times New Roman" w:cs="Times New Roman"/>
                <w:sz w:val="20"/>
                <w:szCs w:val="20"/>
              </w:rPr>
            </w:pPr>
            <w:r w:rsidRPr="001C4F77">
              <w:rPr>
                <w:rFonts w:ascii="Times New Roman" w:hAnsi="Times New Roman" w:cs="Times New Roman"/>
                <w:b/>
                <w:sz w:val="20"/>
                <w:szCs w:val="20"/>
              </w:rPr>
              <w:t xml:space="preserve">Задача 2 </w:t>
            </w:r>
            <w:r w:rsidRPr="001C4F77">
              <w:rPr>
                <w:rFonts w:ascii="Times New Roman" w:hAnsi="Times New Roman" w:cs="Times New Roman"/>
                <w:sz w:val="20"/>
                <w:szCs w:val="20"/>
              </w:rPr>
              <w:t>Ликвидация борщевика Сосновского на территории Сыктывдинского района</w:t>
            </w:r>
          </w:p>
        </w:tc>
      </w:tr>
      <w:tr w:rsidR="00940165" w:rsidRPr="007D70D0" w14:paraId="1764D73A"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6E2D0D33"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3.2.1</w:t>
            </w:r>
          </w:p>
        </w:tc>
        <w:tc>
          <w:tcPr>
            <w:tcW w:w="3402" w:type="dxa"/>
            <w:tcBorders>
              <w:top w:val="single" w:sz="4" w:space="0" w:color="auto"/>
              <w:left w:val="single" w:sz="4" w:space="0" w:color="auto"/>
              <w:bottom w:val="single" w:sz="4" w:space="0" w:color="auto"/>
              <w:right w:val="single" w:sz="4" w:space="0" w:color="auto"/>
            </w:tcBorders>
          </w:tcPr>
          <w:p w14:paraId="51605D34" w14:textId="77777777" w:rsidR="00940165" w:rsidRDefault="00940165"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Ликвидация очагов зарастания борщевика Сосновского</w:t>
            </w:r>
          </w:p>
        </w:tc>
        <w:tc>
          <w:tcPr>
            <w:tcW w:w="1134" w:type="dxa"/>
            <w:tcBorders>
              <w:top w:val="single" w:sz="4" w:space="0" w:color="auto"/>
              <w:left w:val="single" w:sz="4" w:space="0" w:color="auto"/>
              <w:bottom w:val="single" w:sz="4" w:space="0" w:color="auto"/>
              <w:right w:val="single" w:sz="4" w:space="0" w:color="auto"/>
            </w:tcBorders>
          </w:tcPr>
          <w:p w14:paraId="78E48182" w14:textId="77777777" w:rsidR="00940165" w:rsidRDefault="00940165" w:rsidP="00812EE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1494E76" w14:textId="13DFC5A5" w:rsidR="00940165" w:rsidRPr="00A925B7" w:rsidRDefault="00940165" w:rsidP="00812EED">
            <w:pPr>
              <w:pStyle w:val="af5"/>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2453F6FC" w14:textId="77777777" w:rsidR="00940165" w:rsidRPr="00A925B7" w:rsidRDefault="00940165" w:rsidP="00812EED">
            <w:pPr>
              <w:pStyle w:val="ConsPlusCell"/>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436ED99" w14:textId="0E28716A" w:rsidR="00940165" w:rsidRPr="007D70D0"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количество земельных участков, ликвидированных от борщевика Сосновского</w:t>
            </w:r>
          </w:p>
        </w:tc>
        <w:tc>
          <w:tcPr>
            <w:tcW w:w="4110" w:type="dxa"/>
            <w:tcBorders>
              <w:top w:val="single" w:sz="4" w:space="0" w:color="auto"/>
              <w:left w:val="single" w:sz="4" w:space="0" w:color="auto"/>
              <w:bottom w:val="single" w:sz="4" w:space="0" w:color="auto"/>
              <w:right w:val="single" w:sz="4" w:space="0" w:color="auto"/>
            </w:tcBorders>
          </w:tcPr>
          <w:p w14:paraId="0A45EE70" w14:textId="1B5E10B3" w:rsidR="00940165"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 xml:space="preserve">Заключение муниципального контракта на ликвидацию борщевика Сосновского  </w:t>
            </w:r>
          </w:p>
        </w:tc>
        <w:tc>
          <w:tcPr>
            <w:tcW w:w="2977" w:type="dxa"/>
            <w:tcBorders>
              <w:top w:val="single" w:sz="4" w:space="0" w:color="auto"/>
              <w:left w:val="single" w:sz="4" w:space="0" w:color="auto"/>
              <w:bottom w:val="single" w:sz="4" w:space="0" w:color="auto"/>
              <w:right w:val="single" w:sz="4" w:space="0" w:color="auto"/>
            </w:tcBorders>
          </w:tcPr>
          <w:p w14:paraId="37D8E8B9" w14:textId="62AAE46D" w:rsidR="00940165" w:rsidRPr="007D70D0" w:rsidRDefault="00940165" w:rsidP="00812EED">
            <w:pPr>
              <w:pStyle w:val="ConsPlusCell"/>
              <w:rPr>
                <w:rFonts w:ascii="Times New Roman" w:hAnsi="Times New Roman" w:cs="Times New Roman"/>
                <w:sz w:val="20"/>
                <w:szCs w:val="20"/>
              </w:rPr>
            </w:pPr>
            <w:r w:rsidRPr="005A410D">
              <w:rPr>
                <w:rFonts w:ascii="Times New Roman" w:hAnsi="Times New Roman" w:cs="Times New Roman"/>
                <w:sz w:val="20"/>
                <w:szCs w:val="20"/>
              </w:rPr>
              <w:t>Количество земельных участков, ликвидированных от борщевика Сосновского</w:t>
            </w:r>
          </w:p>
        </w:tc>
      </w:tr>
      <w:tr w:rsidR="00940165" w:rsidRPr="007D70D0" w14:paraId="5F1B45DE" w14:textId="77777777" w:rsidTr="00A16056">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2FEAD5DD" w14:textId="27F23CC2" w:rsidR="00940165" w:rsidRPr="001C4F77" w:rsidRDefault="00092D8E" w:rsidP="00812EED">
            <w:pPr>
              <w:pStyle w:val="ConsPlusCell"/>
              <w:rPr>
                <w:rFonts w:ascii="Times New Roman" w:hAnsi="Times New Roman" w:cs="Times New Roman"/>
                <w:b/>
                <w:sz w:val="20"/>
                <w:szCs w:val="20"/>
              </w:rPr>
            </w:pPr>
            <w:r>
              <w:rPr>
                <w:rFonts w:ascii="Times New Roman" w:hAnsi="Times New Roman" w:cs="Times New Roman"/>
                <w:b/>
                <w:sz w:val="20"/>
                <w:szCs w:val="20"/>
              </w:rPr>
              <w:t>Задача 4</w:t>
            </w:r>
            <w:r w:rsidR="00940165">
              <w:rPr>
                <w:rFonts w:ascii="Times New Roman" w:hAnsi="Times New Roman" w:cs="Times New Roman"/>
                <w:b/>
                <w:sz w:val="20"/>
                <w:szCs w:val="20"/>
              </w:rPr>
              <w:t xml:space="preserve"> </w:t>
            </w:r>
            <w:r w:rsidR="00940165" w:rsidRPr="001C4F77">
              <w:rPr>
                <w:rFonts w:ascii="Times New Roman" w:hAnsi="Times New Roman" w:cs="Times New Roman"/>
                <w:sz w:val="20"/>
                <w:szCs w:val="20"/>
              </w:rPr>
              <w:t>Приведение нормативных правовых актов администрации района в соответствии с действующим законодательством в сфере лесопользования</w:t>
            </w:r>
            <w:r w:rsidR="00940165" w:rsidRPr="001C4F77">
              <w:rPr>
                <w:rFonts w:ascii="Times New Roman" w:hAnsi="Times New Roman" w:cs="Times New Roman"/>
                <w:b/>
                <w:sz w:val="20"/>
                <w:szCs w:val="20"/>
              </w:rPr>
              <w:t xml:space="preserve">  </w:t>
            </w:r>
          </w:p>
        </w:tc>
      </w:tr>
      <w:tr w:rsidR="00940165" w:rsidRPr="007D70D0" w14:paraId="281E7311"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34543389" w14:textId="77777777" w:rsidR="00940165"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3.4.1</w:t>
            </w:r>
          </w:p>
        </w:tc>
        <w:tc>
          <w:tcPr>
            <w:tcW w:w="3402" w:type="dxa"/>
            <w:tcBorders>
              <w:top w:val="single" w:sz="4" w:space="0" w:color="auto"/>
              <w:left w:val="single" w:sz="4" w:space="0" w:color="auto"/>
              <w:bottom w:val="single" w:sz="4" w:space="0" w:color="auto"/>
              <w:right w:val="single" w:sz="4" w:space="0" w:color="auto"/>
            </w:tcBorders>
          </w:tcPr>
          <w:p w14:paraId="1D49D91A" w14:textId="77777777" w:rsidR="00940165" w:rsidRPr="007D70D0" w:rsidRDefault="00940165"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1134" w:type="dxa"/>
            <w:tcBorders>
              <w:top w:val="single" w:sz="4" w:space="0" w:color="auto"/>
              <w:left w:val="single" w:sz="4" w:space="0" w:color="auto"/>
              <w:bottom w:val="single" w:sz="4" w:space="0" w:color="auto"/>
              <w:right w:val="single" w:sz="4" w:space="0" w:color="auto"/>
            </w:tcBorders>
          </w:tcPr>
          <w:p w14:paraId="351A751D" w14:textId="77777777" w:rsidR="00940165" w:rsidRDefault="00940165" w:rsidP="00812EED">
            <w:pPr>
              <w:rPr>
                <w:rFonts w:ascii="Times New Roman" w:hAnsi="Times New Roman" w:cs="Times New Roman"/>
                <w:sz w:val="20"/>
                <w:szCs w:val="20"/>
              </w:rPr>
            </w:pPr>
            <w:r>
              <w:rPr>
                <w:rFonts w:ascii="Times New Roman" w:hAnsi="Times New Roman" w:cs="Times New Roman"/>
                <w:sz w:val="20"/>
                <w:szCs w:val="20"/>
              </w:rPr>
              <w:t xml:space="preserve">УЖКХ, </w:t>
            </w:r>
            <w:proofErr w:type="spellStart"/>
            <w:r>
              <w:rPr>
                <w:rFonts w:ascii="Times New Roman" w:hAnsi="Times New Roman" w:cs="Times New Roman"/>
                <w:sz w:val="20"/>
                <w:szCs w:val="20"/>
              </w:rPr>
              <w:t>УЗиО</w:t>
            </w:r>
            <w:proofErr w:type="spellEnd"/>
            <w:r>
              <w:rPr>
                <w:rFonts w:ascii="Times New Roman" w:hAnsi="Times New Roman" w:cs="Times New Roman"/>
                <w:sz w:val="20"/>
                <w:szCs w:val="20"/>
              </w:rPr>
              <w:t xml:space="preserve">, Управление </w:t>
            </w:r>
            <w:r>
              <w:rPr>
                <w:rFonts w:ascii="Times New Roman" w:hAnsi="Times New Roman" w:cs="Times New Roman"/>
                <w:sz w:val="20"/>
                <w:szCs w:val="20"/>
              </w:rPr>
              <w:lastRenderedPageBreak/>
              <w:t>архитектуры</w:t>
            </w:r>
          </w:p>
        </w:tc>
        <w:tc>
          <w:tcPr>
            <w:tcW w:w="851" w:type="dxa"/>
            <w:tcBorders>
              <w:top w:val="single" w:sz="4" w:space="0" w:color="auto"/>
              <w:left w:val="single" w:sz="4" w:space="0" w:color="auto"/>
              <w:bottom w:val="single" w:sz="4" w:space="0" w:color="auto"/>
              <w:right w:val="single" w:sz="4" w:space="0" w:color="auto"/>
            </w:tcBorders>
          </w:tcPr>
          <w:p w14:paraId="530BBBFD" w14:textId="0AC956B1" w:rsidR="00940165" w:rsidRPr="007D70D0" w:rsidRDefault="00940165" w:rsidP="00A16056">
            <w:pPr>
              <w:pStyle w:val="af5"/>
              <w:jc w:val="center"/>
              <w:rPr>
                <w:rFonts w:ascii="Times New Roman" w:hAnsi="Times New Roman" w:cs="Times New Roman"/>
                <w:sz w:val="20"/>
                <w:szCs w:val="20"/>
              </w:rPr>
            </w:pPr>
            <w:r w:rsidRPr="00C70ECE">
              <w:rPr>
                <w:rFonts w:ascii="Times New Roman" w:hAnsi="Times New Roman" w:cs="Times New Roman"/>
                <w:sz w:val="20"/>
                <w:szCs w:val="20"/>
              </w:rPr>
              <w:lastRenderedPageBreak/>
              <w:t>2020-2024 </w:t>
            </w:r>
          </w:p>
        </w:tc>
        <w:tc>
          <w:tcPr>
            <w:tcW w:w="850" w:type="dxa"/>
            <w:tcBorders>
              <w:top w:val="single" w:sz="4" w:space="0" w:color="auto"/>
              <w:left w:val="single" w:sz="4" w:space="0" w:color="auto"/>
              <w:bottom w:val="single" w:sz="4" w:space="0" w:color="auto"/>
              <w:right w:val="single" w:sz="4" w:space="0" w:color="auto"/>
            </w:tcBorders>
          </w:tcPr>
          <w:p w14:paraId="0437CCAE" w14:textId="77777777" w:rsidR="00940165" w:rsidRPr="007D70D0" w:rsidRDefault="00940165" w:rsidP="00A16056">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 xml:space="preserve">Контроль </w:t>
            </w:r>
            <w:r>
              <w:rPr>
                <w:rFonts w:ascii="Times New Roman" w:hAnsi="Times New Roman" w:cs="Times New Roman"/>
                <w:sz w:val="20"/>
                <w:szCs w:val="20"/>
              </w:rPr>
              <w:t>–</w:t>
            </w:r>
            <w:r w:rsidRPr="007D70D0">
              <w:rPr>
                <w:rFonts w:ascii="Times New Roman" w:hAnsi="Times New Roman" w:cs="Times New Roman"/>
                <w:sz w:val="20"/>
                <w:szCs w:val="20"/>
              </w:rPr>
              <w:t xml:space="preserve"> ежегодно</w:t>
            </w:r>
          </w:p>
        </w:tc>
        <w:tc>
          <w:tcPr>
            <w:tcW w:w="1985" w:type="dxa"/>
            <w:tcBorders>
              <w:top w:val="single" w:sz="4" w:space="0" w:color="auto"/>
              <w:left w:val="single" w:sz="4" w:space="0" w:color="auto"/>
              <w:bottom w:val="single" w:sz="4" w:space="0" w:color="auto"/>
              <w:right w:val="single" w:sz="4" w:space="0" w:color="auto"/>
            </w:tcBorders>
          </w:tcPr>
          <w:p w14:paraId="6BB3D4AC" w14:textId="77777777" w:rsidR="00940165" w:rsidRPr="007D70D0"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Pr>
                <w:rFonts w:ascii="Times New Roman" w:hAnsi="Times New Roman" w:cs="Times New Roman"/>
              </w:rPr>
              <w:t>У</w:t>
            </w:r>
            <w:r w:rsidRPr="001C4F77">
              <w:rPr>
                <w:rFonts w:ascii="Times New Roman" w:hAnsi="Times New Roman" w:cs="Times New Roman"/>
              </w:rPr>
              <w:t>тверждение лесохозяйственного регламента</w:t>
            </w:r>
          </w:p>
        </w:tc>
        <w:tc>
          <w:tcPr>
            <w:tcW w:w="4110" w:type="dxa"/>
            <w:tcBorders>
              <w:top w:val="single" w:sz="4" w:space="0" w:color="auto"/>
              <w:left w:val="single" w:sz="4" w:space="0" w:color="auto"/>
              <w:bottom w:val="single" w:sz="4" w:space="0" w:color="auto"/>
              <w:right w:val="single" w:sz="4" w:space="0" w:color="auto"/>
            </w:tcBorders>
          </w:tcPr>
          <w:p w14:paraId="6CF2C3CA" w14:textId="77777777" w:rsidR="00940165"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У</w:t>
            </w:r>
            <w:r w:rsidRPr="001C4F77">
              <w:rPr>
                <w:rFonts w:ascii="Times New Roman" w:hAnsi="Times New Roman" w:cs="Times New Roman"/>
                <w:sz w:val="20"/>
                <w:szCs w:val="20"/>
              </w:rPr>
              <w:t>тверждение лесохозяйственного регламента</w:t>
            </w:r>
          </w:p>
        </w:tc>
        <w:tc>
          <w:tcPr>
            <w:tcW w:w="2977" w:type="dxa"/>
            <w:tcBorders>
              <w:top w:val="single" w:sz="4" w:space="0" w:color="auto"/>
              <w:left w:val="single" w:sz="4" w:space="0" w:color="auto"/>
              <w:bottom w:val="single" w:sz="4" w:space="0" w:color="auto"/>
              <w:right w:val="single" w:sz="4" w:space="0" w:color="auto"/>
            </w:tcBorders>
          </w:tcPr>
          <w:p w14:paraId="384E1F95" w14:textId="77777777" w:rsidR="00940165" w:rsidRPr="0053331C" w:rsidRDefault="00940165"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Наличие утвержденного Лесохозяйственного регламента</w:t>
            </w:r>
          </w:p>
        </w:tc>
      </w:tr>
      <w:tr w:rsidR="00940165" w:rsidRPr="007D70D0" w14:paraId="1A8D3F56" w14:textId="77777777" w:rsidTr="001230E2">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079FDA7A" w14:textId="5BD3E66C" w:rsidR="00940165" w:rsidRPr="001C4F77" w:rsidRDefault="00092D8E" w:rsidP="00432849">
            <w:pPr>
              <w:pStyle w:val="ConsPlusCell"/>
              <w:rPr>
                <w:rFonts w:ascii="Times New Roman" w:hAnsi="Times New Roman" w:cs="Times New Roman"/>
                <w:sz w:val="20"/>
                <w:szCs w:val="20"/>
              </w:rPr>
            </w:pPr>
            <w:r>
              <w:rPr>
                <w:rFonts w:ascii="Times New Roman" w:hAnsi="Times New Roman" w:cs="Times New Roman"/>
                <w:b/>
                <w:sz w:val="20"/>
                <w:szCs w:val="20"/>
              </w:rPr>
              <w:t>Задача 5</w:t>
            </w:r>
            <w:r w:rsidR="00940165" w:rsidRPr="002D3C92">
              <w:rPr>
                <w:rFonts w:ascii="Times New Roman" w:hAnsi="Times New Roman" w:cs="Times New Roman"/>
                <w:sz w:val="20"/>
                <w:szCs w:val="20"/>
              </w:rPr>
              <w:t xml:space="preserve"> </w:t>
            </w:r>
            <w:r w:rsidR="00940165" w:rsidRPr="00F4049F">
              <w:rPr>
                <w:rFonts w:ascii="Times New Roman" w:hAnsi="Times New Roman" w:cs="Times New Roman"/>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00940165" w:rsidRPr="00F4049F">
              <w:rPr>
                <w:rFonts w:ascii="Times New Roman" w:hAnsi="Times New Roman" w:cs="Times New Roman"/>
                <w:sz w:val="20"/>
                <w:szCs w:val="20"/>
              </w:rPr>
              <w:t>короновирусной</w:t>
            </w:r>
            <w:proofErr w:type="spellEnd"/>
            <w:r w:rsidR="00940165" w:rsidRPr="00F4049F">
              <w:rPr>
                <w:rFonts w:ascii="Times New Roman" w:hAnsi="Times New Roman" w:cs="Times New Roman"/>
                <w:sz w:val="20"/>
                <w:szCs w:val="20"/>
              </w:rPr>
              <w:t xml:space="preserve"> инфекции (</w:t>
            </w:r>
            <w:r w:rsidR="00940165" w:rsidRPr="00F4049F">
              <w:rPr>
                <w:rFonts w:ascii="Times New Roman" w:hAnsi="Times New Roman" w:cs="Times New Roman"/>
                <w:sz w:val="20"/>
                <w:szCs w:val="20"/>
                <w:lang w:val="en-US"/>
              </w:rPr>
              <w:t>COVID</w:t>
            </w:r>
            <w:r w:rsidR="00940165" w:rsidRPr="00F4049F">
              <w:rPr>
                <w:rFonts w:ascii="Times New Roman" w:hAnsi="Times New Roman" w:cs="Times New Roman"/>
                <w:sz w:val="20"/>
                <w:szCs w:val="20"/>
              </w:rPr>
              <w:t>-19) на территории Сыктывдинского района</w:t>
            </w:r>
          </w:p>
        </w:tc>
      </w:tr>
      <w:tr w:rsidR="00940165" w:rsidRPr="007D70D0" w14:paraId="3B3CBCD8"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31C14286" w14:textId="5D45C7DD" w:rsidR="00940165"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3.5.1</w:t>
            </w:r>
          </w:p>
        </w:tc>
        <w:tc>
          <w:tcPr>
            <w:tcW w:w="3402" w:type="dxa"/>
            <w:tcBorders>
              <w:top w:val="single" w:sz="4" w:space="0" w:color="auto"/>
              <w:left w:val="single" w:sz="4" w:space="0" w:color="auto"/>
              <w:bottom w:val="single" w:sz="4" w:space="0" w:color="auto"/>
              <w:right w:val="single" w:sz="4" w:space="0" w:color="auto"/>
            </w:tcBorders>
          </w:tcPr>
          <w:p w14:paraId="5E21E84B" w14:textId="2ECEBCF5" w:rsidR="00940165" w:rsidRPr="001C4F77" w:rsidRDefault="00940165" w:rsidP="00812EED">
            <w:pPr>
              <w:pStyle w:val="ConsPlusCell"/>
              <w:rPr>
                <w:rFonts w:ascii="Times New Roman" w:hAnsi="Times New Roman" w:cs="Times New Roman"/>
                <w:sz w:val="20"/>
                <w:szCs w:val="20"/>
              </w:rPr>
            </w:pPr>
            <w:r w:rsidRPr="002D3C92">
              <w:rPr>
                <w:rFonts w:ascii="Times New Roman" w:hAnsi="Times New Roman" w:cs="Times New Roman"/>
                <w:sz w:val="20"/>
                <w:szCs w:val="20"/>
              </w:rPr>
              <w:t>Проведение дезинфекционных мероприятий на открытых пространствах населенных пунктов</w:t>
            </w:r>
            <w:r>
              <w:rPr>
                <w:rFonts w:ascii="Times New Roman" w:hAnsi="Times New Roman" w:cs="Times New Roman"/>
                <w:sz w:val="20"/>
                <w:szCs w:val="20"/>
              </w:rPr>
              <w:t xml:space="preserve"> (мест общего пользования)</w:t>
            </w:r>
            <w:r w:rsidRPr="002D3C92">
              <w:rPr>
                <w:rFonts w:ascii="Times New Roman" w:hAnsi="Times New Roman" w:cs="Times New Roman"/>
                <w:sz w:val="20"/>
                <w:szCs w:val="20"/>
              </w:rPr>
              <w:t xml:space="preserve"> в целях недопущения распространения новой </w:t>
            </w:r>
            <w:proofErr w:type="spellStart"/>
            <w:r w:rsidRPr="002D3C92">
              <w:rPr>
                <w:rFonts w:ascii="Times New Roman" w:hAnsi="Times New Roman" w:cs="Times New Roman"/>
                <w:sz w:val="20"/>
                <w:szCs w:val="20"/>
              </w:rPr>
              <w:t>короновирусной</w:t>
            </w:r>
            <w:proofErr w:type="spellEnd"/>
            <w:r w:rsidRPr="002D3C92">
              <w:rPr>
                <w:rFonts w:ascii="Times New Roman" w:hAnsi="Times New Roman" w:cs="Times New Roman"/>
                <w:sz w:val="20"/>
                <w:szCs w:val="20"/>
              </w:rPr>
              <w:t xml:space="preserve"> инфекции (COVID-19)</w:t>
            </w:r>
          </w:p>
        </w:tc>
        <w:tc>
          <w:tcPr>
            <w:tcW w:w="1134" w:type="dxa"/>
            <w:tcBorders>
              <w:top w:val="single" w:sz="4" w:space="0" w:color="auto"/>
              <w:left w:val="single" w:sz="4" w:space="0" w:color="auto"/>
              <w:bottom w:val="single" w:sz="4" w:space="0" w:color="auto"/>
              <w:right w:val="single" w:sz="4" w:space="0" w:color="auto"/>
            </w:tcBorders>
          </w:tcPr>
          <w:p w14:paraId="55D96860" w14:textId="47463BB9" w:rsidR="00940165" w:rsidRDefault="00940165"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108610A1" w14:textId="6C6E0B43" w:rsidR="00940165" w:rsidRPr="00A43C69" w:rsidRDefault="00940165" w:rsidP="00A16056">
            <w:pPr>
              <w:pStyle w:val="af5"/>
              <w:jc w:val="center"/>
              <w:rPr>
                <w:rFonts w:ascii="Times New Roman" w:hAnsi="Times New Roman" w:cs="Times New Roman"/>
                <w:sz w:val="20"/>
                <w:szCs w:val="20"/>
              </w:rPr>
            </w:pPr>
            <w:r>
              <w:rPr>
                <w:rFonts w:ascii="Times New Roman" w:hAnsi="Times New Roman" w:cs="Times New Roman"/>
                <w:sz w:val="20"/>
                <w:szCs w:val="20"/>
              </w:rPr>
              <w:t>2020</w:t>
            </w:r>
          </w:p>
        </w:tc>
        <w:tc>
          <w:tcPr>
            <w:tcW w:w="850" w:type="dxa"/>
            <w:tcBorders>
              <w:top w:val="single" w:sz="4" w:space="0" w:color="auto"/>
              <w:left w:val="single" w:sz="4" w:space="0" w:color="auto"/>
              <w:bottom w:val="single" w:sz="4" w:space="0" w:color="auto"/>
              <w:right w:val="single" w:sz="4" w:space="0" w:color="auto"/>
            </w:tcBorders>
          </w:tcPr>
          <w:p w14:paraId="0238BD98" w14:textId="2ED939C1" w:rsidR="00940165" w:rsidRPr="007D70D0" w:rsidRDefault="00940165" w:rsidP="00A16056">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 xml:space="preserve">Контроль </w:t>
            </w:r>
            <w:r>
              <w:rPr>
                <w:rFonts w:ascii="Times New Roman" w:hAnsi="Times New Roman" w:cs="Times New Roman"/>
                <w:sz w:val="20"/>
                <w:szCs w:val="20"/>
              </w:rPr>
              <w:t>–</w:t>
            </w:r>
            <w:r w:rsidRPr="007D70D0">
              <w:rPr>
                <w:rFonts w:ascii="Times New Roman" w:hAnsi="Times New Roman" w:cs="Times New Roman"/>
                <w:sz w:val="20"/>
                <w:szCs w:val="20"/>
              </w:rPr>
              <w:t xml:space="preserve"> ежегодно</w:t>
            </w:r>
          </w:p>
        </w:tc>
        <w:tc>
          <w:tcPr>
            <w:tcW w:w="1985" w:type="dxa"/>
            <w:tcBorders>
              <w:top w:val="single" w:sz="4" w:space="0" w:color="auto"/>
              <w:left w:val="single" w:sz="4" w:space="0" w:color="auto"/>
              <w:bottom w:val="single" w:sz="4" w:space="0" w:color="auto"/>
              <w:right w:val="single" w:sz="4" w:space="0" w:color="auto"/>
            </w:tcBorders>
          </w:tcPr>
          <w:p w14:paraId="55CE202C" w14:textId="35FFDBD5" w:rsidR="00940165"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 xml:space="preserve">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5A410D">
              <w:rPr>
                <w:rFonts w:ascii="Times New Roman" w:hAnsi="Times New Roman" w:cs="Times New Roman"/>
              </w:rPr>
              <w:t>короновирусной</w:t>
            </w:r>
            <w:proofErr w:type="spellEnd"/>
            <w:r w:rsidRPr="005A410D">
              <w:rPr>
                <w:rFonts w:ascii="Times New Roman" w:hAnsi="Times New Roman" w:cs="Times New Roman"/>
              </w:rPr>
              <w:t xml:space="preserve"> инфекции (COVID-19)</w:t>
            </w:r>
          </w:p>
        </w:tc>
        <w:tc>
          <w:tcPr>
            <w:tcW w:w="4110" w:type="dxa"/>
            <w:tcBorders>
              <w:top w:val="single" w:sz="4" w:space="0" w:color="auto"/>
              <w:left w:val="single" w:sz="4" w:space="0" w:color="auto"/>
              <w:bottom w:val="single" w:sz="4" w:space="0" w:color="auto"/>
              <w:right w:val="single" w:sz="4" w:space="0" w:color="auto"/>
            </w:tcBorders>
          </w:tcPr>
          <w:p w14:paraId="5FB51B6A" w14:textId="20FC98EF" w:rsidR="00940165"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 xml:space="preserve">Заключение договоров на проведение </w:t>
            </w:r>
            <w:r w:rsidRPr="002D3C92">
              <w:rPr>
                <w:rFonts w:ascii="Times New Roman" w:hAnsi="Times New Roman" w:cs="Times New Roman"/>
                <w:sz w:val="20"/>
                <w:szCs w:val="20"/>
              </w:rPr>
              <w:t>дезинфекционных мероприятий</w:t>
            </w:r>
            <w:r>
              <w:rPr>
                <w:rFonts w:ascii="Times New Roman" w:hAnsi="Times New Roman" w:cs="Times New Roman"/>
                <w:sz w:val="20"/>
                <w:szCs w:val="20"/>
              </w:rPr>
              <w:t xml:space="preserve">, передача иных межбюджетных трансфертов сельским поселениям на проведение </w:t>
            </w:r>
            <w:r w:rsidRPr="002D3C92">
              <w:rPr>
                <w:rFonts w:ascii="Times New Roman" w:hAnsi="Times New Roman" w:cs="Times New Roman"/>
                <w:sz w:val="20"/>
                <w:szCs w:val="20"/>
              </w:rPr>
              <w:t>дезинфекционных мероприятий</w:t>
            </w:r>
          </w:p>
        </w:tc>
        <w:tc>
          <w:tcPr>
            <w:tcW w:w="2977" w:type="dxa"/>
            <w:tcBorders>
              <w:top w:val="single" w:sz="4" w:space="0" w:color="auto"/>
              <w:left w:val="single" w:sz="4" w:space="0" w:color="auto"/>
              <w:bottom w:val="single" w:sz="4" w:space="0" w:color="auto"/>
              <w:right w:val="single" w:sz="4" w:space="0" w:color="auto"/>
            </w:tcBorders>
          </w:tcPr>
          <w:p w14:paraId="41E9A3C6" w14:textId="21031B08" w:rsidR="00940165" w:rsidRPr="001C4F77" w:rsidRDefault="00940165" w:rsidP="0042177B">
            <w:pPr>
              <w:pStyle w:val="ConsPlusCell"/>
              <w:rPr>
                <w:rFonts w:ascii="Times New Roman" w:hAnsi="Times New Roman" w:cs="Times New Roman"/>
                <w:sz w:val="20"/>
                <w:szCs w:val="20"/>
              </w:rPr>
            </w:pPr>
            <w:r w:rsidRPr="005A410D">
              <w:rPr>
                <w:rFonts w:ascii="Times New Roman" w:hAnsi="Times New Roman" w:cs="Times New Roman"/>
                <w:sz w:val="20"/>
                <w:szCs w:val="20"/>
              </w:rPr>
              <w:t xml:space="preserve">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5A410D">
              <w:rPr>
                <w:rFonts w:ascii="Times New Roman" w:hAnsi="Times New Roman" w:cs="Times New Roman"/>
                <w:sz w:val="20"/>
                <w:szCs w:val="20"/>
              </w:rPr>
              <w:t>короновирусной</w:t>
            </w:r>
            <w:proofErr w:type="spellEnd"/>
            <w:r w:rsidRPr="005A410D">
              <w:rPr>
                <w:rFonts w:ascii="Times New Roman" w:hAnsi="Times New Roman" w:cs="Times New Roman"/>
                <w:sz w:val="20"/>
                <w:szCs w:val="20"/>
              </w:rPr>
              <w:t xml:space="preserve"> инфекции (</w:t>
            </w:r>
            <w:r w:rsidRPr="005A410D">
              <w:rPr>
                <w:rFonts w:ascii="Times New Roman" w:hAnsi="Times New Roman" w:cs="Times New Roman"/>
                <w:sz w:val="20"/>
                <w:szCs w:val="20"/>
                <w:lang w:val="en-US"/>
              </w:rPr>
              <w:t>COVID</w:t>
            </w:r>
            <w:r w:rsidRPr="005A410D">
              <w:rPr>
                <w:rFonts w:ascii="Times New Roman" w:hAnsi="Times New Roman" w:cs="Times New Roman"/>
                <w:sz w:val="20"/>
                <w:szCs w:val="20"/>
              </w:rPr>
              <w:t>-19)</w:t>
            </w:r>
          </w:p>
        </w:tc>
      </w:tr>
      <w:tr w:rsidR="00940165" w:rsidRPr="00CE5E05" w14:paraId="7FDDEC87"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33312825" w14:textId="7A8638A3" w:rsidR="00940165" w:rsidRPr="00CE5E05" w:rsidRDefault="00940165" w:rsidP="00821A66">
            <w:pPr>
              <w:spacing w:after="0" w:line="240" w:lineRule="auto"/>
              <w:rPr>
                <w:rFonts w:ascii="Times New Roman" w:hAnsi="Times New Roman" w:cs="Times New Roman"/>
                <w:b/>
                <w:sz w:val="20"/>
                <w:szCs w:val="20"/>
              </w:rPr>
            </w:pPr>
            <w:r w:rsidRPr="00CE5E05">
              <w:rPr>
                <w:rFonts w:ascii="Times New Roman" w:hAnsi="Times New Roman" w:cs="Times New Roman"/>
                <w:b/>
                <w:bCs/>
                <w:sz w:val="20"/>
                <w:szCs w:val="20"/>
              </w:rPr>
              <w:t xml:space="preserve">Подпрограмма 4 </w:t>
            </w:r>
            <w:r>
              <w:rPr>
                <w:rFonts w:ascii="Times New Roman" w:hAnsi="Times New Roman" w:cs="Times New Roman"/>
                <w:b/>
                <w:bCs/>
                <w:sz w:val="20"/>
                <w:szCs w:val="20"/>
              </w:rPr>
              <w:t>«</w:t>
            </w:r>
            <w:r w:rsidRPr="00CE5E05">
              <w:rPr>
                <w:rFonts w:ascii="Times New Roman" w:hAnsi="Times New Roman" w:cs="Times New Roman"/>
                <w:b/>
                <w:bCs/>
                <w:sz w:val="20"/>
                <w:szCs w:val="20"/>
              </w:rPr>
              <w:t>Обращение с твердыми коммунальными отходами</w:t>
            </w:r>
            <w:r>
              <w:rPr>
                <w:rFonts w:ascii="Times New Roman" w:hAnsi="Times New Roman" w:cs="Times New Roman"/>
                <w:b/>
                <w:bCs/>
                <w:sz w:val="20"/>
                <w:szCs w:val="20"/>
              </w:rPr>
              <w:t>»</w:t>
            </w:r>
          </w:p>
        </w:tc>
      </w:tr>
      <w:tr w:rsidR="00940165" w:rsidRPr="00CE5E05" w14:paraId="3539DF80" w14:textId="77777777" w:rsidTr="00EF43DB">
        <w:trPr>
          <w:trHeight w:val="283"/>
          <w:tblCellSpacing w:w="5" w:type="nil"/>
        </w:trPr>
        <w:tc>
          <w:tcPr>
            <w:tcW w:w="15735" w:type="dxa"/>
            <w:gridSpan w:val="8"/>
            <w:tcBorders>
              <w:left w:val="single" w:sz="4" w:space="0" w:color="auto"/>
              <w:bottom w:val="single" w:sz="4" w:space="0" w:color="auto"/>
              <w:right w:val="single" w:sz="4" w:space="0" w:color="auto"/>
            </w:tcBorders>
          </w:tcPr>
          <w:p w14:paraId="7FC7F61E" w14:textId="77777777" w:rsidR="00940165" w:rsidRPr="00CE5E05" w:rsidRDefault="00940165" w:rsidP="00821A66">
            <w:pPr>
              <w:widowControl w:val="0"/>
              <w:autoSpaceDE w:val="0"/>
              <w:autoSpaceDN w:val="0"/>
              <w:adjustRightInd w:val="0"/>
              <w:spacing w:after="0" w:line="240" w:lineRule="auto"/>
              <w:jc w:val="both"/>
              <w:rPr>
                <w:rFonts w:ascii="Times New Roman" w:hAnsi="Times New Roman" w:cs="Times New Roman"/>
                <w:b/>
                <w:bCs/>
                <w:sz w:val="20"/>
                <w:szCs w:val="20"/>
              </w:rPr>
            </w:pPr>
            <w:r w:rsidRPr="00CE5E05">
              <w:rPr>
                <w:rFonts w:ascii="Times New Roman" w:hAnsi="Times New Roman" w:cs="Times New Roman"/>
                <w:b/>
                <w:sz w:val="20"/>
                <w:szCs w:val="20"/>
              </w:rPr>
              <w:t>Цель программы: Улучшение экологической ситуации в Сыктывдинском районе.</w:t>
            </w:r>
          </w:p>
        </w:tc>
      </w:tr>
      <w:tr w:rsidR="00940165" w:rsidRPr="00CE5E05" w14:paraId="19B574AA" w14:textId="77777777" w:rsidTr="00EF43DB">
        <w:trPr>
          <w:trHeight w:val="283"/>
          <w:tblCellSpacing w:w="5" w:type="nil"/>
        </w:trPr>
        <w:tc>
          <w:tcPr>
            <w:tcW w:w="15735" w:type="dxa"/>
            <w:gridSpan w:val="8"/>
            <w:tcBorders>
              <w:left w:val="single" w:sz="4" w:space="0" w:color="auto"/>
              <w:bottom w:val="single" w:sz="4" w:space="0" w:color="auto"/>
              <w:right w:val="single" w:sz="4" w:space="0" w:color="auto"/>
            </w:tcBorders>
          </w:tcPr>
          <w:p w14:paraId="083FFC0F" w14:textId="77777777" w:rsidR="00940165" w:rsidRPr="00CE5E05" w:rsidRDefault="00940165" w:rsidP="00821A66">
            <w:pPr>
              <w:widowControl w:val="0"/>
              <w:autoSpaceDE w:val="0"/>
              <w:autoSpaceDN w:val="0"/>
              <w:adjustRightInd w:val="0"/>
              <w:spacing w:after="0" w:line="240" w:lineRule="auto"/>
              <w:jc w:val="both"/>
              <w:rPr>
                <w:rFonts w:ascii="Times New Roman" w:hAnsi="Times New Roman" w:cs="Times New Roman"/>
                <w:b/>
                <w:sz w:val="20"/>
                <w:szCs w:val="20"/>
              </w:rPr>
            </w:pPr>
            <w:r w:rsidRPr="00CE5E05">
              <w:rPr>
                <w:rFonts w:ascii="Times New Roman" w:hAnsi="Times New Roman" w:cs="Times New Roman"/>
                <w:b/>
                <w:sz w:val="20"/>
                <w:szCs w:val="20"/>
              </w:rPr>
              <w:t>Задача 1:</w:t>
            </w:r>
            <w:r w:rsidRPr="00CE5E05">
              <w:rPr>
                <w:rFonts w:ascii="Times New Roman" w:hAnsi="Times New Roman" w:cs="Times New Roman"/>
                <w:sz w:val="20"/>
                <w:szCs w:val="20"/>
              </w:rPr>
              <w:t xml:space="preserve"> Содействие ликвидации и рекультивации объектов размещения отходов</w:t>
            </w:r>
          </w:p>
        </w:tc>
      </w:tr>
      <w:tr w:rsidR="00940165" w:rsidRPr="00CE5E05" w14:paraId="39689945" w14:textId="77777777" w:rsidTr="008B368D">
        <w:trPr>
          <w:trHeight w:val="70"/>
          <w:tblCellSpacing w:w="5" w:type="nil"/>
        </w:trPr>
        <w:tc>
          <w:tcPr>
            <w:tcW w:w="426" w:type="dxa"/>
            <w:tcBorders>
              <w:left w:val="single" w:sz="4" w:space="0" w:color="auto"/>
              <w:bottom w:val="single" w:sz="4" w:space="0" w:color="auto"/>
              <w:right w:val="single" w:sz="4" w:space="0" w:color="auto"/>
            </w:tcBorders>
          </w:tcPr>
          <w:p w14:paraId="61494D7C" w14:textId="77777777" w:rsidR="00940165" w:rsidRPr="00CE5E05" w:rsidRDefault="00940165" w:rsidP="00821A66">
            <w:pPr>
              <w:pStyle w:val="ConsPlusCell"/>
              <w:rPr>
                <w:rFonts w:ascii="Times New Roman" w:hAnsi="Times New Roman" w:cs="Times New Roman"/>
                <w:sz w:val="20"/>
                <w:szCs w:val="20"/>
              </w:rPr>
            </w:pPr>
            <w:r>
              <w:rPr>
                <w:rFonts w:ascii="Times New Roman" w:hAnsi="Times New Roman" w:cs="Times New Roman"/>
                <w:sz w:val="20"/>
                <w:szCs w:val="20"/>
              </w:rPr>
              <w:t>4.1.1</w:t>
            </w:r>
          </w:p>
        </w:tc>
        <w:tc>
          <w:tcPr>
            <w:tcW w:w="3402" w:type="dxa"/>
            <w:tcBorders>
              <w:left w:val="single" w:sz="4" w:space="0" w:color="auto"/>
              <w:bottom w:val="single" w:sz="4" w:space="0" w:color="auto"/>
              <w:right w:val="single" w:sz="4" w:space="0" w:color="auto"/>
            </w:tcBorders>
          </w:tcPr>
          <w:p w14:paraId="542E82EF" w14:textId="77777777" w:rsidR="00940165" w:rsidRPr="00CE5E05" w:rsidRDefault="00940165" w:rsidP="008B368D">
            <w:pPr>
              <w:pStyle w:val="ConsPlusCell"/>
              <w:rPr>
                <w:rFonts w:ascii="Times New Roman" w:hAnsi="Times New Roman" w:cs="Times New Roman"/>
                <w:sz w:val="20"/>
                <w:szCs w:val="20"/>
              </w:rPr>
            </w:pPr>
            <w:r w:rsidRPr="00CE5E05">
              <w:rPr>
                <w:rFonts w:ascii="Times New Roman" w:hAnsi="Times New Roman" w:cs="Times New Roman"/>
                <w:sz w:val="20"/>
                <w:szCs w:val="20"/>
              </w:rPr>
              <w:t>Ликвидация несанкционированных свалок ТБО</w:t>
            </w:r>
          </w:p>
        </w:tc>
        <w:tc>
          <w:tcPr>
            <w:tcW w:w="1134" w:type="dxa"/>
            <w:tcBorders>
              <w:left w:val="single" w:sz="4" w:space="0" w:color="auto"/>
              <w:bottom w:val="single" w:sz="4" w:space="0" w:color="auto"/>
              <w:right w:val="single" w:sz="4" w:space="0" w:color="auto"/>
            </w:tcBorders>
          </w:tcPr>
          <w:p w14:paraId="1761F274" w14:textId="77777777" w:rsidR="00940165" w:rsidRPr="00CE5E05" w:rsidRDefault="00940165" w:rsidP="00EF43DB">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239F07A3" w14:textId="4FDDA294" w:rsidR="00940165" w:rsidRPr="00CE5E05" w:rsidRDefault="00940165" w:rsidP="00EF43DB">
            <w:pPr>
              <w:pStyle w:val="af5"/>
              <w:jc w:val="center"/>
              <w:rPr>
                <w:rFonts w:ascii="Times New Roman" w:hAnsi="Times New Roman" w:cs="Times New Roman"/>
                <w:sz w:val="20"/>
                <w:szCs w:val="20"/>
              </w:rPr>
            </w:pPr>
            <w:r w:rsidRPr="000776B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6F4B43C" w14:textId="77777777" w:rsidR="00940165" w:rsidRPr="00CE5E05" w:rsidRDefault="00940165"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4B3283C" w14:textId="1FB4453F" w:rsidR="00940165" w:rsidRPr="00CE5E05" w:rsidRDefault="00940165" w:rsidP="00F4049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Ликвидация 1 </w:t>
            </w:r>
            <w:r w:rsidRPr="00CE5E05">
              <w:rPr>
                <w:rFonts w:ascii="Times New Roman" w:hAnsi="Times New Roman" w:cs="Times New Roman"/>
                <w:sz w:val="20"/>
                <w:szCs w:val="20"/>
              </w:rPr>
              <w:t>несанкционированных свалок</w:t>
            </w:r>
            <w:r>
              <w:rPr>
                <w:rFonts w:ascii="Times New Roman" w:hAnsi="Times New Roman" w:cs="Times New Roman"/>
                <w:sz w:val="20"/>
                <w:szCs w:val="20"/>
              </w:rPr>
              <w:t xml:space="preserve"> ежегодно</w:t>
            </w:r>
          </w:p>
        </w:tc>
        <w:tc>
          <w:tcPr>
            <w:tcW w:w="4110" w:type="dxa"/>
            <w:tcBorders>
              <w:left w:val="single" w:sz="4" w:space="0" w:color="auto"/>
              <w:bottom w:val="single" w:sz="4" w:space="0" w:color="auto"/>
              <w:right w:val="single" w:sz="4" w:space="0" w:color="auto"/>
            </w:tcBorders>
          </w:tcPr>
          <w:p w14:paraId="381B2F62" w14:textId="77777777" w:rsidR="00940165" w:rsidRPr="00CE5E05" w:rsidRDefault="00940165"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Поадресный перечень выявленных свалок;</w:t>
            </w:r>
            <w:r w:rsidRPr="00CE5E05">
              <w:t xml:space="preserve"> </w:t>
            </w:r>
            <w:r w:rsidRPr="00CE5E05">
              <w:rPr>
                <w:rFonts w:ascii="Times New Roman" w:hAnsi="Times New Roman" w:cs="Times New Roman"/>
                <w:sz w:val="20"/>
                <w:szCs w:val="20"/>
              </w:rPr>
              <w:t>Заключение муниципального контракта на ликвидация несанкционированных свалок ТБО</w:t>
            </w:r>
          </w:p>
        </w:tc>
        <w:tc>
          <w:tcPr>
            <w:tcW w:w="2977" w:type="dxa"/>
            <w:tcBorders>
              <w:left w:val="single" w:sz="4" w:space="0" w:color="auto"/>
              <w:bottom w:val="single" w:sz="4" w:space="0" w:color="auto"/>
              <w:right w:val="single" w:sz="4" w:space="0" w:color="auto"/>
            </w:tcBorders>
          </w:tcPr>
          <w:p w14:paraId="05F5952D" w14:textId="6212EDDA" w:rsidR="00940165" w:rsidRPr="00CE5E05" w:rsidRDefault="00940165" w:rsidP="000115E5">
            <w:pPr>
              <w:pStyle w:val="ConsPlusCell"/>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 xml:space="preserve">оличество ликвидированных и   </w:t>
            </w:r>
            <w:proofErr w:type="spellStart"/>
            <w:r w:rsidRPr="00CE5E05">
              <w:rPr>
                <w:rFonts w:ascii="Times New Roman" w:hAnsi="Times New Roman" w:cs="Times New Roman"/>
                <w:sz w:val="20"/>
                <w:szCs w:val="20"/>
              </w:rPr>
              <w:t>рекультивированных</w:t>
            </w:r>
            <w:proofErr w:type="spellEnd"/>
            <w:r w:rsidRPr="00CE5E05">
              <w:rPr>
                <w:rFonts w:ascii="Times New Roman" w:hAnsi="Times New Roman" w:cs="Times New Roman"/>
                <w:sz w:val="20"/>
                <w:szCs w:val="20"/>
              </w:rPr>
              <w:t xml:space="preserve"> объектов размещения отходов (несанкционированных свалок) </w:t>
            </w:r>
          </w:p>
        </w:tc>
      </w:tr>
      <w:tr w:rsidR="00940165" w:rsidRPr="00CE5E05" w14:paraId="78D23BED" w14:textId="77777777" w:rsidTr="00F60754">
        <w:trPr>
          <w:trHeight w:val="693"/>
          <w:tblCellSpacing w:w="5" w:type="nil"/>
        </w:trPr>
        <w:tc>
          <w:tcPr>
            <w:tcW w:w="426" w:type="dxa"/>
            <w:tcBorders>
              <w:left w:val="single" w:sz="4" w:space="0" w:color="auto"/>
              <w:bottom w:val="single" w:sz="4" w:space="0" w:color="auto"/>
              <w:right w:val="single" w:sz="4" w:space="0" w:color="auto"/>
            </w:tcBorders>
          </w:tcPr>
          <w:p w14:paraId="7CCCAF33" w14:textId="77777777" w:rsidR="00940165" w:rsidRPr="00CE5E05" w:rsidRDefault="00940165" w:rsidP="005E61E6">
            <w:pPr>
              <w:pStyle w:val="ConsPlusCell"/>
              <w:rPr>
                <w:rFonts w:ascii="Times New Roman" w:hAnsi="Times New Roman" w:cs="Times New Roman"/>
                <w:sz w:val="20"/>
                <w:szCs w:val="20"/>
              </w:rPr>
            </w:pPr>
            <w:r>
              <w:rPr>
                <w:rFonts w:ascii="Times New Roman" w:hAnsi="Times New Roman" w:cs="Times New Roman"/>
                <w:sz w:val="20"/>
                <w:szCs w:val="20"/>
              </w:rPr>
              <w:t>4.1.2</w:t>
            </w:r>
          </w:p>
        </w:tc>
        <w:tc>
          <w:tcPr>
            <w:tcW w:w="3402" w:type="dxa"/>
            <w:tcBorders>
              <w:left w:val="single" w:sz="4" w:space="0" w:color="auto"/>
              <w:bottom w:val="single" w:sz="4" w:space="0" w:color="auto"/>
              <w:right w:val="single" w:sz="4" w:space="0" w:color="auto"/>
            </w:tcBorders>
          </w:tcPr>
          <w:p w14:paraId="536A2E23" w14:textId="1D8E8ED0" w:rsidR="00940165" w:rsidRPr="00CE5E05" w:rsidRDefault="00940165" w:rsidP="00EF43DB">
            <w:pPr>
              <w:pStyle w:val="ConsPlusCell"/>
              <w:rPr>
                <w:rFonts w:ascii="Times New Roman" w:hAnsi="Times New Roman" w:cs="Times New Roman"/>
                <w:sz w:val="20"/>
                <w:szCs w:val="20"/>
              </w:rPr>
            </w:pPr>
            <w:proofErr w:type="gramStart"/>
            <w:r w:rsidRPr="00CE5E05">
              <w:rPr>
                <w:rFonts w:ascii="Times New Roman" w:hAnsi="Times New Roman" w:cs="Times New Roman"/>
                <w:sz w:val="20"/>
                <w:szCs w:val="20"/>
              </w:rPr>
              <w:t>Реализация народных проектов</w:t>
            </w:r>
            <w:proofErr w:type="gramEnd"/>
            <w:r w:rsidRPr="00CE5E05">
              <w:rPr>
                <w:rFonts w:ascii="Times New Roman" w:hAnsi="Times New Roman" w:cs="Times New Roman"/>
                <w:sz w:val="20"/>
                <w:szCs w:val="20"/>
              </w:rPr>
              <w:t xml:space="preserve">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2B78E33C" w14:textId="77777777" w:rsidR="00940165" w:rsidRPr="00CE5E05" w:rsidRDefault="00940165" w:rsidP="00EF43DB">
            <w:pPr>
              <w:rPr>
                <w:rFonts w:ascii="Times New Roman" w:hAnsi="Times New Roman" w:cs="Times New Roman"/>
                <w:sz w:val="20"/>
                <w:szCs w:val="20"/>
              </w:rPr>
            </w:pPr>
            <w:r w:rsidRPr="00CE5E05">
              <w:rPr>
                <w:rFonts w:ascii="Times New Roman" w:hAnsi="Times New Roman" w:cs="Times New Roman"/>
                <w:sz w:val="20"/>
                <w:szCs w:val="20"/>
              </w:rPr>
              <w:t>УЖКХ, администрации СП</w:t>
            </w:r>
          </w:p>
        </w:tc>
        <w:tc>
          <w:tcPr>
            <w:tcW w:w="851" w:type="dxa"/>
            <w:tcBorders>
              <w:left w:val="single" w:sz="4" w:space="0" w:color="auto"/>
              <w:bottom w:val="single" w:sz="4" w:space="0" w:color="auto"/>
              <w:right w:val="single" w:sz="4" w:space="0" w:color="auto"/>
            </w:tcBorders>
          </w:tcPr>
          <w:p w14:paraId="57B24B90" w14:textId="5C6EF586" w:rsidR="00940165" w:rsidRPr="00CE5E05" w:rsidRDefault="00940165" w:rsidP="00B40AA4">
            <w:pPr>
              <w:pStyle w:val="af5"/>
              <w:jc w:val="center"/>
              <w:rPr>
                <w:rFonts w:ascii="Times New Roman" w:hAnsi="Times New Roman" w:cs="Times New Roman"/>
                <w:sz w:val="20"/>
                <w:szCs w:val="20"/>
              </w:rPr>
            </w:pPr>
            <w:r w:rsidRPr="000776B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E09BA30" w14:textId="77777777" w:rsidR="00940165" w:rsidRPr="00CE5E05" w:rsidRDefault="00940165" w:rsidP="00B40AA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638AC57" w14:textId="40AF49F0" w:rsidR="00940165" w:rsidRPr="00CE5E05" w:rsidRDefault="00940165" w:rsidP="00AF078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Реализация </w:t>
            </w:r>
            <w:proofErr w:type="gramStart"/>
            <w:r>
              <w:rPr>
                <w:rFonts w:ascii="Times New Roman" w:hAnsi="Times New Roman" w:cs="Times New Roman"/>
                <w:sz w:val="20"/>
                <w:szCs w:val="20"/>
              </w:rPr>
              <w:t xml:space="preserve">2 </w:t>
            </w:r>
            <w:r w:rsidRPr="00CE5E05">
              <w:rPr>
                <w:rFonts w:ascii="Times New Roman" w:hAnsi="Times New Roman" w:cs="Times New Roman"/>
                <w:sz w:val="20"/>
                <w:szCs w:val="20"/>
              </w:rPr>
              <w:t xml:space="preserve"> проектов</w:t>
            </w:r>
            <w:proofErr w:type="gramEnd"/>
            <w:r w:rsidRPr="00CE5E05">
              <w:rPr>
                <w:rFonts w:ascii="Times New Roman" w:hAnsi="Times New Roman" w:cs="Times New Roman"/>
                <w:sz w:val="20"/>
                <w:szCs w:val="20"/>
              </w:rPr>
              <w:t xml:space="preserve"> в сфере благоустройства</w:t>
            </w:r>
            <w:r>
              <w:rPr>
                <w:rFonts w:ascii="Times New Roman" w:hAnsi="Times New Roman" w:cs="Times New Roman"/>
                <w:sz w:val="20"/>
                <w:szCs w:val="20"/>
              </w:rPr>
              <w:t xml:space="preserve"> ежегодно</w:t>
            </w:r>
          </w:p>
        </w:tc>
        <w:tc>
          <w:tcPr>
            <w:tcW w:w="4110" w:type="dxa"/>
            <w:tcBorders>
              <w:left w:val="single" w:sz="4" w:space="0" w:color="auto"/>
              <w:bottom w:val="single" w:sz="4" w:space="0" w:color="auto"/>
              <w:right w:val="single" w:sz="4" w:space="0" w:color="auto"/>
            </w:tcBorders>
          </w:tcPr>
          <w:p w14:paraId="47384478" w14:textId="536709A4" w:rsidR="00940165" w:rsidRPr="00CE5E05" w:rsidRDefault="00940165"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проекте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p w14:paraId="54A798A4" w14:textId="77777777" w:rsidR="00940165" w:rsidRPr="00CE5E05" w:rsidRDefault="00940165"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Заключение соглашения</w:t>
            </w:r>
          </w:p>
          <w:p w14:paraId="3C97BEBE" w14:textId="77777777" w:rsidR="00940165" w:rsidRPr="00CE5E05" w:rsidRDefault="00940165"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Реализация проектов</w:t>
            </w:r>
          </w:p>
        </w:tc>
        <w:tc>
          <w:tcPr>
            <w:tcW w:w="2977" w:type="dxa"/>
            <w:tcBorders>
              <w:left w:val="single" w:sz="4" w:space="0" w:color="auto"/>
              <w:bottom w:val="single" w:sz="4" w:space="0" w:color="auto"/>
              <w:right w:val="single" w:sz="4" w:space="0" w:color="auto"/>
            </w:tcBorders>
          </w:tcPr>
          <w:p w14:paraId="247D5FD5" w14:textId="0B46F8A2" w:rsidR="00940165" w:rsidRPr="00CE5E05" w:rsidRDefault="00940165" w:rsidP="000115E5">
            <w:pPr>
              <w:pStyle w:val="ConsPlusCell"/>
              <w:rPr>
                <w:rFonts w:ascii="Times New Roman" w:hAnsi="Times New Roman" w:cs="Times New Roman"/>
                <w:sz w:val="20"/>
                <w:szCs w:val="20"/>
              </w:rPr>
            </w:pPr>
            <w:r>
              <w:rPr>
                <w:rFonts w:ascii="Times New Roman" w:hAnsi="Times New Roman" w:cs="Times New Roman"/>
                <w:sz w:val="20"/>
                <w:szCs w:val="20"/>
              </w:rPr>
              <w:t>К</w:t>
            </w:r>
            <w:r w:rsidRPr="00AF0781">
              <w:rPr>
                <w:rFonts w:ascii="Times New Roman" w:hAnsi="Times New Roman" w:cs="Times New Roman"/>
                <w:sz w:val="20"/>
                <w:szCs w:val="20"/>
              </w:rPr>
              <w:t xml:space="preserve">оличество реализованных народных проектов в сфере благоустройства, прошедших отбор в рамках проекта </w:t>
            </w:r>
            <w:r>
              <w:rPr>
                <w:rFonts w:ascii="Times New Roman" w:hAnsi="Times New Roman" w:cs="Times New Roman"/>
                <w:sz w:val="20"/>
                <w:szCs w:val="20"/>
              </w:rPr>
              <w:t>«</w:t>
            </w:r>
            <w:r w:rsidRPr="00AF0781">
              <w:rPr>
                <w:rFonts w:ascii="Times New Roman" w:hAnsi="Times New Roman" w:cs="Times New Roman"/>
                <w:sz w:val="20"/>
                <w:szCs w:val="20"/>
              </w:rPr>
              <w:t>Народный бюджет</w:t>
            </w:r>
            <w:r>
              <w:rPr>
                <w:rFonts w:ascii="Times New Roman" w:hAnsi="Times New Roman" w:cs="Times New Roman"/>
                <w:sz w:val="20"/>
                <w:szCs w:val="20"/>
              </w:rPr>
              <w:t>»</w:t>
            </w:r>
          </w:p>
        </w:tc>
      </w:tr>
      <w:tr w:rsidR="00940165" w:rsidRPr="00CE5E05" w14:paraId="46ECC2EC" w14:textId="77777777" w:rsidTr="003045BF">
        <w:trPr>
          <w:trHeight w:val="167"/>
          <w:tblCellSpacing w:w="5" w:type="nil"/>
        </w:trPr>
        <w:tc>
          <w:tcPr>
            <w:tcW w:w="15735" w:type="dxa"/>
            <w:gridSpan w:val="8"/>
            <w:tcBorders>
              <w:left w:val="single" w:sz="4" w:space="0" w:color="auto"/>
              <w:bottom w:val="single" w:sz="4" w:space="0" w:color="auto"/>
              <w:right w:val="single" w:sz="4" w:space="0" w:color="auto"/>
            </w:tcBorders>
          </w:tcPr>
          <w:p w14:paraId="3451F33A" w14:textId="77777777" w:rsidR="00940165" w:rsidRPr="00CE5E05" w:rsidRDefault="00940165" w:rsidP="00821A66">
            <w:pPr>
              <w:pStyle w:val="ConsPlusCell"/>
              <w:rPr>
                <w:rFonts w:ascii="Times New Roman" w:hAnsi="Times New Roman" w:cs="Times New Roman"/>
                <w:sz w:val="20"/>
                <w:szCs w:val="20"/>
              </w:rPr>
            </w:pPr>
            <w:r w:rsidRPr="00CE5E05">
              <w:rPr>
                <w:rFonts w:ascii="Times New Roman" w:hAnsi="Times New Roman" w:cs="Times New Roman"/>
                <w:b/>
                <w:sz w:val="20"/>
                <w:szCs w:val="20"/>
              </w:rPr>
              <w:t>Задача 2:</w:t>
            </w:r>
            <w:r w:rsidRPr="00CE5E05">
              <w:rPr>
                <w:rFonts w:ascii="Times New Roman" w:hAnsi="Times New Roman" w:cs="Times New Roman"/>
                <w:sz w:val="20"/>
                <w:szCs w:val="20"/>
              </w:rPr>
              <w:t xml:space="preserve"> Содействие в создании мест (площадок) накопления ТКО</w:t>
            </w:r>
          </w:p>
        </w:tc>
      </w:tr>
      <w:tr w:rsidR="00940165" w:rsidRPr="00CE5E05" w14:paraId="43137493" w14:textId="77777777" w:rsidTr="001D0A78">
        <w:trPr>
          <w:trHeight w:val="1191"/>
          <w:tblCellSpacing w:w="5" w:type="nil"/>
        </w:trPr>
        <w:tc>
          <w:tcPr>
            <w:tcW w:w="426" w:type="dxa"/>
            <w:tcBorders>
              <w:left w:val="single" w:sz="4" w:space="0" w:color="auto"/>
              <w:bottom w:val="single" w:sz="4" w:space="0" w:color="auto"/>
              <w:right w:val="single" w:sz="4" w:space="0" w:color="auto"/>
            </w:tcBorders>
          </w:tcPr>
          <w:p w14:paraId="03FEC32F" w14:textId="77777777" w:rsidR="00940165" w:rsidRPr="00CE5E05" w:rsidRDefault="00940165" w:rsidP="00EF43DB">
            <w:pPr>
              <w:pStyle w:val="ConsPlusCell"/>
              <w:rPr>
                <w:rFonts w:ascii="Times New Roman" w:hAnsi="Times New Roman" w:cs="Times New Roman"/>
                <w:sz w:val="20"/>
                <w:szCs w:val="20"/>
              </w:rPr>
            </w:pPr>
            <w:r>
              <w:rPr>
                <w:rFonts w:ascii="Times New Roman" w:hAnsi="Times New Roman" w:cs="Times New Roman"/>
                <w:sz w:val="20"/>
                <w:szCs w:val="20"/>
              </w:rPr>
              <w:t>4.2.1</w:t>
            </w:r>
          </w:p>
        </w:tc>
        <w:tc>
          <w:tcPr>
            <w:tcW w:w="3402" w:type="dxa"/>
            <w:tcBorders>
              <w:left w:val="single" w:sz="4" w:space="0" w:color="auto"/>
              <w:bottom w:val="single" w:sz="4" w:space="0" w:color="auto"/>
              <w:right w:val="single" w:sz="4" w:space="0" w:color="auto"/>
            </w:tcBorders>
          </w:tcPr>
          <w:p w14:paraId="5F92A7AE" w14:textId="77777777" w:rsidR="00940165" w:rsidRPr="00CE5E05" w:rsidRDefault="00940165" w:rsidP="00430623">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Создание систем по раздельному накоплению отходов для обеспечения экологической и эффективной утилизации отходов</w:t>
            </w:r>
          </w:p>
          <w:p w14:paraId="1837B49A" w14:textId="77777777" w:rsidR="00940165" w:rsidRPr="00CE5E05" w:rsidRDefault="00940165" w:rsidP="00430623">
            <w:pPr>
              <w:tabs>
                <w:tab w:val="left" w:pos="2475"/>
              </w:tabs>
              <w:rPr>
                <w:rFonts w:ascii="Times New Roman" w:hAnsi="Times New Roman" w:cs="Times New Roman"/>
                <w:sz w:val="20"/>
                <w:szCs w:val="20"/>
              </w:rPr>
            </w:pPr>
            <w:r w:rsidRPr="00CE5E05">
              <w:rPr>
                <w:rFonts w:ascii="Times New Roman" w:hAnsi="Times New Roman" w:cs="Times New Roman"/>
                <w:sz w:val="20"/>
                <w:szCs w:val="20"/>
              </w:rPr>
              <w:tab/>
            </w:r>
          </w:p>
        </w:tc>
        <w:tc>
          <w:tcPr>
            <w:tcW w:w="1134" w:type="dxa"/>
            <w:tcBorders>
              <w:left w:val="single" w:sz="4" w:space="0" w:color="auto"/>
              <w:bottom w:val="single" w:sz="4" w:space="0" w:color="auto"/>
              <w:right w:val="single" w:sz="4" w:space="0" w:color="auto"/>
            </w:tcBorders>
          </w:tcPr>
          <w:p w14:paraId="2C182B1F" w14:textId="77777777" w:rsidR="00940165" w:rsidRPr="00CE5E05" w:rsidRDefault="00940165" w:rsidP="00B40AA4">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63B206D" w14:textId="2EE27423" w:rsidR="00940165" w:rsidRPr="00CE5E05" w:rsidRDefault="00940165" w:rsidP="00B40AA4">
            <w:pPr>
              <w:pStyle w:val="af5"/>
              <w:jc w:val="center"/>
              <w:rPr>
                <w:rFonts w:ascii="Times New Roman" w:hAnsi="Times New Roman" w:cs="Times New Roman"/>
                <w:sz w:val="20"/>
                <w:szCs w:val="20"/>
              </w:rPr>
            </w:pPr>
            <w:r w:rsidRPr="0011583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1557B91C" w14:textId="77777777" w:rsidR="00940165" w:rsidRPr="00CE5E05" w:rsidRDefault="00940165" w:rsidP="00B40AA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16533E6" w14:textId="77777777" w:rsidR="00940165" w:rsidRPr="00CE5E05" w:rsidRDefault="00940165" w:rsidP="009F2B38">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Создание системы по раздельному накоплению отходов.</w:t>
            </w:r>
          </w:p>
        </w:tc>
        <w:tc>
          <w:tcPr>
            <w:tcW w:w="4110" w:type="dxa"/>
            <w:tcBorders>
              <w:left w:val="single" w:sz="4" w:space="0" w:color="auto"/>
              <w:bottom w:val="single" w:sz="4" w:space="0" w:color="auto"/>
              <w:right w:val="single" w:sz="4" w:space="0" w:color="auto"/>
            </w:tcBorders>
          </w:tcPr>
          <w:p w14:paraId="0284D866" w14:textId="57A0D7A6" w:rsidR="00940165" w:rsidRPr="00CE5E05" w:rsidRDefault="00940165" w:rsidP="00B40AA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госпрограмме </w:t>
            </w:r>
            <w:r>
              <w:rPr>
                <w:rFonts w:ascii="Times New Roman" w:hAnsi="Times New Roman" w:cs="Times New Roman"/>
                <w:sz w:val="20"/>
                <w:szCs w:val="20"/>
              </w:rPr>
              <w:t>«</w:t>
            </w:r>
            <w:r w:rsidRPr="00CE5E05">
              <w:rPr>
                <w:rFonts w:ascii="Times New Roman" w:hAnsi="Times New Roman" w:cs="Times New Roman"/>
                <w:sz w:val="20"/>
                <w:szCs w:val="20"/>
              </w:rPr>
              <w:t>Воспроизводство и использование природных ресурсов и охрана окружающей среды</w:t>
            </w:r>
            <w:r>
              <w:rPr>
                <w:rFonts w:ascii="Times New Roman" w:hAnsi="Times New Roman" w:cs="Times New Roman"/>
                <w:sz w:val="20"/>
                <w:szCs w:val="20"/>
              </w:rPr>
              <w:t>»</w:t>
            </w:r>
          </w:p>
          <w:p w14:paraId="3D6E6C5D" w14:textId="77777777" w:rsidR="00940165" w:rsidRPr="00CE5E05" w:rsidRDefault="00940165" w:rsidP="00B40AA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реализацию госпрограммы по созданию систем по раздельному накоплению отходов</w:t>
            </w:r>
          </w:p>
        </w:tc>
        <w:tc>
          <w:tcPr>
            <w:tcW w:w="2977" w:type="dxa"/>
            <w:tcBorders>
              <w:left w:val="single" w:sz="4" w:space="0" w:color="auto"/>
              <w:bottom w:val="single" w:sz="4" w:space="0" w:color="auto"/>
              <w:right w:val="single" w:sz="4" w:space="0" w:color="auto"/>
            </w:tcBorders>
          </w:tcPr>
          <w:p w14:paraId="5040052D" w14:textId="5DCFFC54" w:rsidR="00940165" w:rsidRPr="00CE5E05" w:rsidRDefault="00940165" w:rsidP="00B40AA4">
            <w:pPr>
              <w:pStyle w:val="ConsPlusCell"/>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созданных систем по раздельному накоплению отходов</w:t>
            </w:r>
          </w:p>
        </w:tc>
      </w:tr>
      <w:tr w:rsidR="00940165" w:rsidRPr="00CE5E05" w14:paraId="5272DF83" w14:textId="77777777" w:rsidTr="001D0A78">
        <w:trPr>
          <w:trHeight w:val="1191"/>
          <w:tblCellSpacing w:w="5" w:type="nil"/>
        </w:trPr>
        <w:tc>
          <w:tcPr>
            <w:tcW w:w="426" w:type="dxa"/>
            <w:tcBorders>
              <w:left w:val="single" w:sz="4" w:space="0" w:color="auto"/>
              <w:bottom w:val="single" w:sz="4" w:space="0" w:color="auto"/>
              <w:right w:val="single" w:sz="4" w:space="0" w:color="auto"/>
            </w:tcBorders>
          </w:tcPr>
          <w:p w14:paraId="5C6C1473" w14:textId="77777777" w:rsidR="00940165" w:rsidRPr="00CE5E05" w:rsidRDefault="00940165" w:rsidP="00430623">
            <w:pPr>
              <w:pStyle w:val="ConsPlusCell"/>
              <w:rPr>
                <w:rFonts w:ascii="Times New Roman" w:hAnsi="Times New Roman" w:cs="Times New Roman"/>
                <w:sz w:val="20"/>
                <w:szCs w:val="20"/>
              </w:rPr>
            </w:pPr>
            <w:r>
              <w:rPr>
                <w:rFonts w:ascii="Times New Roman" w:hAnsi="Times New Roman" w:cs="Times New Roman"/>
                <w:sz w:val="20"/>
                <w:szCs w:val="20"/>
              </w:rPr>
              <w:lastRenderedPageBreak/>
              <w:t>4.2.2</w:t>
            </w:r>
          </w:p>
        </w:tc>
        <w:tc>
          <w:tcPr>
            <w:tcW w:w="3402" w:type="dxa"/>
            <w:tcBorders>
              <w:left w:val="single" w:sz="4" w:space="0" w:color="auto"/>
              <w:bottom w:val="single" w:sz="4" w:space="0" w:color="auto"/>
              <w:right w:val="single" w:sz="4" w:space="0" w:color="auto"/>
            </w:tcBorders>
          </w:tcPr>
          <w:p w14:paraId="395972F1" w14:textId="77777777" w:rsidR="00940165" w:rsidRPr="00CE5E05" w:rsidRDefault="00940165" w:rsidP="00430623">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1134" w:type="dxa"/>
            <w:tcBorders>
              <w:left w:val="single" w:sz="4" w:space="0" w:color="auto"/>
              <w:bottom w:val="single" w:sz="4" w:space="0" w:color="auto"/>
              <w:right w:val="single" w:sz="4" w:space="0" w:color="auto"/>
            </w:tcBorders>
          </w:tcPr>
          <w:p w14:paraId="379B685C" w14:textId="77777777" w:rsidR="00940165" w:rsidRPr="00CE5E05" w:rsidRDefault="00940165" w:rsidP="00B40AA4">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5FFF5EF9" w14:textId="2B376AF3" w:rsidR="00940165" w:rsidRPr="00CE5E05" w:rsidRDefault="00940165" w:rsidP="00C015C5">
            <w:pPr>
              <w:pStyle w:val="af5"/>
              <w:jc w:val="center"/>
              <w:rPr>
                <w:rFonts w:ascii="Times New Roman" w:hAnsi="Times New Roman" w:cs="Times New Roman"/>
                <w:sz w:val="20"/>
                <w:szCs w:val="20"/>
              </w:rPr>
            </w:pPr>
            <w:r w:rsidRPr="0011583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2EB5038" w14:textId="77777777" w:rsidR="00940165" w:rsidRPr="00CE5E05" w:rsidRDefault="00940165" w:rsidP="00C015C5">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8716568" w14:textId="77777777" w:rsidR="00940165" w:rsidRPr="00CE5E05" w:rsidRDefault="00940165" w:rsidP="009F2B38">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4110" w:type="dxa"/>
            <w:tcBorders>
              <w:left w:val="single" w:sz="4" w:space="0" w:color="auto"/>
              <w:bottom w:val="single" w:sz="4" w:space="0" w:color="auto"/>
              <w:right w:val="single" w:sz="4" w:space="0" w:color="auto"/>
            </w:tcBorders>
          </w:tcPr>
          <w:p w14:paraId="314C4AA8" w14:textId="77777777" w:rsidR="00940165" w:rsidRPr="00CE5E05" w:rsidRDefault="00940165" w:rsidP="00C015C5">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Выявление потребности в реконструкции и обустройству мест (площадок) накопления ТКО;</w:t>
            </w:r>
          </w:p>
          <w:p w14:paraId="56D8DCE1" w14:textId="77777777" w:rsidR="00940165" w:rsidRPr="00CE5E05" w:rsidRDefault="00940165" w:rsidP="00C015C5">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реконструкцию и обустройство мест (площадок) накопления ТКО   </w:t>
            </w:r>
          </w:p>
          <w:p w14:paraId="589E9960" w14:textId="77777777" w:rsidR="00940165" w:rsidRPr="00CE5E05" w:rsidRDefault="00940165" w:rsidP="00C015C5">
            <w:pPr>
              <w:widowControl w:val="0"/>
              <w:autoSpaceDE w:val="0"/>
              <w:autoSpaceDN w:val="0"/>
              <w:adjustRightInd w:val="0"/>
              <w:spacing w:after="0" w:line="240" w:lineRule="auto"/>
              <w:jc w:val="both"/>
              <w:rPr>
                <w:rFonts w:ascii="Times New Roman" w:hAnsi="Times New Roman" w:cs="Times New Roman"/>
                <w:sz w:val="20"/>
                <w:szCs w:val="20"/>
              </w:rPr>
            </w:pPr>
          </w:p>
        </w:tc>
        <w:tc>
          <w:tcPr>
            <w:tcW w:w="2977" w:type="dxa"/>
            <w:tcBorders>
              <w:left w:val="single" w:sz="4" w:space="0" w:color="auto"/>
              <w:bottom w:val="single" w:sz="4" w:space="0" w:color="auto"/>
              <w:right w:val="single" w:sz="4" w:space="0" w:color="auto"/>
            </w:tcBorders>
          </w:tcPr>
          <w:p w14:paraId="576ED875" w14:textId="3F2593F9" w:rsidR="00940165" w:rsidRPr="00CE5E05" w:rsidRDefault="00940165" w:rsidP="009E0CE2">
            <w:pPr>
              <w:pStyle w:val="ConsPlusCell"/>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обустроенных мест (площадок) накопления ТКО</w:t>
            </w:r>
          </w:p>
        </w:tc>
      </w:tr>
      <w:tr w:rsidR="00940165" w:rsidRPr="00CE5E05" w14:paraId="35D77E6D"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1BF58AB8" w14:textId="7E144A26" w:rsidR="00940165" w:rsidRPr="00CE5E05" w:rsidRDefault="00940165" w:rsidP="00821A66">
            <w:pPr>
              <w:spacing w:after="0" w:line="240" w:lineRule="auto"/>
              <w:ind w:firstLine="67"/>
              <w:rPr>
                <w:rFonts w:ascii="Times New Roman" w:hAnsi="Times New Roman" w:cs="Times New Roman"/>
                <w:sz w:val="20"/>
                <w:szCs w:val="20"/>
              </w:rPr>
            </w:pPr>
            <w:r w:rsidRPr="00CE5E05">
              <w:rPr>
                <w:rFonts w:ascii="Times New Roman" w:hAnsi="Times New Roman" w:cs="Times New Roman"/>
                <w:b/>
                <w:sz w:val="20"/>
                <w:szCs w:val="20"/>
              </w:rPr>
              <w:t xml:space="preserve">Подпрограмма 5 </w:t>
            </w:r>
            <w:r>
              <w:rPr>
                <w:rFonts w:ascii="Times New Roman" w:hAnsi="Times New Roman" w:cs="Times New Roman"/>
                <w:b/>
                <w:sz w:val="20"/>
                <w:szCs w:val="20"/>
              </w:rPr>
              <w:t>«</w:t>
            </w:r>
            <w:r w:rsidRPr="00CE5E05">
              <w:rPr>
                <w:rFonts w:ascii="Times New Roman" w:hAnsi="Times New Roman" w:cs="Times New Roman"/>
                <w:b/>
                <w:bCs/>
                <w:sz w:val="20"/>
                <w:szCs w:val="20"/>
              </w:rPr>
              <w:t>Развитие дорожной инфраструктуры</w:t>
            </w:r>
            <w:r>
              <w:rPr>
                <w:rFonts w:ascii="Times New Roman" w:hAnsi="Times New Roman" w:cs="Times New Roman"/>
                <w:b/>
                <w:bCs/>
                <w:sz w:val="20"/>
                <w:szCs w:val="20"/>
              </w:rPr>
              <w:t>»</w:t>
            </w:r>
          </w:p>
        </w:tc>
      </w:tr>
      <w:tr w:rsidR="00940165" w:rsidRPr="00CE5E05" w14:paraId="264C0501" w14:textId="77777777" w:rsidTr="00EF43DB">
        <w:trPr>
          <w:tblCellSpacing w:w="5" w:type="nil"/>
        </w:trPr>
        <w:tc>
          <w:tcPr>
            <w:tcW w:w="15735" w:type="dxa"/>
            <w:gridSpan w:val="8"/>
            <w:tcBorders>
              <w:left w:val="single" w:sz="4" w:space="0" w:color="auto"/>
              <w:bottom w:val="single" w:sz="4" w:space="0" w:color="auto"/>
              <w:right w:val="single" w:sz="4" w:space="0" w:color="auto"/>
            </w:tcBorders>
          </w:tcPr>
          <w:p w14:paraId="2719DD50" w14:textId="2D310323" w:rsidR="00940165" w:rsidRPr="00CE5E05" w:rsidRDefault="00940165" w:rsidP="00F718CD">
            <w:pPr>
              <w:pStyle w:val="Default"/>
              <w:rPr>
                <w:b/>
                <w:sz w:val="20"/>
                <w:szCs w:val="20"/>
              </w:rPr>
            </w:pPr>
            <w:r w:rsidRPr="00CE5E05">
              <w:rPr>
                <w:b/>
                <w:bCs/>
                <w:sz w:val="20"/>
                <w:szCs w:val="20"/>
              </w:rPr>
              <w:t>Цель подпрограммы 3</w:t>
            </w:r>
            <w:r w:rsidRPr="00CE5E05">
              <w:rPr>
                <w:bCs/>
                <w:sz w:val="20"/>
                <w:szCs w:val="20"/>
              </w:rPr>
              <w:t xml:space="preserve">: Приведение автомобильных дорог общего пользования местного значения в нормативное состояние и </w:t>
            </w:r>
            <w:r w:rsidRPr="00CE5E05">
              <w:rPr>
                <w:sz w:val="20"/>
                <w:szCs w:val="20"/>
              </w:rPr>
              <w:t xml:space="preserve">снижение уровня аварийности на автодорогах населенных пунктов МР </w:t>
            </w:r>
            <w:r>
              <w:rPr>
                <w:sz w:val="20"/>
                <w:szCs w:val="20"/>
              </w:rPr>
              <w:t>«</w:t>
            </w:r>
            <w:r w:rsidRPr="00CE5E05">
              <w:rPr>
                <w:sz w:val="20"/>
                <w:szCs w:val="20"/>
              </w:rPr>
              <w:t>Сыктывдинский</w:t>
            </w:r>
            <w:r>
              <w:rPr>
                <w:sz w:val="20"/>
                <w:szCs w:val="20"/>
              </w:rPr>
              <w:t>»</w:t>
            </w:r>
          </w:p>
        </w:tc>
      </w:tr>
      <w:tr w:rsidR="00940165" w:rsidRPr="00CE5E05" w14:paraId="46C1A57F"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4D68C104" w14:textId="02EDE31A" w:rsidR="00940165" w:rsidRPr="00CE5E05" w:rsidRDefault="00940165" w:rsidP="00BC3792">
            <w:pPr>
              <w:spacing w:after="0" w:line="240" w:lineRule="auto"/>
              <w:ind w:firstLine="34"/>
              <w:rPr>
                <w:rFonts w:ascii="Times New Roman" w:hAnsi="Times New Roman" w:cs="Times New Roman"/>
                <w:sz w:val="20"/>
                <w:szCs w:val="20"/>
              </w:rPr>
            </w:pPr>
            <w:r w:rsidRPr="00CE5E05">
              <w:rPr>
                <w:rFonts w:ascii="Times New Roman" w:hAnsi="Times New Roman" w:cs="Times New Roman"/>
                <w:b/>
                <w:bCs/>
                <w:sz w:val="20"/>
                <w:szCs w:val="20"/>
              </w:rPr>
              <w:t>Задача 1:</w:t>
            </w:r>
            <w:r w:rsidRPr="00CE5E05">
              <w:rPr>
                <w:rFonts w:ascii="Times New Roman" w:hAnsi="Times New Roman" w:cs="Times New Roman"/>
                <w:bCs/>
                <w:sz w:val="20"/>
                <w:szCs w:val="20"/>
              </w:rPr>
              <w:t xml:space="preserve"> </w:t>
            </w:r>
            <w:r>
              <w:rPr>
                <w:rFonts w:ascii="Times New Roman" w:hAnsi="Times New Roman" w:cs="Times New Roman"/>
                <w:bCs/>
                <w:sz w:val="20"/>
                <w:szCs w:val="20"/>
              </w:rPr>
              <w:t>Р</w:t>
            </w:r>
            <w:r w:rsidRPr="00087B87">
              <w:rPr>
                <w:rFonts w:ascii="Times New Roman" w:hAnsi="Times New Roman" w:cs="Times New Roman"/>
                <w:bCs/>
                <w:sz w:val="20"/>
                <w:szCs w:val="20"/>
              </w:rPr>
              <w:t>азвитие системы предупреждения опасного поведения участников дорожного движения, в т.ч. обеспечение безопасного участия детей в дорожном движении;</w:t>
            </w:r>
          </w:p>
        </w:tc>
      </w:tr>
      <w:tr w:rsidR="00940165" w:rsidRPr="00CE5E05" w14:paraId="3D4A0F69" w14:textId="77777777" w:rsidTr="00F60754">
        <w:trPr>
          <w:tblCellSpacing w:w="5" w:type="nil"/>
        </w:trPr>
        <w:tc>
          <w:tcPr>
            <w:tcW w:w="426" w:type="dxa"/>
            <w:tcBorders>
              <w:left w:val="single" w:sz="4" w:space="0" w:color="auto"/>
              <w:bottom w:val="single" w:sz="4" w:space="0" w:color="auto"/>
              <w:right w:val="single" w:sz="4" w:space="0" w:color="auto"/>
            </w:tcBorders>
          </w:tcPr>
          <w:p w14:paraId="0DF6DA52"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5.1.1</w:t>
            </w:r>
          </w:p>
        </w:tc>
        <w:tc>
          <w:tcPr>
            <w:tcW w:w="3402" w:type="dxa"/>
            <w:tcBorders>
              <w:left w:val="single" w:sz="4" w:space="0" w:color="auto"/>
              <w:bottom w:val="single" w:sz="4" w:space="0" w:color="auto"/>
              <w:right w:val="single" w:sz="4" w:space="0" w:color="auto"/>
            </w:tcBorders>
          </w:tcPr>
          <w:p w14:paraId="522245D1"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134" w:type="dxa"/>
            <w:tcBorders>
              <w:left w:val="single" w:sz="4" w:space="0" w:color="auto"/>
              <w:bottom w:val="single" w:sz="4" w:space="0" w:color="auto"/>
              <w:right w:val="single" w:sz="4" w:space="0" w:color="auto"/>
            </w:tcBorders>
          </w:tcPr>
          <w:p w14:paraId="07DD4E74" w14:textId="77777777" w:rsidR="00940165" w:rsidRPr="00CE5E05" w:rsidRDefault="00940165" w:rsidP="00D872C0">
            <w:pPr>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50175E5A" w14:textId="494893FE" w:rsidR="00940165" w:rsidRPr="00CE5E05" w:rsidRDefault="00940165" w:rsidP="00D872C0">
            <w:pPr>
              <w:pStyle w:val="af5"/>
              <w:rPr>
                <w:rFonts w:ascii="Times New Roman" w:hAnsi="Times New Roman" w:cs="Times New Roman"/>
                <w:sz w:val="20"/>
                <w:szCs w:val="20"/>
              </w:rPr>
            </w:pPr>
            <w:r w:rsidRPr="00EB5A72">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B8B94F6"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4DE7B48" w14:textId="77777777" w:rsidR="00940165" w:rsidRPr="00CE5E05" w:rsidRDefault="00940165" w:rsidP="00D872C0">
            <w:pPr>
              <w:pStyle w:val="a6"/>
              <w:widowControl w:val="0"/>
              <w:tabs>
                <w:tab w:val="left" w:pos="270"/>
              </w:tabs>
              <w:autoSpaceDE w:val="0"/>
              <w:autoSpaceDN w:val="0"/>
              <w:adjustRightInd w:val="0"/>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062C51CD" w14:textId="394B1E7E"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Проведение районной комиссии по обеспечению безопасности дорожного движения - иных мероприятий.</w:t>
            </w:r>
            <w:r w:rsidRPr="00CE5E05">
              <w:t xml:space="preserve"> </w:t>
            </w:r>
            <w:r w:rsidRPr="00CE5E05">
              <w:rPr>
                <w:rFonts w:ascii="Times New Roman" w:hAnsi="Times New Roman" w:cs="Times New Roman"/>
                <w:sz w:val="20"/>
                <w:szCs w:val="20"/>
              </w:rPr>
              <w:t>Размещение пропагандистских материалов на стендах, сайтах, в газетах</w:t>
            </w:r>
          </w:p>
        </w:tc>
        <w:tc>
          <w:tcPr>
            <w:tcW w:w="2977" w:type="dxa"/>
            <w:tcBorders>
              <w:left w:val="single" w:sz="4" w:space="0" w:color="auto"/>
              <w:bottom w:val="single" w:sz="4" w:space="0" w:color="auto"/>
              <w:right w:val="single" w:sz="4" w:space="0" w:color="auto"/>
            </w:tcBorders>
          </w:tcPr>
          <w:p w14:paraId="6D4AD460" w14:textId="39222520" w:rsidR="00940165" w:rsidRPr="00CE5E05" w:rsidRDefault="00940165" w:rsidP="00D872C0">
            <w:pPr>
              <w:widowControl w:val="0"/>
              <w:shd w:val="clear" w:color="auto" w:fill="FFFFFF"/>
              <w:tabs>
                <w:tab w:val="left" w:pos="317"/>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дорожно-</w:t>
            </w:r>
            <w:proofErr w:type="gramStart"/>
            <w:r w:rsidRPr="00CE5E05">
              <w:rPr>
                <w:rFonts w:ascii="Times New Roman" w:hAnsi="Times New Roman" w:cs="Times New Roman"/>
                <w:sz w:val="20"/>
                <w:szCs w:val="20"/>
              </w:rPr>
              <w:t>транспортных  происшествий</w:t>
            </w:r>
            <w:proofErr w:type="gramEnd"/>
            <w:r w:rsidRPr="00CE5E05">
              <w:rPr>
                <w:rFonts w:ascii="Times New Roman" w:hAnsi="Times New Roman" w:cs="Times New Roman"/>
                <w:sz w:val="20"/>
                <w:szCs w:val="20"/>
              </w:rPr>
              <w:t xml:space="preserve">  с пострадавшими     </w:t>
            </w:r>
          </w:p>
          <w:p w14:paraId="6AC25BD6" w14:textId="6E66938E"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детей, погибших в результате дорожно-транспортных происшествий</w:t>
            </w:r>
          </w:p>
        </w:tc>
      </w:tr>
      <w:tr w:rsidR="00940165" w:rsidRPr="00CE5E05" w14:paraId="2666583E" w14:textId="77777777" w:rsidTr="00F60754">
        <w:trPr>
          <w:tblCellSpacing w:w="5" w:type="nil"/>
        </w:trPr>
        <w:tc>
          <w:tcPr>
            <w:tcW w:w="426" w:type="dxa"/>
            <w:tcBorders>
              <w:left w:val="single" w:sz="4" w:space="0" w:color="auto"/>
              <w:bottom w:val="single" w:sz="4" w:space="0" w:color="auto"/>
              <w:right w:val="single" w:sz="4" w:space="0" w:color="auto"/>
            </w:tcBorders>
          </w:tcPr>
          <w:p w14:paraId="5D3E13D9"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5.1.2</w:t>
            </w:r>
          </w:p>
        </w:tc>
        <w:tc>
          <w:tcPr>
            <w:tcW w:w="3402" w:type="dxa"/>
            <w:tcBorders>
              <w:left w:val="single" w:sz="4" w:space="0" w:color="auto"/>
              <w:bottom w:val="single" w:sz="4" w:space="0" w:color="auto"/>
              <w:right w:val="single" w:sz="4" w:space="0" w:color="auto"/>
            </w:tcBorders>
          </w:tcPr>
          <w:p w14:paraId="318C4A78"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 </w:t>
            </w:r>
          </w:p>
        </w:tc>
        <w:tc>
          <w:tcPr>
            <w:tcW w:w="1134" w:type="dxa"/>
            <w:tcBorders>
              <w:left w:val="single" w:sz="4" w:space="0" w:color="auto"/>
              <w:bottom w:val="single" w:sz="4" w:space="0" w:color="auto"/>
              <w:right w:val="single" w:sz="4" w:space="0" w:color="auto"/>
            </w:tcBorders>
          </w:tcPr>
          <w:p w14:paraId="6E11A0E0" w14:textId="77777777" w:rsidR="00940165" w:rsidRPr="00CE5E05" w:rsidRDefault="00940165" w:rsidP="00D872C0">
            <w:pPr>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3555B5ED" w14:textId="55CEC2B7" w:rsidR="00940165" w:rsidRPr="00CE5E05" w:rsidRDefault="00940165" w:rsidP="00D872C0">
            <w:pPr>
              <w:pStyle w:val="af5"/>
              <w:rPr>
                <w:rFonts w:ascii="Times New Roman" w:hAnsi="Times New Roman" w:cs="Times New Roman"/>
                <w:sz w:val="20"/>
                <w:szCs w:val="20"/>
              </w:rPr>
            </w:pPr>
            <w:r w:rsidRPr="00EB5A72">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4310503"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79A1B9B" w14:textId="77777777" w:rsidR="00940165" w:rsidRPr="00CE5E05" w:rsidRDefault="00940165" w:rsidP="00D872C0">
            <w:pPr>
              <w:pStyle w:val="a6"/>
              <w:tabs>
                <w:tab w:val="left" w:pos="412"/>
              </w:tabs>
              <w:autoSpaceDE w:val="0"/>
              <w:autoSpaceDN w:val="0"/>
              <w:adjustRightInd w:val="0"/>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4E21E924"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Размещение правил дорожного движения на стендах, сайтах, в газетах</w:t>
            </w:r>
          </w:p>
          <w:p w14:paraId="05F9F022" w14:textId="02F525F1"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Распространение буклетов, листовок</w:t>
            </w:r>
            <w:r>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tcPr>
          <w:p w14:paraId="607E0AF6" w14:textId="5013CD6D"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дорожно-</w:t>
            </w:r>
            <w:proofErr w:type="gramStart"/>
            <w:r w:rsidRPr="00CE5E05">
              <w:rPr>
                <w:rFonts w:ascii="Times New Roman" w:hAnsi="Times New Roman" w:cs="Times New Roman"/>
                <w:sz w:val="20"/>
                <w:szCs w:val="20"/>
              </w:rPr>
              <w:t>транспортных  происшествий</w:t>
            </w:r>
            <w:proofErr w:type="gramEnd"/>
            <w:r w:rsidRPr="00CE5E05">
              <w:rPr>
                <w:rFonts w:ascii="Times New Roman" w:hAnsi="Times New Roman" w:cs="Times New Roman"/>
                <w:sz w:val="20"/>
                <w:szCs w:val="20"/>
              </w:rPr>
              <w:t xml:space="preserve">  с пострадавшими     </w:t>
            </w:r>
          </w:p>
          <w:p w14:paraId="5E776B90" w14:textId="47230F01"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детей, погибших в результате дорожно-транспортных происшествий</w:t>
            </w:r>
          </w:p>
        </w:tc>
      </w:tr>
      <w:tr w:rsidR="00940165" w:rsidRPr="00CE5E05" w14:paraId="1E6171F2" w14:textId="77777777" w:rsidTr="00F60754">
        <w:trPr>
          <w:tblCellSpacing w:w="5" w:type="nil"/>
        </w:trPr>
        <w:tc>
          <w:tcPr>
            <w:tcW w:w="426" w:type="dxa"/>
            <w:tcBorders>
              <w:left w:val="single" w:sz="4" w:space="0" w:color="auto"/>
              <w:bottom w:val="single" w:sz="4" w:space="0" w:color="auto"/>
              <w:right w:val="single" w:sz="4" w:space="0" w:color="auto"/>
            </w:tcBorders>
          </w:tcPr>
          <w:p w14:paraId="3F540FB3"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5.1.3</w:t>
            </w:r>
          </w:p>
        </w:tc>
        <w:tc>
          <w:tcPr>
            <w:tcW w:w="3402" w:type="dxa"/>
            <w:tcBorders>
              <w:left w:val="single" w:sz="4" w:space="0" w:color="auto"/>
              <w:bottom w:val="single" w:sz="4" w:space="0" w:color="auto"/>
              <w:right w:val="single" w:sz="4" w:space="0" w:color="auto"/>
            </w:tcBorders>
          </w:tcPr>
          <w:p w14:paraId="16EB2351"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Проведение занятий с учащимися начальных классов по правилам безопасного поведения на дорогах</w:t>
            </w:r>
          </w:p>
        </w:tc>
        <w:tc>
          <w:tcPr>
            <w:tcW w:w="1134" w:type="dxa"/>
            <w:tcBorders>
              <w:left w:val="single" w:sz="4" w:space="0" w:color="auto"/>
              <w:bottom w:val="single" w:sz="4" w:space="0" w:color="auto"/>
              <w:right w:val="single" w:sz="4" w:space="0" w:color="auto"/>
            </w:tcBorders>
          </w:tcPr>
          <w:p w14:paraId="55B6935F"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58407F26" w14:textId="38D6A582" w:rsidR="00940165" w:rsidRPr="00CE5E05" w:rsidRDefault="00940165" w:rsidP="00D872C0">
            <w:pPr>
              <w:pStyle w:val="af5"/>
              <w:rPr>
                <w:rFonts w:ascii="Times New Roman" w:hAnsi="Times New Roman" w:cs="Times New Roman"/>
                <w:sz w:val="20"/>
                <w:szCs w:val="20"/>
              </w:rPr>
            </w:pPr>
            <w:r w:rsidRPr="00EB5A72">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D5AB444"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BC257EA" w14:textId="77777777"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Сокращение количества детей, погибших в результате дорожно-транспортных происшествий до показателя 0 чел..</w:t>
            </w:r>
          </w:p>
        </w:tc>
        <w:tc>
          <w:tcPr>
            <w:tcW w:w="4110" w:type="dxa"/>
            <w:tcBorders>
              <w:left w:val="single" w:sz="4" w:space="0" w:color="auto"/>
              <w:bottom w:val="single" w:sz="4" w:space="0" w:color="auto"/>
              <w:right w:val="single" w:sz="4" w:space="0" w:color="auto"/>
            </w:tcBorders>
          </w:tcPr>
          <w:p w14:paraId="49B38339"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Сбор информации по количеству проведенных занятий</w:t>
            </w:r>
          </w:p>
          <w:p w14:paraId="06BE0C09"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Составление отчета </w:t>
            </w:r>
            <w:proofErr w:type="gramStart"/>
            <w:r w:rsidRPr="00CE5E05">
              <w:rPr>
                <w:rFonts w:ascii="Times New Roman" w:hAnsi="Times New Roman" w:cs="Times New Roman"/>
                <w:sz w:val="20"/>
                <w:szCs w:val="20"/>
              </w:rPr>
              <w:t>по  собранной</w:t>
            </w:r>
            <w:proofErr w:type="gramEnd"/>
            <w:r w:rsidRPr="00CE5E05">
              <w:rPr>
                <w:rFonts w:ascii="Times New Roman" w:hAnsi="Times New Roman" w:cs="Times New Roman"/>
                <w:sz w:val="20"/>
                <w:szCs w:val="20"/>
              </w:rPr>
              <w:t xml:space="preserve"> информации</w:t>
            </w:r>
          </w:p>
        </w:tc>
        <w:tc>
          <w:tcPr>
            <w:tcW w:w="2977" w:type="dxa"/>
            <w:tcBorders>
              <w:left w:val="single" w:sz="4" w:space="0" w:color="auto"/>
              <w:bottom w:val="single" w:sz="4" w:space="0" w:color="auto"/>
              <w:right w:val="single" w:sz="4" w:space="0" w:color="auto"/>
            </w:tcBorders>
          </w:tcPr>
          <w:p w14:paraId="43E05F14" w14:textId="2EFA6BCF"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дорожно-</w:t>
            </w:r>
            <w:proofErr w:type="gramStart"/>
            <w:r w:rsidRPr="00CE5E05">
              <w:rPr>
                <w:rFonts w:ascii="Times New Roman" w:hAnsi="Times New Roman" w:cs="Times New Roman"/>
                <w:sz w:val="20"/>
                <w:szCs w:val="20"/>
              </w:rPr>
              <w:t>транспортных  происшествий</w:t>
            </w:r>
            <w:proofErr w:type="gramEnd"/>
            <w:r w:rsidRPr="00CE5E05">
              <w:rPr>
                <w:rFonts w:ascii="Times New Roman" w:hAnsi="Times New Roman" w:cs="Times New Roman"/>
                <w:sz w:val="20"/>
                <w:szCs w:val="20"/>
              </w:rPr>
              <w:t xml:space="preserve">  с пострадавшими     </w:t>
            </w:r>
          </w:p>
          <w:p w14:paraId="11AC69BF" w14:textId="081F8995" w:rsidR="00940165" w:rsidRPr="00CE5E05" w:rsidRDefault="00940165" w:rsidP="00F4049F">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Количество</w:t>
            </w:r>
            <w:r w:rsidRPr="00CE5E05">
              <w:rPr>
                <w:rFonts w:ascii="Times New Roman" w:hAnsi="Times New Roman" w:cs="Times New Roman"/>
                <w:sz w:val="20"/>
                <w:szCs w:val="20"/>
              </w:rPr>
              <w:t xml:space="preserve"> детей, погибших в результате дорожно-транспортных происшествий</w:t>
            </w:r>
          </w:p>
        </w:tc>
      </w:tr>
      <w:tr w:rsidR="00940165" w:rsidRPr="00CE5E05" w14:paraId="64C3C3FE" w14:textId="77777777" w:rsidTr="00F60754">
        <w:trPr>
          <w:tblCellSpacing w:w="5" w:type="nil"/>
        </w:trPr>
        <w:tc>
          <w:tcPr>
            <w:tcW w:w="426" w:type="dxa"/>
            <w:tcBorders>
              <w:left w:val="single" w:sz="4" w:space="0" w:color="auto"/>
              <w:bottom w:val="single" w:sz="4" w:space="0" w:color="auto"/>
              <w:right w:val="single" w:sz="4" w:space="0" w:color="auto"/>
            </w:tcBorders>
          </w:tcPr>
          <w:p w14:paraId="1B5D152D"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5.1.4</w:t>
            </w:r>
          </w:p>
        </w:tc>
        <w:tc>
          <w:tcPr>
            <w:tcW w:w="3402" w:type="dxa"/>
            <w:tcBorders>
              <w:left w:val="single" w:sz="4" w:space="0" w:color="auto"/>
              <w:bottom w:val="single" w:sz="4" w:space="0" w:color="auto"/>
              <w:right w:val="single" w:sz="4" w:space="0" w:color="auto"/>
            </w:tcBorders>
          </w:tcPr>
          <w:p w14:paraId="5D022508" w14:textId="20982FB3"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36537AE6"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3B9E9EF9" w14:textId="73ED610E" w:rsidR="00940165" w:rsidRPr="00CE5E05" w:rsidRDefault="00940165" w:rsidP="00D872C0">
            <w:pPr>
              <w:pStyle w:val="af5"/>
              <w:rPr>
                <w:rFonts w:ascii="Times New Roman" w:hAnsi="Times New Roman" w:cs="Times New Roman"/>
                <w:sz w:val="20"/>
                <w:szCs w:val="20"/>
              </w:rPr>
            </w:pPr>
            <w:r w:rsidRPr="00EB5A72">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F4592FE"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B2500A0" w14:textId="77777777"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Сокращение количества детей, погибших в результате дорожно-транспортных происшествий до показателя 0 чел..</w:t>
            </w:r>
          </w:p>
        </w:tc>
        <w:tc>
          <w:tcPr>
            <w:tcW w:w="4110" w:type="dxa"/>
            <w:tcBorders>
              <w:left w:val="single" w:sz="4" w:space="0" w:color="auto"/>
              <w:bottom w:val="single" w:sz="4" w:space="0" w:color="auto"/>
              <w:right w:val="single" w:sz="4" w:space="0" w:color="auto"/>
            </w:tcBorders>
          </w:tcPr>
          <w:p w14:paraId="1595D89D" w14:textId="59A7F049"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конкурса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tcPr>
          <w:p w14:paraId="30A3B463" w14:textId="418AC9F7"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дорожно-</w:t>
            </w:r>
            <w:proofErr w:type="gramStart"/>
            <w:r w:rsidRPr="00CE5E05">
              <w:rPr>
                <w:rFonts w:ascii="Times New Roman" w:hAnsi="Times New Roman" w:cs="Times New Roman"/>
                <w:sz w:val="20"/>
                <w:szCs w:val="20"/>
              </w:rPr>
              <w:t>транспортных  происшествий</w:t>
            </w:r>
            <w:proofErr w:type="gramEnd"/>
            <w:r w:rsidRPr="00CE5E05">
              <w:rPr>
                <w:rFonts w:ascii="Times New Roman" w:hAnsi="Times New Roman" w:cs="Times New Roman"/>
                <w:sz w:val="20"/>
                <w:szCs w:val="20"/>
              </w:rPr>
              <w:t xml:space="preserve">  с пострадавшими     </w:t>
            </w:r>
          </w:p>
          <w:p w14:paraId="134BFA08" w14:textId="5778F135"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детей, погибших в результате дорожно-транспортных происшествий</w:t>
            </w:r>
          </w:p>
        </w:tc>
      </w:tr>
      <w:tr w:rsidR="00940165" w:rsidRPr="00CE5E05" w14:paraId="3260C8E0" w14:textId="77777777" w:rsidTr="00584CEC">
        <w:trPr>
          <w:tblCellSpacing w:w="5" w:type="nil"/>
        </w:trPr>
        <w:tc>
          <w:tcPr>
            <w:tcW w:w="15735" w:type="dxa"/>
            <w:gridSpan w:val="8"/>
            <w:tcBorders>
              <w:left w:val="single" w:sz="4" w:space="0" w:color="auto"/>
              <w:bottom w:val="single" w:sz="4" w:space="0" w:color="auto"/>
              <w:right w:val="single" w:sz="4" w:space="0" w:color="auto"/>
            </w:tcBorders>
          </w:tcPr>
          <w:p w14:paraId="4542E53A" w14:textId="77777777" w:rsidR="00940165" w:rsidRPr="00CE5E05" w:rsidRDefault="00940165" w:rsidP="005A24DC">
            <w:pPr>
              <w:pStyle w:val="ConsPlusCell"/>
              <w:rPr>
                <w:rFonts w:ascii="Times New Roman" w:hAnsi="Times New Roman" w:cs="Times New Roman"/>
                <w:sz w:val="20"/>
                <w:szCs w:val="20"/>
              </w:rPr>
            </w:pPr>
            <w:r w:rsidRPr="00CE5E05">
              <w:rPr>
                <w:rFonts w:ascii="Times New Roman" w:hAnsi="Times New Roman" w:cs="Times New Roman"/>
                <w:b/>
                <w:sz w:val="20"/>
                <w:szCs w:val="20"/>
              </w:rPr>
              <w:t>Задача 2:</w:t>
            </w:r>
            <w:r w:rsidRPr="00CE5E05">
              <w:rPr>
                <w:rFonts w:ascii="Times New Roman" w:hAnsi="Times New Roman" w:cs="Times New Roman"/>
                <w:sz w:val="20"/>
                <w:szCs w:val="20"/>
              </w:rPr>
              <w:t xml:space="preserve"> Обеспечение функционирования существующей сети автомобильных дорог общего пользования</w:t>
            </w:r>
          </w:p>
        </w:tc>
      </w:tr>
      <w:tr w:rsidR="00940165" w:rsidRPr="00CE5E05" w14:paraId="71CD2DD1" w14:textId="77777777" w:rsidTr="00F60754">
        <w:trPr>
          <w:tblCellSpacing w:w="5" w:type="nil"/>
        </w:trPr>
        <w:tc>
          <w:tcPr>
            <w:tcW w:w="426" w:type="dxa"/>
            <w:tcBorders>
              <w:left w:val="single" w:sz="4" w:space="0" w:color="auto"/>
              <w:bottom w:val="single" w:sz="4" w:space="0" w:color="auto"/>
              <w:right w:val="single" w:sz="4" w:space="0" w:color="auto"/>
            </w:tcBorders>
          </w:tcPr>
          <w:p w14:paraId="4606F4F1"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lastRenderedPageBreak/>
              <w:t>5.2.1</w:t>
            </w:r>
          </w:p>
        </w:tc>
        <w:tc>
          <w:tcPr>
            <w:tcW w:w="3402" w:type="dxa"/>
            <w:tcBorders>
              <w:left w:val="single" w:sz="4" w:space="0" w:color="auto"/>
              <w:bottom w:val="single" w:sz="4" w:space="0" w:color="auto"/>
              <w:right w:val="single" w:sz="4" w:space="0" w:color="auto"/>
            </w:tcBorders>
          </w:tcPr>
          <w:p w14:paraId="13EFAAE7" w14:textId="5511AEA8"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реконструкции и (или) капитального ремонта, текущего </w:t>
            </w:r>
            <w:proofErr w:type="gramStart"/>
            <w:r w:rsidRPr="00CE5E05">
              <w:rPr>
                <w:rFonts w:ascii="Times New Roman" w:hAnsi="Times New Roman" w:cs="Times New Roman"/>
                <w:sz w:val="20"/>
                <w:szCs w:val="20"/>
              </w:rPr>
              <w:t>ремонта  автомобильных</w:t>
            </w:r>
            <w:proofErr w:type="gramEnd"/>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в том числе 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6C7C223A"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13A01C1" w14:textId="25CBA49E"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59623E86"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7D94A18" w14:textId="68B9AE11" w:rsidR="00940165" w:rsidRPr="00087B87" w:rsidRDefault="00940165" w:rsidP="00087B87">
            <w:pPr>
              <w:tabs>
                <w:tab w:val="left" w:pos="412"/>
              </w:tabs>
              <w:autoSpaceDE w:val="0"/>
              <w:autoSpaceDN w:val="0"/>
              <w:adjustRightInd w:val="0"/>
              <w:spacing w:line="240" w:lineRule="auto"/>
              <w:rPr>
                <w:rFonts w:ascii="Times New Roman" w:hAnsi="Times New Roman" w:cs="Times New Roman"/>
                <w:bCs/>
                <w:sz w:val="20"/>
                <w:szCs w:val="20"/>
              </w:rPr>
            </w:pPr>
            <w:r>
              <w:rPr>
                <w:rFonts w:ascii="Times New Roman" w:hAnsi="Times New Roman" w:cs="Times New Roman"/>
                <w:bCs/>
                <w:sz w:val="20"/>
                <w:szCs w:val="20"/>
              </w:rPr>
              <w:t>У</w:t>
            </w:r>
            <w:r w:rsidRPr="00087B87">
              <w:rPr>
                <w:rFonts w:ascii="Times New Roman" w:hAnsi="Times New Roman" w:cs="Times New Roman"/>
                <w:bCs/>
                <w:sz w:val="20"/>
                <w:szCs w:val="20"/>
              </w:rPr>
              <w:t>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Pr>
                <w:rFonts w:ascii="Times New Roman" w:hAnsi="Times New Roman" w:cs="Times New Roman"/>
                <w:bCs/>
                <w:sz w:val="20"/>
                <w:szCs w:val="20"/>
              </w:rPr>
              <w:t>.</w:t>
            </w:r>
          </w:p>
          <w:p w14:paraId="29058CCC" w14:textId="2FEC5082"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p>
        </w:tc>
        <w:tc>
          <w:tcPr>
            <w:tcW w:w="4110" w:type="dxa"/>
            <w:tcBorders>
              <w:left w:val="single" w:sz="4" w:space="0" w:color="auto"/>
              <w:bottom w:val="single" w:sz="4" w:space="0" w:color="auto"/>
              <w:right w:val="single" w:sz="4" w:space="0" w:color="auto"/>
            </w:tcBorders>
          </w:tcPr>
          <w:p w14:paraId="54F73A16" w14:textId="2266517A"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автомобильных дорог,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p w14:paraId="2B7C3EE0"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Обустройство проездов по решению суда</w:t>
            </w:r>
          </w:p>
        </w:tc>
        <w:tc>
          <w:tcPr>
            <w:tcW w:w="2977" w:type="dxa"/>
            <w:tcBorders>
              <w:left w:val="single" w:sz="4" w:space="0" w:color="auto"/>
              <w:bottom w:val="single" w:sz="4" w:space="0" w:color="auto"/>
              <w:right w:val="single" w:sz="4" w:space="0" w:color="auto"/>
            </w:tcBorders>
          </w:tcPr>
          <w:p w14:paraId="5884EBE5" w14:textId="11CE9148" w:rsidR="00940165" w:rsidRPr="00CE5E05" w:rsidRDefault="00940165" w:rsidP="00D872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w:t>
            </w:r>
            <w:r w:rsidRPr="00CE5E05">
              <w:rPr>
                <w:rFonts w:ascii="Times New Roman" w:hAnsi="Times New Roman" w:cs="Times New Roman"/>
                <w:sz w:val="20"/>
                <w:szCs w:val="20"/>
              </w:rPr>
              <w:t>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7E5A85D5" w14:textId="77777777" w:rsidR="00940165" w:rsidRPr="00CE5E05" w:rsidRDefault="00940165" w:rsidP="00D872C0">
            <w:pPr>
              <w:pStyle w:val="ConsPlusCell"/>
              <w:jc w:val="both"/>
              <w:rPr>
                <w:rFonts w:ascii="Times New Roman" w:hAnsi="Times New Roman" w:cs="Times New Roman"/>
                <w:sz w:val="20"/>
                <w:szCs w:val="20"/>
              </w:rPr>
            </w:pPr>
          </w:p>
        </w:tc>
      </w:tr>
      <w:tr w:rsidR="00940165" w:rsidRPr="00CE5E05" w14:paraId="018513CD" w14:textId="77777777" w:rsidTr="00F60754">
        <w:trPr>
          <w:tblCellSpacing w:w="5" w:type="nil"/>
        </w:trPr>
        <w:tc>
          <w:tcPr>
            <w:tcW w:w="426" w:type="dxa"/>
            <w:tcBorders>
              <w:left w:val="single" w:sz="4" w:space="0" w:color="auto"/>
              <w:bottom w:val="single" w:sz="4" w:space="0" w:color="auto"/>
              <w:right w:val="single" w:sz="4" w:space="0" w:color="auto"/>
            </w:tcBorders>
          </w:tcPr>
          <w:p w14:paraId="6763AB6D"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5.2.2</w:t>
            </w:r>
          </w:p>
        </w:tc>
        <w:tc>
          <w:tcPr>
            <w:tcW w:w="3402" w:type="dxa"/>
            <w:tcBorders>
              <w:left w:val="single" w:sz="4" w:space="0" w:color="auto"/>
              <w:bottom w:val="single" w:sz="4" w:space="0" w:color="auto"/>
              <w:right w:val="single" w:sz="4" w:space="0" w:color="auto"/>
            </w:tcBorders>
          </w:tcPr>
          <w:p w14:paraId="75B46237"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1134" w:type="dxa"/>
            <w:tcBorders>
              <w:left w:val="single" w:sz="4" w:space="0" w:color="auto"/>
              <w:bottom w:val="single" w:sz="4" w:space="0" w:color="auto"/>
              <w:right w:val="single" w:sz="4" w:space="0" w:color="auto"/>
            </w:tcBorders>
          </w:tcPr>
          <w:p w14:paraId="2428CE38"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C7C0619" w14:textId="3EB9C5C1"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D02B90F"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C825554" w14:textId="1082BEB1"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2F107266"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нанесению горизонтальной разметки</w:t>
            </w:r>
          </w:p>
          <w:p w14:paraId="250188B3"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Выполнение работ по нанесению горизонтальной разметки</w:t>
            </w:r>
          </w:p>
        </w:tc>
        <w:tc>
          <w:tcPr>
            <w:tcW w:w="2977" w:type="dxa"/>
            <w:tcBorders>
              <w:left w:val="single" w:sz="4" w:space="0" w:color="auto"/>
              <w:bottom w:val="single" w:sz="4" w:space="0" w:color="auto"/>
              <w:right w:val="single" w:sz="4" w:space="0" w:color="auto"/>
            </w:tcBorders>
          </w:tcPr>
          <w:p w14:paraId="46E6061B" w14:textId="18E5ECA2" w:rsidR="00940165" w:rsidRPr="00CE5E05" w:rsidRDefault="00940165" w:rsidP="00D872C0">
            <w:pPr>
              <w:jc w:val="both"/>
              <w:rPr>
                <w:sz w:val="20"/>
                <w:szCs w:val="20"/>
              </w:rPr>
            </w:pPr>
            <w:r>
              <w:rPr>
                <w:rFonts w:ascii="Times New Roman" w:hAnsi="Times New Roman" w:cs="Times New Roman"/>
                <w:sz w:val="20"/>
                <w:szCs w:val="20"/>
              </w:rPr>
              <w:t>Д</w:t>
            </w:r>
            <w:r w:rsidRPr="00CE5E05">
              <w:rPr>
                <w:rFonts w:ascii="Times New Roman" w:hAnsi="Times New Roman" w:cs="Times New Roman"/>
                <w:sz w:val="20"/>
                <w:szCs w:val="20"/>
              </w:rPr>
              <w:t>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5FC54544" w14:textId="77777777" w:rsidTr="00F60754">
        <w:trPr>
          <w:tblCellSpacing w:w="5" w:type="nil"/>
        </w:trPr>
        <w:tc>
          <w:tcPr>
            <w:tcW w:w="426" w:type="dxa"/>
            <w:tcBorders>
              <w:left w:val="single" w:sz="4" w:space="0" w:color="auto"/>
              <w:bottom w:val="single" w:sz="4" w:space="0" w:color="auto"/>
              <w:right w:val="single" w:sz="4" w:space="0" w:color="auto"/>
            </w:tcBorders>
          </w:tcPr>
          <w:p w14:paraId="695558B7"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5.2.3</w:t>
            </w:r>
          </w:p>
        </w:tc>
        <w:tc>
          <w:tcPr>
            <w:tcW w:w="3402" w:type="dxa"/>
            <w:tcBorders>
              <w:left w:val="single" w:sz="4" w:space="0" w:color="auto"/>
              <w:bottom w:val="single" w:sz="4" w:space="0" w:color="auto"/>
              <w:right w:val="single" w:sz="4" w:space="0" w:color="auto"/>
            </w:tcBorders>
          </w:tcPr>
          <w:p w14:paraId="0A395BFF"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Приведение пешеходных переходов в соответствии с национальными стандартами, </w:t>
            </w:r>
          </w:p>
          <w:p w14:paraId="558AF9B6"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вступившими в силу с 28.02.2014 года</w:t>
            </w:r>
            <w:r w:rsidRPr="00D1128A">
              <w:rPr>
                <w:rFonts w:ascii="Times New Roman" w:hAnsi="Times New Roman" w:cs="Times New Roman"/>
                <w:sz w:val="20"/>
                <w:szCs w:val="20"/>
              </w:rPr>
              <w:t>, в том числе разработка проектно-сметной документации</w:t>
            </w:r>
          </w:p>
        </w:tc>
        <w:tc>
          <w:tcPr>
            <w:tcW w:w="1134" w:type="dxa"/>
            <w:tcBorders>
              <w:left w:val="single" w:sz="4" w:space="0" w:color="auto"/>
              <w:bottom w:val="single" w:sz="4" w:space="0" w:color="auto"/>
              <w:right w:val="single" w:sz="4" w:space="0" w:color="auto"/>
            </w:tcBorders>
          </w:tcPr>
          <w:p w14:paraId="4F9A9E2C"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9B2DCC4" w14:textId="0D6A2602"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5DCC42CA"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02B1554" w14:textId="08691701"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0FDDF81B"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Выявление и определение пешеходных переходов необходимых к приведению в соответствии с национальными стандартами</w:t>
            </w:r>
          </w:p>
          <w:p w14:paraId="5183ED50"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2977" w:type="dxa"/>
            <w:tcBorders>
              <w:left w:val="single" w:sz="4" w:space="0" w:color="auto"/>
              <w:bottom w:val="single" w:sz="4" w:space="0" w:color="auto"/>
              <w:right w:val="single" w:sz="4" w:space="0" w:color="auto"/>
            </w:tcBorders>
          </w:tcPr>
          <w:p w14:paraId="4D340589" w14:textId="548EC460" w:rsidR="00940165" w:rsidRPr="00CE5E05" w:rsidRDefault="00940165" w:rsidP="00D872C0">
            <w:pPr>
              <w:jc w:val="both"/>
              <w:rPr>
                <w:sz w:val="20"/>
                <w:szCs w:val="20"/>
              </w:rPr>
            </w:pPr>
            <w:r>
              <w:rPr>
                <w:rFonts w:ascii="Times New Roman" w:hAnsi="Times New Roman" w:cs="Times New Roman"/>
                <w:sz w:val="20"/>
                <w:szCs w:val="20"/>
              </w:rPr>
              <w:t>Д</w:t>
            </w:r>
            <w:r w:rsidRPr="00CE5E05">
              <w:rPr>
                <w:rFonts w:ascii="Times New Roman" w:hAnsi="Times New Roman" w:cs="Times New Roman"/>
                <w:sz w:val="20"/>
                <w:szCs w:val="20"/>
              </w:rPr>
              <w:t>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7DC23A45" w14:textId="77777777" w:rsidTr="00F60754">
        <w:trPr>
          <w:tblCellSpacing w:w="5" w:type="nil"/>
        </w:trPr>
        <w:tc>
          <w:tcPr>
            <w:tcW w:w="426" w:type="dxa"/>
            <w:tcBorders>
              <w:left w:val="single" w:sz="4" w:space="0" w:color="auto"/>
              <w:bottom w:val="single" w:sz="4" w:space="0" w:color="auto"/>
              <w:right w:val="single" w:sz="4" w:space="0" w:color="auto"/>
            </w:tcBorders>
          </w:tcPr>
          <w:p w14:paraId="2DFF1C25"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5.2.4</w:t>
            </w:r>
          </w:p>
        </w:tc>
        <w:tc>
          <w:tcPr>
            <w:tcW w:w="3402" w:type="dxa"/>
            <w:tcBorders>
              <w:left w:val="single" w:sz="4" w:space="0" w:color="auto"/>
              <w:bottom w:val="single" w:sz="4" w:space="0" w:color="auto"/>
              <w:right w:val="single" w:sz="4" w:space="0" w:color="auto"/>
            </w:tcBorders>
          </w:tcPr>
          <w:p w14:paraId="2EE77422" w14:textId="4A50851E"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содержания автомобильных дорог общего пользования местного значения, </w:t>
            </w:r>
            <w:r w:rsidRPr="00CE5E05">
              <w:rPr>
                <w:rFonts w:ascii="Times New Roman" w:hAnsi="Times New Roman" w:cs="Times New Roman"/>
                <w:sz w:val="20"/>
                <w:szCs w:val="20"/>
              </w:rPr>
              <w:lastRenderedPageBreak/>
              <w:t xml:space="preserve">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005F1B24"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lastRenderedPageBreak/>
              <w:t>УЖКХ</w:t>
            </w:r>
          </w:p>
        </w:tc>
        <w:tc>
          <w:tcPr>
            <w:tcW w:w="851" w:type="dxa"/>
            <w:tcBorders>
              <w:left w:val="single" w:sz="4" w:space="0" w:color="auto"/>
              <w:bottom w:val="single" w:sz="4" w:space="0" w:color="auto"/>
              <w:right w:val="single" w:sz="4" w:space="0" w:color="auto"/>
            </w:tcBorders>
          </w:tcPr>
          <w:p w14:paraId="5BA0DEF0" w14:textId="1B8FC572"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5957322"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w:t>
            </w:r>
            <w:r w:rsidRPr="00CE5E05">
              <w:rPr>
                <w:rFonts w:ascii="Times New Roman" w:hAnsi="Times New Roman" w:cs="Times New Roman"/>
                <w:sz w:val="20"/>
                <w:szCs w:val="20"/>
              </w:rPr>
              <w:lastRenderedPageBreak/>
              <w:t>но</w:t>
            </w:r>
          </w:p>
        </w:tc>
        <w:tc>
          <w:tcPr>
            <w:tcW w:w="1985" w:type="dxa"/>
            <w:tcBorders>
              <w:left w:val="single" w:sz="4" w:space="0" w:color="auto"/>
              <w:bottom w:val="single" w:sz="4" w:space="0" w:color="auto"/>
              <w:right w:val="single" w:sz="4" w:space="0" w:color="auto"/>
            </w:tcBorders>
          </w:tcPr>
          <w:p w14:paraId="116EAE54" w14:textId="32523057"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lastRenderedPageBreak/>
              <w:t xml:space="preserve">Увеличение доли протяженности автомобильных </w:t>
            </w:r>
            <w:r w:rsidRPr="0067615D">
              <w:rPr>
                <w:rFonts w:ascii="Times New Roman" w:hAnsi="Times New Roman" w:cs="Times New Roman"/>
                <w:bCs/>
                <w:sz w:val="20"/>
                <w:szCs w:val="20"/>
              </w:rPr>
              <w:lastRenderedPageBreak/>
              <w:t>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E229139" w14:textId="0E0FBAE6"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lastRenderedPageBreak/>
              <w:t xml:space="preserve">Заключение муниципальных контрактов на выполнение содержания автомобильных дорог общего пользования местного </w:t>
            </w:r>
            <w:r w:rsidRPr="00CE5E05">
              <w:rPr>
                <w:rFonts w:ascii="Times New Roman" w:hAnsi="Times New Roman" w:cs="Times New Roman"/>
                <w:sz w:val="20"/>
                <w:szCs w:val="20"/>
              </w:rPr>
              <w:lastRenderedPageBreak/>
              <w:t xml:space="preserve">значения, тротуаров,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p w14:paraId="6F2A2733"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p>
        </w:tc>
        <w:tc>
          <w:tcPr>
            <w:tcW w:w="2977" w:type="dxa"/>
            <w:tcBorders>
              <w:left w:val="single" w:sz="4" w:space="0" w:color="auto"/>
              <w:bottom w:val="single" w:sz="4" w:space="0" w:color="auto"/>
              <w:right w:val="single" w:sz="4" w:space="0" w:color="auto"/>
            </w:tcBorders>
          </w:tcPr>
          <w:p w14:paraId="3F2EB428" w14:textId="6F511975" w:rsidR="00940165" w:rsidRPr="00CE5E05" w:rsidRDefault="00940165" w:rsidP="00D872C0">
            <w:pPr>
              <w:jc w:val="both"/>
              <w:rPr>
                <w:sz w:val="20"/>
                <w:szCs w:val="20"/>
              </w:rPr>
            </w:pPr>
            <w:r w:rsidRPr="00F4049F">
              <w:rPr>
                <w:rFonts w:ascii="Times New Roman" w:hAnsi="Times New Roman" w:cs="Times New Roman"/>
                <w:sz w:val="20"/>
                <w:szCs w:val="20"/>
              </w:rPr>
              <w:lastRenderedPageBreak/>
              <w:t>Доля</w:t>
            </w:r>
            <w:r w:rsidRPr="00CE5E05">
              <w:rPr>
                <w:rFonts w:ascii="Times New Roman" w:hAnsi="Times New Roman" w:cs="Times New Roman"/>
                <w:sz w:val="20"/>
                <w:szCs w:val="20"/>
              </w:rPr>
              <w:t xml:space="preserve"> протяженности автомобильных дорог общего пользования, отвечающих </w:t>
            </w:r>
            <w:r w:rsidRPr="00CE5E05">
              <w:rPr>
                <w:rFonts w:ascii="Times New Roman" w:hAnsi="Times New Roman" w:cs="Times New Roman"/>
                <w:sz w:val="20"/>
                <w:szCs w:val="20"/>
              </w:rPr>
              <w:lastRenderedPageBreak/>
              <w:t>нормативным требованиям, в общей протяженности автомобильных дорог общего пользования;</w:t>
            </w:r>
          </w:p>
        </w:tc>
      </w:tr>
      <w:tr w:rsidR="00940165" w:rsidRPr="00CE5E05" w14:paraId="1A3DF357" w14:textId="77777777" w:rsidTr="00F60754">
        <w:trPr>
          <w:tblCellSpacing w:w="5" w:type="nil"/>
        </w:trPr>
        <w:tc>
          <w:tcPr>
            <w:tcW w:w="426" w:type="dxa"/>
            <w:tcBorders>
              <w:left w:val="single" w:sz="4" w:space="0" w:color="auto"/>
              <w:bottom w:val="single" w:sz="4" w:space="0" w:color="auto"/>
              <w:right w:val="single" w:sz="4" w:space="0" w:color="auto"/>
            </w:tcBorders>
          </w:tcPr>
          <w:p w14:paraId="1F425DCF"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lastRenderedPageBreak/>
              <w:t>5.2.5</w:t>
            </w:r>
          </w:p>
        </w:tc>
        <w:tc>
          <w:tcPr>
            <w:tcW w:w="3402" w:type="dxa"/>
            <w:tcBorders>
              <w:left w:val="single" w:sz="4" w:space="0" w:color="auto"/>
              <w:bottom w:val="single" w:sz="4" w:space="0" w:color="auto"/>
              <w:right w:val="single" w:sz="4" w:space="0" w:color="auto"/>
            </w:tcBorders>
          </w:tcPr>
          <w:p w14:paraId="501581AD"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1134" w:type="dxa"/>
            <w:tcBorders>
              <w:left w:val="single" w:sz="4" w:space="0" w:color="auto"/>
              <w:bottom w:val="single" w:sz="4" w:space="0" w:color="auto"/>
              <w:right w:val="single" w:sz="4" w:space="0" w:color="auto"/>
            </w:tcBorders>
          </w:tcPr>
          <w:p w14:paraId="641C9B85"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88716B5" w14:textId="27E02503"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17EEBFB"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D2FC7EF" w14:textId="479FD715"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D160E2A" w14:textId="7E505B2F"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tcPr>
          <w:p w14:paraId="322A424B" w14:textId="1207D43E" w:rsidR="00940165" w:rsidRPr="00CE5E05" w:rsidRDefault="00940165" w:rsidP="00D872C0">
            <w:pPr>
              <w:jc w:val="both"/>
              <w:rPr>
                <w:sz w:val="20"/>
                <w:szCs w:val="20"/>
              </w:rPr>
            </w:pPr>
            <w:r w:rsidRPr="00F4049F">
              <w:rPr>
                <w:rFonts w:ascii="Times New Roman" w:hAnsi="Times New Roman" w:cs="Times New Roman"/>
                <w:sz w:val="20"/>
                <w:szCs w:val="20"/>
              </w:rPr>
              <w:t>Доля</w:t>
            </w:r>
            <w:r w:rsidRPr="00CE5E05">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02347C51" w14:textId="77777777" w:rsidTr="00F60754">
        <w:trPr>
          <w:tblCellSpacing w:w="5" w:type="nil"/>
        </w:trPr>
        <w:tc>
          <w:tcPr>
            <w:tcW w:w="426" w:type="dxa"/>
            <w:tcBorders>
              <w:left w:val="single" w:sz="4" w:space="0" w:color="auto"/>
              <w:bottom w:val="single" w:sz="4" w:space="0" w:color="auto"/>
              <w:right w:val="single" w:sz="4" w:space="0" w:color="auto"/>
            </w:tcBorders>
          </w:tcPr>
          <w:p w14:paraId="55AD1E01"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5.2.6</w:t>
            </w:r>
          </w:p>
        </w:tc>
        <w:tc>
          <w:tcPr>
            <w:tcW w:w="3402" w:type="dxa"/>
            <w:tcBorders>
              <w:left w:val="single" w:sz="4" w:space="0" w:color="auto"/>
              <w:bottom w:val="single" w:sz="4" w:space="0" w:color="auto"/>
              <w:right w:val="single" w:sz="4" w:space="0" w:color="auto"/>
            </w:tcBorders>
          </w:tcPr>
          <w:p w14:paraId="6D64FE8D"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w:t>
            </w:r>
          </w:p>
        </w:tc>
        <w:tc>
          <w:tcPr>
            <w:tcW w:w="1134" w:type="dxa"/>
            <w:tcBorders>
              <w:left w:val="single" w:sz="4" w:space="0" w:color="auto"/>
              <w:bottom w:val="single" w:sz="4" w:space="0" w:color="auto"/>
              <w:right w:val="single" w:sz="4" w:space="0" w:color="auto"/>
            </w:tcBorders>
          </w:tcPr>
          <w:p w14:paraId="56866088"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C321E3D" w14:textId="4DCEE2CE"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9BF0C63"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14B001E" w14:textId="773F9C8C"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55043AE" w14:textId="4740260F"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народных проектов в сфере дорожной деятельности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p w14:paraId="034160AD" w14:textId="5BA0A225"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контроль за ходом реализации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p w14:paraId="7E2686FD"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2977" w:type="dxa"/>
            <w:tcBorders>
              <w:left w:val="single" w:sz="4" w:space="0" w:color="auto"/>
              <w:bottom w:val="single" w:sz="4" w:space="0" w:color="auto"/>
              <w:right w:val="single" w:sz="4" w:space="0" w:color="auto"/>
            </w:tcBorders>
          </w:tcPr>
          <w:p w14:paraId="27159652" w14:textId="0224C9A4" w:rsidR="00940165" w:rsidRPr="00CE5E05" w:rsidRDefault="00940165" w:rsidP="00D872C0">
            <w:pPr>
              <w:jc w:val="both"/>
              <w:rPr>
                <w:sz w:val="20"/>
                <w:szCs w:val="20"/>
              </w:rPr>
            </w:pPr>
            <w:r w:rsidRPr="00F4049F">
              <w:rPr>
                <w:rFonts w:ascii="Times New Roman" w:hAnsi="Times New Roman" w:cs="Times New Roman"/>
                <w:sz w:val="20"/>
                <w:szCs w:val="20"/>
              </w:rPr>
              <w:t>Доля</w:t>
            </w:r>
            <w:r w:rsidRPr="00CE5E05">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786D0D18" w14:textId="77777777" w:rsidTr="00E91D37">
        <w:trPr>
          <w:tblCellSpacing w:w="5" w:type="nil"/>
        </w:trPr>
        <w:tc>
          <w:tcPr>
            <w:tcW w:w="426" w:type="dxa"/>
            <w:tcBorders>
              <w:left w:val="single" w:sz="4" w:space="0" w:color="auto"/>
              <w:bottom w:val="single" w:sz="4" w:space="0" w:color="auto"/>
              <w:right w:val="single" w:sz="4" w:space="0" w:color="auto"/>
            </w:tcBorders>
          </w:tcPr>
          <w:p w14:paraId="3291EF91"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5.2.7</w:t>
            </w:r>
          </w:p>
        </w:tc>
        <w:tc>
          <w:tcPr>
            <w:tcW w:w="3402" w:type="dxa"/>
            <w:tcBorders>
              <w:left w:val="single" w:sz="4" w:space="0" w:color="auto"/>
              <w:bottom w:val="single" w:sz="4" w:space="0" w:color="auto"/>
              <w:right w:val="single" w:sz="4" w:space="0" w:color="auto"/>
            </w:tcBorders>
          </w:tcPr>
          <w:p w14:paraId="23A053BD" w14:textId="1B948067" w:rsidR="00940165" w:rsidRPr="00CE5E05" w:rsidRDefault="00940165" w:rsidP="00D872C0">
            <w:pPr>
              <w:pStyle w:val="ConsPlusCell"/>
              <w:jc w:val="both"/>
              <w:rPr>
                <w:rFonts w:ascii="Times New Roman" w:hAnsi="Times New Roman" w:cs="Times New Roman"/>
                <w:sz w:val="20"/>
                <w:szCs w:val="20"/>
              </w:rPr>
            </w:pPr>
            <w:r w:rsidRPr="009E009D">
              <w:rPr>
                <w:rFonts w:ascii="Times New Roman" w:hAnsi="Times New Roman" w:cs="Times New Roman"/>
                <w:sz w:val="20"/>
                <w:szCs w:val="20"/>
              </w:rPr>
              <w:t xml:space="preserve">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9E009D">
              <w:rPr>
                <w:rFonts w:ascii="Times New Roman" w:hAnsi="Times New Roman" w:cs="Times New Roman"/>
                <w:sz w:val="20"/>
                <w:szCs w:val="20"/>
              </w:rPr>
              <w:t>Сыктывдинский</w:t>
            </w:r>
            <w:r>
              <w:rPr>
                <w:rFonts w:ascii="Times New Roman" w:hAnsi="Times New Roman" w:cs="Times New Roman"/>
                <w:sz w:val="20"/>
                <w:szCs w:val="20"/>
              </w:rPr>
              <w:t>»</w:t>
            </w:r>
            <w:r w:rsidRPr="009E009D">
              <w:rPr>
                <w:rFonts w:ascii="Times New Roman" w:hAnsi="Times New Roman" w:cs="Times New Roman"/>
                <w:sz w:val="20"/>
                <w:szCs w:val="20"/>
              </w:rPr>
              <w:t xml:space="preserve"> а также </w:t>
            </w:r>
            <w:proofErr w:type="gramStart"/>
            <w:r w:rsidRPr="009E009D">
              <w:rPr>
                <w:rFonts w:ascii="Times New Roman" w:hAnsi="Times New Roman" w:cs="Times New Roman"/>
                <w:sz w:val="20"/>
                <w:szCs w:val="20"/>
              </w:rPr>
              <w:t>иной  документацией</w:t>
            </w:r>
            <w:proofErr w:type="gramEnd"/>
            <w:r w:rsidRPr="009E009D">
              <w:rPr>
                <w:rFonts w:ascii="Times New Roman" w:hAnsi="Times New Roman" w:cs="Times New Roman"/>
                <w:sz w:val="20"/>
                <w:szCs w:val="20"/>
              </w:rPr>
              <w:t xml:space="preserve"> в сфере дорожной </w:t>
            </w:r>
            <w:r w:rsidRPr="009E009D">
              <w:rPr>
                <w:rFonts w:ascii="Times New Roman" w:hAnsi="Times New Roman" w:cs="Times New Roman"/>
                <w:sz w:val="20"/>
                <w:szCs w:val="20"/>
              </w:rPr>
              <w:lastRenderedPageBreak/>
              <w:t>деятельности</w:t>
            </w:r>
          </w:p>
        </w:tc>
        <w:tc>
          <w:tcPr>
            <w:tcW w:w="1134" w:type="dxa"/>
            <w:tcBorders>
              <w:left w:val="single" w:sz="4" w:space="0" w:color="auto"/>
              <w:bottom w:val="single" w:sz="4" w:space="0" w:color="auto"/>
              <w:right w:val="single" w:sz="4" w:space="0" w:color="auto"/>
            </w:tcBorders>
          </w:tcPr>
          <w:p w14:paraId="58B93DC5" w14:textId="77777777" w:rsidR="00940165" w:rsidRPr="00CE5E05" w:rsidRDefault="00940165" w:rsidP="00D872C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lastRenderedPageBreak/>
              <w:t>УЗиО</w:t>
            </w:r>
            <w:proofErr w:type="spellEnd"/>
            <w:r>
              <w:rPr>
                <w:rFonts w:ascii="Times New Roman" w:hAnsi="Times New Roman" w:cs="Times New Roman"/>
                <w:sz w:val="20"/>
                <w:szCs w:val="20"/>
              </w:rPr>
              <w:t>, УЖКХ</w:t>
            </w:r>
          </w:p>
        </w:tc>
        <w:tc>
          <w:tcPr>
            <w:tcW w:w="851" w:type="dxa"/>
            <w:tcBorders>
              <w:left w:val="single" w:sz="4" w:space="0" w:color="auto"/>
              <w:bottom w:val="single" w:sz="4" w:space="0" w:color="auto"/>
              <w:right w:val="single" w:sz="4" w:space="0" w:color="auto"/>
            </w:tcBorders>
          </w:tcPr>
          <w:p w14:paraId="55838CAD" w14:textId="69F284E5"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2B8A815"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115024C" w14:textId="5E448A31"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3B4706">
              <w:rPr>
                <w:rFonts w:ascii="Times New Roman" w:hAnsi="Times New Roman" w:cs="Times New Roman"/>
                <w:bCs/>
                <w:sz w:val="20"/>
                <w:szCs w:val="20"/>
              </w:rPr>
              <w:t xml:space="preserve">Увеличение доли протяженности автомобильных дорог общего пользования, отвечающих нормативным требованиям, в </w:t>
            </w:r>
            <w:r w:rsidRPr="003B4706">
              <w:rPr>
                <w:rFonts w:ascii="Times New Roman" w:hAnsi="Times New Roman" w:cs="Times New Roman"/>
                <w:bCs/>
                <w:sz w:val="20"/>
                <w:szCs w:val="20"/>
              </w:rPr>
              <w:lastRenderedPageBreak/>
              <w:t>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76877B6" w14:textId="0C81CBB8"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9E009D">
              <w:rPr>
                <w:rFonts w:ascii="Times New Roman" w:hAnsi="Times New Roman" w:cs="Times New Roman"/>
                <w:sz w:val="20"/>
                <w:szCs w:val="20"/>
              </w:rPr>
              <w:lastRenderedPageBreak/>
              <w:t xml:space="preserve">Выполнение работ по постановке на государственный кадастровый учет </w:t>
            </w:r>
            <w:proofErr w:type="gramStart"/>
            <w:r w:rsidRPr="009E009D">
              <w:rPr>
                <w:rFonts w:ascii="Times New Roman" w:hAnsi="Times New Roman" w:cs="Times New Roman"/>
                <w:sz w:val="20"/>
                <w:szCs w:val="20"/>
              </w:rPr>
              <w:t>земельных участков</w:t>
            </w:r>
            <w:proofErr w:type="gramEnd"/>
            <w:r w:rsidRPr="009E009D">
              <w:rPr>
                <w:rFonts w:ascii="Times New Roman" w:hAnsi="Times New Roman" w:cs="Times New Roman"/>
                <w:sz w:val="20"/>
                <w:szCs w:val="20"/>
              </w:rPr>
              <w:t xml:space="preserve"> занимаемых автомобильными дорогами общего пользования местного значения на территории МР </w:t>
            </w:r>
            <w:r>
              <w:rPr>
                <w:rFonts w:ascii="Times New Roman" w:hAnsi="Times New Roman" w:cs="Times New Roman"/>
                <w:sz w:val="20"/>
                <w:szCs w:val="20"/>
              </w:rPr>
              <w:t>«</w:t>
            </w:r>
            <w:r w:rsidRPr="009E009D">
              <w:rPr>
                <w:rFonts w:ascii="Times New Roman" w:hAnsi="Times New Roman" w:cs="Times New Roman"/>
                <w:sz w:val="20"/>
                <w:szCs w:val="20"/>
              </w:rPr>
              <w:t>Сыктывдинский</w:t>
            </w:r>
            <w:r>
              <w:rPr>
                <w:rFonts w:ascii="Times New Roman" w:hAnsi="Times New Roman" w:cs="Times New Roman"/>
                <w:sz w:val="20"/>
                <w:szCs w:val="20"/>
              </w:rPr>
              <w:t>»</w:t>
            </w:r>
            <w:r w:rsidRPr="009E009D">
              <w:rPr>
                <w:rFonts w:ascii="Times New Roman" w:hAnsi="Times New Roman" w:cs="Times New Roman"/>
                <w:sz w:val="20"/>
                <w:szCs w:val="20"/>
              </w:rPr>
              <w:t>.</w:t>
            </w:r>
            <w:r>
              <w:rPr>
                <w:rFonts w:ascii="Times New Roman" w:hAnsi="Times New Roman" w:cs="Times New Roman"/>
                <w:sz w:val="20"/>
                <w:szCs w:val="20"/>
              </w:rPr>
              <w:t xml:space="preserve"> </w:t>
            </w:r>
            <w:r w:rsidRPr="00CE5E05">
              <w:rPr>
                <w:rFonts w:ascii="Times New Roman" w:hAnsi="Times New Roman" w:cs="Times New Roman"/>
                <w:sz w:val="20"/>
                <w:szCs w:val="20"/>
              </w:rPr>
              <w:t xml:space="preserve">Выполнение работ по паспортизации автомобильных дорог общего пользования </w:t>
            </w:r>
            <w:r w:rsidRPr="00CE5E05">
              <w:rPr>
                <w:rFonts w:ascii="Times New Roman" w:hAnsi="Times New Roman" w:cs="Times New Roman"/>
                <w:sz w:val="20"/>
                <w:szCs w:val="20"/>
              </w:rPr>
              <w:lastRenderedPageBreak/>
              <w:t xml:space="preserve">местного значения на территории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и постановка на государственный кадастровый учет занимаемых ими земельных участков</w:t>
            </w:r>
          </w:p>
        </w:tc>
        <w:tc>
          <w:tcPr>
            <w:tcW w:w="2977" w:type="dxa"/>
            <w:tcBorders>
              <w:left w:val="single" w:sz="4" w:space="0" w:color="auto"/>
              <w:bottom w:val="single" w:sz="4" w:space="0" w:color="auto"/>
              <w:right w:val="single" w:sz="4" w:space="0" w:color="auto"/>
            </w:tcBorders>
          </w:tcPr>
          <w:p w14:paraId="5DC562D2" w14:textId="129DB24C" w:rsidR="00940165" w:rsidRPr="00733944" w:rsidRDefault="00FA4B7E" w:rsidP="00D872C0">
            <w:pPr>
              <w:jc w:val="both"/>
              <w:rPr>
                <w:rFonts w:ascii="Times New Roman" w:hAnsi="Times New Roman" w:cs="Times New Roman"/>
                <w:sz w:val="20"/>
                <w:szCs w:val="20"/>
              </w:rPr>
            </w:pPr>
            <w:r w:rsidRPr="00FA4B7E">
              <w:rPr>
                <w:rFonts w:ascii="Times New Roman" w:hAnsi="Times New Roman" w:cs="Times New Roman"/>
                <w:sz w:val="20"/>
                <w:szCs w:val="20"/>
              </w:rPr>
              <w:lastRenderedPageBreak/>
              <w:t xml:space="preserve">Доля протяженности автомобильных дорог общего пользования, отвечающих нормативным требованиям, в общей протяженности </w:t>
            </w:r>
            <w:r w:rsidRPr="00FA4B7E">
              <w:rPr>
                <w:rFonts w:ascii="Times New Roman" w:hAnsi="Times New Roman" w:cs="Times New Roman"/>
                <w:sz w:val="20"/>
                <w:szCs w:val="20"/>
              </w:rPr>
              <w:lastRenderedPageBreak/>
              <w:t>автомобильных дорог общего пользования;</w:t>
            </w:r>
          </w:p>
        </w:tc>
      </w:tr>
      <w:tr w:rsidR="00940165" w:rsidRPr="00CE5E05" w14:paraId="76931233"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0A9C46C3" w14:textId="77777777" w:rsidR="0094016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lastRenderedPageBreak/>
              <w:t>5.2.8</w:t>
            </w:r>
          </w:p>
        </w:tc>
        <w:tc>
          <w:tcPr>
            <w:tcW w:w="3402" w:type="dxa"/>
            <w:tcBorders>
              <w:top w:val="single" w:sz="4" w:space="0" w:color="auto"/>
              <w:left w:val="single" w:sz="4" w:space="0" w:color="auto"/>
              <w:bottom w:val="single" w:sz="4" w:space="0" w:color="auto"/>
              <w:right w:val="single" w:sz="4" w:space="0" w:color="auto"/>
            </w:tcBorders>
          </w:tcPr>
          <w:p w14:paraId="28534FD4" w14:textId="76E3DDAF" w:rsidR="00940165" w:rsidRPr="00CE5E05" w:rsidRDefault="00940165" w:rsidP="00D872C0">
            <w:pPr>
              <w:pStyle w:val="ConsPlusCell"/>
              <w:jc w:val="both"/>
              <w:rPr>
                <w:rFonts w:ascii="Times New Roman" w:hAnsi="Times New Roman" w:cs="Times New Roman"/>
                <w:sz w:val="20"/>
                <w:szCs w:val="20"/>
              </w:rPr>
            </w:pPr>
            <w:r w:rsidRPr="00D8532E">
              <w:rPr>
                <w:rFonts w:ascii="Times New Roman" w:hAnsi="Times New Roman" w:cs="Times New Roman"/>
                <w:sz w:val="20"/>
                <w:szCs w:val="20"/>
              </w:rPr>
              <w:t xml:space="preserve">Реализация отдельных мероприятий регионального проекта </w:t>
            </w:r>
            <w:r>
              <w:rPr>
                <w:rFonts w:ascii="Times New Roman" w:hAnsi="Times New Roman" w:cs="Times New Roman"/>
                <w:sz w:val="20"/>
                <w:szCs w:val="20"/>
              </w:rPr>
              <w:t>«</w:t>
            </w:r>
            <w:r w:rsidRPr="00D8532E">
              <w:rPr>
                <w:rFonts w:ascii="Times New Roman" w:hAnsi="Times New Roman" w:cs="Times New Roman"/>
                <w:sz w:val="20"/>
                <w:szCs w:val="20"/>
              </w:rPr>
              <w:t>Дорожная сеть</w:t>
            </w:r>
            <w:r>
              <w:rPr>
                <w:rFonts w:ascii="Times New Roman" w:hAnsi="Times New Roman" w:cs="Times New Roman"/>
                <w:sz w:val="20"/>
                <w:szCs w:val="20"/>
              </w:rPr>
              <w:t>»</w:t>
            </w:r>
            <w:r w:rsidRPr="00D8532E">
              <w:rPr>
                <w:rFonts w:ascii="Times New Roman" w:hAnsi="Times New Roman" w:cs="Times New Roman"/>
                <w:sz w:val="20"/>
                <w:szCs w:val="20"/>
              </w:rPr>
              <w:t xml:space="preserve">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w:t>
            </w:r>
            <w:r>
              <w:rPr>
                <w:rFonts w:ascii="Times New Roman" w:hAnsi="Times New Roman" w:cs="Times New Roman"/>
                <w:sz w:val="20"/>
                <w:szCs w:val="20"/>
              </w:rPr>
              <w:t>«</w:t>
            </w:r>
            <w:r w:rsidRPr="00D8532E">
              <w:rPr>
                <w:rFonts w:ascii="Times New Roman" w:hAnsi="Times New Roman" w:cs="Times New Roman"/>
                <w:sz w:val="20"/>
                <w:szCs w:val="20"/>
              </w:rPr>
              <w:t>Дорожная сеть</w:t>
            </w:r>
            <w:r>
              <w:rPr>
                <w:rFonts w:ascii="Times New Roman" w:hAnsi="Times New Roman" w:cs="Times New Roman"/>
                <w:sz w:val="20"/>
                <w:szCs w:val="20"/>
              </w:rPr>
              <w:t>»</w:t>
            </w:r>
            <w:r w:rsidRPr="00D8532E">
              <w:rPr>
                <w:rFonts w:ascii="Times New Roman" w:hAnsi="Times New Roman" w:cs="Times New Roman"/>
                <w:sz w:val="20"/>
                <w:szCs w:val="20"/>
              </w:rPr>
              <w:t xml:space="preserve"> - </w:t>
            </w:r>
            <w:r w:rsidRPr="00D8532E">
              <w:rPr>
                <w:rFonts w:ascii="Times New Roman" w:hAnsi="Times New Roman" w:cs="Times New Roman"/>
                <w:sz w:val="20"/>
                <w:szCs w:val="20"/>
                <w:lang w:val="en-US"/>
              </w:rPr>
              <w:t>R</w:t>
            </w:r>
            <w:r w:rsidRPr="00D8532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F2A3935"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31E15AC8" w14:textId="381346A8"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2D646ACC"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0061DA2C" w14:textId="06819496"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3B4706">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top w:val="single" w:sz="4" w:space="0" w:color="auto"/>
              <w:left w:val="single" w:sz="4" w:space="0" w:color="auto"/>
              <w:bottom w:val="single" w:sz="4" w:space="0" w:color="auto"/>
              <w:right w:val="single" w:sz="4" w:space="0" w:color="auto"/>
            </w:tcBorders>
          </w:tcPr>
          <w:p w14:paraId="44FB7717"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Приведение</w:t>
            </w:r>
            <w:r w:rsidRPr="00733944">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7E149488" w14:textId="38C1F53E" w:rsidR="00940165" w:rsidRPr="00733944" w:rsidRDefault="00940165" w:rsidP="00D872C0">
            <w:pPr>
              <w:jc w:val="both"/>
              <w:rPr>
                <w:rFonts w:ascii="Times New Roman" w:hAnsi="Times New Roman" w:cs="Times New Roman"/>
                <w:sz w:val="20"/>
                <w:szCs w:val="20"/>
              </w:rPr>
            </w:pPr>
            <w:r w:rsidRPr="00F4049F">
              <w:rPr>
                <w:rFonts w:ascii="Times New Roman" w:hAnsi="Times New Roman" w:cs="Times New Roman"/>
                <w:sz w:val="20"/>
                <w:szCs w:val="20"/>
              </w:rPr>
              <w:t>Доля</w:t>
            </w:r>
            <w:r w:rsidRPr="00733944">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5A9EAC1E"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032E24D8" w14:textId="77777777" w:rsidR="0094016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5.2.9</w:t>
            </w:r>
          </w:p>
        </w:tc>
        <w:tc>
          <w:tcPr>
            <w:tcW w:w="3402" w:type="dxa"/>
            <w:tcBorders>
              <w:top w:val="single" w:sz="4" w:space="0" w:color="auto"/>
              <w:left w:val="single" w:sz="4" w:space="0" w:color="auto"/>
              <w:bottom w:val="single" w:sz="4" w:space="0" w:color="auto"/>
              <w:right w:val="single" w:sz="4" w:space="0" w:color="auto"/>
            </w:tcBorders>
          </w:tcPr>
          <w:p w14:paraId="1C481EC1" w14:textId="466A6C27" w:rsidR="00940165" w:rsidRPr="00D8532E" w:rsidRDefault="00940165" w:rsidP="00D872C0">
            <w:pPr>
              <w:pStyle w:val="ConsPlusCell"/>
              <w:jc w:val="both"/>
              <w:rPr>
                <w:rFonts w:ascii="Times New Roman" w:hAnsi="Times New Roman" w:cs="Times New Roman"/>
                <w:sz w:val="20"/>
                <w:szCs w:val="20"/>
              </w:rPr>
            </w:pPr>
            <w:r w:rsidRPr="00950570">
              <w:rPr>
                <w:rFonts w:ascii="Times New Roman" w:hAnsi="Times New Roman" w:cs="Times New Roman"/>
                <w:sz w:val="20"/>
                <w:szCs w:val="20"/>
              </w:rPr>
              <w:t xml:space="preserve">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950570">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5D09302"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7DA46361" w14:textId="190E5C8C"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26856E29"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67DFE05A" w14:textId="638E52E8"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3B4706">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top w:val="single" w:sz="4" w:space="0" w:color="auto"/>
              <w:left w:val="single" w:sz="4" w:space="0" w:color="auto"/>
              <w:bottom w:val="single" w:sz="4" w:space="0" w:color="auto"/>
              <w:right w:val="single" w:sz="4" w:space="0" w:color="auto"/>
            </w:tcBorders>
          </w:tcPr>
          <w:p w14:paraId="12AEC526"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Приведение</w:t>
            </w:r>
            <w:r w:rsidRPr="00733944">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55CDFE39" w14:textId="44D0DBE9" w:rsidR="00940165" w:rsidRPr="00733944" w:rsidRDefault="00940165" w:rsidP="00D872C0">
            <w:pPr>
              <w:jc w:val="both"/>
              <w:rPr>
                <w:rFonts w:ascii="Times New Roman" w:hAnsi="Times New Roman" w:cs="Times New Roman"/>
                <w:sz w:val="20"/>
                <w:szCs w:val="20"/>
              </w:rPr>
            </w:pPr>
            <w:r w:rsidRPr="00F4049F">
              <w:rPr>
                <w:rFonts w:ascii="Times New Roman" w:hAnsi="Times New Roman" w:cs="Times New Roman"/>
                <w:sz w:val="20"/>
                <w:szCs w:val="20"/>
              </w:rPr>
              <w:t>Доля</w:t>
            </w:r>
            <w:r w:rsidRPr="00733944">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78EE99BD" w14:textId="77777777" w:rsidTr="00625088">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4D5CB73E" w14:textId="380A8D28" w:rsidR="00940165" w:rsidRPr="00733944" w:rsidRDefault="00940165" w:rsidP="00432849">
            <w:pPr>
              <w:spacing w:after="0" w:line="240" w:lineRule="auto"/>
              <w:jc w:val="both"/>
              <w:rPr>
                <w:rFonts w:ascii="Times New Roman" w:hAnsi="Times New Roman" w:cs="Times New Roman"/>
                <w:sz w:val="20"/>
                <w:szCs w:val="20"/>
              </w:rPr>
            </w:pPr>
            <w:r w:rsidRPr="00FD7ECD">
              <w:rPr>
                <w:rFonts w:ascii="Times New Roman" w:hAnsi="Times New Roman" w:cs="Times New Roman"/>
                <w:b/>
                <w:sz w:val="20"/>
                <w:szCs w:val="20"/>
              </w:rPr>
              <w:t>Задача 3.</w:t>
            </w:r>
            <w:r w:rsidRPr="00FD7ECD">
              <w:rPr>
                <w:rFonts w:ascii="Times New Roman" w:hAnsi="Times New Roman" w:cs="Times New Roman"/>
                <w:sz w:val="20"/>
                <w:szCs w:val="20"/>
              </w:rPr>
              <w:t xml:space="preserve"> </w:t>
            </w:r>
            <w:r w:rsidRPr="00A567BF">
              <w:rPr>
                <w:rFonts w:ascii="Times New Roman" w:hAnsi="Times New Roman" w:cs="Times New Roman"/>
                <w:sz w:val="20"/>
                <w:szCs w:val="20"/>
              </w:rPr>
              <w:t xml:space="preserve">Поддержание и улучшение санитарного состояния территорий сельских поселений Сыктывдинского района </w:t>
            </w:r>
            <w:r w:rsidRPr="00FD7ECD">
              <w:rPr>
                <w:rFonts w:ascii="Times New Roman" w:hAnsi="Times New Roman" w:cs="Times New Roman"/>
                <w:sz w:val="20"/>
                <w:szCs w:val="20"/>
              </w:rPr>
              <w:t>(</w:t>
            </w:r>
            <w:r>
              <w:rPr>
                <w:rFonts w:ascii="Times New Roman" w:hAnsi="Times New Roman" w:cs="Times New Roman"/>
                <w:sz w:val="20"/>
                <w:szCs w:val="20"/>
              </w:rPr>
              <w:t xml:space="preserve">уборка, </w:t>
            </w:r>
            <w:r w:rsidRPr="00FD7ECD">
              <w:rPr>
                <w:rFonts w:ascii="Times New Roman" w:hAnsi="Times New Roman" w:cs="Times New Roman"/>
                <w:sz w:val="20"/>
                <w:szCs w:val="20"/>
              </w:rPr>
              <w:t>мойка остановок общественного транспорта, автопавильонов, наземных пешеходных переходов и элементов их обустройства</w:t>
            </w:r>
            <w:r>
              <w:rPr>
                <w:rFonts w:ascii="Times New Roman" w:hAnsi="Times New Roman" w:cs="Times New Roman"/>
                <w:sz w:val="20"/>
                <w:szCs w:val="20"/>
              </w:rPr>
              <w:t xml:space="preserve"> </w:t>
            </w:r>
            <w:r>
              <w:rPr>
                <w:rFonts w:ascii="Times New Roman" w:hAnsi="Times New Roman" w:cs="Times New Roman"/>
                <w:sz w:val="20"/>
              </w:rPr>
              <w:t>с применением дезинфицирующих средств</w:t>
            </w:r>
            <w:r w:rsidRPr="00FD7ECD">
              <w:rPr>
                <w:rFonts w:ascii="Times New Roman" w:hAnsi="Times New Roman" w:cs="Times New Roman"/>
                <w:sz w:val="20"/>
                <w:szCs w:val="20"/>
              </w:rPr>
              <w:t>)</w:t>
            </w:r>
          </w:p>
        </w:tc>
      </w:tr>
      <w:tr w:rsidR="00940165" w:rsidRPr="00CE5E05" w14:paraId="61D8C27C"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1C830771" w14:textId="5653298A" w:rsidR="00940165" w:rsidRDefault="00940165" w:rsidP="00FD7ECD">
            <w:pPr>
              <w:pStyle w:val="ConsPlusCell"/>
              <w:rPr>
                <w:rFonts w:ascii="Times New Roman" w:hAnsi="Times New Roman" w:cs="Times New Roman"/>
                <w:sz w:val="20"/>
                <w:szCs w:val="20"/>
              </w:rPr>
            </w:pPr>
            <w:r>
              <w:rPr>
                <w:rFonts w:ascii="Times New Roman" w:hAnsi="Times New Roman" w:cs="Times New Roman"/>
                <w:sz w:val="20"/>
                <w:szCs w:val="20"/>
              </w:rPr>
              <w:t>5.3.1</w:t>
            </w:r>
          </w:p>
        </w:tc>
        <w:tc>
          <w:tcPr>
            <w:tcW w:w="3402" w:type="dxa"/>
            <w:tcBorders>
              <w:top w:val="single" w:sz="4" w:space="0" w:color="auto"/>
              <w:left w:val="single" w:sz="4" w:space="0" w:color="auto"/>
              <w:bottom w:val="single" w:sz="4" w:space="0" w:color="auto"/>
              <w:right w:val="single" w:sz="4" w:space="0" w:color="auto"/>
            </w:tcBorders>
          </w:tcPr>
          <w:p w14:paraId="69C142F4" w14:textId="129B6721" w:rsidR="00940165" w:rsidRPr="00950570" w:rsidRDefault="00940165" w:rsidP="00D872C0">
            <w:pPr>
              <w:pStyle w:val="ConsPlusCell"/>
              <w:jc w:val="both"/>
              <w:rPr>
                <w:rFonts w:ascii="Times New Roman" w:hAnsi="Times New Roman" w:cs="Times New Roman"/>
                <w:sz w:val="20"/>
                <w:szCs w:val="20"/>
              </w:rPr>
            </w:pPr>
            <w:r w:rsidRPr="00FD7ECD">
              <w:rPr>
                <w:rFonts w:ascii="Times New Roman" w:hAnsi="Times New Roman" w:cs="Times New Roman"/>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FD7ECD">
              <w:rPr>
                <w:rFonts w:ascii="Times New Roman" w:hAnsi="Times New Roman" w:cs="Times New Roman"/>
                <w:sz w:val="20"/>
                <w:szCs w:val="20"/>
              </w:rPr>
              <w:t>короновирусной</w:t>
            </w:r>
            <w:proofErr w:type="spellEnd"/>
            <w:r w:rsidRPr="00FD7ECD">
              <w:rPr>
                <w:rFonts w:ascii="Times New Roman" w:hAnsi="Times New Roman" w:cs="Times New Roman"/>
                <w:sz w:val="20"/>
                <w:szCs w:val="20"/>
              </w:rPr>
              <w:t xml:space="preserve"> инфекции (COVID-19)</w:t>
            </w:r>
            <w:r>
              <w:rPr>
                <w:rFonts w:ascii="Times New Roman" w:hAnsi="Times New Roman" w:cs="Times New Roman"/>
                <w:sz w:val="20"/>
                <w:szCs w:val="20"/>
              </w:rPr>
              <w:t xml:space="preserve"> </w:t>
            </w:r>
            <w:r w:rsidRPr="00FD7ECD">
              <w:rPr>
                <w:rFonts w:ascii="Times New Roman" w:hAnsi="Times New Roman" w:cs="Times New Roman"/>
                <w:sz w:val="20"/>
                <w:szCs w:val="20"/>
              </w:rPr>
              <w:t>(</w:t>
            </w:r>
            <w:r>
              <w:rPr>
                <w:rFonts w:ascii="Times New Roman" w:hAnsi="Times New Roman" w:cs="Times New Roman"/>
                <w:sz w:val="20"/>
                <w:szCs w:val="20"/>
              </w:rPr>
              <w:t>уборка, мойка</w:t>
            </w:r>
            <w:r w:rsidRPr="00FD7ECD">
              <w:rPr>
                <w:rFonts w:ascii="Times New Roman" w:hAnsi="Times New Roman" w:cs="Times New Roman"/>
                <w:sz w:val="20"/>
                <w:szCs w:val="20"/>
              </w:rPr>
              <w:t xml:space="preserve"> остановок общественного транспорта, автопавильонов, наземных пешеходных переходов и элементов их обустройства</w:t>
            </w:r>
            <w:r>
              <w:rPr>
                <w:rFonts w:ascii="Times New Roman" w:hAnsi="Times New Roman" w:cs="Times New Roman"/>
                <w:sz w:val="20"/>
              </w:rPr>
              <w:t xml:space="preserve"> с применением дезинфицирующих средств</w:t>
            </w:r>
            <w:r w:rsidRPr="00FD7EC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63280BB" w14:textId="652B71BA" w:rsidR="00940165" w:rsidRPr="00744B74" w:rsidRDefault="00940165" w:rsidP="00D872C0">
            <w:pPr>
              <w:spacing w:after="0" w:line="240" w:lineRule="auto"/>
              <w:jc w:val="both"/>
              <w:rPr>
                <w:rFonts w:ascii="Times New Roman" w:hAnsi="Times New Roman" w:cs="Times New Roman"/>
                <w:sz w:val="20"/>
                <w:szCs w:val="20"/>
              </w:rPr>
            </w:pPr>
            <w:r w:rsidRPr="00744B74">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4A814399" w14:textId="58F14D42" w:rsidR="00940165" w:rsidRPr="00744B74" w:rsidRDefault="00940165" w:rsidP="00D872C0">
            <w:pPr>
              <w:jc w:val="both"/>
              <w:rPr>
                <w:rFonts w:ascii="Times New Roman" w:hAnsi="Times New Roman" w:cs="Times New Roman"/>
                <w:sz w:val="20"/>
                <w:szCs w:val="20"/>
              </w:rPr>
            </w:pPr>
            <w:r w:rsidRPr="00744B74">
              <w:rPr>
                <w:rFonts w:ascii="Times New Roman" w:hAnsi="Times New Roman" w:cs="Times New Roman"/>
                <w:sz w:val="20"/>
                <w:szCs w:val="20"/>
              </w:rPr>
              <w:t>2020</w:t>
            </w:r>
          </w:p>
        </w:tc>
        <w:tc>
          <w:tcPr>
            <w:tcW w:w="850" w:type="dxa"/>
            <w:tcBorders>
              <w:top w:val="single" w:sz="4" w:space="0" w:color="auto"/>
              <w:left w:val="single" w:sz="4" w:space="0" w:color="auto"/>
              <w:bottom w:val="single" w:sz="4" w:space="0" w:color="auto"/>
              <w:right w:val="single" w:sz="4" w:space="0" w:color="auto"/>
            </w:tcBorders>
          </w:tcPr>
          <w:p w14:paraId="5C0B313A" w14:textId="3C2DC2F4" w:rsidR="00940165" w:rsidRPr="00744B74" w:rsidRDefault="00940165" w:rsidP="00D872C0">
            <w:pPr>
              <w:pStyle w:val="ConsPlusCell"/>
              <w:jc w:val="both"/>
              <w:rPr>
                <w:rFonts w:ascii="Times New Roman" w:hAnsi="Times New Roman" w:cs="Times New Roman"/>
                <w:sz w:val="20"/>
                <w:szCs w:val="20"/>
              </w:rPr>
            </w:pPr>
            <w:r w:rsidRPr="00744B74">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346C6672" w14:textId="1B660065" w:rsidR="00940165" w:rsidRPr="00744B74" w:rsidRDefault="00940165" w:rsidP="00CF69E8">
            <w:pPr>
              <w:pStyle w:val="a6"/>
              <w:tabs>
                <w:tab w:val="left" w:pos="412"/>
              </w:tabs>
              <w:autoSpaceDE w:val="0"/>
              <w:autoSpaceDN w:val="0"/>
              <w:adjustRightInd w:val="0"/>
              <w:spacing w:after="0" w:line="240" w:lineRule="auto"/>
              <w:ind w:left="0"/>
              <w:rPr>
                <w:rFonts w:ascii="Times New Roman" w:hAnsi="Times New Roman" w:cs="Times New Roman"/>
                <w:bCs/>
                <w:sz w:val="20"/>
                <w:szCs w:val="20"/>
              </w:rPr>
            </w:pPr>
            <w:r>
              <w:rPr>
                <w:rFonts w:ascii="Times New Roman" w:hAnsi="Times New Roman" w:cs="Times New Roman"/>
                <w:sz w:val="20"/>
                <w:szCs w:val="20"/>
              </w:rPr>
              <w:t>проведе</w:t>
            </w:r>
            <w:r w:rsidRPr="00CF69E8">
              <w:rPr>
                <w:rFonts w:ascii="Times New Roman" w:hAnsi="Times New Roman" w:cs="Times New Roman"/>
                <w:sz w:val="20"/>
                <w:szCs w:val="20"/>
              </w:rPr>
              <w:t>ние обработок</w:t>
            </w:r>
            <w:r>
              <w:rPr>
                <w:rFonts w:ascii="Times New Roman" w:hAnsi="Times New Roman" w:cs="Times New Roman"/>
                <w:sz w:val="20"/>
                <w:szCs w:val="20"/>
              </w:rPr>
              <w:t xml:space="preserve"> на </w:t>
            </w:r>
            <w:r w:rsidRPr="00CF69E8">
              <w:rPr>
                <w:rFonts w:ascii="Times New Roman" w:hAnsi="Times New Roman" w:cs="Times New Roman"/>
                <w:sz w:val="20"/>
                <w:szCs w:val="20"/>
              </w:rPr>
              <w:t>открытых пространс</w:t>
            </w:r>
            <w:r>
              <w:rPr>
                <w:rFonts w:ascii="Times New Roman" w:hAnsi="Times New Roman" w:cs="Times New Roman"/>
                <w:sz w:val="20"/>
                <w:szCs w:val="20"/>
              </w:rPr>
              <w:t xml:space="preserve">твах населенных пунктов в целях </w:t>
            </w:r>
            <w:r w:rsidRPr="00CF69E8">
              <w:rPr>
                <w:rFonts w:ascii="Times New Roman" w:hAnsi="Times New Roman" w:cs="Times New Roman"/>
                <w:sz w:val="20"/>
                <w:szCs w:val="20"/>
              </w:rPr>
              <w:t xml:space="preserve">недопущения распространения новой </w:t>
            </w:r>
            <w:proofErr w:type="spellStart"/>
            <w:r w:rsidRPr="00CF69E8">
              <w:rPr>
                <w:rFonts w:ascii="Times New Roman" w:hAnsi="Times New Roman" w:cs="Times New Roman"/>
                <w:sz w:val="20"/>
                <w:szCs w:val="20"/>
              </w:rPr>
              <w:t>короновирусной</w:t>
            </w:r>
            <w:proofErr w:type="spellEnd"/>
            <w:r w:rsidRPr="00CF69E8">
              <w:rPr>
                <w:rFonts w:ascii="Times New Roman" w:hAnsi="Times New Roman" w:cs="Times New Roman"/>
                <w:sz w:val="20"/>
                <w:szCs w:val="20"/>
              </w:rPr>
              <w:t xml:space="preserve"> инфекции (COVID-</w:t>
            </w:r>
            <w:r w:rsidRPr="00CF69E8">
              <w:rPr>
                <w:rFonts w:ascii="Times New Roman" w:hAnsi="Times New Roman" w:cs="Times New Roman"/>
                <w:sz w:val="20"/>
                <w:szCs w:val="20"/>
              </w:rPr>
              <w:lastRenderedPageBreak/>
              <w:t>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(24 ед.).</w:t>
            </w:r>
          </w:p>
        </w:tc>
        <w:tc>
          <w:tcPr>
            <w:tcW w:w="4110" w:type="dxa"/>
            <w:tcBorders>
              <w:top w:val="single" w:sz="4" w:space="0" w:color="auto"/>
              <w:left w:val="single" w:sz="4" w:space="0" w:color="auto"/>
              <w:bottom w:val="single" w:sz="4" w:space="0" w:color="auto"/>
              <w:right w:val="single" w:sz="4" w:space="0" w:color="auto"/>
            </w:tcBorders>
          </w:tcPr>
          <w:p w14:paraId="3DA2FE3A" w14:textId="192F6643" w:rsidR="00940165" w:rsidRPr="00744B74" w:rsidRDefault="00940165" w:rsidP="00D872C0">
            <w:pPr>
              <w:pStyle w:val="ConsPlusCell"/>
              <w:tabs>
                <w:tab w:val="left" w:pos="351"/>
              </w:tabs>
              <w:ind w:left="67"/>
              <w:jc w:val="both"/>
              <w:rPr>
                <w:rFonts w:ascii="Times New Roman" w:hAnsi="Times New Roman" w:cs="Times New Roman"/>
                <w:sz w:val="20"/>
                <w:szCs w:val="20"/>
              </w:rPr>
            </w:pPr>
            <w:r w:rsidRPr="00744B74">
              <w:rPr>
                <w:rFonts w:ascii="Times New Roman" w:hAnsi="Times New Roman" w:cs="Times New Roman"/>
                <w:sz w:val="20"/>
                <w:szCs w:val="20"/>
              </w:rPr>
              <w:lastRenderedPageBreak/>
              <w:t>Заключение договоров на проведение дезинфекционных мероприятий, передача иных межбюджетных трансфертов сельским поселениям на проведение дезинфекционных мероприятий</w:t>
            </w:r>
          </w:p>
        </w:tc>
        <w:tc>
          <w:tcPr>
            <w:tcW w:w="2977" w:type="dxa"/>
            <w:tcBorders>
              <w:top w:val="single" w:sz="4" w:space="0" w:color="auto"/>
              <w:left w:val="single" w:sz="4" w:space="0" w:color="auto"/>
              <w:bottom w:val="single" w:sz="4" w:space="0" w:color="auto"/>
              <w:right w:val="single" w:sz="4" w:space="0" w:color="auto"/>
            </w:tcBorders>
          </w:tcPr>
          <w:p w14:paraId="30FFD69B" w14:textId="115FCF88" w:rsidR="00940165" w:rsidRPr="00744B74" w:rsidRDefault="00940165" w:rsidP="00D872C0">
            <w:pPr>
              <w:jc w:val="both"/>
              <w:rPr>
                <w:rFonts w:ascii="Times New Roman" w:hAnsi="Times New Roman" w:cs="Times New Roman"/>
                <w:sz w:val="20"/>
                <w:szCs w:val="20"/>
              </w:rPr>
            </w:pPr>
            <w:r w:rsidRPr="00087B87">
              <w:rPr>
                <w:rFonts w:ascii="Times New Roman" w:hAnsi="Times New Roman" w:cs="Times New Roman"/>
                <w:sz w:val="20"/>
                <w:szCs w:val="20"/>
              </w:rPr>
              <w:t xml:space="preserve">Количество проведенных обработок на открытых пространствах населенных пунктов в целях недопущения распространения новой </w:t>
            </w:r>
            <w:proofErr w:type="spellStart"/>
            <w:r w:rsidRPr="00087B87">
              <w:rPr>
                <w:rFonts w:ascii="Times New Roman" w:hAnsi="Times New Roman" w:cs="Times New Roman"/>
                <w:sz w:val="20"/>
                <w:szCs w:val="20"/>
              </w:rPr>
              <w:t>короновирусной</w:t>
            </w:r>
            <w:proofErr w:type="spellEnd"/>
            <w:r w:rsidRPr="00087B87">
              <w:rPr>
                <w:rFonts w:ascii="Times New Roman" w:hAnsi="Times New Roman" w:cs="Times New Roman"/>
                <w:sz w:val="20"/>
                <w:szCs w:val="20"/>
              </w:rPr>
              <w:t xml:space="preserve"> инфекции (COVID-19) (уборка, мойка остановок общественного транспорта, автопавильонов, наземных пешеходных </w:t>
            </w:r>
            <w:r w:rsidRPr="00087B87">
              <w:rPr>
                <w:rFonts w:ascii="Times New Roman" w:hAnsi="Times New Roman" w:cs="Times New Roman"/>
                <w:sz w:val="20"/>
                <w:szCs w:val="20"/>
              </w:rPr>
              <w:lastRenderedPageBreak/>
              <w:t>переходов и элементов их обустройства)</w:t>
            </w:r>
          </w:p>
        </w:tc>
      </w:tr>
    </w:tbl>
    <w:p w14:paraId="143DEBD2" w14:textId="77777777" w:rsidR="00537DDA" w:rsidRPr="00CE5E05" w:rsidRDefault="00537DDA" w:rsidP="00421C9E">
      <w:pPr>
        <w:widowControl w:val="0"/>
        <w:autoSpaceDE w:val="0"/>
        <w:autoSpaceDN w:val="0"/>
        <w:adjustRightInd w:val="0"/>
        <w:spacing w:after="0" w:line="240" w:lineRule="auto"/>
        <w:jc w:val="both"/>
        <w:rPr>
          <w:rFonts w:ascii="Times New Roman" w:hAnsi="Times New Roman" w:cs="Times New Roman"/>
          <w:sz w:val="24"/>
          <w:szCs w:val="24"/>
        </w:rPr>
        <w:sectPr w:rsidR="00537DDA" w:rsidRPr="00CE5E05" w:rsidSect="00633D4D">
          <w:pgSz w:w="16838" w:h="11905" w:orient="landscape"/>
          <w:pgMar w:top="709" w:right="1134" w:bottom="851" w:left="1134" w:header="720" w:footer="720" w:gutter="0"/>
          <w:cols w:space="720"/>
          <w:noEndnote/>
        </w:sectPr>
      </w:pPr>
    </w:p>
    <w:p w14:paraId="268C8080" w14:textId="77777777" w:rsidR="00F70326" w:rsidRPr="00CE5E05" w:rsidRDefault="00356653" w:rsidP="00E507D0">
      <w:pPr>
        <w:spacing w:after="0" w:line="240" w:lineRule="auto"/>
        <w:ind w:right="-598"/>
        <w:jc w:val="right"/>
        <w:rPr>
          <w:rFonts w:ascii="Times New Roman" w:hAnsi="Times New Roman" w:cs="Times New Roman"/>
          <w:color w:val="000000"/>
          <w:sz w:val="24"/>
          <w:szCs w:val="24"/>
        </w:rPr>
      </w:pPr>
      <w:bookmarkStart w:id="1" w:name="Par627"/>
      <w:bookmarkEnd w:id="1"/>
      <w:r w:rsidRPr="00CE5E05">
        <w:rPr>
          <w:rFonts w:ascii="Times New Roman" w:hAnsi="Times New Roman" w:cs="Times New Roman"/>
          <w:sz w:val="24"/>
          <w:szCs w:val="24"/>
        </w:rPr>
        <w:lastRenderedPageBreak/>
        <w:t>Таблица</w:t>
      </w:r>
      <w:r w:rsidR="00537DDA" w:rsidRPr="00CE5E05">
        <w:rPr>
          <w:rFonts w:ascii="Times New Roman" w:hAnsi="Times New Roman" w:cs="Times New Roman"/>
          <w:sz w:val="24"/>
          <w:szCs w:val="24"/>
        </w:rPr>
        <w:t xml:space="preserve"> № </w:t>
      </w:r>
      <w:r w:rsidR="00C72391" w:rsidRPr="00CE5E05">
        <w:rPr>
          <w:rFonts w:ascii="Times New Roman" w:hAnsi="Times New Roman" w:cs="Times New Roman"/>
          <w:sz w:val="24"/>
          <w:szCs w:val="24"/>
        </w:rPr>
        <w:t>3</w:t>
      </w:r>
    </w:p>
    <w:p w14:paraId="772A8497" w14:textId="77777777" w:rsidR="00537DDA" w:rsidRPr="00CE5E05" w:rsidRDefault="00537DDA"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352D89BF" w14:textId="77777777" w:rsidR="003C2F88" w:rsidRPr="00CE5E05" w:rsidRDefault="00BE01FF"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Информация по финансовому </w:t>
      </w:r>
      <w:r w:rsidR="003C2F88" w:rsidRPr="00CE5E05">
        <w:rPr>
          <w:rFonts w:ascii="Times New Roman" w:hAnsi="Times New Roman" w:cs="Times New Roman"/>
          <w:b/>
          <w:sz w:val="24"/>
          <w:szCs w:val="24"/>
        </w:rPr>
        <w:t>обеспечени</w:t>
      </w:r>
      <w:r w:rsidRPr="00CE5E05">
        <w:rPr>
          <w:rFonts w:ascii="Times New Roman" w:hAnsi="Times New Roman" w:cs="Times New Roman"/>
          <w:b/>
          <w:sz w:val="24"/>
          <w:szCs w:val="24"/>
        </w:rPr>
        <w:t>ю</w:t>
      </w:r>
      <w:r w:rsidR="00421C9E" w:rsidRPr="00CE5E05">
        <w:rPr>
          <w:rFonts w:ascii="Times New Roman" w:hAnsi="Times New Roman" w:cs="Times New Roman"/>
          <w:b/>
          <w:sz w:val="24"/>
          <w:szCs w:val="24"/>
        </w:rPr>
        <w:t xml:space="preserve"> </w:t>
      </w:r>
      <w:r w:rsidR="00537DDA" w:rsidRPr="00CE5E05">
        <w:rPr>
          <w:rFonts w:ascii="Times New Roman" w:hAnsi="Times New Roman" w:cs="Times New Roman"/>
          <w:b/>
          <w:sz w:val="24"/>
          <w:szCs w:val="24"/>
        </w:rPr>
        <w:t xml:space="preserve">муниципальной программы </w:t>
      </w:r>
    </w:p>
    <w:p w14:paraId="2F0A25A7" w14:textId="145B5A1D" w:rsidR="00F3719E" w:rsidRPr="00CE5E05" w:rsidRDefault="00537DDA"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за счет средств</w:t>
      </w:r>
      <w:r w:rsidR="00421C9E"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 xml:space="preserve">бюджета муниципального </w:t>
      </w:r>
      <w:r w:rsidR="00B84C75">
        <w:rPr>
          <w:rFonts w:ascii="Times New Roman" w:hAnsi="Times New Roman" w:cs="Times New Roman"/>
          <w:b/>
          <w:sz w:val="24"/>
          <w:szCs w:val="24"/>
        </w:rPr>
        <w:t>района</w:t>
      </w:r>
    </w:p>
    <w:p w14:paraId="3353332A" w14:textId="77777777" w:rsidR="00537DDA" w:rsidRPr="00CE5E05" w:rsidRDefault="00537DDA"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(с учетом средств</w:t>
      </w:r>
      <w:r w:rsidR="00421C9E"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 xml:space="preserve">межбюджетных трансфертов) </w:t>
      </w:r>
    </w:p>
    <w:p w14:paraId="19DE8E47" w14:textId="77777777" w:rsidR="00537DDA" w:rsidRPr="00CE5E05" w:rsidRDefault="00537DDA" w:rsidP="00DD56EE">
      <w:pPr>
        <w:widowControl w:val="0"/>
        <w:autoSpaceDE w:val="0"/>
        <w:autoSpaceDN w:val="0"/>
        <w:adjustRightInd w:val="0"/>
        <w:spacing w:after="0" w:line="240" w:lineRule="auto"/>
        <w:rPr>
          <w:rFonts w:ascii="Times New Roman" w:hAnsi="Times New Roman" w:cs="Times New Roman"/>
          <w:b/>
          <w:sz w:val="24"/>
          <w:szCs w:val="24"/>
        </w:rPr>
      </w:pPr>
    </w:p>
    <w:tbl>
      <w:tblPr>
        <w:tblStyle w:val="a3"/>
        <w:tblW w:w="15878" w:type="dxa"/>
        <w:tblInd w:w="-318" w:type="dxa"/>
        <w:tblLayout w:type="fixed"/>
        <w:tblLook w:val="04A0" w:firstRow="1" w:lastRow="0" w:firstColumn="1" w:lastColumn="0" w:noHBand="0" w:noVBand="1"/>
      </w:tblPr>
      <w:tblGrid>
        <w:gridCol w:w="2411"/>
        <w:gridCol w:w="5103"/>
        <w:gridCol w:w="1843"/>
        <w:gridCol w:w="1559"/>
        <w:gridCol w:w="992"/>
        <w:gridCol w:w="992"/>
        <w:gridCol w:w="993"/>
        <w:gridCol w:w="992"/>
        <w:gridCol w:w="993"/>
      </w:tblGrid>
      <w:tr w:rsidR="00641073" w:rsidRPr="00CE5E05" w14:paraId="19EB5F21" w14:textId="0BECDF50" w:rsidTr="00556823">
        <w:tc>
          <w:tcPr>
            <w:tcW w:w="2411" w:type="dxa"/>
            <w:vMerge w:val="restart"/>
          </w:tcPr>
          <w:p w14:paraId="0A05003B" w14:textId="77777777" w:rsidR="00641073" w:rsidRPr="00CE5E05" w:rsidRDefault="00641073" w:rsidP="00C90F3D">
            <w:pPr>
              <w:jc w:val="center"/>
              <w:rPr>
                <w:rFonts w:ascii="Times New Roman" w:hAnsi="Times New Roman" w:cs="Times New Roman"/>
                <w:b/>
                <w:sz w:val="20"/>
                <w:szCs w:val="20"/>
              </w:rPr>
            </w:pPr>
            <w:r w:rsidRPr="00CE5E05">
              <w:rPr>
                <w:rFonts w:ascii="Times New Roman" w:hAnsi="Times New Roman" w:cs="Times New Roman"/>
                <w:b/>
                <w:sz w:val="20"/>
                <w:szCs w:val="20"/>
              </w:rPr>
              <w:t>Статус</w:t>
            </w:r>
          </w:p>
        </w:tc>
        <w:tc>
          <w:tcPr>
            <w:tcW w:w="5103" w:type="dxa"/>
            <w:vMerge w:val="restart"/>
          </w:tcPr>
          <w:p w14:paraId="7CE68104" w14:textId="77777777" w:rsidR="00641073" w:rsidRPr="00CE5E05" w:rsidRDefault="00641073" w:rsidP="00C90F3D">
            <w:pPr>
              <w:jc w:val="center"/>
              <w:rPr>
                <w:rFonts w:ascii="Times New Roman" w:hAnsi="Times New Roman" w:cs="Times New Roman"/>
                <w:b/>
                <w:sz w:val="20"/>
                <w:szCs w:val="20"/>
              </w:rPr>
            </w:pPr>
            <w:r w:rsidRPr="00CE5E05">
              <w:rPr>
                <w:rFonts w:ascii="Times New Roman" w:hAnsi="Times New Roman" w:cs="Times New Roman"/>
                <w:b/>
                <w:sz w:val="20"/>
                <w:szCs w:val="20"/>
              </w:rPr>
              <w:t>Наименование муниципальной программы, подпрограммы муниципальной программы, основного мероприятия</w:t>
            </w:r>
          </w:p>
        </w:tc>
        <w:tc>
          <w:tcPr>
            <w:tcW w:w="1843" w:type="dxa"/>
            <w:vMerge w:val="restart"/>
          </w:tcPr>
          <w:p w14:paraId="31F06F63" w14:textId="77777777" w:rsidR="00641073" w:rsidRPr="00CE5E05" w:rsidRDefault="00641073" w:rsidP="007A1478">
            <w:pPr>
              <w:jc w:val="center"/>
              <w:rPr>
                <w:rFonts w:ascii="Times New Roman" w:hAnsi="Times New Roman" w:cs="Times New Roman"/>
                <w:b/>
                <w:sz w:val="20"/>
                <w:szCs w:val="20"/>
              </w:rPr>
            </w:pPr>
            <w:r w:rsidRPr="00CE5E05">
              <w:rPr>
                <w:rFonts w:ascii="Times New Roman" w:hAnsi="Times New Roman" w:cs="Times New Roman"/>
                <w:b/>
                <w:sz w:val="20"/>
                <w:szCs w:val="20"/>
              </w:rPr>
              <w:t>Ответственный исполнитель, соисполнители,</w:t>
            </w:r>
          </w:p>
        </w:tc>
        <w:tc>
          <w:tcPr>
            <w:tcW w:w="6521" w:type="dxa"/>
            <w:gridSpan w:val="6"/>
          </w:tcPr>
          <w:p w14:paraId="193FAE98" w14:textId="11A19F5B" w:rsidR="00641073" w:rsidRPr="00CE5E05" w:rsidRDefault="00641073" w:rsidP="00C90F3D">
            <w:pPr>
              <w:jc w:val="center"/>
              <w:rPr>
                <w:rFonts w:ascii="Times New Roman" w:hAnsi="Times New Roman" w:cs="Times New Roman"/>
                <w:b/>
                <w:sz w:val="20"/>
                <w:szCs w:val="20"/>
              </w:rPr>
            </w:pPr>
            <w:r w:rsidRPr="00CE5E05">
              <w:rPr>
                <w:rFonts w:ascii="Times New Roman" w:hAnsi="Times New Roman" w:cs="Times New Roman"/>
                <w:b/>
                <w:sz w:val="20"/>
                <w:szCs w:val="20"/>
              </w:rPr>
              <w:t>Расходы, тыс. рублей</w:t>
            </w:r>
          </w:p>
        </w:tc>
      </w:tr>
      <w:tr w:rsidR="00C70ECE" w:rsidRPr="00CE5E05" w14:paraId="3F6CCD2A" w14:textId="3B19CF57" w:rsidTr="00641073">
        <w:tc>
          <w:tcPr>
            <w:tcW w:w="2411" w:type="dxa"/>
            <w:vMerge/>
          </w:tcPr>
          <w:p w14:paraId="75AD3D24" w14:textId="77777777" w:rsidR="00C70ECE" w:rsidRPr="00CE5E05" w:rsidRDefault="00C70ECE" w:rsidP="00C90F3D">
            <w:pPr>
              <w:jc w:val="center"/>
              <w:rPr>
                <w:rFonts w:ascii="Times New Roman" w:hAnsi="Times New Roman" w:cs="Times New Roman"/>
                <w:b/>
                <w:sz w:val="20"/>
                <w:szCs w:val="20"/>
              </w:rPr>
            </w:pPr>
          </w:p>
        </w:tc>
        <w:tc>
          <w:tcPr>
            <w:tcW w:w="5103" w:type="dxa"/>
            <w:vMerge/>
          </w:tcPr>
          <w:p w14:paraId="120F8B36" w14:textId="77777777" w:rsidR="00C70ECE" w:rsidRPr="00CE5E05" w:rsidRDefault="00C70ECE" w:rsidP="00C90F3D">
            <w:pPr>
              <w:jc w:val="center"/>
              <w:rPr>
                <w:rFonts w:ascii="Times New Roman" w:hAnsi="Times New Roman" w:cs="Times New Roman"/>
                <w:b/>
                <w:sz w:val="20"/>
                <w:szCs w:val="20"/>
              </w:rPr>
            </w:pPr>
          </w:p>
        </w:tc>
        <w:tc>
          <w:tcPr>
            <w:tcW w:w="1843" w:type="dxa"/>
            <w:vMerge/>
          </w:tcPr>
          <w:p w14:paraId="795C5747" w14:textId="77777777" w:rsidR="00C70ECE" w:rsidRPr="00CE5E05" w:rsidRDefault="00C70ECE" w:rsidP="007A1478">
            <w:pPr>
              <w:jc w:val="center"/>
              <w:rPr>
                <w:rFonts w:ascii="Times New Roman" w:hAnsi="Times New Roman" w:cs="Times New Roman"/>
                <w:b/>
                <w:sz w:val="20"/>
                <w:szCs w:val="20"/>
              </w:rPr>
            </w:pPr>
          </w:p>
        </w:tc>
        <w:tc>
          <w:tcPr>
            <w:tcW w:w="1559" w:type="dxa"/>
          </w:tcPr>
          <w:p w14:paraId="668D35A1"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всего (с нарастающим итогом с начала реализации программы)</w:t>
            </w:r>
          </w:p>
        </w:tc>
        <w:tc>
          <w:tcPr>
            <w:tcW w:w="992" w:type="dxa"/>
          </w:tcPr>
          <w:p w14:paraId="524F3EA0" w14:textId="77777777" w:rsidR="00C70ECE" w:rsidRPr="00CE5E05" w:rsidRDefault="00C70ECE"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w:t>
            </w:r>
            <w:r>
              <w:rPr>
                <w:rFonts w:ascii="Times New Roman" w:hAnsi="Times New Roman" w:cs="Times New Roman"/>
                <w:b/>
                <w:sz w:val="20"/>
                <w:szCs w:val="20"/>
              </w:rPr>
              <w:t>20</w:t>
            </w:r>
            <w:r w:rsidRPr="00CE5E05">
              <w:rPr>
                <w:rFonts w:ascii="Times New Roman" w:hAnsi="Times New Roman" w:cs="Times New Roman"/>
                <w:b/>
                <w:sz w:val="20"/>
                <w:szCs w:val="20"/>
              </w:rPr>
              <w:t xml:space="preserve"> год</w:t>
            </w:r>
          </w:p>
        </w:tc>
        <w:tc>
          <w:tcPr>
            <w:tcW w:w="992" w:type="dxa"/>
          </w:tcPr>
          <w:p w14:paraId="4522517F" w14:textId="77777777" w:rsidR="00C70ECE" w:rsidRPr="00CE5E05" w:rsidRDefault="00C70ECE"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1</w:t>
            </w:r>
            <w:r w:rsidRPr="00CE5E05">
              <w:rPr>
                <w:rFonts w:ascii="Times New Roman" w:hAnsi="Times New Roman" w:cs="Times New Roman"/>
                <w:b/>
                <w:sz w:val="20"/>
                <w:szCs w:val="20"/>
              </w:rPr>
              <w:t xml:space="preserve"> год</w:t>
            </w:r>
          </w:p>
        </w:tc>
        <w:tc>
          <w:tcPr>
            <w:tcW w:w="993" w:type="dxa"/>
          </w:tcPr>
          <w:p w14:paraId="509D5904" w14:textId="77777777" w:rsidR="00C70ECE" w:rsidRPr="00CE5E05" w:rsidRDefault="00C70ECE"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2</w:t>
            </w:r>
            <w:r w:rsidRPr="00CE5E05">
              <w:rPr>
                <w:rFonts w:ascii="Times New Roman" w:hAnsi="Times New Roman" w:cs="Times New Roman"/>
                <w:b/>
                <w:sz w:val="20"/>
                <w:szCs w:val="20"/>
              </w:rPr>
              <w:t xml:space="preserve"> год</w:t>
            </w:r>
          </w:p>
        </w:tc>
        <w:tc>
          <w:tcPr>
            <w:tcW w:w="992" w:type="dxa"/>
          </w:tcPr>
          <w:p w14:paraId="746C5CC6" w14:textId="0C5B84B2" w:rsidR="00C70ECE" w:rsidRPr="00CE5E05" w:rsidRDefault="00C70ECE" w:rsidP="00BA35D2">
            <w:pPr>
              <w:jc w:val="center"/>
              <w:rPr>
                <w:rFonts w:ascii="Times New Roman" w:hAnsi="Times New Roman" w:cs="Times New Roman"/>
                <w:b/>
                <w:sz w:val="20"/>
                <w:szCs w:val="20"/>
              </w:rPr>
            </w:pPr>
            <w:r>
              <w:rPr>
                <w:rFonts w:ascii="Times New Roman" w:hAnsi="Times New Roman" w:cs="Times New Roman"/>
                <w:b/>
                <w:sz w:val="20"/>
                <w:szCs w:val="20"/>
              </w:rPr>
              <w:t>2023 год</w:t>
            </w:r>
          </w:p>
        </w:tc>
        <w:tc>
          <w:tcPr>
            <w:tcW w:w="993" w:type="dxa"/>
          </w:tcPr>
          <w:p w14:paraId="68341971" w14:textId="4798DEB0" w:rsidR="00C70ECE" w:rsidRDefault="00C70ECE" w:rsidP="00BA35D2">
            <w:pPr>
              <w:jc w:val="center"/>
              <w:rPr>
                <w:rFonts w:ascii="Times New Roman" w:hAnsi="Times New Roman" w:cs="Times New Roman"/>
                <w:b/>
                <w:sz w:val="20"/>
                <w:szCs w:val="20"/>
              </w:rPr>
            </w:pPr>
            <w:r>
              <w:rPr>
                <w:rFonts w:ascii="Times New Roman" w:hAnsi="Times New Roman" w:cs="Times New Roman"/>
                <w:b/>
                <w:sz w:val="20"/>
                <w:szCs w:val="20"/>
              </w:rPr>
              <w:t>2024</w:t>
            </w:r>
            <w:r w:rsidR="00641073">
              <w:rPr>
                <w:rFonts w:ascii="Times New Roman" w:hAnsi="Times New Roman" w:cs="Times New Roman"/>
                <w:b/>
                <w:sz w:val="20"/>
                <w:szCs w:val="20"/>
              </w:rPr>
              <w:t xml:space="preserve"> год</w:t>
            </w:r>
          </w:p>
        </w:tc>
      </w:tr>
      <w:tr w:rsidR="00C70ECE" w:rsidRPr="00CE5E05" w14:paraId="011D5C75" w14:textId="31C0DFEA" w:rsidTr="00641073">
        <w:tc>
          <w:tcPr>
            <w:tcW w:w="2411" w:type="dxa"/>
          </w:tcPr>
          <w:p w14:paraId="4C078E83"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1</w:t>
            </w:r>
          </w:p>
        </w:tc>
        <w:tc>
          <w:tcPr>
            <w:tcW w:w="5103" w:type="dxa"/>
          </w:tcPr>
          <w:p w14:paraId="58F311A7"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2</w:t>
            </w:r>
          </w:p>
        </w:tc>
        <w:tc>
          <w:tcPr>
            <w:tcW w:w="1843" w:type="dxa"/>
          </w:tcPr>
          <w:p w14:paraId="7FF91A3E" w14:textId="77777777" w:rsidR="00C70ECE" w:rsidRPr="00CE5E05" w:rsidRDefault="00C70ECE" w:rsidP="007A1478">
            <w:pPr>
              <w:jc w:val="center"/>
              <w:rPr>
                <w:rFonts w:ascii="Times New Roman" w:hAnsi="Times New Roman" w:cs="Times New Roman"/>
                <w:b/>
                <w:sz w:val="20"/>
                <w:szCs w:val="20"/>
              </w:rPr>
            </w:pPr>
            <w:r w:rsidRPr="00CE5E05">
              <w:rPr>
                <w:rFonts w:ascii="Times New Roman" w:hAnsi="Times New Roman" w:cs="Times New Roman"/>
                <w:b/>
                <w:sz w:val="20"/>
                <w:szCs w:val="20"/>
              </w:rPr>
              <w:t>3</w:t>
            </w:r>
          </w:p>
        </w:tc>
        <w:tc>
          <w:tcPr>
            <w:tcW w:w="1559" w:type="dxa"/>
          </w:tcPr>
          <w:p w14:paraId="1270AFEB"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4</w:t>
            </w:r>
          </w:p>
        </w:tc>
        <w:tc>
          <w:tcPr>
            <w:tcW w:w="992" w:type="dxa"/>
          </w:tcPr>
          <w:p w14:paraId="0819735C"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5</w:t>
            </w:r>
          </w:p>
        </w:tc>
        <w:tc>
          <w:tcPr>
            <w:tcW w:w="992" w:type="dxa"/>
          </w:tcPr>
          <w:p w14:paraId="536B519C"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6</w:t>
            </w:r>
          </w:p>
        </w:tc>
        <w:tc>
          <w:tcPr>
            <w:tcW w:w="993" w:type="dxa"/>
          </w:tcPr>
          <w:p w14:paraId="5726A88F"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7</w:t>
            </w:r>
          </w:p>
        </w:tc>
        <w:tc>
          <w:tcPr>
            <w:tcW w:w="992" w:type="dxa"/>
          </w:tcPr>
          <w:p w14:paraId="599C7ECF" w14:textId="77777777" w:rsidR="00C70ECE" w:rsidRPr="00CE5E05" w:rsidRDefault="00C70ECE" w:rsidP="00C90F3D">
            <w:pPr>
              <w:jc w:val="center"/>
              <w:rPr>
                <w:rFonts w:ascii="Times New Roman" w:hAnsi="Times New Roman" w:cs="Times New Roman"/>
                <w:b/>
                <w:sz w:val="20"/>
                <w:szCs w:val="20"/>
              </w:rPr>
            </w:pPr>
          </w:p>
        </w:tc>
        <w:tc>
          <w:tcPr>
            <w:tcW w:w="993" w:type="dxa"/>
          </w:tcPr>
          <w:p w14:paraId="4F5AE202" w14:textId="77777777" w:rsidR="00C70ECE" w:rsidRPr="00CE5E05" w:rsidRDefault="00C70ECE" w:rsidP="00C90F3D">
            <w:pPr>
              <w:jc w:val="center"/>
              <w:rPr>
                <w:rFonts w:ascii="Times New Roman" w:hAnsi="Times New Roman" w:cs="Times New Roman"/>
                <w:b/>
                <w:sz w:val="20"/>
                <w:szCs w:val="20"/>
              </w:rPr>
            </w:pPr>
          </w:p>
        </w:tc>
      </w:tr>
      <w:tr w:rsidR="00C70ECE" w:rsidRPr="00CE5E05" w14:paraId="0D58AC4A" w14:textId="6C9D43EF" w:rsidTr="004107DF">
        <w:tc>
          <w:tcPr>
            <w:tcW w:w="2411" w:type="dxa"/>
          </w:tcPr>
          <w:p w14:paraId="1B7D0E4A" w14:textId="77777777" w:rsidR="00C70ECE" w:rsidRPr="001305F6" w:rsidRDefault="00C70ECE" w:rsidP="00534772">
            <w:pPr>
              <w:pStyle w:val="ConsPlusCell"/>
              <w:rPr>
                <w:rFonts w:ascii="Times New Roman" w:hAnsi="Times New Roman" w:cs="Times New Roman"/>
                <w:b/>
                <w:sz w:val="20"/>
                <w:szCs w:val="20"/>
              </w:rPr>
            </w:pPr>
            <w:r w:rsidRPr="001305F6">
              <w:rPr>
                <w:rFonts w:ascii="Times New Roman" w:hAnsi="Times New Roman" w:cs="Times New Roman"/>
                <w:b/>
                <w:sz w:val="20"/>
                <w:szCs w:val="20"/>
              </w:rPr>
              <w:t xml:space="preserve">Муниципальная </w:t>
            </w:r>
            <w:r w:rsidRPr="001305F6">
              <w:rPr>
                <w:rFonts w:ascii="Times New Roman" w:hAnsi="Times New Roman" w:cs="Times New Roman"/>
                <w:b/>
                <w:sz w:val="20"/>
                <w:szCs w:val="20"/>
              </w:rPr>
              <w:br/>
              <w:t xml:space="preserve">программа </w:t>
            </w:r>
          </w:p>
        </w:tc>
        <w:tc>
          <w:tcPr>
            <w:tcW w:w="5103" w:type="dxa"/>
          </w:tcPr>
          <w:p w14:paraId="2799DDF6" w14:textId="1E32D67F" w:rsidR="00C70ECE" w:rsidRPr="00875BBF" w:rsidRDefault="00C70ECE" w:rsidP="00534772">
            <w:pPr>
              <w:pStyle w:val="ConsPlusCell"/>
              <w:rPr>
                <w:rFonts w:ascii="Times New Roman" w:hAnsi="Times New Roman" w:cs="Times New Roman"/>
                <w:sz w:val="20"/>
                <w:szCs w:val="20"/>
              </w:rPr>
            </w:pPr>
            <w:r>
              <w:rPr>
                <w:rFonts w:ascii="Times New Roman" w:hAnsi="Times New Roman" w:cs="Times New Roman"/>
                <w:b/>
                <w:bCs/>
                <w:sz w:val="20"/>
                <w:szCs w:val="20"/>
              </w:rPr>
              <w:t>«</w:t>
            </w:r>
            <w:r w:rsidRPr="00BA35D2">
              <w:rPr>
                <w:rFonts w:ascii="Times New Roman" w:hAnsi="Times New Roman" w:cs="Times New Roman"/>
                <w:b/>
                <w:bCs/>
                <w:sz w:val="20"/>
                <w:szCs w:val="20"/>
              </w:rPr>
              <w:t xml:space="preserve">Развитие энергетики, жилищно-коммунального и </w:t>
            </w:r>
            <w:proofErr w:type="gramStart"/>
            <w:r w:rsidRPr="00BA35D2">
              <w:rPr>
                <w:rFonts w:ascii="Times New Roman" w:hAnsi="Times New Roman" w:cs="Times New Roman"/>
                <w:b/>
                <w:bCs/>
                <w:sz w:val="20"/>
                <w:szCs w:val="20"/>
              </w:rPr>
              <w:t xml:space="preserve">дорожного  </w:t>
            </w:r>
            <w:r>
              <w:rPr>
                <w:rFonts w:ascii="Times New Roman" w:hAnsi="Times New Roman" w:cs="Times New Roman"/>
                <w:b/>
                <w:bCs/>
                <w:sz w:val="20"/>
                <w:szCs w:val="20"/>
              </w:rPr>
              <w:t>хозяйства</w:t>
            </w:r>
            <w:proofErr w:type="gramEnd"/>
            <w:r w:rsidR="008C2918">
              <w:rPr>
                <w:rFonts w:ascii="Times New Roman" w:hAnsi="Times New Roman" w:cs="Times New Roman"/>
                <w:b/>
                <w:bCs/>
                <w:sz w:val="20"/>
                <w:szCs w:val="20"/>
              </w:rPr>
              <w:t>»</w:t>
            </w:r>
          </w:p>
        </w:tc>
        <w:tc>
          <w:tcPr>
            <w:tcW w:w="1843" w:type="dxa"/>
          </w:tcPr>
          <w:p w14:paraId="54E4FF3B" w14:textId="77777777" w:rsidR="00C70ECE" w:rsidRPr="00F00901" w:rsidRDefault="00C70ECE" w:rsidP="00534772">
            <w:pPr>
              <w:pStyle w:val="ConsPlusCell"/>
              <w:jc w:val="center"/>
              <w:rPr>
                <w:rFonts w:ascii="Times New Roman" w:hAnsi="Times New Roman" w:cs="Times New Roman"/>
                <w:b/>
                <w:sz w:val="20"/>
                <w:szCs w:val="20"/>
              </w:rPr>
            </w:pPr>
            <w:r w:rsidRPr="00F00901">
              <w:rPr>
                <w:rFonts w:ascii="Times New Roman" w:hAnsi="Times New Roman" w:cs="Times New Roman"/>
                <w:b/>
                <w:sz w:val="20"/>
                <w:szCs w:val="20"/>
              </w:rPr>
              <w:t>всего</w:t>
            </w:r>
          </w:p>
        </w:tc>
        <w:tc>
          <w:tcPr>
            <w:tcW w:w="1559" w:type="dxa"/>
            <w:vAlign w:val="center"/>
          </w:tcPr>
          <w:p w14:paraId="7020649B" w14:textId="6D95D6A6" w:rsidR="00C70ECE" w:rsidRPr="00002A79" w:rsidRDefault="00744AAF" w:rsidP="00534772">
            <w:pPr>
              <w:jc w:val="center"/>
              <w:rPr>
                <w:rFonts w:ascii="Times New Roman" w:hAnsi="Times New Roman" w:cs="Times New Roman"/>
                <w:b/>
                <w:sz w:val="20"/>
                <w:szCs w:val="20"/>
              </w:rPr>
            </w:pPr>
            <w:r>
              <w:rPr>
                <w:rFonts w:ascii="Times New Roman" w:hAnsi="Times New Roman" w:cs="Times New Roman"/>
                <w:b/>
                <w:bCs/>
                <w:color w:val="000000"/>
                <w:sz w:val="20"/>
              </w:rPr>
              <w:t>1568936,2</w:t>
            </w:r>
            <w:r w:rsidR="00123DB3" w:rsidRPr="00123DB3">
              <w:rPr>
                <w:rFonts w:ascii="Times New Roman" w:hAnsi="Times New Roman" w:cs="Times New Roman"/>
                <w:b/>
                <w:bCs/>
                <w:color w:val="000000"/>
                <w:sz w:val="20"/>
              </w:rPr>
              <w:t xml:space="preserve">  </w:t>
            </w:r>
          </w:p>
        </w:tc>
        <w:tc>
          <w:tcPr>
            <w:tcW w:w="992" w:type="dxa"/>
            <w:vAlign w:val="center"/>
          </w:tcPr>
          <w:p w14:paraId="25C076E9" w14:textId="5A8A94FC" w:rsidR="00C70ECE" w:rsidRPr="00002A79" w:rsidRDefault="00C1693C" w:rsidP="00534772">
            <w:pPr>
              <w:jc w:val="center"/>
              <w:rPr>
                <w:rFonts w:ascii="Times New Roman" w:hAnsi="Times New Roman" w:cs="Times New Roman"/>
                <w:b/>
                <w:sz w:val="20"/>
                <w:szCs w:val="20"/>
              </w:rPr>
            </w:pPr>
            <w:r>
              <w:rPr>
                <w:rFonts w:ascii="Times New Roman" w:hAnsi="Times New Roman" w:cs="Times New Roman"/>
                <w:b/>
                <w:bCs/>
                <w:color w:val="000000"/>
                <w:sz w:val="20"/>
              </w:rPr>
              <w:t>203 030,6</w:t>
            </w:r>
          </w:p>
        </w:tc>
        <w:tc>
          <w:tcPr>
            <w:tcW w:w="992" w:type="dxa"/>
            <w:vAlign w:val="center"/>
          </w:tcPr>
          <w:p w14:paraId="639E91FF" w14:textId="0A14A7A3" w:rsidR="00C70ECE" w:rsidRPr="00002A79" w:rsidRDefault="000618C4" w:rsidP="00534772">
            <w:pPr>
              <w:jc w:val="center"/>
              <w:rPr>
                <w:rFonts w:ascii="Times New Roman" w:hAnsi="Times New Roman" w:cs="Times New Roman"/>
                <w:b/>
                <w:sz w:val="20"/>
                <w:szCs w:val="20"/>
              </w:rPr>
            </w:pPr>
            <w:r>
              <w:rPr>
                <w:rFonts w:ascii="Times New Roman" w:hAnsi="Times New Roman" w:cs="Times New Roman"/>
                <w:b/>
                <w:bCs/>
                <w:color w:val="000000"/>
                <w:sz w:val="20"/>
              </w:rPr>
              <w:t>6</w:t>
            </w:r>
            <w:r w:rsidR="009E4308">
              <w:rPr>
                <w:rFonts w:ascii="Times New Roman" w:hAnsi="Times New Roman" w:cs="Times New Roman"/>
                <w:b/>
                <w:bCs/>
                <w:color w:val="000000"/>
                <w:sz w:val="20"/>
              </w:rPr>
              <w:t>6</w:t>
            </w:r>
            <w:r w:rsidR="00744AAF">
              <w:rPr>
                <w:rFonts w:ascii="Times New Roman" w:hAnsi="Times New Roman" w:cs="Times New Roman"/>
                <w:b/>
                <w:bCs/>
                <w:color w:val="000000"/>
                <w:sz w:val="20"/>
              </w:rPr>
              <w:t> 586,</w:t>
            </w:r>
            <w:r w:rsidR="00F532C5">
              <w:rPr>
                <w:rFonts w:ascii="Times New Roman" w:hAnsi="Times New Roman" w:cs="Times New Roman"/>
                <w:b/>
                <w:bCs/>
                <w:color w:val="000000"/>
                <w:sz w:val="20"/>
              </w:rPr>
              <w:t>4</w:t>
            </w:r>
          </w:p>
        </w:tc>
        <w:tc>
          <w:tcPr>
            <w:tcW w:w="993" w:type="dxa"/>
            <w:vAlign w:val="center"/>
          </w:tcPr>
          <w:p w14:paraId="5553DD2B" w14:textId="7FD6EF57" w:rsidR="00C70ECE" w:rsidRPr="00002A79" w:rsidRDefault="00BF7AAC" w:rsidP="00534772">
            <w:pPr>
              <w:jc w:val="center"/>
              <w:rPr>
                <w:rFonts w:ascii="Times New Roman" w:hAnsi="Times New Roman" w:cs="Times New Roman"/>
                <w:b/>
                <w:sz w:val="20"/>
                <w:szCs w:val="20"/>
              </w:rPr>
            </w:pPr>
            <w:r>
              <w:rPr>
                <w:rFonts w:ascii="Times New Roman" w:hAnsi="Times New Roman" w:cs="Times New Roman"/>
                <w:b/>
                <w:bCs/>
                <w:color w:val="000000"/>
                <w:sz w:val="20"/>
              </w:rPr>
              <w:t>491332,7</w:t>
            </w:r>
          </w:p>
        </w:tc>
        <w:tc>
          <w:tcPr>
            <w:tcW w:w="992" w:type="dxa"/>
            <w:vAlign w:val="center"/>
          </w:tcPr>
          <w:p w14:paraId="641A0102" w14:textId="25BBA18F" w:rsidR="00C70ECE" w:rsidRPr="00002A79" w:rsidRDefault="003C39BD" w:rsidP="004107DF">
            <w:pPr>
              <w:jc w:val="center"/>
              <w:rPr>
                <w:rFonts w:ascii="Times New Roman" w:hAnsi="Times New Roman" w:cs="Times New Roman"/>
                <w:b/>
                <w:bCs/>
                <w:color w:val="000000"/>
                <w:sz w:val="20"/>
              </w:rPr>
            </w:pPr>
            <w:r>
              <w:rPr>
                <w:rFonts w:ascii="Times New Roman" w:hAnsi="Times New Roman" w:cs="Times New Roman"/>
                <w:b/>
                <w:bCs/>
                <w:color w:val="000000"/>
                <w:sz w:val="20"/>
              </w:rPr>
              <w:t>807986,5</w:t>
            </w:r>
          </w:p>
        </w:tc>
        <w:tc>
          <w:tcPr>
            <w:tcW w:w="993" w:type="dxa"/>
            <w:vAlign w:val="center"/>
          </w:tcPr>
          <w:p w14:paraId="68442687" w14:textId="6E479C6B" w:rsidR="00C70ECE" w:rsidRPr="00002A79" w:rsidRDefault="004107DF" w:rsidP="004107DF">
            <w:pPr>
              <w:jc w:val="center"/>
              <w:rPr>
                <w:rFonts w:ascii="Times New Roman" w:hAnsi="Times New Roman" w:cs="Times New Roman"/>
                <w:b/>
                <w:bCs/>
                <w:color w:val="000000"/>
                <w:sz w:val="20"/>
              </w:rPr>
            </w:pPr>
            <w:r>
              <w:rPr>
                <w:rFonts w:ascii="Times New Roman" w:hAnsi="Times New Roman" w:cs="Times New Roman"/>
                <w:b/>
                <w:bCs/>
                <w:color w:val="000000"/>
                <w:sz w:val="20"/>
              </w:rPr>
              <w:t>0,0</w:t>
            </w:r>
          </w:p>
        </w:tc>
      </w:tr>
      <w:tr w:rsidR="00C70ECE" w:rsidRPr="00CE5E05" w14:paraId="3A6F267F" w14:textId="1986E8E1" w:rsidTr="004107DF">
        <w:tc>
          <w:tcPr>
            <w:tcW w:w="2411" w:type="dxa"/>
          </w:tcPr>
          <w:p w14:paraId="1DD65B6A" w14:textId="77777777" w:rsidR="00C70ECE" w:rsidRPr="00C54352" w:rsidRDefault="00C70ECE" w:rsidP="00534772">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1</w:t>
            </w:r>
            <w:r w:rsidRPr="00C54352">
              <w:rPr>
                <w:rFonts w:ascii="Times New Roman" w:hAnsi="Times New Roman" w:cs="Times New Roman"/>
                <w:b/>
                <w:sz w:val="20"/>
                <w:szCs w:val="20"/>
              </w:rPr>
              <w:t xml:space="preserve"> </w:t>
            </w:r>
          </w:p>
        </w:tc>
        <w:tc>
          <w:tcPr>
            <w:tcW w:w="5103" w:type="dxa"/>
          </w:tcPr>
          <w:p w14:paraId="437DC4C1" w14:textId="1F5B877A" w:rsidR="00C70ECE" w:rsidRPr="00C32248" w:rsidRDefault="00C70ECE" w:rsidP="00534772">
            <w:pPr>
              <w:pStyle w:val="ConsPlusCell"/>
              <w:rPr>
                <w:rFonts w:ascii="Times New Roman" w:hAnsi="Times New Roman" w:cs="Times New Roman"/>
                <w:b/>
                <w:sz w:val="20"/>
                <w:szCs w:val="20"/>
              </w:rPr>
            </w:pPr>
            <w:r w:rsidRPr="00973A34">
              <w:rPr>
                <w:rFonts w:ascii="Times New Roman" w:hAnsi="Times New Roman" w:cs="Times New Roman"/>
                <w:b/>
                <w:color w:val="000000" w:themeColor="text1"/>
                <w:sz w:val="20"/>
                <w:szCs w:val="20"/>
              </w:rPr>
              <w:t>Комплексное развитие коммунальной инфрастру</w:t>
            </w:r>
            <w:r>
              <w:rPr>
                <w:rFonts w:ascii="Times New Roman" w:hAnsi="Times New Roman" w:cs="Times New Roman"/>
                <w:b/>
                <w:color w:val="000000" w:themeColor="text1"/>
                <w:sz w:val="20"/>
                <w:szCs w:val="20"/>
              </w:rPr>
              <w:t xml:space="preserve">ктуры </w:t>
            </w:r>
          </w:p>
        </w:tc>
        <w:tc>
          <w:tcPr>
            <w:tcW w:w="1843" w:type="dxa"/>
          </w:tcPr>
          <w:p w14:paraId="4AF1F262" w14:textId="77777777" w:rsidR="00C70ECE" w:rsidRPr="004D031A" w:rsidRDefault="00C70ECE" w:rsidP="00534772">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3EEC8460" w14:textId="1EAEE50A" w:rsidR="00C70ECE" w:rsidRPr="00190C83" w:rsidRDefault="00744AAF" w:rsidP="00534772">
            <w:pPr>
              <w:jc w:val="center"/>
              <w:rPr>
                <w:rFonts w:ascii="Times New Roman" w:hAnsi="Times New Roman" w:cs="Times New Roman"/>
                <w:b/>
                <w:sz w:val="20"/>
                <w:szCs w:val="20"/>
              </w:rPr>
            </w:pPr>
            <w:r>
              <w:rPr>
                <w:rFonts w:ascii="Times New Roman" w:hAnsi="Times New Roman" w:cs="Times New Roman"/>
                <w:b/>
                <w:bCs/>
                <w:color w:val="000000"/>
                <w:sz w:val="20"/>
              </w:rPr>
              <w:t>67344,0</w:t>
            </w:r>
          </w:p>
        </w:tc>
        <w:tc>
          <w:tcPr>
            <w:tcW w:w="992" w:type="dxa"/>
            <w:vAlign w:val="center"/>
          </w:tcPr>
          <w:p w14:paraId="129F2A80" w14:textId="4C3AB299" w:rsidR="00C70ECE" w:rsidRPr="00190C83" w:rsidRDefault="00C1693C" w:rsidP="00534772">
            <w:pPr>
              <w:jc w:val="center"/>
              <w:rPr>
                <w:rFonts w:ascii="Times New Roman" w:hAnsi="Times New Roman" w:cs="Times New Roman"/>
                <w:b/>
                <w:sz w:val="20"/>
                <w:szCs w:val="20"/>
              </w:rPr>
            </w:pPr>
            <w:r>
              <w:rPr>
                <w:rFonts w:ascii="Times New Roman" w:hAnsi="Times New Roman" w:cs="Times New Roman"/>
                <w:b/>
                <w:bCs/>
                <w:color w:val="000000"/>
                <w:sz w:val="20"/>
              </w:rPr>
              <w:t>16614,8</w:t>
            </w:r>
          </w:p>
        </w:tc>
        <w:tc>
          <w:tcPr>
            <w:tcW w:w="992" w:type="dxa"/>
            <w:vAlign w:val="center"/>
          </w:tcPr>
          <w:p w14:paraId="7F2E18E2" w14:textId="43440C64" w:rsidR="00C70ECE" w:rsidRPr="00190C83" w:rsidRDefault="00744AAF" w:rsidP="00534772">
            <w:pPr>
              <w:jc w:val="center"/>
              <w:rPr>
                <w:rFonts w:ascii="Times New Roman" w:hAnsi="Times New Roman" w:cs="Times New Roman"/>
                <w:b/>
                <w:sz w:val="20"/>
                <w:szCs w:val="20"/>
              </w:rPr>
            </w:pPr>
            <w:r>
              <w:rPr>
                <w:rFonts w:ascii="Times New Roman" w:hAnsi="Times New Roman" w:cs="Times New Roman"/>
                <w:b/>
                <w:bCs/>
                <w:color w:val="000000"/>
                <w:sz w:val="20"/>
              </w:rPr>
              <w:t>21020,2</w:t>
            </w:r>
          </w:p>
        </w:tc>
        <w:tc>
          <w:tcPr>
            <w:tcW w:w="993" w:type="dxa"/>
            <w:vAlign w:val="center"/>
          </w:tcPr>
          <w:p w14:paraId="267D92A2" w14:textId="2FC530D9" w:rsidR="00C70ECE" w:rsidRPr="00190C83" w:rsidRDefault="00BF7AAC" w:rsidP="00534772">
            <w:pPr>
              <w:jc w:val="center"/>
              <w:rPr>
                <w:rFonts w:ascii="Times New Roman" w:hAnsi="Times New Roman" w:cs="Times New Roman"/>
                <w:b/>
                <w:sz w:val="20"/>
                <w:szCs w:val="20"/>
              </w:rPr>
            </w:pPr>
            <w:r>
              <w:rPr>
                <w:rFonts w:ascii="Times New Roman" w:hAnsi="Times New Roman" w:cs="Times New Roman"/>
                <w:b/>
                <w:bCs/>
                <w:color w:val="000000"/>
                <w:sz w:val="20"/>
              </w:rPr>
              <w:t>14854,5</w:t>
            </w:r>
          </w:p>
        </w:tc>
        <w:tc>
          <w:tcPr>
            <w:tcW w:w="992" w:type="dxa"/>
            <w:vAlign w:val="center"/>
          </w:tcPr>
          <w:p w14:paraId="71F666D2" w14:textId="31A09419" w:rsidR="00C70ECE" w:rsidRPr="00190C83" w:rsidRDefault="003C39BD" w:rsidP="004107DF">
            <w:pPr>
              <w:jc w:val="center"/>
              <w:rPr>
                <w:rFonts w:ascii="Times New Roman" w:hAnsi="Times New Roman" w:cs="Times New Roman"/>
                <w:b/>
                <w:bCs/>
                <w:color w:val="000000"/>
                <w:sz w:val="20"/>
              </w:rPr>
            </w:pPr>
            <w:r w:rsidRPr="003C39BD">
              <w:rPr>
                <w:rFonts w:ascii="Times New Roman" w:hAnsi="Times New Roman" w:cs="Times New Roman"/>
                <w:b/>
                <w:bCs/>
                <w:color w:val="000000"/>
                <w:sz w:val="20"/>
              </w:rPr>
              <w:t>14854,5</w:t>
            </w:r>
          </w:p>
        </w:tc>
        <w:tc>
          <w:tcPr>
            <w:tcW w:w="993" w:type="dxa"/>
            <w:vAlign w:val="center"/>
          </w:tcPr>
          <w:p w14:paraId="67A0BF6D" w14:textId="18526557" w:rsidR="00C70ECE" w:rsidRPr="00190C83" w:rsidRDefault="004107DF" w:rsidP="004107DF">
            <w:pPr>
              <w:jc w:val="center"/>
              <w:rPr>
                <w:rFonts w:ascii="Times New Roman" w:hAnsi="Times New Roman" w:cs="Times New Roman"/>
                <w:b/>
                <w:bCs/>
                <w:color w:val="000000"/>
                <w:sz w:val="20"/>
              </w:rPr>
            </w:pPr>
            <w:r>
              <w:rPr>
                <w:rFonts w:ascii="Times New Roman" w:hAnsi="Times New Roman" w:cs="Times New Roman"/>
                <w:b/>
                <w:bCs/>
                <w:color w:val="000000"/>
                <w:sz w:val="20"/>
              </w:rPr>
              <w:t>0,0</w:t>
            </w:r>
          </w:p>
        </w:tc>
      </w:tr>
      <w:tr w:rsidR="00C70ECE" w:rsidRPr="00CE5E05" w14:paraId="6C30B110" w14:textId="1CDCA193" w:rsidTr="00641073">
        <w:tc>
          <w:tcPr>
            <w:tcW w:w="2411" w:type="dxa"/>
          </w:tcPr>
          <w:p w14:paraId="5524A137" w14:textId="77777777" w:rsidR="00C70ECE" w:rsidRPr="006307DA" w:rsidRDefault="00C70ECE" w:rsidP="004C2A47">
            <w:pPr>
              <w:pStyle w:val="ConsPlusCell"/>
              <w:rPr>
                <w:rFonts w:ascii="Times New Roman" w:hAnsi="Times New Roman" w:cs="Times New Roman"/>
                <w:b/>
                <w:sz w:val="20"/>
                <w:szCs w:val="20"/>
              </w:rPr>
            </w:pPr>
            <w:r w:rsidRPr="006307DA">
              <w:rPr>
                <w:rFonts w:ascii="Times New Roman" w:hAnsi="Times New Roman" w:cs="Times New Roman"/>
                <w:b/>
                <w:sz w:val="20"/>
                <w:szCs w:val="20"/>
              </w:rPr>
              <w:t xml:space="preserve">Задача 1 </w:t>
            </w:r>
          </w:p>
        </w:tc>
        <w:tc>
          <w:tcPr>
            <w:tcW w:w="5103" w:type="dxa"/>
          </w:tcPr>
          <w:p w14:paraId="794994F7" w14:textId="77777777" w:rsidR="00C70ECE" w:rsidRPr="00C54352" w:rsidRDefault="00C70ECE" w:rsidP="004C2A47">
            <w:pPr>
              <w:pStyle w:val="af4"/>
              <w:jc w:val="both"/>
              <w:rPr>
                <w:rFonts w:ascii="Times New Roman" w:hAnsi="Times New Roman" w:cs="Times New Roman"/>
                <w:sz w:val="20"/>
                <w:szCs w:val="20"/>
              </w:rPr>
            </w:pPr>
            <w:r w:rsidRPr="00973A34">
              <w:rPr>
                <w:rFonts w:ascii="Times New Roman" w:hAnsi="Times New Roman" w:cs="Times New Roman"/>
                <w:color w:val="000000" w:themeColor="text1"/>
                <w:sz w:val="20"/>
                <w:szCs w:val="20"/>
              </w:rPr>
              <w:t>Развитие инфраструктуры энергетического комплекса</w:t>
            </w:r>
          </w:p>
        </w:tc>
        <w:tc>
          <w:tcPr>
            <w:tcW w:w="1843" w:type="dxa"/>
          </w:tcPr>
          <w:p w14:paraId="16E4CDB5" w14:textId="77777777" w:rsidR="00C70ECE" w:rsidRPr="004D031A" w:rsidRDefault="00C70ECE" w:rsidP="004C2A47">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62B44389" w14:textId="53ADCA2B" w:rsidR="00C70ECE" w:rsidRPr="00002A79" w:rsidRDefault="00744AAF" w:rsidP="001F798F">
            <w:pPr>
              <w:jc w:val="center"/>
            </w:pPr>
            <w:r>
              <w:rPr>
                <w:rFonts w:ascii="Times New Roman" w:hAnsi="Times New Roman" w:cs="Times New Roman"/>
                <w:sz w:val="20"/>
                <w:szCs w:val="20"/>
              </w:rPr>
              <w:t>37506,6</w:t>
            </w:r>
          </w:p>
        </w:tc>
        <w:tc>
          <w:tcPr>
            <w:tcW w:w="992" w:type="dxa"/>
            <w:vAlign w:val="center"/>
          </w:tcPr>
          <w:p w14:paraId="388FD41C" w14:textId="340597C9" w:rsidR="00C70ECE" w:rsidRPr="00002A79" w:rsidRDefault="000311A8" w:rsidP="001F798F">
            <w:pPr>
              <w:jc w:val="center"/>
              <w:rPr>
                <w:rFonts w:ascii="Times New Roman" w:hAnsi="Times New Roman" w:cs="Times New Roman"/>
                <w:sz w:val="20"/>
                <w:szCs w:val="20"/>
              </w:rPr>
            </w:pPr>
            <w:r>
              <w:rPr>
                <w:rFonts w:ascii="Times New Roman" w:hAnsi="Times New Roman" w:cs="Times New Roman"/>
                <w:sz w:val="20"/>
                <w:szCs w:val="20"/>
              </w:rPr>
              <w:t>2557,3</w:t>
            </w:r>
          </w:p>
        </w:tc>
        <w:tc>
          <w:tcPr>
            <w:tcW w:w="992" w:type="dxa"/>
            <w:vAlign w:val="center"/>
          </w:tcPr>
          <w:p w14:paraId="00C8FAE3" w14:textId="721D3C32" w:rsidR="00C70ECE" w:rsidRPr="00002A79" w:rsidRDefault="00974855" w:rsidP="004C2A47">
            <w:pPr>
              <w:jc w:val="center"/>
              <w:rPr>
                <w:rFonts w:ascii="Times New Roman" w:hAnsi="Times New Roman" w:cs="Times New Roman"/>
                <w:sz w:val="20"/>
                <w:szCs w:val="20"/>
              </w:rPr>
            </w:pPr>
            <w:r>
              <w:rPr>
                <w:rFonts w:ascii="Times New Roman" w:hAnsi="Times New Roman" w:cs="Times New Roman"/>
                <w:sz w:val="20"/>
                <w:szCs w:val="20"/>
              </w:rPr>
              <w:t>5240,3</w:t>
            </w:r>
          </w:p>
        </w:tc>
        <w:tc>
          <w:tcPr>
            <w:tcW w:w="993" w:type="dxa"/>
            <w:vAlign w:val="center"/>
          </w:tcPr>
          <w:p w14:paraId="394D793B" w14:textId="2D05AC16" w:rsidR="00C70ECE" w:rsidRPr="00D34D29" w:rsidRDefault="00D34D29" w:rsidP="004C2A47">
            <w:pPr>
              <w:jc w:val="center"/>
              <w:rPr>
                <w:rFonts w:ascii="Times New Roman" w:hAnsi="Times New Roman" w:cs="Times New Roman"/>
                <w:sz w:val="20"/>
                <w:szCs w:val="20"/>
              </w:rPr>
            </w:pPr>
            <w:r w:rsidRPr="00D34D29">
              <w:rPr>
                <w:rFonts w:ascii="Times New Roman" w:hAnsi="Times New Roman" w:cs="Times New Roman"/>
                <w:sz w:val="20"/>
                <w:szCs w:val="20"/>
              </w:rPr>
              <w:t>14854,5</w:t>
            </w:r>
          </w:p>
        </w:tc>
        <w:tc>
          <w:tcPr>
            <w:tcW w:w="992" w:type="dxa"/>
          </w:tcPr>
          <w:p w14:paraId="1037B468" w14:textId="0874300A" w:rsidR="00C70ECE" w:rsidRPr="00D34D29" w:rsidRDefault="00D34D29" w:rsidP="004C2A47">
            <w:pPr>
              <w:jc w:val="center"/>
              <w:rPr>
                <w:rFonts w:ascii="Times New Roman" w:hAnsi="Times New Roman" w:cs="Times New Roman"/>
                <w:sz w:val="20"/>
                <w:szCs w:val="20"/>
              </w:rPr>
            </w:pPr>
            <w:r w:rsidRPr="00D34D29">
              <w:rPr>
                <w:rFonts w:ascii="Times New Roman" w:hAnsi="Times New Roman" w:cs="Times New Roman"/>
                <w:sz w:val="20"/>
                <w:szCs w:val="20"/>
              </w:rPr>
              <w:t>14854,5</w:t>
            </w:r>
          </w:p>
        </w:tc>
        <w:tc>
          <w:tcPr>
            <w:tcW w:w="993" w:type="dxa"/>
          </w:tcPr>
          <w:p w14:paraId="572F4A3C" w14:textId="0F15BDA8" w:rsidR="00C70ECE" w:rsidRPr="00002A79" w:rsidRDefault="004107DF" w:rsidP="004C2A47">
            <w:pPr>
              <w:jc w:val="center"/>
              <w:rPr>
                <w:rFonts w:ascii="Times New Roman" w:hAnsi="Times New Roman" w:cs="Times New Roman"/>
                <w:bCs/>
                <w:sz w:val="20"/>
                <w:szCs w:val="20"/>
              </w:rPr>
            </w:pPr>
            <w:r>
              <w:rPr>
                <w:rFonts w:ascii="Times New Roman" w:hAnsi="Times New Roman" w:cs="Times New Roman"/>
                <w:bCs/>
                <w:sz w:val="20"/>
                <w:szCs w:val="20"/>
              </w:rPr>
              <w:t>0,0</w:t>
            </w:r>
          </w:p>
        </w:tc>
      </w:tr>
      <w:tr w:rsidR="004107DF" w:rsidRPr="00CE5E05" w14:paraId="58F8C2DF" w14:textId="4C3FC4BA" w:rsidTr="00641073">
        <w:tc>
          <w:tcPr>
            <w:tcW w:w="2411" w:type="dxa"/>
          </w:tcPr>
          <w:p w14:paraId="230595F2" w14:textId="77777777" w:rsidR="004107DF" w:rsidRPr="006307DA" w:rsidRDefault="004107DF" w:rsidP="004C2A47">
            <w:pPr>
              <w:pStyle w:val="ConsPlusCell"/>
              <w:rPr>
                <w:rFonts w:ascii="Times New Roman" w:hAnsi="Times New Roman" w:cs="Times New Roman"/>
                <w:b/>
                <w:sz w:val="20"/>
                <w:szCs w:val="20"/>
              </w:rPr>
            </w:pPr>
            <w:r w:rsidRPr="006307DA">
              <w:rPr>
                <w:rFonts w:ascii="Times New Roman" w:hAnsi="Times New Roman" w:cs="Times New Roman"/>
                <w:b/>
                <w:sz w:val="20"/>
                <w:szCs w:val="20"/>
              </w:rPr>
              <w:t>Основное мероприятие 1.1</w:t>
            </w:r>
            <w:r>
              <w:rPr>
                <w:rFonts w:ascii="Times New Roman" w:hAnsi="Times New Roman" w:cs="Times New Roman"/>
                <w:b/>
                <w:sz w:val="20"/>
                <w:szCs w:val="20"/>
              </w:rPr>
              <w:t>.1</w:t>
            </w:r>
          </w:p>
        </w:tc>
        <w:tc>
          <w:tcPr>
            <w:tcW w:w="5103" w:type="dxa"/>
          </w:tcPr>
          <w:p w14:paraId="28562461" w14:textId="77777777" w:rsidR="004107DF" w:rsidRPr="00875BBF" w:rsidRDefault="004107DF"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Строительство, реконструкция и </w:t>
            </w:r>
            <w:proofErr w:type="gramStart"/>
            <w:r w:rsidRPr="008376F8">
              <w:rPr>
                <w:rFonts w:ascii="Times New Roman" w:hAnsi="Times New Roman" w:cs="Times New Roman"/>
                <w:color w:val="000000" w:themeColor="text1"/>
                <w:sz w:val="20"/>
                <w:szCs w:val="20"/>
              </w:rPr>
              <w:t>техперевооружение  объектов</w:t>
            </w:r>
            <w:proofErr w:type="gramEnd"/>
            <w:r w:rsidRPr="008376F8">
              <w:rPr>
                <w:rFonts w:ascii="Times New Roman" w:hAnsi="Times New Roman" w:cs="Times New Roman"/>
                <w:color w:val="000000" w:themeColor="text1"/>
                <w:sz w:val="20"/>
                <w:szCs w:val="20"/>
              </w:rPr>
              <w:t xml:space="preserve"> коммунального хозяйства</w:t>
            </w:r>
          </w:p>
        </w:tc>
        <w:tc>
          <w:tcPr>
            <w:tcW w:w="1843" w:type="dxa"/>
          </w:tcPr>
          <w:p w14:paraId="0BBE7150"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240DB5E6" w14:textId="04BC228D" w:rsidR="004107DF" w:rsidRDefault="00C23D89" w:rsidP="00AD5FAF">
            <w:pPr>
              <w:jc w:val="center"/>
            </w:pPr>
            <w:r>
              <w:rPr>
                <w:rFonts w:ascii="Times New Roman" w:hAnsi="Times New Roman" w:cs="Times New Roman"/>
                <w:sz w:val="20"/>
                <w:szCs w:val="20"/>
              </w:rPr>
              <w:t>205,2</w:t>
            </w:r>
          </w:p>
        </w:tc>
        <w:tc>
          <w:tcPr>
            <w:tcW w:w="992" w:type="dxa"/>
            <w:vAlign w:val="center"/>
          </w:tcPr>
          <w:p w14:paraId="3D07F5FF" w14:textId="462896C2" w:rsidR="004107DF" w:rsidRPr="00C54352" w:rsidRDefault="00C1693C" w:rsidP="004C2A47">
            <w:pPr>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vAlign w:val="center"/>
          </w:tcPr>
          <w:p w14:paraId="75750F60" w14:textId="688AC13C" w:rsidR="004107DF" w:rsidRPr="00C54352" w:rsidRDefault="000618C4" w:rsidP="00002A79">
            <w:pPr>
              <w:jc w:val="center"/>
              <w:rPr>
                <w:rFonts w:ascii="Times New Roman" w:hAnsi="Times New Roman" w:cs="Times New Roman"/>
                <w:sz w:val="20"/>
                <w:szCs w:val="20"/>
              </w:rPr>
            </w:pPr>
            <w:r>
              <w:rPr>
                <w:rFonts w:ascii="Times New Roman" w:hAnsi="Times New Roman" w:cs="Times New Roman"/>
                <w:sz w:val="20"/>
                <w:szCs w:val="20"/>
              </w:rPr>
              <w:t>205,2</w:t>
            </w:r>
          </w:p>
        </w:tc>
        <w:tc>
          <w:tcPr>
            <w:tcW w:w="993" w:type="dxa"/>
            <w:vAlign w:val="center"/>
          </w:tcPr>
          <w:p w14:paraId="26DBCA9D" w14:textId="7EBEC8CC" w:rsidR="004107DF" w:rsidRPr="00C54352" w:rsidRDefault="004107DF" w:rsidP="00002A79">
            <w:pPr>
              <w:jc w:val="center"/>
              <w:rPr>
                <w:rFonts w:ascii="Times New Roman" w:hAnsi="Times New Roman" w:cs="Times New Roman"/>
                <w:sz w:val="20"/>
                <w:szCs w:val="20"/>
              </w:rPr>
            </w:pPr>
            <w:r w:rsidRPr="008442DE">
              <w:rPr>
                <w:rFonts w:ascii="Times New Roman" w:hAnsi="Times New Roman" w:cs="Times New Roman"/>
                <w:sz w:val="20"/>
                <w:szCs w:val="20"/>
              </w:rPr>
              <w:t>0,0</w:t>
            </w:r>
          </w:p>
        </w:tc>
        <w:tc>
          <w:tcPr>
            <w:tcW w:w="992" w:type="dxa"/>
          </w:tcPr>
          <w:p w14:paraId="4DFBF859" w14:textId="3D06AAC7" w:rsidR="004107DF" w:rsidRPr="008442DE"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56AE0BF" w14:textId="43D25A33" w:rsidR="004107DF" w:rsidRPr="008442DE"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6CA534D" w14:textId="303CDCAC" w:rsidTr="00641073">
        <w:tc>
          <w:tcPr>
            <w:tcW w:w="2411" w:type="dxa"/>
          </w:tcPr>
          <w:p w14:paraId="5A58DD0C"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1.1.</w:t>
            </w:r>
            <w:r>
              <w:rPr>
                <w:rFonts w:ascii="Times New Roman" w:hAnsi="Times New Roman" w:cs="Times New Roman"/>
                <w:sz w:val="20"/>
                <w:szCs w:val="20"/>
              </w:rPr>
              <w:t>1.1</w:t>
            </w:r>
          </w:p>
        </w:tc>
        <w:tc>
          <w:tcPr>
            <w:tcW w:w="5103" w:type="dxa"/>
          </w:tcPr>
          <w:p w14:paraId="1E24EEC0" w14:textId="77777777" w:rsidR="004107DF" w:rsidRPr="00875BBF" w:rsidRDefault="004107DF"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Строительство котельной с. Зеленец</w:t>
            </w:r>
          </w:p>
        </w:tc>
        <w:tc>
          <w:tcPr>
            <w:tcW w:w="1843" w:type="dxa"/>
          </w:tcPr>
          <w:p w14:paraId="09E809FB"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25D38793" w14:textId="18145A63" w:rsidR="004107DF" w:rsidRDefault="004107DF" w:rsidP="00002A79">
            <w:pPr>
              <w:jc w:val="center"/>
            </w:pPr>
            <w:r w:rsidRPr="006C0000">
              <w:rPr>
                <w:rFonts w:ascii="Times New Roman" w:hAnsi="Times New Roman" w:cs="Times New Roman"/>
                <w:sz w:val="20"/>
                <w:szCs w:val="20"/>
              </w:rPr>
              <w:t>0,0</w:t>
            </w:r>
          </w:p>
        </w:tc>
        <w:tc>
          <w:tcPr>
            <w:tcW w:w="992" w:type="dxa"/>
            <w:vAlign w:val="center"/>
          </w:tcPr>
          <w:p w14:paraId="3F04DE61" w14:textId="6753594F"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38D4101F" w14:textId="50F665AF"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3" w:type="dxa"/>
            <w:vAlign w:val="center"/>
          </w:tcPr>
          <w:p w14:paraId="3A7B49C8" w14:textId="30B6AB8A"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tcPr>
          <w:p w14:paraId="1FE6AEAF" w14:textId="77DB426C"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9EA91CB" w14:textId="319018A7"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4F3AE9F" w14:textId="26E7F463" w:rsidTr="00641073">
        <w:tc>
          <w:tcPr>
            <w:tcW w:w="2411" w:type="dxa"/>
          </w:tcPr>
          <w:p w14:paraId="3AEA7C0D"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1.1.</w:t>
            </w:r>
            <w:r>
              <w:rPr>
                <w:rFonts w:ascii="Times New Roman" w:hAnsi="Times New Roman" w:cs="Times New Roman"/>
                <w:sz w:val="20"/>
                <w:szCs w:val="20"/>
              </w:rPr>
              <w:t>1.2</w:t>
            </w:r>
          </w:p>
        </w:tc>
        <w:tc>
          <w:tcPr>
            <w:tcW w:w="5103" w:type="dxa"/>
          </w:tcPr>
          <w:p w14:paraId="50A5D8B6" w14:textId="77777777" w:rsidR="004107DF" w:rsidRPr="00875BBF" w:rsidRDefault="004107DF"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Строительство когенерации (установка </w:t>
            </w:r>
            <w:proofErr w:type="spellStart"/>
            <w:r w:rsidRPr="008376F8">
              <w:rPr>
                <w:rFonts w:ascii="Times New Roman" w:hAnsi="Times New Roman" w:cs="Times New Roman"/>
                <w:color w:val="000000" w:themeColor="text1"/>
                <w:sz w:val="20"/>
                <w:szCs w:val="20"/>
              </w:rPr>
              <w:t>газопоршневой</w:t>
            </w:r>
            <w:proofErr w:type="spellEnd"/>
            <w:r w:rsidRPr="008376F8">
              <w:rPr>
                <w:rFonts w:ascii="Times New Roman" w:hAnsi="Times New Roman" w:cs="Times New Roman"/>
                <w:color w:val="000000" w:themeColor="text1"/>
                <w:sz w:val="20"/>
                <w:szCs w:val="20"/>
              </w:rPr>
              <w:t xml:space="preserve"> энергетической установки мощностью 25МВт) в </w:t>
            </w:r>
            <w:proofErr w:type="spellStart"/>
            <w:r w:rsidRPr="008376F8">
              <w:rPr>
                <w:rFonts w:ascii="Times New Roman" w:hAnsi="Times New Roman" w:cs="Times New Roman"/>
                <w:color w:val="000000" w:themeColor="text1"/>
                <w:sz w:val="20"/>
                <w:szCs w:val="20"/>
              </w:rPr>
              <w:t>с.Выльгорт</w:t>
            </w:r>
            <w:proofErr w:type="spellEnd"/>
            <w:r w:rsidRPr="008376F8">
              <w:rPr>
                <w:rFonts w:ascii="Times New Roman" w:hAnsi="Times New Roman" w:cs="Times New Roman"/>
                <w:color w:val="000000" w:themeColor="text1"/>
                <w:sz w:val="20"/>
                <w:szCs w:val="20"/>
              </w:rPr>
              <w:t xml:space="preserve"> м.</w:t>
            </w:r>
            <w:r>
              <w:rPr>
                <w:rFonts w:ascii="Times New Roman" w:hAnsi="Times New Roman" w:cs="Times New Roman"/>
                <w:color w:val="000000" w:themeColor="text1"/>
                <w:sz w:val="20"/>
                <w:szCs w:val="20"/>
              </w:rPr>
              <w:t xml:space="preserve"> </w:t>
            </w:r>
            <w:proofErr w:type="spellStart"/>
            <w:r w:rsidRPr="008376F8">
              <w:rPr>
                <w:rFonts w:ascii="Times New Roman" w:hAnsi="Times New Roman" w:cs="Times New Roman"/>
                <w:color w:val="000000" w:themeColor="text1"/>
                <w:sz w:val="20"/>
                <w:szCs w:val="20"/>
              </w:rPr>
              <w:t>Пичипашня</w:t>
            </w:r>
            <w:proofErr w:type="spellEnd"/>
          </w:p>
        </w:tc>
        <w:tc>
          <w:tcPr>
            <w:tcW w:w="1843" w:type="dxa"/>
          </w:tcPr>
          <w:p w14:paraId="05779DBB"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559" w:type="dxa"/>
            <w:vAlign w:val="center"/>
          </w:tcPr>
          <w:p w14:paraId="58EAB9B7" w14:textId="1DCA5C45" w:rsidR="004107DF" w:rsidRDefault="004107DF" w:rsidP="00002A79">
            <w:pPr>
              <w:jc w:val="center"/>
            </w:pPr>
            <w:r w:rsidRPr="006C0000">
              <w:rPr>
                <w:rFonts w:ascii="Times New Roman" w:hAnsi="Times New Roman" w:cs="Times New Roman"/>
                <w:sz w:val="20"/>
                <w:szCs w:val="20"/>
              </w:rPr>
              <w:t>0,0</w:t>
            </w:r>
          </w:p>
        </w:tc>
        <w:tc>
          <w:tcPr>
            <w:tcW w:w="992" w:type="dxa"/>
            <w:vAlign w:val="center"/>
          </w:tcPr>
          <w:p w14:paraId="3FE396D2" w14:textId="2DFA89D3"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191DBB00" w14:textId="19A86DDF"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3" w:type="dxa"/>
            <w:vAlign w:val="center"/>
          </w:tcPr>
          <w:p w14:paraId="249BB822" w14:textId="1F7A6E20"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tcPr>
          <w:p w14:paraId="6EEF391F" w14:textId="000E9C68"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B973310" w14:textId="4B92FE2C"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274EFA3" w14:textId="628EB005" w:rsidTr="00641073">
        <w:tc>
          <w:tcPr>
            <w:tcW w:w="2411" w:type="dxa"/>
          </w:tcPr>
          <w:p w14:paraId="137EBB11" w14:textId="77777777" w:rsidR="004107DF" w:rsidRPr="00C54352"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1.1.1.3</w:t>
            </w:r>
          </w:p>
        </w:tc>
        <w:tc>
          <w:tcPr>
            <w:tcW w:w="5103" w:type="dxa"/>
          </w:tcPr>
          <w:p w14:paraId="7FDB4294" w14:textId="418A9AB9" w:rsidR="004107DF" w:rsidRPr="008376F8" w:rsidRDefault="004107DF"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СХТ</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 xml:space="preserve"> с. </w:t>
            </w:r>
            <w:proofErr w:type="spellStart"/>
            <w:r w:rsidRPr="00D24081">
              <w:rPr>
                <w:rFonts w:ascii="Times New Roman" w:hAnsi="Times New Roman" w:cs="Times New Roman"/>
                <w:color w:val="000000" w:themeColor="text1"/>
                <w:sz w:val="20"/>
                <w:szCs w:val="20"/>
              </w:rPr>
              <w:t>Выльгорт</w:t>
            </w:r>
            <w:proofErr w:type="spellEnd"/>
          </w:p>
        </w:tc>
        <w:tc>
          <w:tcPr>
            <w:tcW w:w="1843" w:type="dxa"/>
          </w:tcPr>
          <w:p w14:paraId="19962BF1" w14:textId="77777777" w:rsidR="004107DF" w:rsidRPr="004D031A" w:rsidRDefault="004107DF"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559" w:type="dxa"/>
            <w:vAlign w:val="center"/>
          </w:tcPr>
          <w:p w14:paraId="31207FEA" w14:textId="4E234923" w:rsidR="004107DF" w:rsidRDefault="004107DF" w:rsidP="00002A79">
            <w:pPr>
              <w:jc w:val="center"/>
            </w:pPr>
            <w:r w:rsidRPr="006C0000">
              <w:rPr>
                <w:rFonts w:ascii="Times New Roman" w:hAnsi="Times New Roman" w:cs="Times New Roman"/>
                <w:sz w:val="20"/>
                <w:szCs w:val="20"/>
              </w:rPr>
              <w:t>0,0</w:t>
            </w:r>
          </w:p>
        </w:tc>
        <w:tc>
          <w:tcPr>
            <w:tcW w:w="992" w:type="dxa"/>
            <w:vAlign w:val="center"/>
          </w:tcPr>
          <w:p w14:paraId="46D7F2CC" w14:textId="5746123E"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658A5E30" w14:textId="25462AAD" w:rsidR="004107DF" w:rsidRPr="00C54352" w:rsidRDefault="000618C4" w:rsidP="00002A79">
            <w:pPr>
              <w:jc w:val="center"/>
              <w:rPr>
                <w:rFonts w:ascii="Times New Roman" w:hAnsi="Times New Roman" w:cs="Times New Roman"/>
                <w:sz w:val="20"/>
                <w:szCs w:val="20"/>
              </w:rPr>
            </w:pPr>
            <w:r>
              <w:rPr>
                <w:rFonts w:ascii="Times New Roman" w:hAnsi="Times New Roman" w:cs="Times New Roman"/>
                <w:sz w:val="20"/>
                <w:szCs w:val="20"/>
              </w:rPr>
              <w:t>0</w:t>
            </w:r>
            <w:r w:rsidR="004107DF" w:rsidRPr="006C0000">
              <w:rPr>
                <w:rFonts w:ascii="Times New Roman" w:hAnsi="Times New Roman" w:cs="Times New Roman"/>
                <w:sz w:val="20"/>
                <w:szCs w:val="20"/>
              </w:rPr>
              <w:t>,0</w:t>
            </w:r>
          </w:p>
        </w:tc>
        <w:tc>
          <w:tcPr>
            <w:tcW w:w="993" w:type="dxa"/>
            <w:vAlign w:val="center"/>
          </w:tcPr>
          <w:p w14:paraId="084C4EBA" w14:textId="39D5077E"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tcPr>
          <w:p w14:paraId="4A30F888" w14:textId="612DC742"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703AD66" w14:textId="34421E52"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D77F37D" w14:textId="031FE605" w:rsidTr="00641073">
        <w:tc>
          <w:tcPr>
            <w:tcW w:w="2411" w:type="dxa"/>
          </w:tcPr>
          <w:p w14:paraId="0B1A37A7" w14:textId="77777777" w:rsidR="004107DF" w:rsidRPr="00C54352"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1.1.1.4</w:t>
            </w:r>
          </w:p>
        </w:tc>
        <w:tc>
          <w:tcPr>
            <w:tcW w:w="5103" w:type="dxa"/>
          </w:tcPr>
          <w:p w14:paraId="07D5C9D4" w14:textId="2A999AD8" w:rsidR="004107DF" w:rsidRPr="008376F8" w:rsidRDefault="004107DF"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Центральная</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 xml:space="preserve"> с. </w:t>
            </w:r>
            <w:proofErr w:type="spellStart"/>
            <w:r w:rsidRPr="00D24081">
              <w:rPr>
                <w:rFonts w:ascii="Times New Roman" w:hAnsi="Times New Roman" w:cs="Times New Roman"/>
                <w:color w:val="000000" w:themeColor="text1"/>
                <w:sz w:val="20"/>
                <w:szCs w:val="20"/>
              </w:rPr>
              <w:t>Выльгорт</w:t>
            </w:r>
            <w:proofErr w:type="spellEnd"/>
          </w:p>
        </w:tc>
        <w:tc>
          <w:tcPr>
            <w:tcW w:w="1843" w:type="dxa"/>
          </w:tcPr>
          <w:p w14:paraId="2FAC7A6C" w14:textId="77777777" w:rsidR="004107DF" w:rsidRPr="004D031A" w:rsidRDefault="004107DF"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559" w:type="dxa"/>
            <w:vAlign w:val="center"/>
          </w:tcPr>
          <w:p w14:paraId="06E141C0" w14:textId="00F77E91" w:rsidR="004107DF" w:rsidRDefault="004107DF" w:rsidP="00002A79">
            <w:pPr>
              <w:jc w:val="center"/>
            </w:pPr>
            <w:r w:rsidRPr="006C0000">
              <w:rPr>
                <w:rFonts w:ascii="Times New Roman" w:hAnsi="Times New Roman" w:cs="Times New Roman"/>
                <w:sz w:val="20"/>
                <w:szCs w:val="20"/>
              </w:rPr>
              <w:t>0,0</w:t>
            </w:r>
          </w:p>
        </w:tc>
        <w:tc>
          <w:tcPr>
            <w:tcW w:w="992" w:type="dxa"/>
            <w:vAlign w:val="center"/>
          </w:tcPr>
          <w:p w14:paraId="0AA4254A" w14:textId="6EB44A73"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563746BF" w14:textId="70632340"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3" w:type="dxa"/>
            <w:vAlign w:val="center"/>
          </w:tcPr>
          <w:p w14:paraId="21A1F670" w14:textId="108AA15A"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tcPr>
          <w:p w14:paraId="56A5F057" w14:textId="6792067B"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9C7F7A0" w14:textId="680F7C97"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30C20C8" w14:textId="07739C9B" w:rsidTr="00641073">
        <w:tc>
          <w:tcPr>
            <w:tcW w:w="2411" w:type="dxa"/>
          </w:tcPr>
          <w:p w14:paraId="5DC4E337"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1.1.1.5</w:t>
            </w:r>
          </w:p>
        </w:tc>
        <w:tc>
          <w:tcPr>
            <w:tcW w:w="5103" w:type="dxa"/>
          </w:tcPr>
          <w:p w14:paraId="654DA8E5" w14:textId="643C9B75" w:rsidR="004107DF" w:rsidRPr="00D24081" w:rsidRDefault="004107DF"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Птицефабрика</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 xml:space="preserve"> с. </w:t>
            </w:r>
            <w:proofErr w:type="spellStart"/>
            <w:r w:rsidRPr="00D24081">
              <w:rPr>
                <w:rFonts w:ascii="Times New Roman" w:hAnsi="Times New Roman" w:cs="Times New Roman"/>
                <w:color w:val="000000" w:themeColor="text1"/>
                <w:sz w:val="20"/>
                <w:szCs w:val="20"/>
              </w:rPr>
              <w:t>Выльгорт</w:t>
            </w:r>
            <w:proofErr w:type="spellEnd"/>
          </w:p>
        </w:tc>
        <w:tc>
          <w:tcPr>
            <w:tcW w:w="1843" w:type="dxa"/>
          </w:tcPr>
          <w:p w14:paraId="6F5532F4" w14:textId="77777777" w:rsidR="004107DF" w:rsidRPr="004D031A" w:rsidRDefault="004107DF"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559" w:type="dxa"/>
            <w:vAlign w:val="center"/>
          </w:tcPr>
          <w:p w14:paraId="3290ABB5" w14:textId="1134B757" w:rsidR="004107DF" w:rsidRDefault="004107DF" w:rsidP="00002A79">
            <w:pPr>
              <w:jc w:val="center"/>
            </w:pPr>
            <w:r w:rsidRPr="006C0000">
              <w:rPr>
                <w:rFonts w:ascii="Times New Roman" w:hAnsi="Times New Roman" w:cs="Times New Roman"/>
                <w:sz w:val="20"/>
                <w:szCs w:val="20"/>
              </w:rPr>
              <w:t>0,0</w:t>
            </w:r>
          </w:p>
        </w:tc>
        <w:tc>
          <w:tcPr>
            <w:tcW w:w="992" w:type="dxa"/>
            <w:vAlign w:val="center"/>
          </w:tcPr>
          <w:p w14:paraId="73181C56" w14:textId="2BDB520E"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7F040A6C" w14:textId="58A4074D"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3" w:type="dxa"/>
            <w:vAlign w:val="center"/>
          </w:tcPr>
          <w:p w14:paraId="5910C2C0" w14:textId="4C18BAE5"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tcPr>
          <w:p w14:paraId="65ED2B5E" w14:textId="352B99E1"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94BAADD" w14:textId="64BB0B3A"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64AF04E" w14:textId="66E6E834" w:rsidTr="00641073">
        <w:tc>
          <w:tcPr>
            <w:tcW w:w="2411" w:type="dxa"/>
          </w:tcPr>
          <w:p w14:paraId="33527B1D"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1.1.1.6</w:t>
            </w:r>
          </w:p>
        </w:tc>
        <w:tc>
          <w:tcPr>
            <w:tcW w:w="5103" w:type="dxa"/>
          </w:tcPr>
          <w:p w14:paraId="7E49D515" w14:textId="4B23B0B7" w:rsidR="004107DF" w:rsidRPr="00D24081" w:rsidRDefault="004107DF" w:rsidP="004C2A47">
            <w:pPr>
              <w:pStyle w:val="ConsPlusCell"/>
              <w:rPr>
                <w:rFonts w:ascii="Times New Roman" w:hAnsi="Times New Roman" w:cs="Times New Roman"/>
                <w:color w:val="000000" w:themeColor="text1"/>
                <w:sz w:val="20"/>
                <w:szCs w:val="20"/>
              </w:rPr>
            </w:pPr>
            <w:r w:rsidRPr="008C72E3">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8C72E3">
              <w:rPr>
                <w:rFonts w:ascii="Times New Roman" w:hAnsi="Times New Roman" w:cs="Times New Roman"/>
                <w:color w:val="000000" w:themeColor="text1"/>
                <w:sz w:val="20"/>
                <w:szCs w:val="20"/>
              </w:rPr>
              <w:t>Центральная</w:t>
            </w:r>
            <w:r>
              <w:rPr>
                <w:rFonts w:ascii="Times New Roman" w:hAnsi="Times New Roman" w:cs="Times New Roman"/>
                <w:color w:val="000000" w:themeColor="text1"/>
                <w:sz w:val="20"/>
                <w:szCs w:val="20"/>
              </w:rPr>
              <w:t>»</w:t>
            </w:r>
            <w:r w:rsidRPr="008C72E3">
              <w:rPr>
                <w:rFonts w:ascii="Times New Roman" w:hAnsi="Times New Roman" w:cs="Times New Roman"/>
                <w:color w:val="000000" w:themeColor="text1"/>
                <w:sz w:val="20"/>
                <w:szCs w:val="20"/>
              </w:rPr>
              <w:t xml:space="preserve"> с. Зеленец</w:t>
            </w:r>
          </w:p>
        </w:tc>
        <w:tc>
          <w:tcPr>
            <w:tcW w:w="1843" w:type="dxa"/>
          </w:tcPr>
          <w:p w14:paraId="718086C1" w14:textId="77777777" w:rsidR="004107DF" w:rsidRPr="004D031A" w:rsidRDefault="004107DF"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 xml:space="preserve">, </w:t>
            </w:r>
            <w:r w:rsidRPr="00164A63">
              <w:rPr>
                <w:rFonts w:ascii="Times New Roman" w:hAnsi="Times New Roman" w:cs="Times New Roman"/>
                <w:sz w:val="24"/>
                <w:szCs w:val="24"/>
              </w:rPr>
              <w:t>УКС</w:t>
            </w:r>
          </w:p>
        </w:tc>
        <w:tc>
          <w:tcPr>
            <w:tcW w:w="1559" w:type="dxa"/>
            <w:vAlign w:val="center"/>
          </w:tcPr>
          <w:p w14:paraId="6ABE8B54" w14:textId="3F6477CB" w:rsidR="004107DF" w:rsidRDefault="004107DF" w:rsidP="00002A79">
            <w:pPr>
              <w:jc w:val="center"/>
            </w:pPr>
            <w:r w:rsidRPr="006C0000">
              <w:rPr>
                <w:rFonts w:ascii="Times New Roman" w:hAnsi="Times New Roman" w:cs="Times New Roman"/>
                <w:sz w:val="20"/>
                <w:szCs w:val="20"/>
              </w:rPr>
              <w:t>0,0</w:t>
            </w:r>
          </w:p>
        </w:tc>
        <w:tc>
          <w:tcPr>
            <w:tcW w:w="992" w:type="dxa"/>
            <w:vAlign w:val="center"/>
          </w:tcPr>
          <w:p w14:paraId="2AF4010A" w14:textId="2F870A70"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6DD8A935" w14:textId="7CCE11CF"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3" w:type="dxa"/>
            <w:vAlign w:val="center"/>
          </w:tcPr>
          <w:p w14:paraId="2BE04885" w14:textId="456DC9A0"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tcPr>
          <w:p w14:paraId="2CA14116" w14:textId="76AA9CA3"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366FFC3" w14:textId="0A4820FD"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46F592C" w14:textId="616EB2C1" w:rsidTr="003C39BD">
        <w:tc>
          <w:tcPr>
            <w:tcW w:w="2411" w:type="dxa"/>
          </w:tcPr>
          <w:p w14:paraId="13F1BFF3"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1.1.1.7</w:t>
            </w:r>
          </w:p>
        </w:tc>
        <w:tc>
          <w:tcPr>
            <w:tcW w:w="5103" w:type="dxa"/>
          </w:tcPr>
          <w:p w14:paraId="3C5D7810" w14:textId="1905D72B" w:rsidR="004107DF" w:rsidRPr="008C72E3" w:rsidRDefault="004107DF" w:rsidP="004C2A47">
            <w:pPr>
              <w:pStyle w:val="ConsPlusCel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Техническое </w:t>
            </w:r>
            <w:proofErr w:type="gramStart"/>
            <w:r>
              <w:rPr>
                <w:rFonts w:ascii="Times New Roman" w:hAnsi="Times New Roman" w:cs="Times New Roman"/>
                <w:color w:val="000000" w:themeColor="text1"/>
                <w:sz w:val="20"/>
                <w:szCs w:val="20"/>
              </w:rPr>
              <w:t>перевооружение  котельной</w:t>
            </w:r>
            <w:proofErr w:type="gramEnd"/>
            <w:r>
              <w:rPr>
                <w:rFonts w:ascii="Times New Roman" w:hAnsi="Times New Roman" w:cs="Times New Roman"/>
                <w:color w:val="000000" w:themeColor="text1"/>
                <w:sz w:val="20"/>
                <w:szCs w:val="20"/>
              </w:rPr>
              <w:t xml:space="preserve"> «Центральная» с. </w:t>
            </w:r>
            <w:proofErr w:type="spellStart"/>
            <w:r>
              <w:rPr>
                <w:rFonts w:ascii="Times New Roman" w:hAnsi="Times New Roman" w:cs="Times New Roman"/>
                <w:color w:val="000000" w:themeColor="text1"/>
                <w:sz w:val="20"/>
                <w:szCs w:val="20"/>
              </w:rPr>
              <w:t>Выльгорт</w:t>
            </w:r>
            <w:proofErr w:type="spellEnd"/>
            <w:r>
              <w:rPr>
                <w:rFonts w:ascii="Times New Roman" w:hAnsi="Times New Roman" w:cs="Times New Roman"/>
                <w:color w:val="000000" w:themeColor="text1"/>
                <w:sz w:val="20"/>
                <w:szCs w:val="20"/>
              </w:rPr>
              <w:t xml:space="preserve"> с устройством резервного (аварийного) топлива</w:t>
            </w:r>
          </w:p>
        </w:tc>
        <w:tc>
          <w:tcPr>
            <w:tcW w:w="1843" w:type="dxa"/>
          </w:tcPr>
          <w:p w14:paraId="68D3CCC9" w14:textId="77777777" w:rsidR="004107DF" w:rsidRDefault="004107DF" w:rsidP="004C2A47">
            <w:pPr>
              <w:jc w:val="center"/>
            </w:pPr>
            <w:r w:rsidRPr="00211BE8">
              <w:rPr>
                <w:rFonts w:ascii="Times New Roman" w:hAnsi="Times New Roman" w:cs="Times New Roman"/>
                <w:sz w:val="24"/>
                <w:szCs w:val="24"/>
              </w:rPr>
              <w:t>УЖКХ, УКС</w:t>
            </w:r>
          </w:p>
        </w:tc>
        <w:tc>
          <w:tcPr>
            <w:tcW w:w="1559" w:type="dxa"/>
            <w:vAlign w:val="center"/>
          </w:tcPr>
          <w:p w14:paraId="20642618" w14:textId="1EF171FF" w:rsidR="004107DF" w:rsidRDefault="004107DF" w:rsidP="00002A79">
            <w:pPr>
              <w:jc w:val="center"/>
            </w:pPr>
            <w:r w:rsidRPr="006C0000">
              <w:rPr>
                <w:rFonts w:ascii="Times New Roman" w:hAnsi="Times New Roman" w:cs="Times New Roman"/>
                <w:sz w:val="20"/>
                <w:szCs w:val="20"/>
              </w:rPr>
              <w:t>0,0</w:t>
            </w:r>
          </w:p>
        </w:tc>
        <w:tc>
          <w:tcPr>
            <w:tcW w:w="992" w:type="dxa"/>
            <w:vAlign w:val="center"/>
          </w:tcPr>
          <w:p w14:paraId="3D162FD9" w14:textId="4FAB16A5" w:rsidR="004107DF" w:rsidRDefault="004107DF" w:rsidP="00002A79">
            <w:pPr>
              <w:jc w:val="center"/>
            </w:pPr>
            <w:r w:rsidRPr="006C0000">
              <w:rPr>
                <w:rFonts w:ascii="Times New Roman" w:hAnsi="Times New Roman" w:cs="Times New Roman"/>
                <w:sz w:val="20"/>
                <w:szCs w:val="20"/>
              </w:rPr>
              <w:t>0,0</w:t>
            </w:r>
          </w:p>
        </w:tc>
        <w:tc>
          <w:tcPr>
            <w:tcW w:w="992" w:type="dxa"/>
            <w:vAlign w:val="center"/>
          </w:tcPr>
          <w:p w14:paraId="17367C77" w14:textId="5113D7E4" w:rsidR="004107DF" w:rsidRDefault="004107DF" w:rsidP="00002A79">
            <w:pPr>
              <w:jc w:val="center"/>
            </w:pPr>
            <w:r w:rsidRPr="006C0000">
              <w:rPr>
                <w:rFonts w:ascii="Times New Roman" w:hAnsi="Times New Roman" w:cs="Times New Roman"/>
                <w:sz w:val="20"/>
                <w:szCs w:val="20"/>
              </w:rPr>
              <w:t>0,0</w:t>
            </w:r>
          </w:p>
        </w:tc>
        <w:tc>
          <w:tcPr>
            <w:tcW w:w="993" w:type="dxa"/>
            <w:vAlign w:val="center"/>
          </w:tcPr>
          <w:p w14:paraId="20519289" w14:textId="7734451F" w:rsidR="004107DF" w:rsidRDefault="004107DF" w:rsidP="00002A79">
            <w:pPr>
              <w:jc w:val="center"/>
            </w:pPr>
            <w:r w:rsidRPr="006C0000">
              <w:rPr>
                <w:rFonts w:ascii="Times New Roman" w:hAnsi="Times New Roman" w:cs="Times New Roman"/>
                <w:sz w:val="20"/>
                <w:szCs w:val="20"/>
              </w:rPr>
              <w:t>0,0</w:t>
            </w:r>
          </w:p>
        </w:tc>
        <w:tc>
          <w:tcPr>
            <w:tcW w:w="992" w:type="dxa"/>
            <w:vAlign w:val="center"/>
          </w:tcPr>
          <w:p w14:paraId="6A6F2A94" w14:textId="0C26427C" w:rsidR="004107DF" w:rsidRPr="006C0000" w:rsidRDefault="004107DF" w:rsidP="003C39B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ECC8AED" w14:textId="32D147D8" w:rsidR="004107DF" w:rsidRPr="006C0000" w:rsidRDefault="004107DF" w:rsidP="003C39BD">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DDF2294" w14:textId="37FA86C2" w:rsidTr="003C39BD">
        <w:tc>
          <w:tcPr>
            <w:tcW w:w="2411" w:type="dxa"/>
          </w:tcPr>
          <w:p w14:paraId="6EBCF128" w14:textId="77777777" w:rsidR="004107DF" w:rsidRDefault="004107DF" w:rsidP="004C2A47">
            <w:pPr>
              <w:pStyle w:val="ConsPlusCell"/>
              <w:rPr>
                <w:rFonts w:ascii="Times New Roman" w:hAnsi="Times New Roman" w:cs="Times New Roman"/>
                <w:sz w:val="20"/>
                <w:szCs w:val="20"/>
              </w:rPr>
            </w:pPr>
            <w:r w:rsidRPr="00164A63">
              <w:rPr>
                <w:rFonts w:ascii="Times New Roman" w:hAnsi="Times New Roman" w:cs="Times New Roman"/>
                <w:sz w:val="20"/>
                <w:szCs w:val="20"/>
              </w:rPr>
              <w:t>Мероприятие 1.1.1.</w:t>
            </w:r>
            <w:r>
              <w:rPr>
                <w:rFonts w:ascii="Times New Roman" w:hAnsi="Times New Roman" w:cs="Times New Roman"/>
                <w:sz w:val="20"/>
                <w:szCs w:val="20"/>
              </w:rPr>
              <w:t>8</w:t>
            </w:r>
          </w:p>
        </w:tc>
        <w:tc>
          <w:tcPr>
            <w:tcW w:w="5103" w:type="dxa"/>
          </w:tcPr>
          <w:p w14:paraId="3D9474B6" w14:textId="77777777" w:rsidR="004107DF" w:rsidRDefault="004107DF" w:rsidP="004C2A47">
            <w:pPr>
              <w:pStyle w:val="ConsPlusCell"/>
              <w:rPr>
                <w:rFonts w:ascii="Times New Roman" w:hAnsi="Times New Roman" w:cs="Times New Roman"/>
                <w:color w:val="000000" w:themeColor="text1"/>
                <w:sz w:val="20"/>
                <w:szCs w:val="20"/>
              </w:rPr>
            </w:pPr>
            <w:r w:rsidRPr="00164A63">
              <w:rPr>
                <w:rFonts w:ascii="Times New Roman" w:hAnsi="Times New Roman" w:cs="Times New Roman"/>
                <w:color w:val="000000" w:themeColor="text1"/>
                <w:sz w:val="20"/>
                <w:szCs w:val="20"/>
              </w:rPr>
              <w:t xml:space="preserve">Техническое </w:t>
            </w:r>
            <w:proofErr w:type="gramStart"/>
            <w:r w:rsidRPr="00164A63">
              <w:rPr>
                <w:rFonts w:ascii="Times New Roman" w:hAnsi="Times New Roman" w:cs="Times New Roman"/>
                <w:color w:val="000000" w:themeColor="text1"/>
                <w:sz w:val="20"/>
                <w:szCs w:val="20"/>
              </w:rPr>
              <w:t>перевооружение  котельной</w:t>
            </w:r>
            <w:proofErr w:type="gramEnd"/>
            <w:r w:rsidRPr="00164A6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«СХТ»</w:t>
            </w:r>
            <w:r w:rsidRPr="00164A63">
              <w:rPr>
                <w:rFonts w:ascii="Times New Roman" w:hAnsi="Times New Roman" w:cs="Times New Roman"/>
                <w:color w:val="000000" w:themeColor="text1"/>
                <w:sz w:val="20"/>
                <w:szCs w:val="20"/>
              </w:rPr>
              <w:t xml:space="preserve"> с. </w:t>
            </w:r>
            <w:proofErr w:type="spellStart"/>
            <w:r w:rsidRPr="00164A63">
              <w:rPr>
                <w:rFonts w:ascii="Times New Roman" w:hAnsi="Times New Roman" w:cs="Times New Roman"/>
                <w:color w:val="000000" w:themeColor="text1"/>
                <w:sz w:val="20"/>
                <w:szCs w:val="20"/>
              </w:rPr>
              <w:t>Выльгорт</w:t>
            </w:r>
            <w:proofErr w:type="spellEnd"/>
            <w:r w:rsidRPr="00164A63">
              <w:rPr>
                <w:rFonts w:ascii="Times New Roman" w:hAnsi="Times New Roman" w:cs="Times New Roman"/>
                <w:color w:val="000000" w:themeColor="text1"/>
                <w:sz w:val="20"/>
                <w:szCs w:val="20"/>
              </w:rPr>
              <w:t xml:space="preserve"> с устройством резервного (аварийного) топлива</w:t>
            </w:r>
          </w:p>
          <w:p w14:paraId="034E3CEB" w14:textId="77777777" w:rsidR="004107DF" w:rsidRDefault="004107DF" w:rsidP="004C2A47">
            <w:pPr>
              <w:pStyle w:val="ConsPlusCell"/>
              <w:rPr>
                <w:rFonts w:ascii="Times New Roman" w:hAnsi="Times New Roman" w:cs="Times New Roman"/>
                <w:color w:val="000000" w:themeColor="text1"/>
                <w:sz w:val="20"/>
                <w:szCs w:val="20"/>
              </w:rPr>
            </w:pPr>
          </w:p>
          <w:p w14:paraId="6B83ABD4" w14:textId="77777777" w:rsidR="004107DF" w:rsidRDefault="004107DF" w:rsidP="004C2A47">
            <w:pPr>
              <w:pStyle w:val="ConsPlusCell"/>
              <w:rPr>
                <w:rFonts w:ascii="Times New Roman" w:hAnsi="Times New Roman" w:cs="Times New Roman"/>
                <w:color w:val="000000" w:themeColor="text1"/>
                <w:sz w:val="20"/>
                <w:szCs w:val="20"/>
              </w:rPr>
            </w:pPr>
          </w:p>
          <w:p w14:paraId="3563E785" w14:textId="77777777" w:rsidR="004107DF" w:rsidRDefault="004107DF" w:rsidP="004C2A47">
            <w:pPr>
              <w:pStyle w:val="ConsPlusCell"/>
              <w:rPr>
                <w:rFonts w:ascii="Times New Roman" w:hAnsi="Times New Roman" w:cs="Times New Roman"/>
                <w:color w:val="000000" w:themeColor="text1"/>
                <w:sz w:val="20"/>
                <w:szCs w:val="20"/>
              </w:rPr>
            </w:pPr>
          </w:p>
          <w:p w14:paraId="54B59B54" w14:textId="77777777" w:rsidR="004107DF" w:rsidRDefault="004107DF" w:rsidP="004C2A47">
            <w:pPr>
              <w:pStyle w:val="ConsPlusCell"/>
              <w:rPr>
                <w:rFonts w:ascii="Times New Roman" w:hAnsi="Times New Roman" w:cs="Times New Roman"/>
                <w:color w:val="000000" w:themeColor="text1"/>
                <w:sz w:val="20"/>
                <w:szCs w:val="20"/>
              </w:rPr>
            </w:pPr>
          </w:p>
          <w:p w14:paraId="617C7541" w14:textId="277FCA99" w:rsidR="004107DF" w:rsidRPr="008C72E3" w:rsidRDefault="004107DF" w:rsidP="004C2A47">
            <w:pPr>
              <w:pStyle w:val="ConsPlusCell"/>
              <w:rPr>
                <w:rFonts w:ascii="Times New Roman" w:hAnsi="Times New Roman" w:cs="Times New Roman"/>
                <w:color w:val="000000" w:themeColor="text1"/>
                <w:sz w:val="20"/>
                <w:szCs w:val="20"/>
              </w:rPr>
            </w:pPr>
          </w:p>
        </w:tc>
        <w:tc>
          <w:tcPr>
            <w:tcW w:w="1843" w:type="dxa"/>
          </w:tcPr>
          <w:p w14:paraId="7EAB23D7" w14:textId="77777777" w:rsidR="004107DF" w:rsidRDefault="004107DF" w:rsidP="004C2A47">
            <w:pPr>
              <w:jc w:val="center"/>
            </w:pPr>
            <w:r w:rsidRPr="00211BE8">
              <w:rPr>
                <w:rFonts w:ascii="Times New Roman" w:hAnsi="Times New Roman" w:cs="Times New Roman"/>
                <w:sz w:val="24"/>
                <w:szCs w:val="24"/>
              </w:rPr>
              <w:lastRenderedPageBreak/>
              <w:t>УЖКХ, УКС</w:t>
            </w:r>
          </w:p>
        </w:tc>
        <w:tc>
          <w:tcPr>
            <w:tcW w:w="1559" w:type="dxa"/>
            <w:vAlign w:val="center"/>
          </w:tcPr>
          <w:p w14:paraId="068AD829" w14:textId="72D69A5A" w:rsidR="004107DF" w:rsidRDefault="00C23D89" w:rsidP="00A61B48">
            <w:pPr>
              <w:jc w:val="center"/>
            </w:pPr>
            <w:r>
              <w:rPr>
                <w:rFonts w:ascii="Times New Roman" w:hAnsi="Times New Roman" w:cs="Times New Roman"/>
                <w:sz w:val="20"/>
                <w:szCs w:val="20"/>
              </w:rPr>
              <w:t>205,2</w:t>
            </w:r>
          </w:p>
        </w:tc>
        <w:tc>
          <w:tcPr>
            <w:tcW w:w="992" w:type="dxa"/>
            <w:vAlign w:val="center"/>
          </w:tcPr>
          <w:p w14:paraId="1793437C" w14:textId="2795FE02" w:rsidR="004107DF" w:rsidRDefault="00C1693C" w:rsidP="00A61B48">
            <w:pPr>
              <w:jc w:val="center"/>
            </w:pPr>
            <w:r>
              <w:rPr>
                <w:rFonts w:ascii="Times New Roman" w:hAnsi="Times New Roman" w:cs="Times New Roman"/>
                <w:sz w:val="20"/>
                <w:szCs w:val="20"/>
              </w:rPr>
              <w:t>0</w:t>
            </w:r>
          </w:p>
        </w:tc>
        <w:tc>
          <w:tcPr>
            <w:tcW w:w="992" w:type="dxa"/>
            <w:vAlign w:val="center"/>
          </w:tcPr>
          <w:p w14:paraId="0790B46E" w14:textId="57889540" w:rsidR="004107DF" w:rsidRDefault="000618C4" w:rsidP="00002A79">
            <w:pPr>
              <w:jc w:val="center"/>
            </w:pPr>
            <w:r>
              <w:rPr>
                <w:rFonts w:ascii="Times New Roman" w:hAnsi="Times New Roman" w:cs="Times New Roman"/>
                <w:sz w:val="20"/>
                <w:szCs w:val="20"/>
              </w:rPr>
              <w:t>205</w:t>
            </w:r>
            <w:r w:rsidR="004107DF" w:rsidRPr="00CA4308">
              <w:rPr>
                <w:rFonts w:ascii="Times New Roman" w:hAnsi="Times New Roman" w:cs="Times New Roman"/>
                <w:sz w:val="20"/>
                <w:szCs w:val="20"/>
              </w:rPr>
              <w:t>,</w:t>
            </w:r>
            <w:r>
              <w:rPr>
                <w:rFonts w:ascii="Times New Roman" w:hAnsi="Times New Roman" w:cs="Times New Roman"/>
                <w:sz w:val="20"/>
                <w:szCs w:val="20"/>
              </w:rPr>
              <w:t>2</w:t>
            </w:r>
          </w:p>
        </w:tc>
        <w:tc>
          <w:tcPr>
            <w:tcW w:w="993" w:type="dxa"/>
            <w:vAlign w:val="center"/>
          </w:tcPr>
          <w:p w14:paraId="5566A545" w14:textId="6CA3E7CD" w:rsidR="004107DF" w:rsidRDefault="004107DF" w:rsidP="00002A79">
            <w:pPr>
              <w:jc w:val="center"/>
            </w:pPr>
            <w:r w:rsidRPr="00CA4308">
              <w:rPr>
                <w:rFonts w:ascii="Times New Roman" w:hAnsi="Times New Roman" w:cs="Times New Roman"/>
                <w:sz w:val="20"/>
                <w:szCs w:val="20"/>
              </w:rPr>
              <w:t>0,0</w:t>
            </w:r>
          </w:p>
        </w:tc>
        <w:tc>
          <w:tcPr>
            <w:tcW w:w="992" w:type="dxa"/>
            <w:vAlign w:val="center"/>
          </w:tcPr>
          <w:p w14:paraId="24652325" w14:textId="21BDF72C" w:rsidR="004107DF" w:rsidRPr="00CA4308" w:rsidRDefault="004107DF" w:rsidP="003C39B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1108018" w14:textId="0FC01453" w:rsidR="004107DF" w:rsidRPr="00CA4308" w:rsidRDefault="004107DF" w:rsidP="003C39BD">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2D41316" w14:textId="110ED45D" w:rsidTr="00641073">
        <w:tc>
          <w:tcPr>
            <w:tcW w:w="2411" w:type="dxa"/>
          </w:tcPr>
          <w:p w14:paraId="543E71CA" w14:textId="77777777" w:rsidR="004107DF" w:rsidRPr="006307DA" w:rsidRDefault="004107DF" w:rsidP="00202408">
            <w:pPr>
              <w:pStyle w:val="ConsPlusCell"/>
              <w:rPr>
                <w:rFonts w:ascii="Times New Roman" w:hAnsi="Times New Roman" w:cs="Times New Roman"/>
                <w:b/>
                <w:sz w:val="20"/>
                <w:szCs w:val="20"/>
              </w:rPr>
            </w:pPr>
            <w:bookmarkStart w:id="2" w:name="_Hlk31968228"/>
            <w:r w:rsidRPr="006307DA">
              <w:rPr>
                <w:rFonts w:ascii="Times New Roman" w:hAnsi="Times New Roman" w:cs="Times New Roman"/>
                <w:b/>
                <w:sz w:val="20"/>
                <w:szCs w:val="20"/>
              </w:rPr>
              <w:t>Основное мероприятие 1.</w:t>
            </w:r>
            <w:r>
              <w:rPr>
                <w:rFonts w:ascii="Times New Roman" w:hAnsi="Times New Roman" w:cs="Times New Roman"/>
                <w:b/>
                <w:sz w:val="20"/>
                <w:szCs w:val="20"/>
              </w:rPr>
              <w:t>1.2</w:t>
            </w:r>
          </w:p>
        </w:tc>
        <w:tc>
          <w:tcPr>
            <w:tcW w:w="5103" w:type="dxa"/>
          </w:tcPr>
          <w:p w14:paraId="7AA02D0B" w14:textId="77777777" w:rsidR="004107DF" w:rsidRPr="00C54352" w:rsidRDefault="004107DF" w:rsidP="00202408">
            <w:pPr>
              <w:pStyle w:val="ConsPlusCell"/>
              <w:rPr>
                <w:rFonts w:ascii="Times New Roman" w:hAnsi="Times New Roman" w:cs="Times New Roman"/>
                <w:sz w:val="20"/>
                <w:szCs w:val="20"/>
              </w:rPr>
            </w:pPr>
            <w:r w:rsidRPr="008376F8">
              <w:rPr>
                <w:rFonts w:ascii="Times New Roman" w:hAnsi="Times New Roman" w:cs="Times New Roman"/>
                <w:sz w:val="20"/>
                <w:szCs w:val="20"/>
              </w:rPr>
              <w:t>Капитальный ремонт и ремонт объектов коммунального хозяйства</w:t>
            </w:r>
          </w:p>
        </w:tc>
        <w:tc>
          <w:tcPr>
            <w:tcW w:w="1843" w:type="dxa"/>
          </w:tcPr>
          <w:p w14:paraId="6DECF6F4" w14:textId="77777777" w:rsidR="004107DF" w:rsidRPr="004D031A" w:rsidRDefault="004107DF" w:rsidP="0020240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6CAE780" w14:textId="08E7C6E4" w:rsidR="004107DF" w:rsidRPr="00F36189" w:rsidRDefault="006A36D5" w:rsidP="00202408">
            <w:pPr>
              <w:jc w:val="center"/>
              <w:rPr>
                <w:rFonts w:ascii="Times New Roman" w:hAnsi="Times New Roman" w:cs="Times New Roman"/>
                <w:sz w:val="20"/>
                <w:szCs w:val="20"/>
              </w:rPr>
            </w:pPr>
            <w:r>
              <w:rPr>
                <w:rFonts w:ascii="Times New Roman" w:hAnsi="Times New Roman" w:cs="Times New Roman"/>
                <w:bCs/>
                <w:color w:val="000000"/>
                <w:sz w:val="20"/>
              </w:rPr>
              <w:t>7592,4</w:t>
            </w:r>
          </w:p>
        </w:tc>
        <w:tc>
          <w:tcPr>
            <w:tcW w:w="992" w:type="dxa"/>
            <w:vAlign w:val="center"/>
          </w:tcPr>
          <w:p w14:paraId="211FF2E4" w14:textId="086294BC" w:rsidR="004107DF" w:rsidRPr="00F36189" w:rsidRDefault="00B24C24" w:rsidP="00202408">
            <w:pPr>
              <w:jc w:val="center"/>
              <w:rPr>
                <w:rFonts w:ascii="Times New Roman" w:hAnsi="Times New Roman" w:cs="Times New Roman"/>
                <w:bCs/>
                <w:sz w:val="20"/>
                <w:szCs w:val="20"/>
              </w:rPr>
            </w:pPr>
            <w:r>
              <w:rPr>
                <w:rFonts w:ascii="Times New Roman" w:hAnsi="Times New Roman" w:cs="Times New Roman"/>
                <w:bCs/>
                <w:color w:val="000000"/>
                <w:sz w:val="20"/>
              </w:rPr>
              <w:t>2</w:t>
            </w:r>
            <w:r w:rsidR="00C1693C">
              <w:rPr>
                <w:rFonts w:ascii="Times New Roman" w:hAnsi="Times New Roman" w:cs="Times New Roman"/>
                <w:bCs/>
                <w:color w:val="000000"/>
                <w:sz w:val="20"/>
              </w:rPr>
              <w:t>557,3</w:t>
            </w:r>
          </w:p>
        </w:tc>
        <w:tc>
          <w:tcPr>
            <w:tcW w:w="992" w:type="dxa"/>
            <w:vAlign w:val="center"/>
          </w:tcPr>
          <w:p w14:paraId="61B5E30D" w14:textId="4C553534" w:rsidR="004107DF" w:rsidRPr="00F36189" w:rsidRDefault="000618C4" w:rsidP="00202408">
            <w:pPr>
              <w:jc w:val="center"/>
              <w:rPr>
                <w:rFonts w:ascii="Times New Roman" w:hAnsi="Times New Roman" w:cs="Times New Roman"/>
                <w:bCs/>
                <w:sz w:val="20"/>
                <w:szCs w:val="20"/>
              </w:rPr>
            </w:pPr>
            <w:r>
              <w:rPr>
                <w:rFonts w:ascii="Times New Roman" w:hAnsi="Times New Roman" w:cs="Times New Roman"/>
                <w:bCs/>
                <w:color w:val="000000"/>
                <w:sz w:val="20"/>
              </w:rPr>
              <w:t>5</w:t>
            </w:r>
            <w:r w:rsidR="00974855">
              <w:rPr>
                <w:rFonts w:ascii="Times New Roman" w:hAnsi="Times New Roman" w:cs="Times New Roman"/>
                <w:bCs/>
                <w:color w:val="000000"/>
                <w:sz w:val="20"/>
              </w:rPr>
              <w:t>035</w:t>
            </w:r>
            <w:r>
              <w:rPr>
                <w:rFonts w:ascii="Times New Roman" w:hAnsi="Times New Roman" w:cs="Times New Roman"/>
                <w:bCs/>
                <w:color w:val="000000"/>
                <w:sz w:val="20"/>
              </w:rPr>
              <w:t>,</w:t>
            </w:r>
            <w:r w:rsidR="00974855">
              <w:rPr>
                <w:rFonts w:ascii="Times New Roman" w:hAnsi="Times New Roman" w:cs="Times New Roman"/>
                <w:bCs/>
                <w:color w:val="000000"/>
                <w:sz w:val="20"/>
              </w:rPr>
              <w:t>1</w:t>
            </w:r>
          </w:p>
        </w:tc>
        <w:tc>
          <w:tcPr>
            <w:tcW w:w="993" w:type="dxa"/>
            <w:vAlign w:val="center"/>
          </w:tcPr>
          <w:p w14:paraId="19D45BD7" w14:textId="3229B333" w:rsidR="004107DF" w:rsidRPr="00F36189" w:rsidRDefault="00BF7AAC" w:rsidP="00202408">
            <w:pPr>
              <w:jc w:val="center"/>
              <w:rPr>
                <w:rFonts w:ascii="Times New Roman" w:hAnsi="Times New Roman" w:cs="Times New Roman"/>
                <w:bCs/>
                <w:sz w:val="20"/>
                <w:szCs w:val="20"/>
              </w:rPr>
            </w:pPr>
            <w:r>
              <w:rPr>
                <w:rFonts w:ascii="Times New Roman" w:hAnsi="Times New Roman" w:cs="Times New Roman"/>
                <w:bCs/>
                <w:color w:val="000000"/>
                <w:sz w:val="20"/>
              </w:rPr>
              <w:t>0,0</w:t>
            </w:r>
          </w:p>
        </w:tc>
        <w:tc>
          <w:tcPr>
            <w:tcW w:w="992" w:type="dxa"/>
          </w:tcPr>
          <w:p w14:paraId="041B4954" w14:textId="22FAF1F1" w:rsidR="004107DF" w:rsidRPr="00F36189" w:rsidRDefault="004107DF" w:rsidP="00202408">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3" w:type="dxa"/>
          </w:tcPr>
          <w:p w14:paraId="00F5BDBE" w14:textId="10206659" w:rsidR="004107DF" w:rsidRPr="00F36189" w:rsidRDefault="004107DF" w:rsidP="00202408">
            <w:pPr>
              <w:jc w:val="center"/>
              <w:rPr>
                <w:rFonts w:ascii="Times New Roman" w:hAnsi="Times New Roman" w:cs="Times New Roman"/>
                <w:bCs/>
                <w:color w:val="000000"/>
                <w:sz w:val="20"/>
              </w:rPr>
            </w:pPr>
            <w:r>
              <w:rPr>
                <w:rFonts w:ascii="Times New Roman" w:hAnsi="Times New Roman" w:cs="Times New Roman"/>
                <w:bCs/>
                <w:sz w:val="20"/>
                <w:szCs w:val="20"/>
              </w:rPr>
              <w:t>0,0</w:t>
            </w:r>
          </w:p>
        </w:tc>
      </w:tr>
      <w:bookmarkEnd w:id="2"/>
      <w:tr w:rsidR="004107DF" w:rsidRPr="00CE5E05" w14:paraId="2AE1D84D" w14:textId="6E7CE036" w:rsidTr="00641073">
        <w:tc>
          <w:tcPr>
            <w:tcW w:w="2411" w:type="dxa"/>
          </w:tcPr>
          <w:p w14:paraId="1CECED83"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w:t>
            </w:r>
            <w:r>
              <w:rPr>
                <w:rFonts w:ascii="Times New Roman" w:hAnsi="Times New Roman" w:cs="Times New Roman"/>
                <w:sz w:val="20"/>
                <w:szCs w:val="20"/>
              </w:rPr>
              <w:t>.1.2.1</w:t>
            </w:r>
          </w:p>
        </w:tc>
        <w:tc>
          <w:tcPr>
            <w:tcW w:w="5103" w:type="dxa"/>
          </w:tcPr>
          <w:p w14:paraId="48608F1C" w14:textId="00A17121" w:rsidR="004107DF" w:rsidRPr="004234D1" w:rsidRDefault="004107DF"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Ремонт участка подземной тепловой сети от ввода в котельную </w:t>
            </w:r>
            <w:r>
              <w:rPr>
                <w:rFonts w:ascii="Times New Roman" w:hAnsi="Times New Roman" w:cs="Times New Roman"/>
                <w:color w:val="000000" w:themeColor="text1"/>
                <w:sz w:val="20"/>
                <w:szCs w:val="20"/>
              </w:rPr>
              <w:t>«</w:t>
            </w:r>
            <w:r w:rsidRPr="008376F8">
              <w:rPr>
                <w:rFonts w:ascii="Times New Roman" w:hAnsi="Times New Roman" w:cs="Times New Roman"/>
                <w:color w:val="000000" w:themeColor="text1"/>
                <w:sz w:val="20"/>
                <w:szCs w:val="20"/>
              </w:rPr>
              <w:t>Сельхозтехникум</w:t>
            </w:r>
            <w:r>
              <w:rPr>
                <w:rFonts w:ascii="Times New Roman" w:hAnsi="Times New Roman" w:cs="Times New Roman"/>
                <w:color w:val="000000" w:themeColor="text1"/>
                <w:sz w:val="20"/>
                <w:szCs w:val="20"/>
              </w:rPr>
              <w:t>»</w:t>
            </w:r>
            <w:r w:rsidRPr="008376F8">
              <w:rPr>
                <w:rFonts w:ascii="Times New Roman" w:hAnsi="Times New Roman" w:cs="Times New Roman"/>
                <w:color w:val="000000" w:themeColor="text1"/>
                <w:sz w:val="20"/>
                <w:szCs w:val="20"/>
              </w:rPr>
              <w:t xml:space="preserve"> до ТК (</w:t>
            </w:r>
            <w:proofErr w:type="spellStart"/>
            <w:r w:rsidRPr="008376F8">
              <w:rPr>
                <w:rFonts w:ascii="Times New Roman" w:hAnsi="Times New Roman" w:cs="Times New Roman"/>
                <w:color w:val="000000" w:themeColor="text1"/>
                <w:sz w:val="20"/>
                <w:szCs w:val="20"/>
              </w:rPr>
              <w:t>ул.О.Мальцевой</w:t>
            </w:r>
            <w:proofErr w:type="spellEnd"/>
            <w:r w:rsidRPr="008376F8">
              <w:rPr>
                <w:rFonts w:ascii="Times New Roman" w:hAnsi="Times New Roman" w:cs="Times New Roman"/>
                <w:color w:val="000000" w:themeColor="text1"/>
                <w:sz w:val="20"/>
                <w:szCs w:val="20"/>
              </w:rPr>
              <w:t xml:space="preserve">, д.76) в </w:t>
            </w:r>
            <w:proofErr w:type="spellStart"/>
            <w:r w:rsidRPr="008376F8">
              <w:rPr>
                <w:rFonts w:ascii="Times New Roman" w:hAnsi="Times New Roman" w:cs="Times New Roman"/>
                <w:color w:val="000000" w:themeColor="text1"/>
                <w:sz w:val="20"/>
                <w:szCs w:val="20"/>
              </w:rPr>
              <w:t>с.Выльгорт</w:t>
            </w:r>
            <w:proofErr w:type="spellEnd"/>
          </w:p>
        </w:tc>
        <w:tc>
          <w:tcPr>
            <w:tcW w:w="1843" w:type="dxa"/>
          </w:tcPr>
          <w:p w14:paraId="3B5F11D2"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tcPr>
          <w:p w14:paraId="493B674D" w14:textId="56E53FB6" w:rsidR="004107DF" w:rsidRDefault="004107DF" w:rsidP="004C2A47">
            <w:pPr>
              <w:jc w:val="center"/>
            </w:pPr>
            <w:r w:rsidRPr="00DD0B81">
              <w:rPr>
                <w:rFonts w:ascii="Times New Roman" w:hAnsi="Times New Roman" w:cs="Times New Roman"/>
                <w:sz w:val="20"/>
                <w:szCs w:val="20"/>
              </w:rPr>
              <w:t>0,0</w:t>
            </w:r>
          </w:p>
        </w:tc>
        <w:tc>
          <w:tcPr>
            <w:tcW w:w="992" w:type="dxa"/>
          </w:tcPr>
          <w:p w14:paraId="06F6CFCA" w14:textId="00E7B8E1" w:rsidR="004107DF" w:rsidRPr="00C54352" w:rsidRDefault="004107DF" w:rsidP="004C2A47">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92" w:type="dxa"/>
          </w:tcPr>
          <w:p w14:paraId="458E318E" w14:textId="0B997069" w:rsidR="004107DF" w:rsidRPr="00C54352" w:rsidRDefault="004107DF" w:rsidP="004C2A47">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93" w:type="dxa"/>
          </w:tcPr>
          <w:p w14:paraId="7B0FDEC3" w14:textId="7421F556" w:rsidR="004107DF" w:rsidRPr="00C54352" w:rsidRDefault="004107DF" w:rsidP="004C2A47">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92" w:type="dxa"/>
          </w:tcPr>
          <w:p w14:paraId="0872E47E" w14:textId="460315DC" w:rsidR="004107DF" w:rsidRPr="00DD0B81"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7B26EAE" w14:textId="7F6A753B" w:rsidR="004107DF" w:rsidRPr="00DD0B81"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4833577" w14:textId="234CE034" w:rsidTr="00641073">
        <w:tc>
          <w:tcPr>
            <w:tcW w:w="2411" w:type="dxa"/>
          </w:tcPr>
          <w:p w14:paraId="3533C662"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w:t>
            </w:r>
            <w:r>
              <w:rPr>
                <w:rFonts w:ascii="Times New Roman" w:hAnsi="Times New Roman" w:cs="Times New Roman"/>
                <w:sz w:val="20"/>
                <w:szCs w:val="20"/>
              </w:rPr>
              <w:t>1.2.2</w:t>
            </w:r>
          </w:p>
        </w:tc>
        <w:tc>
          <w:tcPr>
            <w:tcW w:w="5103" w:type="dxa"/>
          </w:tcPr>
          <w:p w14:paraId="1E4E7139" w14:textId="77777777" w:rsidR="004107DF" w:rsidRPr="004234D1" w:rsidRDefault="004107DF" w:rsidP="004C2A47">
            <w:pPr>
              <w:pStyle w:val="ConsPlusCell"/>
              <w:rPr>
                <w:rFonts w:ascii="Times New Roman" w:hAnsi="Times New Roman" w:cs="Times New Roman"/>
                <w:sz w:val="20"/>
                <w:szCs w:val="20"/>
              </w:rPr>
            </w:pPr>
            <w:r w:rsidRPr="00D24081">
              <w:rPr>
                <w:rFonts w:ascii="Times New Roman" w:hAnsi="Times New Roman" w:cs="Times New Roman"/>
                <w:color w:val="000000" w:themeColor="text1"/>
                <w:sz w:val="20"/>
                <w:szCs w:val="20"/>
              </w:rPr>
              <w:t>Капитальный ремонт и ремонт многоквартирных домов</w:t>
            </w:r>
          </w:p>
        </w:tc>
        <w:tc>
          <w:tcPr>
            <w:tcW w:w="1843" w:type="dxa"/>
          </w:tcPr>
          <w:p w14:paraId="425A6675"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tcPr>
          <w:p w14:paraId="21196CAC" w14:textId="683C3E89" w:rsidR="004107DF" w:rsidRDefault="004107DF" w:rsidP="004C2A47">
            <w:pPr>
              <w:jc w:val="center"/>
            </w:pPr>
            <w:r w:rsidRPr="00DD0B81">
              <w:rPr>
                <w:rFonts w:ascii="Times New Roman" w:hAnsi="Times New Roman" w:cs="Times New Roman"/>
                <w:sz w:val="20"/>
                <w:szCs w:val="20"/>
              </w:rPr>
              <w:t>0,0</w:t>
            </w:r>
          </w:p>
        </w:tc>
        <w:tc>
          <w:tcPr>
            <w:tcW w:w="992" w:type="dxa"/>
          </w:tcPr>
          <w:p w14:paraId="676AD7FA" w14:textId="6DDAFAD3" w:rsidR="004107DF" w:rsidRPr="00C54352" w:rsidRDefault="004107DF" w:rsidP="004C2A47">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92" w:type="dxa"/>
          </w:tcPr>
          <w:p w14:paraId="08EC7554" w14:textId="1F6C9053" w:rsidR="004107DF" w:rsidRPr="00C54352" w:rsidRDefault="004107DF" w:rsidP="004C2A47">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93" w:type="dxa"/>
          </w:tcPr>
          <w:p w14:paraId="725DD361" w14:textId="52580E0F" w:rsidR="004107DF" w:rsidRPr="00C54352" w:rsidRDefault="004107DF" w:rsidP="004C2A47">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92" w:type="dxa"/>
          </w:tcPr>
          <w:p w14:paraId="388F52E5" w14:textId="3220503F" w:rsidR="004107DF" w:rsidRPr="00DD0B81"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742004F" w14:textId="1CB34573" w:rsidR="004107DF" w:rsidRPr="00DD0B81"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91E2C" w:rsidRPr="00CE5E05" w14:paraId="73895DDC" w14:textId="1A12B33D" w:rsidTr="00641073">
        <w:tc>
          <w:tcPr>
            <w:tcW w:w="2411" w:type="dxa"/>
          </w:tcPr>
          <w:p w14:paraId="08A6C836" w14:textId="77777777" w:rsidR="00891E2C" w:rsidRPr="00C54352" w:rsidRDefault="00891E2C" w:rsidP="00202408">
            <w:pPr>
              <w:pStyle w:val="ConsPlusCell"/>
              <w:rPr>
                <w:rFonts w:ascii="Times New Roman" w:hAnsi="Times New Roman" w:cs="Times New Roman"/>
                <w:sz w:val="20"/>
                <w:szCs w:val="20"/>
              </w:rPr>
            </w:pPr>
            <w:r>
              <w:rPr>
                <w:rFonts w:ascii="Times New Roman" w:hAnsi="Times New Roman" w:cs="Times New Roman"/>
                <w:sz w:val="20"/>
                <w:szCs w:val="20"/>
              </w:rPr>
              <w:t>Мероприятие 1.1.2.3</w:t>
            </w:r>
          </w:p>
        </w:tc>
        <w:tc>
          <w:tcPr>
            <w:tcW w:w="5103" w:type="dxa"/>
          </w:tcPr>
          <w:p w14:paraId="015B7904" w14:textId="77777777" w:rsidR="00891E2C" w:rsidRPr="00D24081" w:rsidRDefault="00891E2C" w:rsidP="00202408">
            <w:pPr>
              <w:pStyle w:val="ConsPlusCel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Капитальный ремонт</w:t>
            </w:r>
            <w:r w:rsidRPr="006307DA">
              <w:rPr>
                <w:rFonts w:ascii="Times New Roman" w:eastAsiaTheme="minorHAnsi" w:hAnsi="Times New Roman" w:cs="Times New Roman"/>
                <w:sz w:val="20"/>
                <w:szCs w:val="20"/>
                <w:lang w:eastAsia="en-US"/>
              </w:rPr>
              <w:t xml:space="preserve"> </w:t>
            </w:r>
            <w:r w:rsidRPr="006307DA">
              <w:rPr>
                <w:rFonts w:ascii="Times New Roman" w:hAnsi="Times New Roman" w:cs="Times New Roman"/>
                <w:color w:val="000000" w:themeColor="text1"/>
                <w:sz w:val="20"/>
                <w:szCs w:val="20"/>
              </w:rPr>
              <w:t>и ремонт объектов коммунального хозяйства</w:t>
            </w:r>
            <w:r>
              <w:rPr>
                <w:rFonts w:ascii="Times New Roman" w:hAnsi="Times New Roman" w:cs="Times New Roman"/>
                <w:color w:val="000000" w:themeColor="text1"/>
                <w:sz w:val="20"/>
                <w:szCs w:val="20"/>
              </w:rPr>
              <w:t xml:space="preserve"> </w:t>
            </w:r>
          </w:p>
        </w:tc>
        <w:tc>
          <w:tcPr>
            <w:tcW w:w="1843" w:type="dxa"/>
          </w:tcPr>
          <w:p w14:paraId="2D3E472D" w14:textId="77777777" w:rsidR="00891E2C" w:rsidRPr="004D031A" w:rsidRDefault="00891E2C" w:rsidP="0020240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93D5015" w14:textId="18DBBC50" w:rsidR="00891E2C" w:rsidRPr="00C95103" w:rsidRDefault="006A36D5" w:rsidP="00202408">
            <w:pPr>
              <w:jc w:val="center"/>
              <w:rPr>
                <w:rFonts w:ascii="Times New Roman" w:hAnsi="Times New Roman" w:cs="Times New Roman"/>
                <w:sz w:val="20"/>
                <w:szCs w:val="20"/>
              </w:rPr>
            </w:pPr>
            <w:r>
              <w:rPr>
                <w:rFonts w:ascii="Times New Roman" w:hAnsi="Times New Roman" w:cs="Times New Roman"/>
                <w:bCs/>
                <w:color w:val="000000"/>
                <w:sz w:val="20"/>
              </w:rPr>
              <w:t>7592,4</w:t>
            </w:r>
          </w:p>
        </w:tc>
        <w:tc>
          <w:tcPr>
            <w:tcW w:w="992" w:type="dxa"/>
            <w:vAlign w:val="center"/>
          </w:tcPr>
          <w:p w14:paraId="50360697" w14:textId="04DCCE8B" w:rsidR="00891E2C" w:rsidRPr="00C95103" w:rsidRDefault="00C1693C" w:rsidP="00202408">
            <w:pPr>
              <w:jc w:val="center"/>
              <w:rPr>
                <w:rFonts w:ascii="Times New Roman" w:hAnsi="Times New Roman" w:cs="Times New Roman"/>
                <w:bCs/>
                <w:sz w:val="20"/>
                <w:szCs w:val="20"/>
              </w:rPr>
            </w:pPr>
            <w:r w:rsidRPr="00C1693C">
              <w:rPr>
                <w:rFonts w:ascii="Times New Roman" w:hAnsi="Times New Roman" w:cs="Times New Roman"/>
                <w:bCs/>
                <w:color w:val="000000"/>
                <w:sz w:val="20"/>
              </w:rPr>
              <w:t>2557,3</w:t>
            </w:r>
          </w:p>
        </w:tc>
        <w:tc>
          <w:tcPr>
            <w:tcW w:w="992" w:type="dxa"/>
            <w:vAlign w:val="center"/>
          </w:tcPr>
          <w:p w14:paraId="43A79FA1" w14:textId="53E38A76" w:rsidR="00891E2C" w:rsidRPr="00C95103" w:rsidRDefault="00974855" w:rsidP="00202408">
            <w:pPr>
              <w:jc w:val="center"/>
              <w:rPr>
                <w:rFonts w:ascii="Times New Roman" w:hAnsi="Times New Roman" w:cs="Times New Roman"/>
                <w:bCs/>
                <w:sz w:val="20"/>
                <w:szCs w:val="20"/>
              </w:rPr>
            </w:pPr>
            <w:r>
              <w:rPr>
                <w:rFonts w:ascii="Times New Roman" w:hAnsi="Times New Roman" w:cs="Times New Roman"/>
                <w:bCs/>
                <w:color w:val="000000"/>
                <w:sz w:val="20"/>
              </w:rPr>
              <w:t>5035,1</w:t>
            </w:r>
          </w:p>
        </w:tc>
        <w:tc>
          <w:tcPr>
            <w:tcW w:w="993" w:type="dxa"/>
            <w:vAlign w:val="center"/>
          </w:tcPr>
          <w:p w14:paraId="10A3B5FD" w14:textId="203808CC" w:rsidR="00891E2C" w:rsidRPr="00C95103" w:rsidRDefault="00BF7AAC" w:rsidP="00202408">
            <w:pPr>
              <w:jc w:val="center"/>
              <w:rPr>
                <w:rFonts w:ascii="Times New Roman" w:hAnsi="Times New Roman" w:cs="Times New Roman"/>
                <w:bCs/>
                <w:sz w:val="20"/>
                <w:szCs w:val="20"/>
              </w:rPr>
            </w:pPr>
            <w:r>
              <w:rPr>
                <w:rFonts w:ascii="Times New Roman" w:hAnsi="Times New Roman" w:cs="Times New Roman"/>
                <w:color w:val="000000"/>
                <w:sz w:val="20"/>
              </w:rPr>
              <w:t>0,0</w:t>
            </w:r>
          </w:p>
        </w:tc>
        <w:tc>
          <w:tcPr>
            <w:tcW w:w="992" w:type="dxa"/>
          </w:tcPr>
          <w:p w14:paraId="5EFAC43A" w14:textId="247C07F9" w:rsidR="00891E2C" w:rsidRPr="00C95103" w:rsidRDefault="00891E2C" w:rsidP="00202408">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3" w:type="dxa"/>
          </w:tcPr>
          <w:p w14:paraId="5A72EB26" w14:textId="454AA1F7" w:rsidR="00891E2C" w:rsidRPr="00C95103" w:rsidRDefault="00891E2C" w:rsidP="00202408">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C70ECE" w:rsidRPr="00CE5E05" w14:paraId="656E6329" w14:textId="05B3EF4B" w:rsidTr="004107DF">
        <w:tc>
          <w:tcPr>
            <w:tcW w:w="2411" w:type="dxa"/>
          </w:tcPr>
          <w:p w14:paraId="77E2AE8A" w14:textId="77777777" w:rsidR="00C70ECE" w:rsidRPr="006307DA" w:rsidRDefault="00C70ECE" w:rsidP="00202408">
            <w:pPr>
              <w:pStyle w:val="ConsPlusCell"/>
              <w:rPr>
                <w:rFonts w:ascii="Times New Roman" w:hAnsi="Times New Roman" w:cs="Times New Roman"/>
                <w:b/>
                <w:sz w:val="20"/>
                <w:szCs w:val="20"/>
              </w:rPr>
            </w:pPr>
            <w:r w:rsidRPr="006307DA">
              <w:rPr>
                <w:rFonts w:ascii="Times New Roman" w:hAnsi="Times New Roman" w:cs="Times New Roman"/>
                <w:b/>
                <w:sz w:val="20"/>
                <w:szCs w:val="20"/>
              </w:rPr>
              <w:t xml:space="preserve">Задача 2 </w:t>
            </w:r>
          </w:p>
        </w:tc>
        <w:tc>
          <w:tcPr>
            <w:tcW w:w="5103" w:type="dxa"/>
          </w:tcPr>
          <w:p w14:paraId="4E4EDA72" w14:textId="77777777" w:rsidR="00C70ECE" w:rsidRPr="004234D1" w:rsidRDefault="00C70ECE" w:rsidP="00202408">
            <w:pPr>
              <w:pStyle w:val="ConsPlusCell"/>
              <w:rPr>
                <w:rFonts w:ascii="Times New Roman" w:hAnsi="Times New Roman" w:cs="Times New Roman"/>
                <w:sz w:val="20"/>
                <w:szCs w:val="20"/>
              </w:rPr>
            </w:pPr>
            <w:r w:rsidRPr="00D24081">
              <w:rPr>
                <w:rFonts w:ascii="Times New Roman" w:hAnsi="Times New Roman" w:cs="Times New Roman"/>
                <w:color w:val="000000" w:themeColor="text1"/>
                <w:sz w:val="20"/>
                <w:szCs w:val="20"/>
              </w:rPr>
              <w:t>Развитие инфраструктуры водоснабжения, водоотведения и очистки сточных вод</w:t>
            </w:r>
          </w:p>
        </w:tc>
        <w:tc>
          <w:tcPr>
            <w:tcW w:w="1843" w:type="dxa"/>
          </w:tcPr>
          <w:p w14:paraId="421F1A0F" w14:textId="77777777" w:rsidR="00C70ECE" w:rsidRPr="004D031A" w:rsidRDefault="00C70ECE" w:rsidP="0020240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E3798B3" w14:textId="6040B2F6" w:rsidR="00C70ECE" w:rsidRPr="009E4308" w:rsidRDefault="00C23D89" w:rsidP="00202408">
            <w:pPr>
              <w:jc w:val="center"/>
              <w:rPr>
                <w:rFonts w:ascii="Times New Roman" w:hAnsi="Times New Roman" w:cs="Times New Roman"/>
                <w:sz w:val="20"/>
              </w:rPr>
            </w:pPr>
            <w:r w:rsidRPr="009E4308">
              <w:rPr>
                <w:rFonts w:ascii="Times New Roman" w:hAnsi="Times New Roman" w:cs="Times New Roman"/>
                <w:b/>
                <w:bCs/>
                <w:color w:val="000000"/>
                <w:sz w:val="20"/>
              </w:rPr>
              <w:t>2</w:t>
            </w:r>
            <w:r w:rsidR="009E4308">
              <w:rPr>
                <w:rFonts w:ascii="Times New Roman" w:hAnsi="Times New Roman" w:cs="Times New Roman"/>
                <w:b/>
                <w:bCs/>
                <w:color w:val="000000"/>
                <w:sz w:val="20"/>
              </w:rPr>
              <w:t>3</w:t>
            </w:r>
            <w:r w:rsidRPr="009E4308">
              <w:rPr>
                <w:rFonts w:ascii="Times New Roman" w:hAnsi="Times New Roman" w:cs="Times New Roman"/>
                <w:b/>
                <w:bCs/>
                <w:color w:val="000000"/>
                <w:sz w:val="20"/>
              </w:rPr>
              <w:t>65,7</w:t>
            </w:r>
          </w:p>
        </w:tc>
        <w:tc>
          <w:tcPr>
            <w:tcW w:w="992" w:type="dxa"/>
            <w:vAlign w:val="center"/>
          </w:tcPr>
          <w:p w14:paraId="75E9F067" w14:textId="6685A067" w:rsidR="00C70ECE" w:rsidRPr="00202408" w:rsidRDefault="000311A8" w:rsidP="00202408">
            <w:pPr>
              <w:jc w:val="center"/>
              <w:rPr>
                <w:rFonts w:ascii="Times New Roman" w:hAnsi="Times New Roman" w:cs="Times New Roman"/>
                <w:sz w:val="20"/>
                <w:szCs w:val="20"/>
              </w:rPr>
            </w:pPr>
            <w:r>
              <w:rPr>
                <w:rFonts w:ascii="Times New Roman" w:hAnsi="Times New Roman" w:cs="Times New Roman"/>
                <w:b/>
                <w:bCs/>
                <w:color w:val="000000"/>
                <w:sz w:val="20"/>
              </w:rPr>
              <w:t>1440,3</w:t>
            </w:r>
          </w:p>
        </w:tc>
        <w:tc>
          <w:tcPr>
            <w:tcW w:w="992" w:type="dxa"/>
            <w:vAlign w:val="center"/>
          </w:tcPr>
          <w:p w14:paraId="2AB89668" w14:textId="31F607C3" w:rsidR="00C70ECE" w:rsidRPr="00202408" w:rsidRDefault="009E4308" w:rsidP="00202408">
            <w:pPr>
              <w:jc w:val="center"/>
              <w:rPr>
                <w:rFonts w:ascii="Times New Roman" w:hAnsi="Times New Roman" w:cs="Times New Roman"/>
                <w:sz w:val="20"/>
                <w:szCs w:val="20"/>
              </w:rPr>
            </w:pPr>
            <w:r>
              <w:rPr>
                <w:rFonts w:ascii="Times New Roman" w:hAnsi="Times New Roman" w:cs="Times New Roman"/>
                <w:b/>
                <w:bCs/>
                <w:color w:val="000000"/>
                <w:sz w:val="20"/>
              </w:rPr>
              <w:t>9</w:t>
            </w:r>
            <w:r w:rsidR="000618C4" w:rsidRPr="000618C4">
              <w:rPr>
                <w:rFonts w:ascii="Times New Roman" w:hAnsi="Times New Roman" w:cs="Times New Roman"/>
                <w:b/>
                <w:bCs/>
                <w:color w:val="000000"/>
                <w:sz w:val="20"/>
              </w:rPr>
              <w:t>25,4</w:t>
            </w:r>
          </w:p>
        </w:tc>
        <w:tc>
          <w:tcPr>
            <w:tcW w:w="993" w:type="dxa"/>
            <w:vAlign w:val="center"/>
          </w:tcPr>
          <w:p w14:paraId="066ED858" w14:textId="207D230D" w:rsidR="00C70ECE" w:rsidRPr="00202408" w:rsidRDefault="00C70ECE" w:rsidP="00202408">
            <w:pPr>
              <w:jc w:val="center"/>
              <w:rPr>
                <w:rFonts w:ascii="Times New Roman" w:hAnsi="Times New Roman" w:cs="Times New Roman"/>
                <w:sz w:val="20"/>
                <w:szCs w:val="20"/>
              </w:rPr>
            </w:pPr>
            <w:r>
              <w:rPr>
                <w:rFonts w:ascii="Times New Roman" w:hAnsi="Times New Roman" w:cs="Times New Roman"/>
                <w:b/>
                <w:bCs/>
                <w:color w:val="000000"/>
                <w:sz w:val="20"/>
              </w:rPr>
              <w:t>0,0</w:t>
            </w:r>
          </w:p>
        </w:tc>
        <w:tc>
          <w:tcPr>
            <w:tcW w:w="992" w:type="dxa"/>
            <w:vAlign w:val="center"/>
          </w:tcPr>
          <w:p w14:paraId="18ABE493" w14:textId="5B3457A5" w:rsidR="00C70ECE" w:rsidRDefault="004107DF" w:rsidP="004107DF">
            <w:pPr>
              <w:jc w:val="center"/>
              <w:rPr>
                <w:rFonts w:ascii="Times New Roman" w:hAnsi="Times New Roman" w:cs="Times New Roman"/>
                <w:b/>
                <w:bCs/>
                <w:color w:val="000000"/>
                <w:sz w:val="20"/>
              </w:rPr>
            </w:pPr>
            <w:r>
              <w:rPr>
                <w:rFonts w:ascii="Times New Roman" w:hAnsi="Times New Roman" w:cs="Times New Roman"/>
                <w:b/>
                <w:bCs/>
                <w:color w:val="000000"/>
                <w:sz w:val="20"/>
              </w:rPr>
              <w:t>0,0</w:t>
            </w:r>
          </w:p>
        </w:tc>
        <w:tc>
          <w:tcPr>
            <w:tcW w:w="993" w:type="dxa"/>
            <w:vAlign w:val="center"/>
          </w:tcPr>
          <w:p w14:paraId="62EFC598" w14:textId="021349C2" w:rsidR="00C70ECE" w:rsidRDefault="004107DF" w:rsidP="004107DF">
            <w:pPr>
              <w:jc w:val="center"/>
              <w:rPr>
                <w:rFonts w:ascii="Times New Roman" w:hAnsi="Times New Roman" w:cs="Times New Roman"/>
                <w:b/>
                <w:bCs/>
                <w:color w:val="000000"/>
                <w:sz w:val="20"/>
              </w:rPr>
            </w:pPr>
            <w:r>
              <w:rPr>
                <w:rFonts w:ascii="Times New Roman" w:hAnsi="Times New Roman" w:cs="Times New Roman"/>
                <w:b/>
                <w:bCs/>
                <w:color w:val="000000"/>
                <w:sz w:val="20"/>
              </w:rPr>
              <w:t>0,0</w:t>
            </w:r>
          </w:p>
        </w:tc>
      </w:tr>
      <w:tr w:rsidR="004107DF" w:rsidRPr="00CE5E05" w14:paraId="3B9CEC4C" w14:textId="237C3EA6" w:rsidTr="00641073">
        <w:tc>
          <w:tcPr>
            <w:tcW w:w="2411" w:type="dxa"/>
          </w:tcPr>
          <w:p w14:paraId="56DF08C4" w14:textId="77777777" w:rsidR="004107DF" w:rsidRPr="006307DA" w:rsidRDefault="004107DF" w:rsidP="004C2A47">
            <w:pPr>
              <w:pStyle w:val="ConsPlusCell"/>
              <w:rPr>
                <w:rFonts w:ascii="Times New Roman" w:hAnsi="Times New Roman" w:cs="Times New Roman"/>
                <w:b/>
                <w:sz w:val="20"/>
                <w:szCs w:val="20"/>
              </w:rPr>
            </w:pPr>
            <w:r>
              <w:rPr>
                <w:rFonts w:ascii="Times New Roman" w:hAnsi="Times New Roman" w:cs="Times New Roman"/>
                <w:b/>
                <w:sz w:val="20"/>
                <w:szCs w:val="20"/>
              </w:rPr>
              <w:t>Основное мероприятие 1.2.1</w:t>
            </w:r>
          </w:p>
        </w:tc>
        <w:tc>
          <w:tcPr>
            <w:tcW w:w="5103" w:type="dxa"/>
          </w:tcPr>
          <w:p w14:paraId="45601E1F" w14:textId="77777777" w:rsidR="004107DF" w:rsidRPr="004234D1" w:rsidRDefault="004107DF" w:rsidP="004C2A47">
            <w:pPr>
              <w:pStyle w:val="ConsPlusCell"/>
              <w:rPr>
                <w:rFonts w:ascii="Times New Roman" w:hAnsi="Times New Roman" w:cs="Times New Roman"/>
                <w:sz w:val="20"/>
                <w:szCs w:val="20"/>
              </w:rPr>
            </w:pPr>
            <w:r w:rsidRPr="00D24081">
              <w:rPr>
                <w:rFonts w:ascii="Times New Roman" w:hAnsi="Times New Roman" w:cs="Times New Roman"/>
                <w:sz w:val="20"/>
                <w:szCs w:val="20"/>
              </w:rPr>
              <w:t>Капитальный ремонт и ремонт объектов водоснабжения и водоотведения</w:t>
            </w:r>
          </w:p>
        </w:tc>
        <w:tc>
          <w:tcPr>
            <w:tcW w:w="1843" w:type="dxa"/>
          </w:tcPr>
          <w:p w14:paraId="137059B7"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582E7BC6" w14:textId="044FBFBA" w:rsidR="004107DF" w:rsidRPr="009E4308" w:rsidRDefault="00C23D89" w:rsidP="00A407F1">
            <w:pPr>
              <w:jc w:val="center"/>
              <w:rPr>
                <w:rFonts w:ascii="Times New Roman" w:hAnsi="Times New Roman" w:cs="Times New Roman"/>
                <w:sz w:val="20"/>
              </w:rPr>
            </w:pPr>
            <w:r w:rsidRPr="009E4308">
              <w:rPr>
                <w:rFonts w:ascii="Times New Roman" w:hAnsi="Times New Roman" w:cs="Times New Roman"/>
                <w:bCs/>
                <w:color w:val="000000"/>
                <w:sz w:val="20"/>
              </w:rPr>
              <w:t>1</w:t>
            </w:r>
            <w:r w:rsidR="009E4308">
              <w:rPr>
                <w:rFonts w:ascii="Times New Roman" w:hAnsi="Times New Roman" w:cs="Times New Roman"/>
                <w:bCs/>
                <w:color w:val="000000"/>
                <w:sz w:val="20"/>
              </w:rPr>
              <w:t>3</w:t>
            </w:r>
            <w:r w:rsidRPr="009E4308">
              <w:rPr>
                <w:rFonts w:ascii="Times New Roman" w:hAnsi="Times New Roman" w:cs="Times New Roman"/>
                <w:bCs/>
                <w:color w:val="000000"/>
                <w:sz w:val="20"/>
              </w:rPr>
              <w:t>61,3</w:t>
            </w:r>
          </w:p>
        </w:tc>
        <w:tc>
          <w:tcPr>
            <w:tcW w:w="992" w:type="dxa"/>
            <w:vAlign w:val="center"/>
          </w:tcPr>
          <w:p w14:paraId="0A4F40E9" w14:textId="16DFDDAA" w:rsidR="004107DF" w:rsidRPr="00F36189" w:rsidRDefault="00C1693C" w:rsidP="00A407F1">
            <w:pPr>
              <w:jc w:val="center"/>
              <w:rPr>
                <w:rFonts w:ascii="Times New Roman" w:hAnsi="Times New Roman" w:cs="Times New Roman"/>
                <w:sz w:val="20"/>
                <w:szCs w:val="20"/>
              </w:rPr>
            </w:pPr>
            <w:r>
              <w:rPr>
                <w:rFonts w:ascii="Times New Roman" w:hAnsi="Times New Roman" w:cs="Times New Roman"/>
                <w:bCs/>
                <w:color w:val="000000"/>
                <w:sz w:val="20"/>
              </w:rPr>
              <w:t>435,9</w:t>
            </w:r>
          </w:p>
        </w:tc>
        <w:tc>
          <w:tcPr>
            <w:tcW w:w="992" w:type="dxa"/>
            <w:vAlign w:val="center"/>
          </w:tcPr>
          <w:p w14:paraId="1D79E64A" w14:textId="7904F2C8" w:rsidR="004107DF" w:rsidRPr="00F36189" w:rsidRDefault="009E4308" w:rsidP="004C2A47">
            <w:pPr>
              <w:jc w:val="center"/>
              <w:rPr>
                <w:rFonts w:ascii="Times New Roman" w:hAnsi="Times New Roman" w:cs="Times New Roman"/>
                <w:sz w:val="20"/>
                <w:szCs w:val="20"/>
              </w:rPr>
            </w:pPr>
            <w:r>
              <w:rPr>
                <w:rFonts w:ascii="Times New Roman" w:hAnsi="Times New Roman" w:cs="Times New Roman"/>
                <w:sz w:val="20"/>
                <w:szCs w:val="20"/>
              </w:rPr>
              <w:t>925,4</w:t>
            </w:r>
          </w:p>
        </w:tc>
        <w:tc>
          <w:tcPr>
            <w:tcW w:w="993" w:type="dxa"/>
            <w:vAlign w:val="center"/>
          </w:tcPr>
          <w:p w14:paraId="68846ED6" w14:textId="0AECE04C" w:rsidR="004107DF" w:rsidRPr="00F36189" w:rsidRDefault="004107DF" w:rsidP="004C2A47">
            <w:pPr>
              <w:jc w:val="center"/>
              <w:rPr>
                <w:rFonts w:ascii="Times New Roman" w:hAnsi="Times New Roman" w:cs="Times New Roman"/>
                <w:sz w:val="20"/>
                <w:szCs w:val="20"/>
              </w:rPr>
            </w:pPr>
            <w:r w:rsidRPr="00F36189">
              <w:rPr>
                <w:rFonts w:ascii="Times New Roman" w:hAnsi="Times New Roman" w:cs="Times New Roman"/>
                <w:sz w:val="20"/>
                <w:szCs w:val="20"/>
              </w:rPr>
              <w:t>0,0</w:t>
            </w:r>
          </w:p>
        </w:tc>
        <w:tc>
          <w:tcPr>
            <w:tcW w:w="992" w:type="dxa"/>
          </w:tcPr>
          <w:p w14:paraId="02500CCB" w14:textId="01A84DD8" w:rsidR="004107DF" w:rsidRPr="00F3618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07C2564" w14:textId="30BF180F" w:rsidR="004107DF" w:rsidRPr="00F3618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DBBB838" w14:textId="65B36B48" w:rsidTr="00641073">
        <w:tc>
          <w:tcPr>
            <w:tcW w:w="2411" w:type="dxa"/>
          </w:tcPr>
          <w:p w14:paraId="0E21F04F"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Мероприятие </w:t>
            </w:r>
            <w:r>
              <w:rPr>
                <w:rFonts w:ascii="Times New Roman" w:hAnsi="Times New Roman" w:cs="Times New Roman"/>
                <w:sz w:val="20"/>
                <w:szCs w:val="20"/>
              </w:rPr>
              <w:t>1.2.1.1</w:t>
            </w:r>
          </w:p>
        </w:tc>
        <w:tc>
          <w:tcPr>
            <w:tcW w:w="5103" w:type="dxa"/>
          </w:tcPr>
          <w:p w14:paraId="470CD23A" w14:textId="77777777" w:rsidR="004107DF" w:rsidRPr="004234D1" w:rsidRDefault="004107DF" w:rsidP="004C2A47">
            <w:pPr>
              <w:jc w:val="both"/>
              <w:rPr>
                <w:rFonts w:ascii="Times New Roman" w:hAnsi="Times New Roman" w:cs="Times New Roman"/>
                <w:sz w:val="20"/>
                <w:szCs w:val="20"/>
              </w:rPr>
            </w:pPr>
            <w:r w:rsidRPr="00D24081">
              <w:rPr>
                <w:rFonts w:ascii="Times New Roman" w:hAnsi="Times New Roman" w:cs="Times New Roman"/>
                <w:color w:val="000000" w:themeColor="text1"/>
                <w:sz w:val="20"/>
                <w:szCs w:val="20"/>
              </w:rPr>
              <w:t xml:space="preserve">Ремонт канализационных сетей в с. </w:t>
            </w:r>
            <w:proofErr w:type="spellStart"/>
            <w:r w:rsidRPr="00D24081">
              <w:rPr>
                <w:rFonts w:ascii="Times New Roman" w:hAnsi="Times New Roman" w:cs="Times New Roman"/>
                <w:color w:val="000000" w:themeColor="text1"/>
                <w:sz w:val="20"/>
                <w:szCs w:val="20"/>
              </w:rPr>
              <w:t>Выльгорт</w:t>
            </w:r>
            <w:proofErr w:type="spellEnd"/>
            <w:r w:rsidRPr="00D24081">
              <w:rPr>
                <w:rFonts w:ascii="Times New Roman" w:hAnsi="Times New Roman" w:cs="Times New Roman"/>
                <w:color w:val="000000" w:themeColor="text1"/>
                <w:sz w:val="20"/>
                <w:szCs w:val="20"/>
              </w:rPr>
              <w:t xml:space="preserve"> м. </w:t>
            </w:r>
            <w:proofErr w:type="spellStart"/>
            <w:r w:rsidRPr="00D24081">
              <w:rPr>
                <w:rFonts w:ascii="Times New Roman" w:hAnsi="Times New Roman" w:cs="Times New Roman"/>
                <w:color w:val="000000" w:themeColor="text1"/>
                <w:sz w:val="20"/>
                <w:szCs w:val="20"/>
              </w:rPr>
              <w:t>Пичипашня</w:t>
            </w:r>
            <w:proofErr w:type="spellEnd"/>
          </w:p>
        </w:tc>
        <w:tc>
          <w:tcPr>
            <w:tcW w:w="1843" w:type="dxa"/>
          </w:tcPr>
          <w:p w14:paraId="51E9D881"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tcPr>
          <w:p w14:paraId="1323BA1D" w14:textId="0E2FE51D" w:rsidR="004107DF" w:rsidRPr="009E4308" w:rsidRDefault="004107DF" w:rsidP="004C2A47">
            <w:pPr>
              <w:jc w:val="center"/>
            </w:pPr>
            <w:r w:rsidRPr="009E4308">
              <w:rPr>
                <w:rFonts w:ascii="Times New Roman" w:hAnsi="Times New Roman" w:cs="Times New Roman"/>
                <w:sz w:val="20"/>
                <w:szCs w:val="20"/>
              </w:rPr>
              <w:t>0,0</w:t>
            </w:r>
          </w:p>
        </w:tc>
        <w:tc>
          <w:tcPr>
            <w:tcW w:w="992" w:type="dxa"/>
          </w:tcPr>
          <w:p w14:paraId="5CA79791" w14:textId="0DBC714A" w:rsidR="004107DF" w:rsidRPr="00E0590F" w:rsidRDefault="004107DF" w:rsidP="004C2A47">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92" w:type="dxa"/>
          </w:tcPr>
          <w:p w14:paraId="246E75E3" w14:textId="727D63DC" w:rsidR="004107DF" w:rsidRPr="00E0590F" w:rsidRDefault="004107DF" w:rsidP="004C2A47">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93" w:type="dxa"/>
          </w:tcPr>
          <w:p w14:paraId="3CAD41A2" w14:textId="54587E76" w:rsidR="004107DF" w:rsidRPr="00E0590F" w:rsidRDefault="004107DF" w:rsidP="004C2A47">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92" w:type="dxa"/>
          </w:tcPr>
          <w:p w14:paraId="3B4BEB32" w14:textId="2E0AC0F5" w:rsidR="004107DF" w:rsidRPr="00E76051"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F279009" w14:textId="6D993D3F" w:rsidR="004107DF" w:rsidRPr="00E76051"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67C4B64" w14:textId="1BCD6BCF" w:rsidTr="00641073">
        <w:tc>
          <w:tcPr>
            <w:tcW w:w="2411" w:type="dxa"/>
          </w:tcPr>
          <w:p w14:paraId="05972A6B"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Мероприятие </w:t>
            </w:r>
            <w:r>
              <w:rPr>
                <w:rFonts w:ascii="Times New Roman" w:hAnsi="Times New Roman" w:cs="Times New Roman"/>
                <w:sz w:val="20"/>
                <w:szCs w:val="20"/>
              </w:rPr>
              <w:t>1.2.1.2</w:t>
            </w:r>
          </w:p>
        </w:tc>
        <w:tc>
          <w:tcPr>
            <w:tcW w:w="5103" w:type="dxa"/>
          </w:tcPr>
          <w:p w14:paraId="1342F7D5" w14:textId="408BDD51" w:rsidR="004107DF" w:rsidRPr="004234D1" w:rsidRDefault="004107DF" w:rsidP="004C2A47">
            <w:pPr>
              <w:jc w:val="both"/>
              <w:rPr>
                <w:rFonts w:ascii="Times New Roman" w:hAnsi="Times New Roman" w:cs="Times New Roman"/>
                <w:sz w:val="20"/>
                <w:szCs w:val="20"/>
              </w:rPr>
            </w:pPr>
            <w:r w:rsidRPr="00D24081">
              <w:rPr>
                <w:rFonts w:ascii="Times New Roman" w:hAnsi="Times New Roman" w:cs="Times New Roman"/>
                <w:color w:val="000000" w:themeColor="text1"/>
                <w:sz w:val="20"/>
                <w:szCs w:val="20"/>
              </w:rPr>
              <w:t xml:space="preserve">Реализация народных проектов, прошедших отбор в рамках проекта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Народный бюджет</w:t>
            </w:r>
            <w:r>
              <w:rPr>
                <w:rFonts w:ascii="Times New Roman" w:hAnsi="Times New Roman" w:cs="Times New Roman"/>
                <w:color w:val="000000" w:themeColor="text1"/>
                <w:sz w:val="20"/>
                <w:szCs w:val="20"/>
              </w:rPr>
              <w:t>»</w:t>
            </w:r>
          </w:p>
        </w:tc>
        <w:tc>
          <w:tcPr>
            <w:tcW w:w="1843" w:type="dxa"/>
          </w:tcPr>
          <w:p w14:paraId="0B2A5942"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tcPr>
          <w:p w14:paraId="72AEF943" w14:textId="560DE718" w:rsidR="004107DF" w:rsidRPr="009E4308" w:rsidRDefault="004107DF" w:rsidP="004C2A47">
            <w:pPr>
              <w:jc w:val="center"/>
            </w:pPr>
            <w:r w:rsidRPr="009E4308">
              <w:rPr>
                <w:rFonts w:ascii="Times New Roman" w:hAnsi="Times New Roman" w:cs="Times New Roman"/>
                <w:sz w:val="20"/>
                <w:szCs w:val="20"/>
              </w:rPr>
              <w:t>0,0</w:t>
            </w:r>
          </w:p>
        </w:tc>
        <w:tc>
          <w:tcPr>
            <w:tcW w:w="992" w:type="dxa"/>
          </w:tcPr>
          <w:p w14:paraId="3D9D79B3" w14:textId="3330A9AE" w:rsidR="004107DF" w:rsidRPr="00E0590F" w:rsidRDefault="004107DF" w:rsidP="004C2A47">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92" w:type="dxa"/>
          </w:tcPr>
          <w:p w14:paraId="5D529354" w14:textId="2015FC46" w:rsidR="004107DF" w:rsidRPr="00E0590F" w:rsidRDefault="004107DF" w:rsidP="004C2A47">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93" w:type="dxa"/>
          </w:tcPr>
          <w:p w14:paraId="43EAEC69" w14:textId="0E71A19C" w:rsidR="004107DF" w:rsidRPr="00E0590F" w:rsidRDefault="004107DF" w:rsidP="004C2A47">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92" w:type="dxa"/>
          </w:tcPr>
          <w:p w14:paraId="66AF9221" w14:textId="2ACF91F6" w:rsidR="004107DF" w:rsidRPr="00E76051"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2ADA311" w14:textId="781F5405" w:rsidR="004107DF" w:rsidRPr="00E76051"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F6045E7" w14:textId="4A5585DD" w:rsidTr="00641073">
        <w:tc>
          <w:tcPr>
            <w:tcW w:w="2411" w:type="dxa"/>
          </w:tcPr>
          <w:p w14:paraId="09650D9A" w14:textId="77777777" w:rsidR="004107DF" w:rsidRPr="00C54352" w:rsidRDefault="004107DF" w:rsidP="004C2A47">
            <w:pPr>
              <w:pStyle w:val="ConsPlusCell"/>
              <w:rPr>
                <w:rFonts w:ascii="Times New Roman" w:hAnsi="Times New Roman" w:cs="Times New Roman"/>
                <w:sz w:val="20"/>
                <w:szCs w:val="20"/>
              </w:rPr>
            </w:pPr>
            <w:r w:rsidRPr="003A5539">
              <w:rPr>
                <w:rFonts w:ascii="Times New Roman" w:hAnsi="Times New Roman" w:cs="Times New Roman"/>
                <w:sz w:val="20"/>
                <w:szCs w:val="20"/>
              </w:rPr>
              <w:t>Мероприятие 1.</w:t>
            </w:r>
            <w:r>
              <w:rPr>
                <w:rFonts w:ascii="Times New Roman" w:hAnsi="Times New Roman" w:cs="Times New Roman"/>
                <w:sz w:val="20"/>
                <w:szCs w:val="20"/>
              </w:rPr>
              <w:t>2.1.3</w:t>
            </w:r>
          </w:p>
        </w:tc>
        <w:tc>
          <w:tcPr>
            <w:tcW w:w="5103" w:type="dxa"/>
          </w:tcPr>
          <w:p w14:paraId="04C7915C" w14:textId="77777777" w:rsidR="004107DF" w:rsidRPr="00D24081" w:rsidRDefault="004107DF" w:rsidP="004C2A47">
            <w:pPr>
              <w:jc w:val="both"/>
              <w:rPr>
                <w:rFonts w:ascii="Times New Roman" w:hAnsi="Times New Roman" w:cs="Times New Roman"/>
                <w:color w:val="000000" w:themeColor="text1"/>
                <w:sz w:val="20"/>
                <w:szCs w:val="20"/>
              </w:rPr>
            </w:pPr>
            <w:r w:rsidRPr="003A5539">
              <w:rPr>
                <w:rFonts w:ascii="Times New Roman" w:hAnsi="Times New Roman" w:cs="Times New Roman"/>
                <w:color w:val="000000" w:themeColor="text1"/>
                <w:sz w:val="20"/>
                <w:szCs w:val="20"/>
              </w:rPr>
              <w:t xml:space="preserve">Ремонт канализационных сетей в с. </w:t>
            </w:r>
            <w:proofErr w:type="spellStart"/>
            <w:r>
              <w:rPr>
                <w:rFonts w:ascii="Times New Roman" w:hAnsi="Times New Roman" w:cs="Times New Roman"/>
                <w:color w:val="000000" w:themeColor="text1"/>
                <w:sz w:val="20"/>
                <w:szCs w:val="20"/>
              </w:rPr>
              <w:t>Пажга</w:t>
            </w:r>
            <w:proofErr w:type="spellEnd"/>
            <w:r>
              <w:rPr>
                <w:rFonts w:ascii="Times New Roman" w:hAnsi="Times New Roman" w:cs="Times New Roman"/>
                <w:color w:val="000000" w:themeColor="text1"/>
                <w:sz w:val="20"/>
                <w:szCs w:val="20"/>
              </w:rPr>
              <w:t>, м. ПМК</w:t>
            </w:r>
          </w:p>
        </w:tc>
        <w:tc>
          <w:tcPr>
            <w:tcW w:w="1843" w:type="dxa"/>
          </w:tcPr>
          <w:p w14:paraId="772023AD" w14:textId="77777777" w:rsidR="004107DF" w:rsidRPr="004D031A" w:rsidRDefault="004107DF" w:rsidP="004C2A47">
            <w:pPr>
              <w:jc w:val="center"/>
              <w:rPr>
                <w:rFonts w:ascii="Times New Roman" w:hAnsi="Times New Roman" w:cs="Times New Roman"/>
                <w:sz w:val="24"/>
                <w:szCs w:val="24"/>
              </w:rPr>
            </w:pPr>
            <w:r w:rsidRPr="003A5539">
              <w:rPr>
                <w:rFonts w:ascii="Times New Roman" w:hAnsi="Times New Roman" w:cs="Times New Roman"/>
                <w:sz w:val="24"/>
                <w:szCs w:val="24"/>
              </w:rPr>
              <w:t>УЖКХ</w:t>
            </w:r>
          </w:p>
        </w:tc>
        <w:tc>
          <w:tcPr>
            <w:tcW w:w="1559" w:type="dxa"/>
          </w:tcPr>
          <w:p w14:paraId="270598F6" w14:textId="1B731846" w:rsidR="004107DF" w:rsidRPr="009E4308" w:rsidRDefault="004107DF" w:rsidP="004C2A47">
            <w:pPr>
              <w:jc w:val="center"/>
            </w:pPr>
            <w:r w:rsidRPr="009E4308">
              <w:rPr>
                <w:rFonts w:ascii="Times New Roman" w:hAnsi="Times New Roman" w:cs="Times New Roman"/>
                <w:sz w:val="20"/>
                <w:szCs w:val="20"/>
              </w:rPr>
              <w:t>0,0</w:t>
            </w:r>
          </w:p>
        </w:tc>
        <w:tc>
          <w:tcPr>
            <w:tcW w:w="992" w:type="dxa"/>
          </w:tcPr>
          <w:p w14:paraId="1CC9EB9D" w14:textId="3AA7ABD4" w:rsidR="004107DF" w:rsidRPr="00E0590F" w:rsidRDefault="004107DF" w:rsidP="004C2A47">
            <w:pPr>
              <w:jc w:val="center"/>
            </w:pPr>
            <w:r>
              <w:rPr>
                <w:rFonts w:ascii="Times New Roman" w:hAnsi="Times New Roman" w:cs="Times New Roman"/>
                <w:sz w:val="20"/>
                <w:szCs w:val="20"/>
              </w:rPr>
              <w:t>0,0</w:t>
            </w:r>
          </w:p>
        </w:tc>
        <w:tc>
          <w:tcPr>
            <w:tcW w:w="992" w:type="dxa"/>
          </w:tcPr>
          <w:p w14:paraId="09609C23" w14:textId="710C9E98" w:rsidR="004107DF" w:rsidRPr="00E0590F" w:rsidRDefault="004107DF" w:rsidP="004C2A47">
            <w:pPr>
              <w:jc w:val="center"/>
            </w:pPr>
            <w:r>
              <w:rPr>
                <w:rFonts w:ascii="Times New Roman" w:hAnsi="Times New Roman" w:cs="Times New Roman"/>
                <w:sz w:val="20"/>
                <w:szCs w:val="20"/>
              </w:rPr>
              <w:t>0,0</w:t>
            </w:r>
          </w:p>
        </w:tc>
        <w:tc>
          <w:tcPr>
            <w:tcW w:w="993" w:type="dxa"/>
          </w:tcPr>
          <w:p w14:paraId="5A52A3BC" w14:textId="32A33031" w:rsidR="004107DF" w:rsidRPr="00E0590F" w:rsidRDefault="004107DF" w:rsidP="004C2A47">
            <w:pPr>
              <w:jc w:val="center"/>
            </w:pPr>
            <w:r>
              <w:rPr>
                <w:rFonts w:ascii="Times New Roman" w:hAnsi="Times New Roman" w:cs="Times New Roman"/>
                <w:sz w:val="20"/>
                <w:szCs w:val="20"/>
              </w:rPr>
              <w:t>0,0</w:t>
            </w:r>
          </w:p>
        </w:tc>
        <w:tc>
          <w:tcPr>
            <w:tcW w:w="992" w:type="dxa"/>
          </w:tcPr>
          <w:p w14:paraId="42C4C80A" w14:textId="64E732DC" w:rsidR="004107DF"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DFD3C16" w14:textId="1497031B" w:rsidR="004107DF"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DCC8587" w14:textId="06F6F8CE" w:rsidTr="00C23D89">
        <w:tc>
          <w:tcPr>
            <w:tcW w:w="2411" w:type="dxa"/>
          </w:tcPr>
          <w:p w14:paraId="1B668A42" w14:textId="77777777" w:rsidR="004107DF" w:rsidRPr="00C54352" w:rsidRDefault="004107DF" w:rsidP="004C2A47">
            <w:pPr>
              <w:pStyle w:val="ConsPlusCell"/>
              <w:rPr>
                <w:rFonts w:ascii="Times New Roman" w:hAnsi="Times New Roman" w:cs="Times New Roman"/>
                <w:sz w:val="20"/>
                <w:szCs w:val="20"/>
              </w:rPr>
            </w:pPr>
            <w:r w:rsidRPr="003A5539">
              <w:rPr>
                <w:rFonts w:ascii="Times New Roman" w:hAnsi="Times New Roman" w:cs="Times New Roman"/>
                <w:sz w:val="20"/>
                <w:szCs w:val="20"/>
              </w:rPr>
              <w:t>Мероприятие 1.</w:t>
            </w:r>
            <w:r>
              <w:rPr>
                <w:rFonts w:ascii="Times New Roman" w:hAnsi="Times New Roman" w:cs="Times New Roman"/>
                <w:sz w:val="20"/>
                <w:szCs w:val="20"/>
              </w:rPr>
              <w:t>2.1.4</w:t>
            </w:r>
          </w:p>
        </w:tc>
        <w:tc>
          <w:tcPr>
            <w:tcW w:w="5103" w:type="dxa"/>
          </w:tcPr>
          <w:p w14:paraId="47D2C990" w14:textId="77777777" w:rsidR="004107DF" w:rsidRPr="003A5539" w:rsidRDefault="004107DF" w:rsidP="004C2A4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Ремонт и обслуживание канализационных сетей Сыктывдинского района</w:t>
            </w:r>
          </w:p>
        </w:tc>
        <w:tc>
          <w:tcPr>
            <w:tcW w:w="1843" w:type="dxa"/>
          </w:tcPr>
          <w:p w14:paraId="7C8B6D01" w14:textId="77777777" w:rsidR="004107DF" w:rsidRPr="004D031A" w:rsidRDefault="004107DF" w:rsidP="004C2A47">
            <w:pPr>
              <w:jc w:val="center"/>
              <w:rPr>
                <w:rFonts w:ascii="Times New Roman" w:hAnsi="Times New Roman" w:cs="Times New Roman"/>
                <w:sz w:val="24"/>
                <w:szCs w:val="24"/>
              </w:rPr>
            </w:pPr>
            <w:r w:rsidRPr="003A5539">
              <w:rPr>
                <w:rFonts w:ascii="Times New Roman" w:hAnsi="Times New Roman" w:cs="Times New Roman"/>
                <w:sz w:val="24"/>
                <w:szCs w:val="24"/>
              </w:rPr>
              <w:t>УЖКХ</w:t>
            </w:r>
          </w:p>
        </w:tc>
        <w:tc>
          <w:tcPr>
            <w:tcW w:w="1559" w:type="dxa"/>
            <w:vAlign w:val="center"/>
          </w:tcPr>
          <w:p w14:paraId="0BE1BB73" w14:textId="439F8C20" w:rsidR="004107DF" w:rsidRPr="009E4308" w:rsidRDefault="00C23D89" w:rsidP="00A407F1">
            <w:pPr>
              <w:jc w:val="center"/>
              <w:rPr>
                <w:rFonts w:ascii="Times New Roman" w:hAnsi="Times New Roman" w:cs="Times New Roman"/>
                <w:sz w:val="20"/>
              </w:rPr>
            </w:pPr>
            <w:r w:rsidRPr="009E4308">
              <w:rPr>
                <w:rFonts w:ascii="Times New Roman" w:hAnsi="Times New Roman" w:cs="Times New Roman"/>
                <w:bCs/>
                <w:color w:val="000000"/>
                <w:sz w:val="20"/>
              </w:rPr>
              <w:t>1</w:t>
            </w:r>
            <w:r w:rsidR="009E4308">
              <w:rPr>
                <w:rFonts w:ascii="Times New Roman" w:hAnsi="Times New Roman" w:cs="Times New Roman"/>
                <w:bCs/>
                <w:color w:val="000000"/>
                <w:sz w:val="20"/>
              </w:rPr>
              <w:t>3</w:t>
            </w:r>
            <w:r w:rsidRPr="009E4308">
              <w:rPr>
                <w:rFonts w:ascii="Times New Roman" w:hAnsi="Times New Roman" w:cs="Times New Roman"/>
                <w:bCs/>
                <w:color w:val="000000"/>
                <w:sz w:val="20"/>
              </w:rPr>
              <w:t>61,3</w:t>
            </w:r>
          </w:p>
        </w:tc>
        <w:tc>
          <w:tcPr>
            <w:tcW w:w="992" w:type="dxa"/>
            <w:vAlign w:val="center"/>
          </w:tcPr>
          <w:p w14:paraId="6DE0D675" w14:textId="720CEA45" w:rsidR="004107DF" w:rsidRPr="00190C83" w:rsidRDefault="00C1693C" w:rsidP="004C2A47">
            <w:pPr>
              <w:jc w:val="center"/>
              <w:rPr>
                <w:rFonts w:ascii="Times New Roman" w:hAnsi="Times New Roman" w:cs="Times New Roman"/>
                <w:sz w:val="20"/>
              </w:rPr>
            </w:pPr>
            <w:r w:rsidRPr="00C1693C">
              <w:rPr>
                <w:rFonts w:ascii="Times New Roman" w:hAnsi="Times New Roman" w:cs="Times New Roman"/>
                <w:bCs/>
                <w:color w:val="000000"/>
                <w:sz w:val="20"/>
              </w:rPr>
              <w:t>435,9</w:t>
            </w:r>
          </w:p>
        </w:tc>
        <w:tc>
          <w:tcPr>
            <w:tcW w:w="992" w:type="dxa"/>
            <w:vAlign w:val="center"/>
          </w:tcPr>
          <w:p w14:paraId="659042BC" w14:textId="630742E8" w:rsidR="004107DF" w:rsidRPr="00E0590F" w:rsidRDefault="009E4308" w:rsidP="00C23D89">
            <w:pPr>
              <w:jc w:val="center"/>
            </w:pPr>
            <w:r>
              <w:rPr>
                <w:rFonts w:ascii="Times New Roman" w:hAnsi="Times New Roman" w:cs="Times New Roman"/>
                <w:sz w:val="20"/>
                <w:szCs w:val="20"/>
              </w:rPr>
              <w:t>925,4</w:t>
            </w:r>
          </w:p>
        </w:tc>
        <w:tc>
          <w:tcPr>
            <w:tcW w:w="993" w:type="dxa"/>
          </w:tcPr>
          <w:p w14:paraId="6A5D066D" w14:textId="68F40D2F" w:rsidR="004107DF" w:rsidRPr="00E0590F" w:rsidRDefault="004107DF" w:rsidP="004C2A47">
            <w:pPr>
              <w:jc w:val="center"/>
            </w:pPr>
            <w:r>
              <w:rPr>
                <w:rFonts w:ascii="Times New Roman" w:hAnsi="Times New Roman" w:cs="Times New Roman"/>
                <w:sz w:val="20"/>
                <w:szCs w:val="20"/>
              </w:rPr>
              <w:t>0,0</w:t>
            </w:r>
          </w:p>
        </w:tc>
        <w:tc>
          <w:tcPr>
            <w:tcW w:w="992" w:type="dxa"/>
          </w:tcPr>
          <w:p w14:paraId="7CA8D125" w14:textId="005EECD8" w:rsidR="004107DF"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BB39E06" w14:textId="54B0B943" w:rsidR="004107DF"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71AA5DA" w14:textId="44C225F2" w:rsidTr="00641073">
        <w:tc>
          <w:tcPr>
            <w:tcW w:w="2411" w:type="dxa"/>
          </w:tcPr>
          <w:p w14:paraId="7A2B3E2B" w14:textId="77777777" w:rsidR="004107DF" w:rsidRPr="00591BAA" w:rsidRDefault="004107DF" w:rsidP="004C2A47">
            <w:pPr>
              <w:pStyle w:val="ConsPlusCell"/>
              <w:rPr>
                <w:rFonts w:ascii="Times New Roman" w:hAnsi="Times New Roman" w:cs="Times New Roman"/>
                <w:b/>
                <w:sz w:val="20"/>
                <w:szCs w:val="20"/>
              </w:rPr>
            </w:pPr>
            <w:r w:rsidRPr="00591BAA">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1.2.2</w:t>
            </w:r>
          </w:p>
        </w:tc>
        <w:tc>
          <w:tcPr>
            <w:tcW w:w="5103" w:type="dxa"/>
          </w:tcPr>
          <w:p w14:paraId="67FCE550" w14:textId="77777777" w:rsidR="004107DF" w:rsidRPr="004234D1" w:rsidRDefault="004107DF"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color w:val="000000" w:themeColor="text1"/>
                <w:sz w:val="20"/>
                <w:szCs w:val="20"/>
              </w:rPr>
              <w:t xml:space="preserve">Строительство и реконструкция </w:t>
            </w:r>
            <w:r w:rsidRPr="00153244">
              <w:rPr>
                <w:rFonts w:ascii="Times New Roman" w:hAnsi="Times New Roman" w:cs="Times New Roman"/>
                <w:color w:val="000000" w:themeColor="text1"/>
                <w:sz w:val="20"/>
                <w:szCs w:val="20"/>
              </w:rPr>
              <w:t xml:space="preserve">объектов водоотведения и очистки сточных вод </w:t>
            </w:r>
            <w:r w:rsidRPr="00D209A8">
              <w:rPr>
                <w:rFonts w:ascii="Times New Roman" w:hAnsi="Times New Roman" w:cs="Times New Roman"/>
                <w:color w:val="000000" w:themeColor="text1"/>
                <w:sz w:val="20"/>
                <w:szCs w:val="20"/>
              </w:rPr>
              <w:t>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численностью населения до 100 тыс.</w:t>
            </w:r>
          </w:p>
        </w:tc>
        <w:tc>
          <w:tcPr>
            <w:tcW w:w="1843" w:type="dxa"/>
          </w:tcPr>
          <w:p w14:paraId="6BF62B44"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5DE6BD8C" w14:textId="168517B9" w:rsidR="004107DF" w:rsidRPr="00002A79" w:rsidRDefault="004107DF" w:rsidP="00002A79">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780288C9" w14:textId="0AEBD1CD" w:rsidR="004107DF" w:rsidRPr="00C54352" w:rsidRDefault="004107DF" w:rsidP="004C2A47">
            <w:pPr>
              <w:jc w:val="center"/>
              <w:rPr>
                <w:rFonts w:ascii="Times New Roman" w:hAnsi="Times New Roman" w:cs="Times New Roman"/>
                <w:sz w:val="20"/>
                <w:szCs w:val="20"/>
              </w:rPr>
            </w:pPr>
            <w:r w:rsidRPr="00591BAA">
              <w:rPr>
                <w:rFonts w:ascii="Times New Roman" w:hAnsi="Times New Roman" w:cs="Times New Roman"/>
                <w:sz w:val="20"/>
                <w:szCs w:val="20"/>
              </w:rPr>
              <w:t>0,0</w:t>
            </w:r>
          </w:p>
        </w:tc>
        <w:tc>
          <w:tcPr>
            <w:tcW w:w="992" w:type="dxa"/>
            <w:vAlign w:val="center"/>
          </w:tcPr>
          <w:p w14:paraId="14467A90" w14:textId="09135F85"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6ED89D62" w14:textId="1C5B5063"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20048A3B" w14:textId="1AC03249" w:rsidR="004107DF"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7367F9E" w14:textId="5A55CE72" w:rsidR="004107DF"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3FE56BD" w14:textId="30CAADE9" w:rsidTr="00641073">
        <w:tc>
          <w:tcPr>
            <w:tcW w:w="2411" w:type="dxa"/>
          </w:tcPr>
          <w:p w14:paraId="24594961" w14:textId="77777777" w:rsidR="004107DF" w:rsidRPr="00C54352"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w:t>
            </w:r>
            <w:r w:rsidRPr="00865510">
              <w:rPr>
                <w:rFonts w:ascii="Times New Roman" w:hAnsi="Times New Roman" w:cs="Times New Roman"/>
                <w:sz w:val="20"/>
                <w:szCs w:val="20"/>
              </w:rPr>
              <w:t xml:space="preserve">ероприятие </w:t>
            </w:r>
            <w:r>
              <w:rPr>
                <w:rFonts w:ascii="Times New Roman" w:hAnsi="Times New Roman" w:cs="Times New Roman"/>
                <w:sz w:val="20"/>
                <w:szCs w:val="20"/>
              </w:rPr>
              <w:t>1.2.2.1</w:t>
            </w:r>
          </w:p>
        </w:tc>
        <w:tc>
          <w:tcPr>
            <w:tcW w:w="5103" w:type="dxa"/>
          </w:tcPr>
          <w:p w14:paraId="1060D606"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Строительство водоочистной </w:t>
            </w:r>
            <w:proofErr w:type="gramStart"/>
            <w:r>
              <w:rPr>
                <w:rFonts w:ascii="Times New Roman" w:hAnsi="Times New Roman" w:cs="Times New Roman"/>
                <w:color w:val="000000" w:themeColor="text1"/>
                <w:sz w:val="20"/>
                <w:szCs w:val="20"/>
              </w:rPr>
              <w:t>станции  в</w:t>
            </w:r>
            <w:proofErr w:type="gramEnd"/>
            <w:r>
              <w:rPr>
                <w:rFonts w:ascii="Times New Roman" w:hAnsi="Times New Roman" w:cs="Times New Roman"/>
                <w:color w:val="000000" w:themeColor="text1"/>
                <w:sz w:val="20"/>
                <w:szCs w:val="20"/>
              </w:rPr>
              <w:t xml:space="preserve"> п. </w:t>
            </w:r>
            <w:proofErr w:type="spellStart"/>
            <w:r>
              <w:rPr>
                <w:rFonts w:ascii="Times New Roman" w:hAnsi="Times New Roman" w:cs="Times New Roman"/>
                <w:color w:val="000000" w:themeColor="text1"/>
                <w:sz w:val="20"/>
                <w:szCs w:val="20"/>
              </w:rPr>
              <w:t>Яснэг</w:t>
            </w:r>
            <w:proofErr w:type="spellEnd"/>
          </w:p>
        </w:tc>
        <w:tc>
          <w:tcPr>
            <w:tcW w:w="1843" w:type="dxa"/>
          </w:tcPr>
          <w:p w14:paraId="6DFF581A" w14:textId="77777777" w:rsidR="004107DF" w:rsidRDefault="004107DF" w:rsidP="004C2A47">
            <w:pPr>
              <w:jc w:val="center"/>
            </w:pPr>
            <w:r w:rsidRPr="00DA3D1B">
              <w:rPr>
                <w:rFonts w:ascii="Times New Roman" w:hAnsi="Times New Roman" w:cs="Times New Roman"/>
                <w:sz w:val="24"/>
                <w:szCs w:val="24"/>
              </w:rPr>
              <w:t>УКС</w:t>
            </w:r>
          </w:p>
        </w:tc>
        <w:tc>
          <w:tcPr>
            <w:tcW w:w="1559" w:type="dxa"/>
          </w:tcPr>
          <w:p w14:paraId="77E3D8ED" w14:textId="41FA7300" w:rsidR="004107DF" w:rsidRDefault="004107DF" w:rsidP="004C2A47">
            <w:pPr>
              <w:jc w:val="center"/>
            </w:pPr>
            <w:r w:rsidRPr="001C1809">
              <w:rPr>
                <w:rFonts w:ascii="Times New Roman" w:hAnsi="Times New Roman" w:cs="Times New Roman"/>
                <w:sz w:val="20"/>
                <w:szCs w:val="20"/>
              </w:rPr>
              <w:t>0,0</w:t>
            </w:r>
          </w:p>
        </w:tc>
        <w:tc>
          <w:tcPr>
            <w:tcW w:w="992" w:type="dxa"/>
          </w:tcPr>
          <w:p w14:paraId="7B05E31F" w14:textId="35234635"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2BE7132D" w14:textId="36E2466A"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3" w:type="dxa"/>
          </w:tcPr>
          <w:p w14:paraId="5AD76303" w14:textId="53AC182F"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18FF6C2A" w14:textId="28DDC089" w:rsidR="004107DF" w:rsidRPr="001C180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A7E917E" w14:textId="5E30086E" w:rsidR="004107DF" w:rsidRPr="001C180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D179C5C" w14:textId="14A0846A" w:rsidTr="00641073">
        <w:tc>
          <w:tcPr>
            <w:tcW w:w="2411" w:type="dxa"/>
          </w:tcPr>
          <w:p w14:paraId="1F5252AD" w14:textId="77777777" w:rsidR="004107DF" w:rsidRPr="00C54352" w:rsidRDefault="004107DF"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1.2.2.2</w:t>
            </w:r>
          </w:p>
        </w:tc>
        <w:tc>
          <w:tcPr>
            <w:tcW w:w="5103" w:type="dxa"/>
          </w:tcPr>
          <w:p w14:paraId="343A6B4C"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водоочистной </w:t>
            </w:r>
            <w:proofErr w:type="gramStart"/>
            <w:r w:rsidRPr="00865510">
              <w:rPr>
                <w:rFonts w:ascii="Times New Roman" w:hAnsi="Times New Roman" w:cs="Times New Roman"/>
                <w:color w:val="000000" w:themeColor="text1"/>
                <w:sz w:val="20"/>
                <w:szCs w:val="20"/>
              </w:rPr>
              <w:t>станции  в</w:t>
            </w:r>
            <w:proofErr w:type="gramEnd"/>
            <w:r w:rsidRPr="0086551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с. </w:t>
            </w:r>
            <w:proofErr w:type="spellStart"/>
            <w:r>
              <w:rPr>
                <w:rFonts w:ascii="Times New Roman" w:hAnsi="Times New Roman" w:cs="Times New Roman"/>
                <w:color w:val="000000" w:themeColor="text1"/>
                <w:sz w:val="20"/>
                <w:szCs w:val="20"/>
              </w:rPr>
              <w:t>Палевицы</w:t>
            </w:r>
            <w:proofErr w:type="spellEnd"/>
          </w:p>
        </w:tc>
        <w:tc>
          <w:tcPr>
            <w:tcW w:w="1843" w:type="dxa"/>
          </w:tcPr>
          <w:p w14:paraId="40332225" w14:textId="77777777" w:rsidR="004107DF" w:rsidRDefault="004107DF" w:rsidP="004C2A47">
            <w:pPr>
              <w:jc w:val="center"/>
            </w:pPr>
            <w:r w:rsidRPr="00DA3D1B">
              <w:rPr>
                <w:rFonts w:ascii="Times New Roman" w:hAnsi="Times New Roman" w:cs="Times New Roman"/>
                <w:sz w:val="24"/>
                <w:szCs w:val="24"/>
              </w:rPr>
              <w:t>УКС</w:t>
            </w:r>
          </w:p>
        </w:tc>
        <w:tc>
          <w:tcPr>
            <w:tcW w:w="1559" w:type="dxa"/>
          </w:tcPr>
          <w:p w14:paraId="04B1AFA0" w14:textId="55B94AE2" w:rsidR="004107DF" w:rsidRDefault="004107DF" w:rsidP="004C2A47">
            <w:pPr>
              <w:jc w:val="center"/>
            </w:pPr>
            <w:r w:rsidRPr="001C1809">
              <w:rPr>
                <w:rFonts w:ascii="Times New Roman" w:hAnsi="Times New Roman" w:cs="Times New Roman"/>
                <w:sz w:val="20"/>
                <w:szCs w:val="20"/>
              </w:rPr>
              <w:t>0,0</w:t>
            </w:r>
          </w:p>
        </w:tc>
        <w:tc>
          <w:tcPr>
            <w:tcW w:w="992" w:type="dxa"/>
          </w:tcPr>
          <w:p w14:paraId="2FAB39DC" w14:textId="00F2CF81"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56D77141" w14:textId="18AC7FCA"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3" w:type="dxa"/>
          </w:tcPr>
          <w:p w14:paraId="2220BDA1" w14:textId="0E93FD9D"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096A1737" w14:textId="73C05ACB" w:rsidR="004107DF" w:rsidRPr="001C180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D0490BA" w14:textId="35682119" w:rsidR="004107DF" w:rsidRPr="001C180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CCA4134" w14:textId="63310E94" w:rsidTr="00641073">
        <w:tc>
          <w:tcPr>
            <w:tcW w:w="2411" w:type="dxa"/>
          </w:tcPr>
          <w:p w14:paraId="6DD64B36" w14:textId="77777777" w:rsidR="004107DF" w:rsidRPr="00C54352" w:rsidRDefault="004107DF"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1.2.2.3</w:t>
            </w:r>
          </w:p>
        </w:tc>
        <w:tc>
          <w:tcPr>
            <w:tcW w:w="5103" w:type="dxa"/>
          </w:tcPr>
          <w:p w14:paraId="511055FF"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канализационно-очистной станции в с. Часово</w:t>
            </w:r>
          </w:p>
        </w:tc>
        <w:tc>
          <w:tcPr>
            <w:tcW w:w="1843" w:type="dxa"/>
          </w:tcPr>
          <w:p w14:paraId="7ABFE961" w14:textId="77777777" w:rsidR="004107DF" w:rsidRDefault="004107DF" w:rsidP="004C2A47">
            <w:pPr>
              <w:jc w:val="center"/>
            </w:pPr>
            <w:r w:rsidRPr="00DA3D1B">
              <w:rPr>
                <w:rFonts w:ascii="Times New Roman" w:hAnsi="Times New Roman" w:cs="Times New Roman"/>
                <w:sz w:val="24"/>
                <w:szCs w:val="24"/>
              </w:rPr>
              <w:t>УКС</w:t>
            </w:r>
          </w:p>
        </w:tc>
        <w:tc>
          <w:tcPr>
            <w:tcW w:w="1559" w:type="dxa"/>
          </w:tcPr>
          <w:p w14:paraId="2F6934F6" w14:textId="3D3F23E4" w:rsidR="004107DF" w:rsidRDefault="004107DF" w:rsidP="004C2A47">
            <w:pPr>
              <w:jc w:val="center"/>
            </w:pPr>
            <w:r w:rsidRPr="001C1809">
              <w:rPr>
                <w:rFonts w:ascii="Times New Roman" w:hAnsi="Times New Roman" w:cs="Times New Roman"/>
                <w:sz w:val="20"/>
                <w:szCs w:val="20"/>
              </w:rPr>
              <w:t>0,0</w:t>
            </w:r>
          </w:p>
        </w:tc>
        <w:tc>
          <w:tcPr>
            <w:tcW w:w="992" w:type="dxa"/>
          </w:tcPr>
          <w:p w14:paraId="72218B9E" w14:textId="29198DA5"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0BF62CD4" w14:textId="57AF575B"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3" w:type="dxa"/>
          </w:tcPr>
          <w:p w14:paraId="7E228160" w14:textId="4DC676EF"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6DCCB5EA" w14:textId="76CA7F97" w:rsidR="004107DF" w:rsidRPr="001C180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0929E4" w14:textId="518DB6F2" w:rsidR="004107DF" w:rsidRPr="001C180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5D2C1D1" w14:textId="3698FFC6" w:rsidTr="00641073">
        <w:tc>
          <w:tcPr>
            <w:tcW w:w="2411" w:type="dxa"/>
          </w:tcPr>
          <w:p w14:paraId="46342F26" w14:textId="77777777" w:rsidR="004107DF" w:rsidRPr="00C54352" w:rsidRDefault="004107DF"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1.2.2.4</w:t>
            </w:r>
          </w:p>
        </w:tc>
        <w:tc>
          <w:tcPr>
            <w:tcW w:w="5103" w:type="dxa"/>
          </w:tcPr>
          <w:p w14:paraId="5B0194AD"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канализационно-очистной станции в с. </w:t>
            </w:r>
            <w:r>
              <w:rPr>
                <w:rFonts w:ascii="Times New Roman" w:hAnsi="Times New Roman" w:cs="Times New Roman"/>
                <w:color w:val="000000" w:themeColor="text1"/>
                <w:sz w:val="20"/>
                <w:szCs w:val="20"/>
              </w:rPr>
              <w:t>Слудка</w:t>
            </w:r>
          </w:p>
        </w:tc>
        <w:tc>
          <w:tcPr>
            <w:tcW w:w="1843" w:type="dxa"/>
          </w:tcPr>
          <w:p w14:paraId="66B1A2D0" w14:textId="77777777" w:rsidR="004107DF" w:rsidRDefault="004107DF" w:rsidP="004C2A47">
            <w:pPr>
              <w:jc w:val="center"/>
            </w:pPr>
            <w:r w:rsidRPr="00DA3D1B">
              <w:rPr>
                <w:rFonts w:ascii="Times New Roman" w:hAnsi="Times New Roman" w:cs="Times New Roman"/>
                <w:sz w:val="24"/>
                <w:szCs w:val="24"/>
              </w:rPr>
              <w:t>УКС</w:t>
            </w:r>
          </w:p>
        </w:tc>
        <w:tc>
          <w:tcPr>
            <w:tcW w:w="1559" w:type="dxa"/>
          </w:tcPr>
          <w:p w14:paraId="47BFE9F7" w14:textId="46FFD800" w:rsidR="004107DF" w:rsidRDefault="004107DF" w:rsidP="004C2A47">
            <w:pPr>
              <w:jc w:val="center"/>
            </w:pPr>
            <w:r w:rsidRPr="001C1809">
              <w:rPr>
                <w:rFonts w:ascii="Times New Roman" w:hAnsi="Times New Roman" w:cs="Times New Roman"/>
                <w:sz w:val="20"/>
                <w:szCs w:val="20"/>
              </w:rPr>
              <w:t>0,0</w:t>
            </w:r>
          </w:p>
        </w:tc>
        <w:tc>
          <w:tcPr>
            <w:tcW w:w="992" w:type="dxa"/>
          </w:tcPr>
          <w:p w14:paraId="287F91DB" w14:textId="5B84E31C"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410B5254" w14:textId="194D2B03"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3" w:type="dxa"/>
          </w:tcPr>
          <w:p w14:paraId="6A623D33" w14:textId="57F79149"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7F1EC25D" w14:textId="44B03BC1" w:rsidR="004107DF" w:rsidRPr="001C180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69910A5" w14:textId="37F12CC9" w:rsidR="004107DF" w:rsidRPr="001C180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480F5FB6" w14:textId="592048E1" w:rsidTr="00641073">
        <w:tc>
          <w:tcPr>
            <w:tcW w:w="2411" w:type="dxa"/>
          </w:tcPr>
          <w:p w14:paraId="1162452C" w14:textId="77777777" w:rsidR="004107DF" w:rsidRPr="00C54352" w:rsidRDefault="004107DF"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1.2.2.5</w:t>
            </w:r>
          </w:p>
        </w:tc>
        <w:tc>
          <w:tcPr>
            <w:tcW w:w="5103" w:type="dxa"/>
          </w:tcPr>
          <w:p w14:paraId="02045F16" w14:textId="77777777" w:rsidR="004107DF" w:rsidRPr="00865510" w:rsidRDefault="004107DF"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канализационно-очистной станции в с. </w:t>
            </w:r>
            <w:proofErr w:type="spellStart"/>
            <w:r>
              <w:rPr>
                <w:rFonts w:ascii="Times New Roman" w:hAnsi="Times New Roman" w:cs="Times New Roman"/>
                <w:color w:val="000000" w:themeColor="text1"/>
                <w:sz w:val="20"/>
                <w:szCs w:val="20"/>
              </w:rPr>
              <w:t>Палевицы</w:t>
            </w:r>
            <w:proofErr w:type="spellEnd"/>
          </w:p>
        </w:tc>
        <w:tc>
          <w:tcPr>
            <w:tcW w:w="1843" w:type="dxa"/>
          </w:tcPr>
          <w:p w14:paraId="7CC08802" w14:textId="77777777" w:rsidR="004107DF" w:rsidRDefault="004107DF" w:rsidP="004C2A47">
            <w:pPr>
              <w:jc w:val="center"/>
            </w:pPr>
            <w:r w:rsidRPr="00DA3D1B">
              <w:rPr>
                <w:rFonts w:ascii="Times New Roman" w:hAnsi="Times New Roman" w:cs="Times New Roman"/>
                <w:sz w:val="24"/>
                <w:szCs w:val="24"/>
              </w:rPr>
              <w:t>УКС</w:t>
            </w:r>
          </w:p>
        </w:tc>
        <w:tc>
          <w:tcPr>
            <w:tcW w:w="1559" w:type="dxa"/>
          </w:tcPr>
          <w:p w14:paraId="012EBDB4" w14:textId="1E94CBBB" w:rsidR="004107DF" w:rsidRDefault="004107DF" w:rsidP="004C2A47">
            <w:pPr>
              <w:jc w:val="center"/>
            </w:pPr>
            <w:r w:rsidRPr="001C1809">
              <w:rPr>
                <w:rFonts w:ascii="Times New Roman" w:hAnsi="Times New Roman" w:cs="Times New Roman"/>
                <w:sz w:val="20"/>
                <w:szCs w:val="20"/>
              </w:rPr>
              <w:t>0,0</w:t>
            </w:r>
          </w:p>
        </w:tc>
        <w:tc>
          <w:tcPr>
            <w:tcW w:w="992" w:type="dxa"/>
          </w:tcPr>
          <w:p w14:paraId="79304814" w14:textId="4EB13C35"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4C4A0F1E" w14:textId="4E225A80"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3" w:type="dxa"/>
          </w:tcPr>
          <w:p w14:paraId="5032CDD6" w14:textId="04C66C74"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33B69907" w14:textId="3A4FF469" w:rsidR="004107DF" w:rsidRPr="001C180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698CFC2" w14:textId="28602E5F" w:rsidR="004107DF" w:rsidRPr="001C180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FCD655A" w14:textId="6F670E28" w:rsidTr="00641073">
        <w:tc>
          <w:tcPr>
            <w:tcW w:w="2411" w:type="dxa"/>
          </w:tcPr>
          <w:p w14:paraId="10D7A236" w14:textId="77777777" w:rsidR="004107DF" w:rsidRPr="00865510"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w:t>
            </w:r>
            <w:r>
              <w:rPr>
                <w:rFonts w:ascii="Times New Roman" w:hAnsi="Times New Roman" w:cs="Times New Roman"/>
                <w:sz w:val="20"/>
                <w:szCs w:val="20"/>
              </w:rPr>
              <w:t>2.2.6</w:t>
            </w:r>
          </w:p>
        </w:tc>
        <w:tc>
          <w:tcPr>
            <w:tcW w:w="5103" w:type="dxa"/>
          </w:tcPr>
          <w:p w14:paraId="3B76A3F8" w14:textId="77777777" w:rsidR="004107DF" w:rsidRPr="00865510"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Реконструкция канализационных </w:t>
            </w:r>
            <w:proofErr w:type="gramStart"/>
            <w:r>
              <w:rPr>
                <w:rFonts w:ascii="Times New Roman" w:hAnsi="Times New Roman" w:cs="Times New Roman"/>
                <w:color w:val="000000" w:themeColor="text1"/>
                <w:sz w:val="20"/>
                <w:szCs w:val="20"/>
              </w:rPr>
              <w:t xml:space="preserve">сооружений  </w:t>
            </w:r>
            <w:proofErr w:type="spellStart"/>
            <w:r>
              <w:rPr>
                <w:rFonts w:ascii="Times New Roman" w:hAnsi="Times New Roman" w:cs="Times New Roman"/>
                <w:color w:val="000000" w:themeColor="text1"/>
                <w:sz w:val="20"/>
                <w:szCs w:val="20"/>
              </w:rPr>
              <w:t>Яснэг</w:t>
            </w:r>
            <w:proofErr w:type="spellEnd"/>
            <w:proofErr w:type="gramEnd"/>
            <w:r>
              <w:rPr>
                <w:rFonts w:ascii="Times New Roman" w:hAnsi="Times New Roman" w:cs="Times New Roman"/>
                <w:color w:val="000000" w:themeColor="text1"/>
                <w:sz w:val="20"/>
                <w:szCs w:val="20"/>
              </w:rPr>
              <w:t>, Нювчим, в том числе ПСД</w:t>
            </w:r>
          </w:p>
        </w:tc>
        <w:tc>
          <w:tcPr>
            <w:tcW w:w="1843" w:type="dxa"/>
          </w:tcPr>
          <w:p w14:paraId="517D3D54" w14:textId="77777777" w:rsidR="004107DF" w:rsidRDefault="004107DF" w:rsidP="004C2A47">
            <w:pPr>
              <w:jc w:val="center"/>
            </w:pPr>
            <w:r w:rsidRPr="00DA3D1B">
              <w:rPr>
                <w:rFonts w:ascii="Times New Roman" w:hAnsi="Times New Roman" w:cs="Times New Roman"/>
                <w:sz w:val="24"/>
                <w:szCs w:val="24"/>
              </w:rPr>
              <w:t>УКС</w:t>
            </w:r>
          </w:p>
        </w:tc>
        <w:tc>
          <w:tcPr>
            <w:tcW w:w="1559" w:type="dxa"/>
          </w:tcPr>
          <w:p w14:paraId="4CA6B05B" w14:textId="584F0BF3" w:rsidR="004107DF" w:rsidRDefault="004107DF" w:rsidP="004C2A47">
            <w:pPr>
              <w:jc w:val="center"/>
            </w:pPr>
            <w:r w:rsidRPr="001C1809">
              <w:rPr>
                <w:rFonts w:ascii="Times New Roman" w:hAnsi="Times New Roman" w:cs="Times New Roman"/>
                <w:sz w:val="20"/>
                <w:szCs w:val="20"/>
              </w:rPr>
              <w:t>0,0</w:t>
            </w:r>
          </w:p>
        </w:tc>
        <w:tc>
          <w:tcPr>
            <w:tcW w:w="992" w:type="dxa"/>
          </w:tcPr>
          <w:p w14:paraId="31C88207" w14:textId="6CEC9422" w:rsidR="004107DF" w:rsidRPr="00591BAA"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743120C1" w14:textId="15EF43E5" w:rsidR="004107DF" w:rsidRPr="00591BAA"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3" w:type="dxa"/>
          </w:tcPr>
          <w:p w14:paraId="1BC280A1" w14:textId="400151B0" w:rsidR="004107DF" w:rsidRPr="00591BAA"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0B8BBF39" w14:textId="0CDFBE45" w:rsidR="004107DF" w:rsidRPr="001C180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F96F5B6" w14:textId="7E9302AD" w:rsidR="004107DF" w:rsidRPr="001C180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C70ECE" w:rsidRPr="00CE5E05" w14:paraId="4B143BDC" w14:textId="3D5D3796" w:rsidTr="004107DF">
        <w:tc>
          <w:tcPr>
            <w:tcW w:w="2411" w:type="dxa"/>
          </w:tcPr>
          <w:p w14:paraId="55B5DE66" w14:textId="77777777" w:rsidR="00C70ECE" w:rsidRPr="00B305B5" w:rsidRDefault="00C70ECE" w:rsidP="004C2A47">
            <w:pPr>
              <w:pStyle w:val="ConsPlusCell"/>
              <w:rPr>
                <w:rFonts w:ascii="Times New Roman" w:hAnsi="Times New Roman" w:cs="Times New Roman"/>
                <w:b/>
                <w:sz w:val="20"/>
                <w:szCs w:val="20"/>
              </w:rPr>
            </w:pPr>
            <w:r w:rsidRPr="00B305B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1.2.3</w:t>
            </w:r>
          </w:p>
        </w:tc>
        <w:tc>
          <w:tcPr>
            <w:tcW w:w="5103" w:type="dxa"/>
          </w:tcPr>
          <w:p w14:paraId="3D21CB71" w14:textId="77777777" w:rsidR="00C70ECE" w:rsidRPr="00B305B5" w:rsidRDefault="00C70ECE" w:rsidP="004C2A47">
            <w:pPr>
              <w:autoSpaceDE w:val="0"/>
              <w:autoSpaceDN w:val="0"/>
              <w:adjustRightInd w:val="0"/>
              <w:rPr>
                <w:rFonts w:ascii="Times New Roman" w:hAnsi="Times New Roman" w:cs="Times New Roman"/>
                <w:sz w:val="20"/>
                <w:szCs w:val="20"/>
              </w:rPr>
            </w:pPr>
            <w:r w:rsidRPr="00B305B5">
              <w:rPr>
                <w:rFonts w:ascii="Times New Roman" w:hAnsi="Times New Roman" w:cs="Times New Roman"/>
                <w:sz w:val="20"/>
                <w:szCs w:val="20"/>
              </w:rPr>
              <w:t xml:space="preserve">Строительство и реконструкция объектов водоотведения и очистки сточных вод с приобретением российского оборудования и материалов и использованием </w:t>
            </w:r>
            <w:r w:rsidRPr="00B305B5">
              <w:rPr>
                <w:rFonts w:ascii="Times New Roman" w:hAnsi="Times New Roman" w:cs="Times New Roman"/>
                <w:sz w:val="20"/>
                <w:szCs w:val="20"/>
              </w:rPr>
              <w:lastRenderedPageBreak/>
              <w:t>инновационной продукции, обеспечивающей энергосбережение и повышение энергетической эффективности</w:t>
            </w:r>
          </w:p>
        </w:tc>
        <w:tc>
          <w:tcPr>
            <w:tcW w:w="1843" w:type="dxa"/>
          </w:tcPr>
          <w:p w14:paraId="54868677" w14:textId="77777777" w:rsidR="00C70ECE" w:rsidRPr="00B305B5" w:rsidRDefault="00C70ECE" w:rsidP="004C2A47">
            <w:pPr>
              <w:jc w:val="center"/>
              <w:rPr>
                <w:rFonts w:ascii="Times New Roman" w:hAnsi="Times New Roman" w:cs="Times New Roman"/>
                <w:sz w:val="24"/>
                <w:szCs w:val="24"/>
              </w:rPr>
            </w:pPr>
            <w:r w:rsidRPr="00B305B5">
              <w:rPr>
                <w:rFonts w:ascii="Times New Roman" w:hAnsi="Times New Roman" w:cs="Times New Roman"/>
                <w:sz w:val="24"/>
                <w:szCs w:val="24"/>
              </w:rPr>
              <w:lastRenderedPageBreak/>
              <w:t>УЖКХ</w:t>
            </w:r>
            <w:r>
              <w:rPr>
                <w:rFonts w:ascii="Times New Roman" w:hAnsi="Times New Roman" w:cs="Times New Roman"/>
                <w:sz w:val="24"/>
                <w:szCs w:val="24"/>
              </w:rPr>
              <w:t>, УКС</w:t>
            </w:r>
          </w:p>
        </w:tc>
        <w:tc>
          <w:tcPr>
            <w:tcW w:w="1559" w:type="dxa"/>
            <w:vAlign w:val="center"/>
          </w:tcPr>
          <w:p w14:paraId="47E169F5" w14:textId="732FFB56" w:rsidR="00C70ECE" w:rsidRPr="00F36189" w:rsidRDefault="00C23D89" w:rsidP="00F36189">
            <w:pPr>
              <w:jc w:val="center"/>
              <w:rPr>
                <w:rFonts w:ascii="Times New Roman" w:hAnsi="Times New Roman" w:cs="Times New Roman"/>
                <w:b/>
                <w:sz w:val="20"/>
              </w:rPr>
            </w:pPr>
            <w:r>
              <w:rPr>
                <w:rFonts w:ascii="Times New Roman" w:hAnsi="Times New Roman" w:cs="Times New Roman"/>
                <w:b/>
                <w:color w:val="000000"/>
                <w:sz w:val="20"/>
              </w:rPr>
              <w:t>1004,4</w:t>
            </w:r>
          </w:p>
        </w:tc>
        <w:tc>
          <w:tcPr>
            <w:tcW w:w="992" w:type="dxa"/>
            <w:vAlign w:val="center"/>
          </w:tcPr>
          <w:p w14:paraId="2DAAB6F8" w14:textId="4599737A" w:rsidR="00C70ECE" w:rsidRPr="00F36189" w:rsidRDefault="00C1693C" w:rsidP="00F36189">
            <w:pPr>
              <w:jc w:val="center"/>
              <w:rPr>
                <w:rFonts w:ascii="Times New Roman" w:hAnsi="Times New Roman" w:cs="Times New Roman"/>
                <w:b/>
                <w:sz w:val="20"/>
                <w:szCs w:val="20"/>
              </w:rPr>
            </w:pPr>
            <w:r>
              <w:rPr>
                <w:rFonts w:ascii="Times New Roman" w:hAnsi="Times New Roman" w:cs="Times New Roman"/>
                <w:b/>
                <w:color w:val="000000"/>
                <w:sz w:val="20"/>
              </w:rPr>
              <w:t>1004,4</w:t>
            </w:r>
          </w:p>
        </w:tc>
        <w:tc>
          <w:tcPr>
            <w:tcW w:w="992" w:type="dxa"/>
            <w:vAlign w:val="center"/>
          </w:tcPr>
          <w:p w14:paraId="093A0F34" w14:textId="166749D7" w:rsidR="00C70ECE" w:rsidRPr="00F36189" w:rsidRDefault="00C70ECE" w:rsidP="00F36189">
            <w:pPr>
              <w:jc w:val="center"/>
              <w:rPr>
                <w:rFonts w:ascii="Times New Roman" w:hAnsi="Times New Roman" w:cs="Times New Roman"/>
                <w:b/>
                <w:sz w:val="20"/>
                <w:szCs w:val="20"/>
              </w:rPr>
            </w:pPr>
            <w:r w:rsidRPr="00F36189">
              <w:rPr>
                <w:rFonts w:ascii="Times New Roman" w:hAnsi="Times New Roman" w:cs="Times New Roman"/>
                <w:b/>
                <w:sz w:val="20"/>
                <w:szCs w:val="20"/>
              </w:rPr>
              <w:t>0,0</w:t>
            </w:r>
          </w:p>
        </w:tc>
        <w:tc>
          <w:tcPr>
            <w:tcW w:w="993" w:type="dxa"/>
            <w:vAlign w:val="center"/>
          </w:tcPr>
          <w:p w14:paraId="1365FFD5" w14:textId="73F21A32" w:rsidR="00C70ECE" w:rsidRPr="00F36189" w:rsidRDefault="00C70ECE" w:rsidP="00F36189">
            <w:pPr>
              <w:jc w:val="center"/>
              <w:rPr>
                <w:rFonts w:ascii="Times New Roman" w:hAnsi="Times New Roman" w:cs="Times New Roman"/>
                <w:b/>
                <w:sz w:val="20"/>
                <w:szCs w:val="20"/>
              </w:rPr>
            </w:pPr>
            <w:r w:rsidRPr="00F36189">
              <w:rPr>
                <w:rFonts w:ascii="Times New Roman" w:hAnsi="Times New Roman" w:cs="Times New Roman"/>
                <w:b/>
                <w:sz w:val="20"/>
                <w:szCs w:val="20"/>
              </w:rPr>
              <w:t>0,0</w:t>
            </w:r>
          </w:p>
        </w:tc>
        <w:tc>
          <w:tcPr>
            <w:tcW w:w="992" w:type="dxa"/>
            <w:vAlign w:val="center"/>
          </w:tcPr>
          <w:p w14:paraId="56A45AC8" w14:textId="68DAAE17" w:rsidR="00C70ECE" w:rsidRPr="00F36189" w:rsidRDefault="004107DF" w:rsidP="004107DF">
            <w:pPr>
              <w:jc w:val="center"/>
              <w:rPr>
                <w:rFonts w:ascii="Times New Roman" w:hAnsi="Times New Roman" w:cs="Times New Roman"/>
                <w:b/>
                <w:sz w:val="20"/>
                <w:szCs w:val="20"/>
              </w:rPr>
            </w:pPr>
            <w:r>
              <w:rPr>
                <w:rFonts w:ascii="Times New Roman" w:hAnsi="Times New Roman" w:cs="Times New Roman"/>
                <w:b/>
                <w:sz w:val="20"/>
                <w:szCs w:val="20"/>
              </w:rPr>
              <w:t>0,0</w:t>
            </w:r>
          </w:p>
        </w:tc>
        <w:tc>
          <w:tcPr>
            <w:tcW w:w="993" w:type="dxa"/>
            <w:vAlign w:val="center"/>
          </w:tcPr>
          <w:p w14:paraId="3C2A419F" w14:textId="2855A351" w:rsidR="00C70ECE" w:rsidRPr="00F36189" w:rsidRDefault="004107DF" w:rsidP="004107DF">
            <w:pPr>
              <w:jc w:val="center"/>
              <w:rPr>
                <w:rFonts w:ascii="Times New Roman" w:hAnsi="Times New Roman" w:cs="Times New Roman"/>
                <w:b/>
                <w:sz w:val="20"/>
                <w:szCs w:val="20"/>
              </w:rPr>
            </w:pPr>
            <w:r>
              <w:rPr>
                <w:rFonts w:ascii="Times New Roman" w:hAnsi="Times New Roman" w:cs="Times New Roman"/>
                <w:b/>
                <w:sz w:val="20"/>
                <w:szCs w:val="20"/>
              </w:rPr>
              <w:t>0,0</w:t>
            </w:r>
          </w:p>
        </w:tc>
      </w:tr>
      <w:tr w:rsidR="004107DF" w:rsidRPr="00CE5E05" w14:paraId="0A770734" w14:textId="3C243938" w:rsidTr="004107DF">
        <w:tc>
          <w:tcPr>
            <w:tcW w:w="2411" w:type="dxa"/>
          </w:tcPr>
          <w:p w14:paraId="62494A93"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 xml:space="preserve">Мероприятие 1.2.3.1 </w:t>
            </w:r>
          </w:p>
        </w:tc>
        <w:tc>
          <w:tcPr>
            <w:tcW w:w="5103" w:type="dxa"/>
          </w:tcPr>
          <w:p w14:paraId="30BED992"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sz w:val="20"/>
                <w:szCs w:val="20"/>
              </w:rPr>
              <w:t xml:space="preserve">Реконструкция канализационного коллектора в с. Зеленец </w:t>
            </w:r>
          </w:p>
        </w:tc>
        <w:tc>
          <w:tcPr>
            <w:tcW w:w="1843" w:type="dxa"/>
          </w:tcPr>
          <w:p w14:paraId="24AD8CA8"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w:t>
            </w:r>
            <w:r w:rsidRPr="003115B1">
              <w:rPr>
                <w:rFonts w:ascii="Times New Roman" w:hAnsi="Times New Roman" w:cs="Times New Roman"/>
                <w:sz w:val="24"/>
                <w:szCs w:val="24"/>
              </w:rPr>
              <w:t xml:space="preserve"> УКС</w:t>
            </w:r>
          </w:p>
        </w:tc>
        <w:tc>
          <w:tcPr>
            <w:tcW w:w="1559" w:type="dxa"/>
          </w:tcPr>
          <w:p w14:paraId="30F9E1F9" w14:textId="58024CB4" w:rsidR="004107DF" w:rsidRDefault="004107DF" w:rsidP="004C2A47">
            <w:pPr>
              <w:jc w:val="center"/>
            </w:pPr>
            <w:r w:rsidRPr="00C95050">
              <w:rPr>
                <w:rFonts w:ascii="Times New Roman" w:hAnsi="Times New Roman" w:cs="Times New Roman"/>
                <w:sz w:val="20"/>
                <w:szCs w:val="20"/>
              </w:rPr>
              <w:t>0,0</w:t>
            </w:r>
          </w:p>
        </w:tc>
        <w:tc>
          <w:tcPr>
            <w:tcW w:w="992" w:type="dxa"/>
          </w:tcPr>
          <w:p w14:paraId="7D5ED83B" w14:textId="66A6555A" w:rsidR="004107DF" w:rsidRDefault="004107DF"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tcPr>
          <w:p w14:paraId="3A9A5A47" w14:textId="7DF4AB2F" w:rsidR="004107DF" w:rsidRDefault="004107DF"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3" w:type="dxa"/>
          </w:tcPr>
          <w:p w14:paraId="4E861F99" w14:textId="6C27EDC3" w:rsidR="004107DF" w:rsidRDefault="004107DF"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vAlign w:val="center"/>
          </w:tcPr>
          <w:p w14:paraId="577697E5" w14:textId="46D590C2" w:rsidR="004107DF" w:rsidRPr="00C95050"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4B3E59F" w14:textId="0A1F4550" w:rsidR="004107DF" w:rsidRPr="00C95050"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FA4D90B" w14:textId="147CDB28" w:rsidTr="004107DF">
        <w:tc>
          <w:tcPr>
            <w:tcW w:w="2411" w:type="dxa"/>
          </w:tcPr>
          <w:p w14:paraId="135C0878"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1.2.3.2</w:t>
            </w:r>
          </w:p>
        </w:tc>
        <w:tc>
          <w:tcPr>
            <w:tcW w:w="5103" w:type="dxa"/>
          </w:tcPr>
          <w:p w14:paraId="4CBDAE5F" w14:textId="77777777" w:rsidR="004107DF" w:rsidRDefault="004107DF"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Разработка проектно-сметной документации для строительства канализационных сетей в с. Зеленец</w:t>
            </w:r>
          </w:p>
        </w:tc>
        <w:tc>
          <w:tcPr>
            <w:tcW w:w="1843" w:type="dxa"/>
          </w:tcPr>
          <w:p w14:paraId="23D756FE" w14:textId="77777777" w:rsidR="004107DF" w:rsidRDefault="004107DF" w:rsidP="004C2A47">
            <w:pPr>
              <w:jc w:val="center"/>
            </w:pPr>
            <w:r w:rsidRPr="000C7219">
              <w:rPr>
                <w:rFonts w:ascii="Times New Roman" w:hAnsi="Times New Roman" w:cs="Times New Roman"/>
                <w:sz w:val="24"/>
                <w:szCs w:val="24"/>
              </w:rPr>
              <w:t>УКС</w:t>
            </w:r>
          </w:p>
        </w:tc>
        <w:tc>
          <w:tcPr>
            <w:tcW w:w="1559" w:type="dxa"/>
          </w:tcPr>
          <w:p w14:paraId="17311801" w14:textId="61F7110A" w:rsidR="004107DF" w:rsidRDefault="004107DF" w:rsidP="004C2A47">
            <w:pPr>
              <w:jc w:val="center"/>
            </w:pPr>
            <w:r w:rsidRPr="00C95050">
              <w:rPr>
                <w:rFonts w:ascii="Times New Roman" w:hAnsi="Times New Roman" w:cs="Times New Roman"/>
                <w:sz w:val="20"/>
                <w:szCs w:val="20"/>
              </w:rPr>
              <w:t>0,0</w:t>
            </w:r>
          </w:p>
        </w:tc>
        <w:tc>
          <w:tcPr>
            <w:tcW w:w="992" w:type="dxa"/>
          </w:tcPr>
          <w:p w14:paraId="5172AE03" w14:textId="2EECBC21" w:rsidR="004107DF" w:rsidRDefault="004107DF" w:rsidP="004C2A47">
            <w:pPr>
              <w:jc w:val="center"/>
            </w:pPr>
            <w:r w:rsidRPr="00C95050">
              <w:rPr>
                <w:rFonts w:ascii="Times New Roman" w:hAnsi="Times New Roman" w:cs="Times New Roman"/>
                <w:sz w:val="20"/>
                <w:szCs w:val="20"/>
              </w:rPr>
              <w:t>0,0</w:t>
            </w:r>
          </w:p>
        </w:tc>
        <w:tc>
          <w:tcPr>
            <w:tcW w:w="992" w:type="dxa"/>
          </w:tcPr>
          <w:p w14:paraId="378A8627" w14:textId="06DC3D3C" w:rsidR="004107DF" w:rsidRDefault="004107DF" w:rsidP="004C2A47">
            <w:pPr>
              <w:jc w:val="center"/>
            </w:pPr>
            <w:r w:rsidRPr="00C95050">
              <w:rPr>
                <w:rFonts w:ascii="Times New Roman" w:hAnsi="Times New Roman" w:cs="Times New Roman"/>
                <w:sz w:val="20"/>
                <w:szCs w:val="20"/>
              </w:rPr>
              <w:t>0,0</w:t>
            </w:r>
          </w:p>
        </w:tc>
        <w:tc>
          <w:tcPr>
            <w:tcW w:w="993" w:type="dxa"/>
          </w:tcPr>
          <w:p w14:paraId="58495092" w14:textId="718FD6D1" w:rsidR="004107DF" w:rsidRDefault="004107DF" w:rsidP="004C2A47">
            <w:pPr>
              <w:jc w:val="center"/>
            </w:pPr>
            <w:r w:rsidRPr="00C95050">
              <w:rPr>
                <w:rFonts w:ascii="Times New Roman" w:hAnsi="Times New Roman" w:cs="Times New Roman"/>
                <w:sz w:val="20"/>
                <w:szCs w:val="20"/>
              </w:rPr>
              <w:t>0,0</w:t>
            </w:r>
          </w:p>
        </w:tc>
        <w:tc>
          <w:tcPr>
            <w:tcW w:w="992" w:type="dxa"/>
            <w:vAlign w:val="center"/>
          </w:tcPr>
          <w:p w14:paraId="60469A43" w14:textId="6CB2B193" w:rsidR="004107DF" w:rsidRPr="00C95050"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4F05192" w14:textId="1E53585A" w:rsidR="004107DF" w:rsidRPr="00C95050"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A4BB317" w14:textId="6275FED1" w:rsidTr="004107DF">
        <w:tc>
          <w:tcPr>
            <w:tcW w:w="2411" w:type="dxa"/>
          </w:tcPr>
          <w:p w14:paraId="422732F8"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1.2.3.3</w:t>
            </w:r>
          </w:p>
        </w:tc>
        <w:tc>
          <w:tcPr>
            <w:tcW w:w="5103" w:type="dxa"/>
          </w:tcPr>
          <w:p w14:paraId="74DB21DE" w14:textId="77777777" w:rsidR="004107DF" w:rsidRDefault="004107DF"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Строительство канализационных сетей в с. Зеленец</w:t>
            </w:r>
          </w:p>
        </w:tc>
        <w:tc>
          <w:tcPr>
            <w:tcW w:w="1843" w:type="dxa"/>
          </w:tcPr>
          <w:p w14:paraId="15AF3052" w14:textId="77777777" w:rsidR="004107DF" w:rsidRDefault="004107DF" w:rsidP="004C2A47">
            <w:pPr>
              <w:jc w:val="center"/>
            </w:pPr>
            <w:r w:rsidRPr="000C7219">
              <w:rPr>
                <w:rFonts w:ascii="Times New Roman" w:hAnsi="Times New Roman" w:cs="Times New Roman"/>
                <w:sz w:val="24"/>
                <w:szCs w:val="24"/>
              </w:rPr>
              <w:t>УКС</w:t>
            </w:r>
          </w:p>
        </w:tc>
        <w:tc>
          <w:tcPr>
            <w:tcW w:w="1559" w:type="dxa"/>
          </w:tcPr>
          <w:p w14:paraId="7CDD7833" w14:textId="12485F4E" w:rsidR="004107DF" w:rsidRDefault="004107DF" w:rsidP="004C2A47">
            <w:pPr>
              <w:jc w:val="center"/>
            </w:pPr>
            <w:r w:rsidRPr="00C95050">
              <w:rPr>
                <w:rFonts w:ascii="Times New Roman" w:hAnsi="Times New Roman" w:cs="Times New Roman"/>
                <w:sz w:val="20"/>
                <w:szCs w:val="20"/>
              </w:rPr>
              <w:t>0,0</w:t>
            </w:r>
          </w:p>
        </w:tc>
        <w:tc>
          <w:tcPr>
            <w:tcW w:w="992" w:type="dxa"/>
          </w:tcPr>
          <w:p w14:paraId="5759487E" w14:textId="76403F65" w:rsidR="004107DF" w:rsidRDefault="004107DF" w:rsidP="004C2A47">
            <w:pPr>
              <w:jc w:val="center"/>
            </w:pPr>
            <w:r w:rsidRPr="00C95050">
              <w:rPr>
                <w:rFonts w:ascii="Times New Roman" w:hAnsi="Times New Roman" w:cs="Times New Roman"/>
                <w:sz w:val="20"/>
                <w:szCs w:val="20"/>
              </w:rPr>
              <w:t>0,0</w:t>
            </w:r>
          </w:p>
        </w:tc>
        <w:tc>
          <w:tcPr>
            <w:tcW w:w="992" w:type="dxa"/>
          </w:tcPr>
          <w:p w14:paraId="173EEF4E" w14:textId="289B27F5" w:rsidR="004107DF" w:rsidRDefault="004107DF" w:rsidP="004C2A47">
            <w:pPr>
              <w:jc w:val="center"/>
            </w:pPr>
            <w:r w:rsidRPr="00C95050">
              <w:rPr>
                <w:rFonts w:ascii="Times New Roman" w:hAnsi="Times New Roman" w:cs="Times New Roman"/>
                <w:sz w:val="20"/>
                <w:szCs w:val="20"/>
              </w:rPr>
              <w:t>0,0</w:t>
            </w:r>
          </w:p>
        </w:tc>
        <w:tc>
          <w:tcPr>
            <w:tcW w:w="993" w:type="dxa"/>
          </w:tcPr>
          <w:p w14:paraId="646F3B88" w14:textId="1410AAA1" w:rsidR="004107DF" w:rsidRDefault="004107DF" w:rsidP="004C2A47">
            <w:pPr>
              <w:jc w:val="center"/>
            </w:pPr>
            <w:r w:rsidRPr="00C95050">
              <w:rPr>
                <w:rFonts w:ascii="Times New Roman" w:hAnsi="Times New Roman" w:cs="Times New Roman"/>
                <w:sz w:val="20"/>
                <w:szCs w:val="20"/>
              </w:rPr>
              <w:t>0,0</w:t>
            </w:r>
          </w:p>
        </w:tc>
        <w:tc>
          <w:tcPr>
            <w:tcW w:w="992" w:type="dxa"/>
            <w:vAlign w:val="center"/>
          </w:tcPr>
          <w:p w14:paraId="79EC7FE0" w14:textId="7E714996" w:rsidR="004107DF" w:rsidRPr="00C95050"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3BD7B47" w14:textId="5B20F7FA" w:rsidR="004107DF" w:rsidRPr="00C95050"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684098ED" w14:textId="772F4D73" w:rsidTr="004107DF">
        <w:tc>
          <w:tcPr>
            <w:tcW w:w="2411" w:type="dxa"/>
          </w:tcPr>
          <w:p w14:paraId="6522354C"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1.2.3.4</w:t>
            </w:r>
          </w:p>
        </w:tc>
        <w:tc>
          <w:tcPr>
            <w:tcW w:w="5103" w:type="dxa"/>
          </w:tcPr>
          <w:p w14:paraId="6C638A6F"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sidRPr="00D209A8">
              <w:rPr>
                <w:rFonts w:ascii="Times New Roman" w:hAnsi="Times New Roman" w:cs="Times New Roman"/>
                <w:color w:val="000000" w:themeColor="text1"/>
                <w:sz w:val="20"/>
                <w:szCs w:val="20"/>
              </w:rPr>
              <w:t>Строительство наружной канализации по объекту: МКД по адресу: с.</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Зеленец, ул.</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Центральная, 10, ул.</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Набережная, 14</w:t>
            </w:r>
          </w:p>
        </w:tc>
        <w:tc>
          <w:tcPr>
            <w:tcW w:w="1843" w:type="dxa"/>
          </w:tcPr>
          <w:p w14:paraId="41C2BEC2"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tcPr>
          <w:p w14:paraId="671CEAD2" w14:textId="3C00079D" w:rsidR="004107DF" w:rsidRDefault="004107DF" w:rsidP="004C2A47">
            <w:pPr>
              <w:jc w:val="center"/>
            </w:pPr>
            <w:r w:rsidRPr="00C95050">
              <w:rPr>
                <w:rFonts w:ascii="Times New Roman" w:hAnsi="Times New Roman" w:cs="Times New Roman"/>
                <w:sz w:val="20"/>
                <w:szCs w:val="20"/>
              </w:rPr>
              <w:t>0,0</w:t>
            </w:r>
          </w:p>
        </w:tc>
        <w:tc>
          <w:tcPr>
            <w:tcW w:w="992" w:type="dxa"/>
          </w:tcPr>
          <w:p w14:paraId="5B696C07" w14:textId="65D01D52" w:rsidR="004107DF" w:rsidRDefault="004107DF"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tcPr>
          <w:p w14:paraId="76623E67" w14:textId="5C569438" w:rsidR="004107DF" w:rsidRDefault="004107DF"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3" w:type="dxa"/>
          </w:tcPr>
          <w:p w14:paraId="3200EAE8" w14:textId="57A6666C" w:rsidR="004107DF" w:rsidRDefault="004107DF"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vAlign w:val="center"/>
          </w:tcPr>
          <w:p w14:paraId="766E8CE5" w14:textId="1AD60EA9" w:rsidR="004107DF" w:rsidRPr="00C95050"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CBB1BE0" w14:textId="20FD1EE5" w:rsidR="004107DF" w:rsidRPr="00C95050"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4EBA7354" w14:textId="61295E2E" w:rsidTr="004107DF">
        <w:tc>
          <w:tcPr>
            <w:tcW w:w="2411" w:type="dxa"/>
          </w:tcPr>
          <w:p w14:paraId="1137A35A" w14:textId="77777777" w:rsidR="004107DF" w:rsidRDefault="004107DF" w:rsidP="004C2A47">
            <w:pPr>
              <w:pStyle w:val="ConsPlusCell"/>
              <w:rPr>
                <w:rFonts w:ascii="Times New Roman" w:hAnsi="Times New Roman" w:cs="Times New Roman"/>
                <w:sz w:val="20"/>
                <w:szCs w:val="20"/>
              </w:rPr>
            </w:pPr>
            <w:r w:rsidRPr="009F4F1F">
              <w:rPr>
                <w:rFonts w:ascii="Times New Roman" w:hAnsi="Times New Roman" w:cs="Times New Roman"/>
                <w:sz w:val="20"/>
                <w:szCs w:val="20"/>
              </w:rPr>
              <w:t>Мероприятие</w:t>
            </w:r>
            <w:r>
              <w:rPr>
                <w:rFonts w:ascii="Times New Roman" w:hAnsi="Times New Roman" w:cs="Times New Roman"/>
                <w:sz w:val="20"/>
                <w:szCs w:val="20"/>
              </w:rPr>
              <w:t xml:space="preserve"> 1.2.3.5</w:t>
            </w:r>
          </w:p>
        </w:tc>
        <w:tc>
          <w:tcPr>
            <w:tcW w:w="5103" w:type="dxa"/>
          </w:tcPr>
          <w:p w14:paraId="1E8272B6"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Реконструкция модульной установки механической очистки воды скважины № 2307, № 2199 в с. Слудка</w:t>
            </w:r>
          </w:p>
        </w:tc>
        <w:tc>
          <w:tcPr>
            <w:tcW w:w="1843" w:type="dxa"/>
          </w:tcPr>
          <w:p w14:paraId="0D7780BE"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tcPr>
          <w:p w14:paraId="3C92BD95" w14:textId="37BEC315" w:rsidR="004107DF" w:rsidRDefault="004107DF" w:rsidP="004C2A47">
            <w:pPr>
              <w:jc w:val="center"/>
            </w:pPr>
            <w:r w:rsidRPr="00C95050">
              <w:rPr>
                <w:rFonts w:ascii="Times New Roman" w:hAnsi="Times New Roman" w:cs="Times New Roman"/>
                <w:sz w:val="20"/>
                <w:szCs w:val="20"/>
              </w:rPr>
              <w:t>0,0</w:t>
            </w:r>
          </w:p>
        </w:tc>
        <w:tc>
          <w:tcPr>
            <w:tcW w:w="992" w:type="dxa"/>
          </w:tcPr>
          <w:p w14:paraId="647FDEAF" w14:textId="6A6A6A13" w:rsidR="004107DF" w:rsidRDefault="004107DF"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tcPr>
          <w:p w14:paraId="188ECC73" w14:textId="731A95C4" w:rsidR="004107DF" w:rsidRDefault="004107DF"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3" w:type="dxa"/>
          </w:tcPr>
          <w:p w14:paraId="39460855" w14:textId="09AC5CA8" w:rsidR="004107DF" w:rsidRDefault="004107DF"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vAlign w:val="center"/>
          </w:tcPr>
          <w:p w14:paraId="0CDC970A" w14:textId="29970532" w:rsidR="004107DF" w:rsidRPr="00C95050"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B0EE3A8" w14:textId="21AF0604" w:rsidR="004107DF" w:rsidRPr="00C95050"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79C18A8" w14:textId="55404872" w:rsidTr="004107DF">
        <w:tc>
          <w:tcPr>
            <w:tcW w:w="2411" w:type="dxa"/>
          </w:tcPr>
          <w:p w14:paraId="61E73E2C"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1.2.3.6</w:t>
            </w:r>
          </w:p>
        </w:tc>
        <w:tc>
          <w:tcPr>
            <w:tcW w:w="5103" w:type="dxa"/>
          </w:tcPr>
          <w:p w14:paraId="7F4903F5"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sidRPr="0052003A">
              <w:rPr>
                <w:rFonts w:ascii="Times New Roman" w:hAnsi="Times New Roman" w:cs="Times New Roman"/>
                <w:color w:val="000000" w:themeColor="text1"/>
                <w:sz w:val="20"/>
                <w:szCs w:val="20"/>
              </w:rPr>
              <w:t>Реконструкция модульной установки механической очистки воды скважины</w:t>
            </w:r>
            <w:r>
              <w:rPr>
                <w:rFonts w:ascii="Times New Roman" w:hAnsi="Times New Roman" w:cs="Times New Roman"/>
                <w:color w:val="000000" w:themeColor="text1"/>
                <w:sz w:val="20"/>
                <w:szCs w:val="20"/>
              </w:rPr>
              <w:t xml:space="preserve"> № 1490-Э, № 1771 в с. </w:t>
            </w:r>
            <w:proofErr w:type="spellStart"/>
            <w:r>
              <w:rPr>
                <w:rFonts w:ascii="Times New Roman" w:hAnsi="Times New Roman" w:cs="Times New Roman"/>
                <w:color w:val="000000" w:themeColor="text1"/>
                <w:sz w:val="20"/>
                <w:szCs w:val="20"/>
              </w:rPr>
              <w:t>Ыб</w:t>
            </w:r>
            <w:proofErr w:type="spellEnd"/>
          </w:p>
        </w:tc>
        <w:tc>
          <w:tcPr>
            <w:tcW w:w="1843" w:type="dxa"/>
          </w:tcPr>
          <w:p w14:paraId="2F29D660"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311EAD4" w14:textId="15A9A0BD" w:rsidR="004107DF" w:rsidRDefault="004107DF" w:rsidP="00002A79">
            <w:pPr>
              <w:jc w:val="center"/>
            </w:pPr>
            <w:r w:rsidRPr="00D67E9B">
              <w:rPr>
                <w:rFonts w:ascii="Times New Roman" w:hAnsi="Times New Roman" w:cs="Times New Roman"/>
                <w:sz w:val="20"/>
                <w:szCs w:val="20"/>
              </w:rPr>
              <w:t>0,0</w:t>
            </w:r>
          </w:p>
        </w:tc>
        <w:tc>
          <w:tcPr>
            <w:tcW w:w="992" w:type="dxa"/>
            <w:vAlign w:val="center"/>
          </w:tcPr>
          <w:p w14:paraId="116AAB93" w14:textId="19CEC768" w:rsidR="004107DF" w:rsidRDefault="004107DF"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4444D0E3" w14:textId="1280077A" w:rsidR="004107DF" w:rsidRDefault="004107DF"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3" w:type="dxa"/>
            <w:vAlign w:val="center"/>
          </w:tcPr>
          <w:p w14:paraId="1F0E6DEE" w14:textId="086B9228" w:rsidR="004107DF" w:rsidRDefault="004107DF"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286ABA7E" w14:textId="5286796E" w:rsidR="004107DF" w:rsidRPr="00D67E9B"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E2821E5" w14:textId="0BED50B9" w:rsidR="004107DF" w:rsidRPr="00D67E9B"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C3A6242" w14:textId="04A917ED" w:rsidTr="004107DF">
        <w:tc>
          <w:tcPr>
            <w:tcW w:w="2411" w:type="dxa"/>
          </w:tcPr>
          <w:p w14:paraId="0A6AACAB"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1.2.3.6</w:t>
            </w:r>
          </w:p>
        </w:tc>
        <w:tc>
          <w:tcPr>
            <w:tcW w:w="5103" w:type="dxa"/>
          </w:tcPr>
          <w:p w14:paraId="396EC21C" w14:textId="77777777" w:rsidR="004107DF" w:rsidRPr="0052003A"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скважины в п. Нювчим, в том числе ПСД</w:t>
            </w:r>
          </w:p>
        </w:tc>
        <w:tc>
          <w:tcPr>
            <w:tcW w:w="1843" w:type="dxa"/>
          </w:tcPr>
          <w:p w14:paraId="69198988" w14:textId="77777777" w:rsidR="004107DF" w:rsidRPr="004D031A" w:rsidRDefault="004107DF" w:rsidP="004C2A47">
            <w:pPr>
              <w:jc w:val="center"/>
              <w:rPr>
                <w:rFonts w:ascii="Times New Roman" w:hAnsi="Times New Roman" w:cs="Times New Roman"/>
                <w:sz w:val="24"/>
                <w:szCs w:val="24"/>
              </w:rPr>
            </w:pPr>
            <w:r w:rsidRPr="00E76B47">
              <w:rPr>
                <w:rFonts w:ascii="Times New Roman" w:hAnsi="Times New Roman" w:cs="Times New Roman"/>
                <w:sz w:val="24"/>
                <w:szCs w:val="24"/>
              </w:rPr>
              <w:t>УКС</w:t>
            </w:r>
          </w:p>
        </w:tc>
        <w:tc>
          <w:tcPr>
            <w:tcW w:w="1559" w:type="dxa"/>
            <w:vAlign w:val="center"/>
          </w:tcPr>
          <w:p w14:paraId="13BE0CB0" w14:textId="2F456634" w:rsidR="004107DF" w:rsidRDefault="004107DF" w:rsidP="00002A79">
            <w:pPr>
              <w:jc w:val="center"/>
            </w:pPr>
            <w:r w:rsidRPr="00D67E9B">
              <w:rPr>
                <w:rFonts w:ascii="Times New Roman" w:hAnsi="Times New Roman" w:cs="Times New Roman"/>
                <w:sz w:val="20"/>
                <w:szCs w:val="20"/>
              </w:rPr>
              <w:t>0,0</w:t>
            </w:r>
          </w:p>
        </w:tc>
        <w:tc>
          <w:tcPr>
            <w:tcW w:w="992" w:type="dxa"/>
            <w:vAlign w:val="center"/>
          </w:tcPr>
          <w:p w14:paraId="7CF96D16" w14:textId="10F645EC" w:rsidR="004107DF" w:rsidRDefault="004107DF" w:rsidP="00002A79">
            <w:pPr>
              <w:jc w:val="center"/>
            </w:pPr>
            <w:r w:rsidRPr="00D67E9B">
              <w:rPr>
                <w:rFonts w:ascii="Times New Roman" w:hAnsi="Times New Roman" w:cs="Times New Roman"/>
                <w:sz w:val="20"/>
                <w:szCs w:val="20"/>
              </w:rPr>
              <w:t>0,0</w:t>
            </w:r>
          </w:p>
        </w:tc>
        <w:tc>
          <w:tcPr>
            <w:tcW w:w="992" w:type="dxa"/>
            <w:vAlign w:val="center"/>
          </w:tcPr>
          <w:p w14:paraId="07DAEB31" w14:textId="52849B9C" w:rsidR="004107DF" w:rsidRDefault="004107DF" w:rsidP="00002A79">
            <w:pPr>
              <w:jc w:val="center"/>
            </w:pPr>
            <w:r w:rsidRPr="00D67E9B">
              <w:rPr>
                <w:rFonts w:ascii="Times New Roman" w:hAnsi="Times New Roman" w:cs="Times New Roman"/>
                <w:sz w:val="20"/>
                <w:szCs w:val="20"/>
              </w:rPr>
              <w:t>0,0</w:t>
            </w:r>
          </w:p>
        </w:tc>
        <w:tc>
          <w:tcPr>
            <w:tcW w:w="993" w:type="dxa"/>
            <w:vAlign w:val="center"/>
          </w:tcPr>
          <w:p w14:paraId="747D7690" w14:textId="2EEA8EB9" w:rsidR="004107DF" w:rsidRDefault="004107DF" w:rsidP="00002A79">
            <w:pPr>
              <w:jc w:val="center"/>
            </w:pPr>
            <w:r w:rsidRPr="00D67E9B">
              <w:rPr>
                <w:rFonts w:ascii="Times New Roman" w:hAnsi="Times New Roman" w:cs="Times New Roman"/>
                <w:sz w:val="20"/>
                <w:szCs w:val="20"/>
              </w:rPr>
              <w:t>0,0</w:t>
            </w:r>
          </w:p>
        </w:tc>
        <w:tc>
          <w:tcPr>
            <w:tcW w:w="992" w:type="dxa"/>
            <w:vAlign w:val="center"/>
          </w:tcPr>
          <w:p w14:paraId="75D0D121" w14:textId="2A3E81EE" w:rsidR="004107DF" w:rsidRPr="00D67E9B"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6078862" w14:textId="3B0B4E32" w:rsidR="004107DF" w:rsidRPr="00D67E9B"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8F7230D" w14:textId="4A07F4AA" w:rsidTr="004107DF">
        <w:tc>
          <w:tcPr>
            <w:tcW w:w="2411" w:type="dxa"/>
          </w:tcPr>
          <w:p w14:paraId="36D83FD7"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1.2.3.</w:t>
            </w:r>
            <w:r>
              <w:rPr>
                <w:rFonts w:ascii="Times New Roman" w:hAnsi="Times New Roman" w:cs="Times New Roman"/>
                <w:sz w:val="20"/>
                <w:szCs w:val="20"/>
              </w:rPr>
              <w:t>7</w:t>
            </w:r>
          </w:p>
        </w:tc>
        <w:tc>
          <w:tcPr>
            <w:tcW w:w="5103" w:type="dxa"/>
          </w:tcPr>
          <w:p w14:paraId="2115E7FC"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Реконструкция водоочистной </w:t>
            </w:r>
            <w:proofErr w:type="gramStart"/>
            <w:r>
              <w:rPr>
                <w:rFonts w:ascii="Times New Roman" w:hAnsi="Times New Roman" w:cs="Times New Roman"/>
                <w:color w:val="000000" w:themeColor="text1"/>
                <w:sz w:val="20"/>
                <w:szCs w:val="20"/>
              </w:rPr>
              <w:t>станции  в</w:t>
            </w:r>
            <w:proofErr w:type="gramEnd"/>
            <w:r>
              <w:rPr>
                <w:rFonts w:ascii="Times New Roman" w:hAnsi="Times New Roman" w:cs="Times New Roman"/>
                <w:color w:val="000000" w:themeColor="text1"/>
                <w:sz w:val="20"/>
                <w:szCs w:val="20"/>
              </w:rPr>
              <w:t xml:space="preserve"> с. </w:t>
            </w:r>
            <w:proofErr w:type="spellStart"/>
            <w:r>
              <w:rPr>
                <w:rFonts w:ascii="Times New Roman" w:hAnsi="Times New Roman" w:cs="Times New Roman"/>
                <w:color w:val="000000" w:themeColor="text1"/>
                <w:sz w:val="20"/>
                <w:szCs w:val="20"/>
              </w:rPr>
              <w:t>Пажга</w:t>
            </w:r>
            <w:proofErr w:type="spellEnd"/>
          </w:p>
        </w:tc>
        <w:tc>
          <w:tcPr>
            <w:tcW w:w="1843" w:type="dxa"/>
          </w:tcPr>
          <w:p w14:paraId="60716FF5"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AE0F9CB" w14:textId="7538E833" w:rsidR="004107DF" w:rsidRDefault="004107DF" w:rsidP="00002A79">
            <w:pPr>
              <w:jc w:val="center"/>
            </w:pPr>
            <w:r w:rsidRPr="00D67E9B">
              <w:rPr>
                <w:rFonts w:ascii="Times New Roman" w:hAnsi="Times New Roman" w:cs="Times New Roman"/>
                <w:sz w:val="20"/>
                <w:szCs w:val="20"/>
              </w:rPr>
              <w:t>0,0</w:t>
            </w:r>
          </w:p>
        </w:tc>
        <w:tc>
          <w:tcPr>
            <w:tcW w:w="992" w:type="dxa"/>
            <w:vAlign w:val="center"/>
          </w:tcPr>
          <w:p w14:paraId="23DBE140" w14:textId="3B7B01FF" w:rsidR="004107DF" w:rsidRDefault="004107DF"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455D1B82" w14:textId="2E526E2D" w:rsidR="004107DF" w:rsidRDefault="004107DF"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3" w:type="dxa"/>
            <w:vAlign w:val="center"/>
          </w:tcPr>
          <w:p w14:paraId="1FF51A1A" w14:textId="719D8307" w:rsidR="004107DF" w:rsidRDefault="004107DF"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354D4665" w14:textId="3BC399A0" w:rsidR="004107DF" w:rsidRPr="00D67E9B"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E41E82A" w14:textId="59E95136" w:rsidR="004107DF" w:rsidRPr="00D67E9B"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784CDC0" w14:textId="317454E5" w:rsidTr="004107DF">
        <w:tc>
          <w:tcPr>
            <w:tcW w:w="2411" w:type="dxa"/>
          </w:tcPr>
          <w:p w14:paraId="5C0867C3" w14:textId="77777777" w:rsidR="004107DF" w:rsidRDefault="004107DF" w:rsidP="004C2A47">
            <w:pPr>
              <w:pStyle w:val="ConsPlusCell"/>
              <w:rPr>
                <w:rFonts w:ascii="Times New Roman" w:hAnsi="Times New Roman" w:cs="Times New Roman"/>
                <w:sz w:val="20"/>
                <w:szCs w:val="20"/>
              </w:rPr>
            </w:pPr>
            <w:r w:rsidRPr="0052003A">
              <w:rPr>
                <w:rFonts w:ascii="Times New Roman" w:hAnsi="Times New Roman" w:cs="Times New Roman"/>
                <w:sz w:val="20"/>
                <w:szCs w:val="20"/>
              </w:rPr>
              <w:t>Мероприятие</w:t>
            </w:r>
            <w:r>
              <w:rPr>
                <w:rFonts w:ascii="Times New Roman" w:hAnsi="Times New Roman" w:cs="Times New Roman"/>
                <w:sz w:val="20"/>
                <w:szCs w:val="20"/>
              </w:rPr>
              <w:t xml:space="preserve"> 1.2.3.8</w:t>
            </w:r>
          </w:p>
        </w:tc>
        <w:tc>
          <w:tcPr>
            <w:tcW w:w="5103" w:type="dxa"/>
          </w:tcPr>
          <w:p w14:paraId="49818CF7"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w:t>
            </w:r>
            <w:r w:rsidRPr="00321E62">
              <w:rPr>
                <w:rFonts w:ascii="Times New Roman" w:hAnsi="Times New Roman" w:cs="Times New Roman"/>
                <w:color w:val="000000" w:themeColor="text1"/>
                <w:sz w:val="20"/>
                <w:szCs w:val="20"/>
              </w:rPr>
              <w:t>емонт и запуск канализационной насосной станции (КНС) и канализационных очистных сооружений (КОС)</w:t>
            </w:r>
            <w:r>
              <w:rPr>
                <w:rFonts w:ascii="Times New Roman" w:hAnsi="Times New Roman" w:cs="Times New Roman"/>
                <w:color w:val="000000" w:themeColor="text1"/>
                <w:sz w:val="20"/>
                <w:szCs w:val="20"/>
              </w:rPr>
              <w:t xml:space="preserve"> в с. </w:t>
            </w:r>
            <w:proofErr w:type="spellStart"/>
            <w:r>
              <w:rPr>
                <w:rFonts w:ascii="Times New Roman" w:hAnsi="Times New Roman" w:cs="Times New Roman"/>
                <w:color w:val="000000" w:themeColor="text1"/>
                <w:sz w:val="20"/>
                <w:szCs w:val="20"/>
              </w:rPr>
              <w:t>Пажга</w:t>
            </w:r>
            <w:proofErr w:type="spellEnd"/>
          </w:p>
        </w:tc>
        <w:tc>
          <w:tcPr>
            <w:tcW w:w="1843" w:type="dxa"/>
          </w:tcPr>
          <w:p w14:paraId="0A09B381"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1381230" w14:textId="23E5D710" w:rsidR="004107DF" w:rsidRDefault="004107DF" w:rsidP="00002A79">
            <w:pPr>
              <w:jc w:val="center"/>
            </w:pPr>
            <w:r w:rsidRPr="00D67E9B">
              <w:rPr>
                <w:rFonts w:ascii="Times New Roman" w:hAnsi="Times New Roman" w:cs="Times New Roman"/>
                <w:sz w:val="20"/>
                <w:szCs w:val="20"/>
              </w:rPr>
              <w:t>0,0</w:t>
            </w:r>
          </w:p>
        </w:tc>
        <w:tc>
          <w:tcPr>
            <w:tcW w:w="992" w:type="dxa"/>
            <w:vAlign w:val="center"/>
          </w:tcPr>
          <w:p w14:paraId="4F1E895D" w14:textId="52DE38AF" w:rsidR="004107DF" w:rsidRDefault="004107DF"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61888B07" w14:textId="2371B2FA" w:rsidR="004107DF" w:rsidRDefault="004107DF"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3" w:type="dxa"/>
            <w:vAlign w:val="center"/>
          </w:tcPr>
          <w:p w14:paraId="4E4A6801" w14:textId="406328A7" w:rsidR="004107DF" w:rsidRDefault="004107DF"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3BB49916" w14:textId="66DD6666" w:rsidR="004107DF" w:rsidRPr="00D67E9B"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6E9B386" w14:textId="56AE3277" w:rsidR="004107DF" w:rsidRPr="00D67E9B"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5B34A5F" w14:textId="5E990FD1" w:rsidTr="004107DF">
        <w:tc>
          <w:tcPr>
            <w:tcW w:w="2411" w:type="dxa"/>
          </w:tcPr>
          <w:p w14:paraId="5CD5FAFE" w14:textId="77777777" w:rsidR="004107DF" w:rsidRPr="0052003A"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1.2.3.9</w:t>
            </w:r>
          </w:p>
        </w:tc>
        <w:tc>
          <w:tcPr>
            <w:tcW w:w="5103" w:type="dxa"/>
          </w:tcPr>
          <w:p w14:paraId="180ABD9D" w14:textId="77777777" w:rsidR="004107DF"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sz w:val="20"/>
                <w:szCs w:val="20"/>
              </w:rPr>
              <w:t xml:space="preserve">Разработка проектно-сметной документации для строительства канализационных </w:t>
            </w:r>
            <w:proofErr w:type="gramStart"/>
            <w:r>
              <w:rPr>
                <w:rFonts w:ascii="Times New Roman" w:hAnsi="Times New Roman" w:cs="Times New Roman"/>
                <w:sz w:val="20"/>
                <w:szCs w:val="20"/>
              </w:rPr>
              <w:t>сетей  к</w:t>
            </w:r>
            <w:proofErr w:type="gramEnd"/>
            <w:r>
              <w:rPr>
                <w:rFonts w:ascii="Times New Roman" w:hAnsi="Times New Roman" w:cs="Times New Roman"/>
                <w:sz w:val="20"/>
                <w:szCs w:val="20"/>
              </w:rPr>
              <w:t xml:space="preserve">  д/с  </w:t>
            </w:r>
            <w:proofErr w:type="spellStart"/>
            <w:r>
              <w:rPr>
                <w:rFonts w:ascii="Times New Roman" w:hAnsi="Times New Roman" w:cs="Times New Roman"/>
                <w:sz w:val="20"/>
                <w:szCs w:val="20"/>
              </w:rPr>
              <w:t>с</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Выльгорт</w:t>
            </w:r>
            <w:proofErr w:type="spellEnd"/>
            <w:r>
              <w:rPr>
                <w:rFonts w:ascii="Times New Roman" w:hAnsi="Times New Roman" w:cs="Times New Roman"/>
                <w:sz w:val="20"/>
                <w:szCs w:val="20"/>
              </w:rPr>
              <w:t xml:space="preserve"> на 270 мест</w:t>
            </w:r>
          </w:p>
        </w:tc>
        <w:tc>
          <w:tcPr>
            <w:tcW w:w="1843" w:type="dxa"/>
          </w:tcPr>
          <w:p w14:paraId="6F18F39E"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2B46EE75" w14:textId="79603FAD" w:rsidR="004107DF" w:rsidRDefault="004107DF" w:rsidP="00002A79">
            <w:pPr>
              <w:jc w:val="center"/>
            </w:pPr>
            <w:r w:rsidRPr="00D67E9B">
              <w:rPr>
                <w:rFonts w:ascii="Times New Roman" w:hAnsi="Times New Roman" w:cs="Times New Roman"/>
                <w:sz w:val="20"/>
                <w:szCs w:val="20"/>
              </w:rPr>
              <w:t>0,0</w:t>
            </w:r>
          </w:p>
        </w:tc>
        <w:tc>
          <w:tcPr>
            <w:tcW w:w="992" w:type="dxa"/>
            <w:vAlign w:val="center"/>
          </w:tcPr>
          <w:p w14:paraId="5B36D44C" w14:textId="2B54A5CE" w:rsidR="004107DF" w:rsidRDefault="004107DF"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617B409F" w14:textId="03F3D9FD" w:rsidR="004107DF" w:rsidRDefault="004107DF"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3" w:type="dxa"/>
            <w:vAlign w:val="center"/>
          </w:tcPr>
          <w:p w14:paraId="506B0BDF" w14:textId="2F37CF69" w:rsidR="004107DF" w:rsidRDefault="004107DF"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3420B9D8" w14:textId="73D2F025" w:rsidR="004107DF" w:rsidRPr="00D67E9B"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100B399" w14:textId="7E53B160" w:rsidR="004107DF" w:rsidRPr="00D67E9B"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96478F0" w14:textId="02F6B2ED" w:rsidTr="004107DF">
        <w:tc>
          <w:tcPr>
            <w:tcW w:w="2411" w:type="dxa"/>
          </w:tcPr>
          <w:p w14:paraId="3A38E89E" w14:textId="77777777" w:rsidR="004107DF" w:rsidRPr="0052003A"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1.2.3.10</w:t>
            </w:r>
          </w:p>
        </w:tc>
        <w:tc>
          <w:tcPr>
            <w:tcW w:w="5103" w:type="dxa"/>
          </w:tcPr>
          <w:p w14:paraId="3440C187" w14:textId="77777777" w:rsidR="004107DF" w:rsidRDefault="004107DF" w:rsidP="004C2A47">
            <w:pPr>
              <w:autoSpaceDE w:val="0"/>
              <w:autoSpaceDN w:val="0"/>
              <w:adjustRightInd w:val="0"/>
              <w:rPr>
                <w:rFonts w:ascii="Times New Roman" w:hAnsi="Times New Roman" w:cs="Times New Roman"/>
                <w:color w:val="000000" w:themeColor="text1"/>
                <w:sz w:val="20"/>
                <w:szCs w:val="20"/>
              </w:rPr>
            </w:pPr>
            <w:r w:rsidRPr="000F5B2E">
              <w:rPr>
                <w:rFonts w:ascii="Times New Roman" w:hAnsi="Times New Roman" w:cs="Times New Roman"/>
                <w:color w:val="000000" w:themeColor="text1"/>
                <w:sz w:val="20"/>
                <w:szCs w:val="20"/>
              </w:rPr>
              <w:t xml:space="preserve">Разработка проектно-сметной документации для строительства канализационных сетей </w:t>
            </w:r>
            <w:r>
              <w:rPr>
                <w:rFonts w:ascii="Times New Roman" w:hAnsi="Times New Roman" w:cs="Times New Roman"/>
                <w:color w:val="000000" w:themeColor="text1"/>
                <w:sz w:val="20"/>
                <w:szCs w:val="20"/>
              </w:rPr>
              <w:t xml:space="preserve">  </w:t>
            </w:r>
            <w:r w:rsidRPr="000F5B2E">
              <w:rPr>
                <w:rFonts w:ascii="Times New Roman" w:hAnsi="Times New Roman" w:cs="Times New Roman"/>
                <w:color w:val="000000" w:themeColor="text1"/>
                <w:sz w:val="20"/>
                <w:szCs w:val="20"/>
              </w:rPr>
              <w:t xml:space="preserve"> с. </w:t>
            </w:r>
            <w:r>
              <w:rPr>
                <w:rFonts w:ascii="Times New Roman" w:hAnsi="Times New Roman" w:cs="Times New Roman"/>
                <w:color w:val="000000" w:themeColor="text1"/>
                <w:sz w:val="20"/>
                <w:szCs w:val="20"/>
              </w:rPr>
              <w:t>Часово</w:t>
            </w:r>
          </w:p>
        </w:tc>
        <w:tc>
          <w:tcPr>
            <w:tcW w:w="1843" w:type="dxa"/>
          </w:tcPr>
          <w:p w14:paraId="334D2080"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30E49AC7" w14:textId="3B0A519F" w:rsidR="004107DF" w:rsidRPr="00190C83" w:rsidRDefault="00C23D89" w:rsidP="003D00ED">
            <w:pPr>
              <w:jc w:val="center"/>
              <w:rPr>
                <w:rFonts w:ascii="Times New Roman" w:hAnsi="Times New Roman" w:cs="Times New Roman"/>
                <w:sz w:val="20"/>
              </w:rPr>
            </w:pPr>
            <w:r>
              <w:rPr>
                <w:rFonts w:ascii="Times New Roman" w:hAnsi="Times New Roman" w:cs="Times New Roman"/>
                <w:color w:val="000000"/>
                <w:sz w:val="20"/>
              </w:rPr>
              <w:t>1004,4</w:t>
            </w:r>
          </w:p>
        </w:tc>
        <w:tc>
          <w:tcPr>
            <w:tcW w:w="992" w:type="dxa"/>
            <w:vAlign w:val="center"/>
          </w:tcPr>
          <w:p w14:paraId="4D129AAF" w14:textId="4EFB295B" w:rsidR="004107DF" w:rsidRPr="00C1693C" w:rsidRDefault="00C1693C" w:rsidP="003D00ED">
            <w:pPr>
              <w:jc w:val="center"/>
              <w:rPr>
                <w:rFonts w:ascii="Times New Roman" w:hAnsi="Times New Roman" w:cs="Times New Roman"/>
                <w:bCs/>
                <w:sz w:val="20"/>
                <w:szCs w:val="20"/>
              </w:rPr>
            </w:pPr>
            <w:r w:rsidRPr="00C1693C">
              <w:rPr>
                <w:rFonts w:ascii="Times New Roman" w:hAnsi="Times New Roman" w:cs="Times New Roman"/>
                <w:bCs/>
                <w:color w:val="000000"/>
                <w:sz w:val="20"/>
              </w:rPr>
              <w:t>1004,4</w:t>
            </w:r>
          </w:p>
        </w:tc>
        <w:tc>
          <w:tcPr>
            <w:tcW w:w="992" w:type="dxa"/>
            <w:vAlign w:val="center"/>
          </w:tcPr>
          <w:p w14:paraId="5DC515F9" w14:textId="29CE25A6" w:rsidR="004107DF" w:rsidRDefault="004107DF" w:rsidP="00002A79">
            <w:pPr>
              <w:jc w:val="center"/>
              <w:rPr>
                <w:rFonts w:ascii="Times New Roman" w:hAnsi="Times New Roman" w:cs="Times New Roman"/>
                <w:sz w:val="20"/>
                <w:szCs w:val="20"/>
              </w:rPr>
            </w:pPr>
            <w:r w:rsidRPr="003312F3">
              <w:rPr>
                <w:rFonts w:ascii="Times New Roman" w:hAnsi="Times New Roman" w:cs="Times New Roman"/>
                <w:sz w:val="20"/>
                <w:szCs w:val="20"/>
              </w:rPr>
              <w:t>0,0</w:t>
            </w:r>
          </w:p>
        </w:tc>
        <w:tc>
          <w:tcPr>
            <w:tcW w:w="993" w:type="dxa"/>
            <w:vAlign w:val="center"/>
          </w:tcPr>
          <w:p w14:paraId="6CE8C899" w14:textId="2C7B8B0F" w:rsidR="004107DF" w:rsidRDefault="004107DF" w:rsidP="00002A79">
            <w:pPr>
              <w:jc w:val="center"/>
              <w:rPr>
                <w:rFonts w:ascii="Times New Roman" w:hAnsi="Times New Roman" w:cs="Times New Roman"/>
                <w:sz w:val="20"/>
                <w:szCs w:val="20"/>
              </w:rPr>
            </w:pPr>
            <w:r w:rsidRPr="003312F3">
              <w:rPr>
                <w:rFonts w:ascii="Times New Roman" w:hAnsi="Times New Roman" w:cs="Times New Roman"/>
                <w:sz w:val="20"/>
                <w:szCs w:val="20"/>
              </w:rPr>
              <w:t>0,0</w:t>
            </w:r>
          </w:p>
        </w:tc>
        <w:tc>
          <w:tcPr>
            <w:tcW w:w="992" w:type="dxa"/>
            <w:vAlign w:val="center"/>
          </w:tcPr>
          <w:p w14:paraId="4A7EAB04" w14:textId="6BC8AC54" w:rsidR="004107DF" w:rsidRPr="003312F3"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D3AE65E" w14:textId="0C88077B" w:rsidR="004107DF" w:rsidRPr="003312F3"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479A28E3" w14:textId="67A48DCC" w:rsidTr="004107DF">
        <w:tc>
          <w:tcPr>
            <w:tcW w:w="2411" w:type="dxa"/>
          </w:tcPr>
          <w:p w14:paraId="5E8063A1" w14:textId="77777777" w:rsidR="004107DF" w:rsidRPr="0052003A"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1.2.3.11</w:t>
            </w:r>
          </w:p>
        </w:tc>
        <w:tc>
          <w:tcPr>
            <w:tcW w:w="5103" w:type="dxa"/>
          </w:tcPr>
          <w:p w14:paraId="7E7B0C86" w14:textId="77777777" w:rsidR="004107DF" w:rsidRPr="000F5B2E"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Строительство канализационных сетей к д/с </w:t>
            </w:r>
            <w:proofErr w:type="spellStart"/>
            <w:r>
              <w:rPr>
                <w:rFonts w:ascii="Times New Roman" w:hAnsi="Times New Roman" w:cs="Times New Roman"/>
                <w:color w:val="000000" w:themeColor="text1"/>
                <w:sz w:val="20"/>
                <w:szCs w:val="20"/>
              </w:rPr>
              <w:t>с</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Выльгорт</w:t>
            </w:r>
            <w:proofErr w:type="spellEnd"/>
            <w:r>
              <w:rPr>
                <w:rFonts w:ascii="Times New Roman" w:hAnsi="Times New Roman" w:cs="Times New Roman"/>
                <w:color w:val="000000" w:themeColor="text1"/>
                <w:sz w:val="20"/>
                <w:szCs w:val="20"/>
              </w:rPr>
              <w:t xml:space="preserve"> на 270 мест</w:t>
            </w:r>
          </w:p>
        </w:tc>
        <w:tc>
          <w:tcPr>
            <w:tcW w:w="1843" w:type="dxa"/>
          </w:tcPr>
          <w:p w14:paraId="519C663E"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780B3236" w14:textId="44E82F9B"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60922BB7" w14:textId="63BF0165" w:rsidR="004107DF"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62A3ED1C" w14:textId="5A1E5508" w:rsidR="004107DF"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3" w:type="dxa"/>
            <w:vAlign w:val="center"/>
          </w:tcPr>
          <w:p w14:paraId="45CC3F03" w14:textId="762C42AD" w:rsidR="004107DF"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025334DB" w14:textId="5993C1FD"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EE0C04C" w14:textId="1485EB9E"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0B6DEF6" w14:textId="7F3E00BE" w:rsidTr="004107DF">
        <w:tc>
          <w:tcPr>
            <w:tcW w:w="2411" w:type="dxa"/>
          </w:tcPr>
          <w:p w14:paraId="001F5B4B"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1.2.3.12</w:t>
            </w:r>
          </w:p>
        </w:tc>
        <w:tc>
          <w:tcPr>
            <w:tcW w:w="5103" w:type="dxa"/>
          </w:tcPr>
          <w:p w14:paraId="4DFE0305" w14:textId="77777777" w:rsidR="004107DF" w:rsidRDefault="004107DF" w:rsidP="004C2A47">
            <w:pPr>
              <w:autoSpaceDE w:val="0"/>
              <w:autoSpaceDN w:val="0"/>
              <w:adjustRightInd w:val="0"/>
              <w:rPr>
                <w:rFonts w:ascii="Times New Roman" w:hAnsi="Times New Roman" w:cs="Times New Roman"/>
                <w:color w:val="000000" w:themeColor="text1"/>
                <w:sz w:val="20"/>
                <w:szCs w:val="20"/>
              </w:rPr>
            </w:pPr>
            <w:r w:rsidRPr="003A5539">
              <w:rPr>
                <w:rFonts w:ascii="Times New Roman" w:hAnsi="Times New Roman" w:cs="Times New Roman"/>
                <w:color w:val="000000" w:themeColor="text1"/>
                <w:sz w:val="20"/>
                <w:szCs w:val="20"/>
              </w:rPr>
              <w:t xml:space="preserve">Строительство канализационных сетей </w:t>
            </w:r>
            <w:r>
              <w:rPr>
                <w:rFonts w:ascii="Times New Roman" w:hAnsi="Times New Roman" w:cs="Times New Roman"/>
                <w:color w:val="000000" w:themeColor="text1"/>
                <w:sz w:val="20"/>
                <w:szCs w:val="20"/>
              </w:rPr>
              <w:t>с. Часово</w:t>
            </w:r>
          </w:p>
        </w:tc>
        <w:tc>
          <w:tcPr>
            <w:tcW w:w="1843" w:type="dxa"/>
          </w:tcPr>
          <w:p w14:paraId="24C6A831" w14:textId="77777777" w:rsidR="004107DF" w:rsidRDefault="004107DF" w:rsidP="004C2A47">
            <w:pPr>
              <w:jc w:val="center"/>
            </w:pPr>
            <w:r w:rsidRPr="00572A2E">
              <w:rPr>
                <w:rFonts w:ascii="Times New Roman" w:hAnsi="Times New Roman" w:cs="Times New Roman"/>
                <w:sz w:val="24"/>
                <w:szCs w:val="24"/>
              </w:rPr>
              <w:t>УКС</w:t>
            </w:r>
          </w:p>
        </w:tc>
        <w:tc>
          <w:tcPr>
            <w:tcW w:w="1559" w:type="dxa"/>
            <w:vAlign w:val="center"/>
          </w:tcPr>
          <w:p w14:paraId="742F2BB3" w14:textId="699E3D88"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50AC724E" w14:textId="3120544B"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02A9F2FB" w14:textId="1971E979" w:rsidR="004107DF" w:rsidRDefault="004107DF" w:rsidP="00002A79">
            <w:pPr>
              <w:jc w:val="center"/>
            </w:pPr>
            <w:r w:rsidRPr="00E05F9C">
              <w:rPr>
                <w:rFonts w:ascii="Times New Roman" w:hAnsi="Times New Roman" w:cs="Times New Roman"/>
                <w:sz w:val="20"/>
                <w:szCs w:val="20"/>
              </w:rPr>
              <w:t>0,0</w:t>
            </w:r>
          </w:p>
        </w:tc>
        <w:tc>
          <w:tcPr>
            <w:tcW w:w="993" w:type="dxa"/>
            <w:vAlign w:val="center"/>
          </w:tcPr>
          <w:p w14:paraId="4CDB3617" w14:textId="739E26AC"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4A270345" w14:textId="70ACC4AB"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8AF70C3" w14:textId="2F01BDC5"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6BB4617A" w14:textId="4D85A65B" w:rsidTr="004107DF">
        <w:tc>
          <w:tcPr>
            <w:tcW w:w="2411" w:type="dxa"/>
          </w:tcPr>
          <w:p w14:paraId="52943C3D"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1.2.3.13</w:t>
            </w:r>
          </w:p>
        </w:tc>
        <w:tc>
          <w:tcPr>
            <w:tcW w:w="5103" w:type="dxa"/>
          </w:tcPr>
          <w:p w14:paraId="1BD7C4D5" w14:textId="77777777" w:rsidR="004107DF" w:rsidRPr="003A5539"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Разработка проектно-сметной документации для обеспечения водоснабжением ул. Шоссейная, Огородная, Ручейная</w:t>
            </w:r>
          </w:p>
        </w:tc>
        <w:tc>
          <w:tcPr>
            <w:tcW w:w="1843" w:type="dxa"/>
          </w:tcPr>
          <w:p w14:paraId="3FA6DC98" w14:textId="77777777" w:rsidR="004107DF" w:rsidRDefault="004107DF" w:rsidP="004C2A47">
            <w:pPr>
              <w:jc w:val="center"/>
            </w:pPr>
            <w:r w:rsidRPr="00572A2E">
              <w:rPr>
                <w:rFonts w:ascii="Times New Roman" w:hAnsi="Times New Roman" w:cs="Times New Roman"/>
                <w:sz w:val="24"/>
                <w:szCs w:val="24"/>
              </w:rPr>
              <w:t>УКС</w:t>
            </w:r>
          </w:p>
        </w:tc>
        <w:tc>
          <w:tcPr>
            <w:tcW w:w="1559" w:type="dxa"/>
            <w:vAlign w:val="center"/>
          </w:tcPr>
          <w:p w14:paraId="7F699C6A" w14:textId="2D75B9E8"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11A28F9D" w14:textId="200E2A48"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246C2C50" w14:textId="72EB0B6D" w:rsidR="004107DF" w:rsidRDefault="004107DF" w:rsidP="00002A79">
            <w:pPr>
              <w:jc w:val="center"/>
            </w:pPr>
            <w:r w:rsidRPr="00E05F9C">
              <w:rPr>
                <w:rFonts w:ascii="Times New Roman" w:hAnsi="Times New Roman" w:cs="Times New Roman"/>
                <w:sz w:val="20"/>
                <w:szCs w:val="20"/>
              </w:rPr>
              <w:t>0,0</w:t>
            </w:r>
          </w:p>
        </w:tc>
        <w:tc>
          <w:tcPr>
            <w:tcW w:w="993" w:type="dxa"/>
            <w:vAlign w:val="center"/>
          </w:tcPr>
          <w:p w14:paraId="64ECCE54" w14:textId="1C149EAF"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26ED7CF2" w14:textId="70DA0CC0"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B4BCFC5" w14:textId="782807F3"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4F06EA5" w14:textId="466E82D2" w:rsidTr="004107DF">
        <w:tc>
          <w:tcPr>
            <w:tcW w:w="2411" w:type="dxa"/>
          </w:tcPr>
          <w:p w14:paraId="020C73EB"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1.2.3.14</w:t>
            </w:r>
          </w:p>
        </w:tc>
        <w:tc>
          <w:tcPr>
            <w:tcW w:w="5103" w:type="dxa"/>
          </w:tcPr>
          <w:p w14:paraId="32C7B5BF" w14:textId="77777777" w:rsidR="004107DF" w:rsidRPr="003115B1"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Тампонирование скважин </w:t>
            </w:r>
            <w:proofErr w:type="spellStart"/>
            <w:r>
              <w:rPr>
                <w:rFonts w:ascii="Times New Roman" w:hAnsi="Times New Roman" w:cs="Times New Roman"/>
                <w:color w:val="000000" w:themeColor="text1"/>
                <w:sz w:val="20"/>
                <w:szCs w:val="20"/>
              </w:rPr>
              <w:t>Лэзым</w:t>
            </w:r>
            <w:proofErr w:type="spellEnd"/>
            <w:r>
              <w:rPr>
                <w:rFonts w:ascii="Times New Roman" w:hAnsi="Times New Roman" w:cs="Times New Roman"/>
                <w:color w:val="000000" w:themeColor="text1"/>
                <w:sz w:val="20"/>
                <w:szCs w:val="20"/>
              </w:rPr>
              <w:t xml:space="preserve">, Нювчим, </w:t>
            </w:r>
            <w:proofErr w:type="spellStart"/>
            <w:r>
              <w:rPr>
                <w:rFonts w:ascii="Times New Roman" w:hAnsi="Times New Roman" w:cs="Times New Roman"/>
                <w:color w:val="000000" w:themeColor="text1"/>
                <w:sz w:val="20"/>
                <w:szCs w:val="20"/>
              </w:rPr>
              <w:t>Озёл</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Ыб</w:t>
            </w:r>
            <w:proofErr w:type="spellEnd"/>
          </w:p>
        </w:tc>
        <w:tc>
          <w:tcPr>
            <w:tcW w:w="1843" w:type="dxa"/>
          </w:tcPr>
          <w:p w14:paraId="32941CC8" w14:textId="77777777" w:rsidR="004107DF" w:rsidRPr="00572A2E"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7720FE91" w14:textId="2C9637CD"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47D2FFAE" w14:textId="68BDB498"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04A78B8F" w14:textId="433C2F54" w:rsidR="004107DF" w:rsidRDefault="004107DF" w:rsidP="00002A79">
            <w:pPr>
              <w:jc w:val="center"/>
            </w:pPr>
            <w:r w:rsidRPr="00E05F9C">
              <w:rPr>
                <w:rFonts w:ascii="Times New Roman" w:hAnsi="Times New Roman" w:cs="Times New Roman"/>
                <w:sz w:val="20"/>
                <w:szCs w:val="20"/>
              </w:rPr>
              <w:t>0,0</w:t>
            </w:r>
          </w:p>
        </w:tc>
        <w:tc>
          <w:tcPr>
            <w:tcW w:w="993" w:type="dxa"/>
            <w:vAlign w:val="center"/>
          </w:tcPr>
          <w:p w14:paraId="2AA19C28" w14:textId="6A9AD8D3"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2D5A996B" w14:textId="32C5EC31"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89D8C5B" w14:textId="6E02D177"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9152B00" w14:textId="6F1E3F45" w:rsidTr="004107DF">
        <w:tc>
          <w:tcPr>
            <w:tcW w:w="2411" w:type="dxa"/>
          </w:tcPr>
          <w:p w14:paraId="66D167B0" w14:textId="77777777" w:rsidR="004107DF" w:rsidRPr="00B305B5" w:rsidRDefault="004107DF" w:rsidP="004C2A47">
            <w:pPr>
              <w:pStyle w:val="ConsPlusCell"/>
              <w:rPr>
                <w:rFonts w:ascii="Times New Roman" w:hAnsi="Times New Roman" w:cs="Times New Roman"/>
                <w:b/>
                <w:sz w:val="20"/>
                <w:szCs w:val="20"/>
              </w:rPr>
            </w:pPr>
            <w:r w:rsidRPr="00B305B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305B5">
              <w:rPr>
                <w:rFonts w:ascii="Times New Roman" w:hAnsi="Times New Roman" w:cs="Times New Roman"/>
                <w:b/>
                <w:sz w:val="20"/>
                <w:szCs w:val="20"/>
              </w:rPr>
              <w:t>2.4</w:t>
            </w:r>
          </w:p>
        </w:tc>
        <w:tc>
          <w:tcPr>
            <w:tcW w:w="5103" w:type="dxa"/>
          </w:tcPr>
          <w:p w14:paraId="0A83AA2D" w14:textId="77777777" w:rsidR="004107DF" w:rsidRPr="00D209A8" w:rsidRDefault="004107DF"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1843" w:type="dxa"/>
          </w:tcPr>
          <w:p w14:paraId="78242EA6" w14:textId="77777777" w:rsidR="004107DF" w:rsidRPr="004D031A" w:rsidRDefault="004107DF" w:rsidP="004C2A47">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1F1EA040" w14:textId="601CEAA7"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74F67A28" w14:textId="5B7FD6CC" w:rsidR="004107DF" w:rsidRPr="004D031A"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2EB9589A" w14:textId="02064197" w:rsidR="004107DF" w:rsidRPr="004D031A"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3" w:type="dxa"/>
            <w:vAlign w:val="center"/>
          </w:tcPr>
          <w:p w14:paraId="1788E064" w14:textId="46CE8223" w:rsidR="004107DF" w:rsidRPr="004D031A"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6312E0C1" w14:textId="7D2AAEE0"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66E2D74" w14:textId="6983AFBF"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D98F187" w14:textId="7BD2B0DA" w:rsidTr="004107DF">
        <w:tc>
          <w:tcPr>
            <w:tcW w:w="2411" w:type="dxa"/>
          </w:tcPr>
          <w:p w14:paraId="3C1F9490" w14:textId="77777777" w:rsidR="004107DF" w:rsidRDefault="004107DF" w:rsidP="004C2A47">
            <w:pPr>
              <w:pStyle w:val="ConsPlusCell"/>
              <w:rPr>
                <w:rFonts w:ascii="Times New Roman" w:hAnsi="Times New Roman" w:cs="Times New Roman"/>
                <w:sz w:val="20"/>
                <w:szCs w:val="20"/>
              </w:rPr>
            </w:pPr>
            <w:r w:rsidRPr="002F6A71">
              <w:rPr>
                <w:rFonts w:ascii="Times New Roman" w:hAnsi="Times New Roman" w:cs="Times New Roman"/>
                <w:sz w:val="20"/>
                <w:szCs w:val="20"/>
              </w:rPr>
              <w:t>Мероприятие 1.2.4.1</w:t>
            </w:r>
          </w:p>
        </w:tc>
        <w:tc>
          <w:tcPr>
            <w:tcW w:w="5103" w:type="dxa"/>
          </w:tcPr>
          <w:p w14:paraId="22933201" w14:textId="77777777" w:rsidR="004107DF" w:rsidRPr="003115B1" w:rsidRDefault="004107DF" w:rsidP="004C2A47">
            <w:pPr>
              <w:autoSpaceDE w:val="0"/>
              <w:autoSpaceDN w:val="0"/>
              <w:adjustRightInd w:val="0"/>
              <w:rPr>
                <w:rFonts w:ascii="Times New Roman" w:hAnsi="Times New Roman" w:cs="Times New Roman"/>
                <w:color w:val="000000" w:themeColor="text1"/>
                <w:sz w:val="20"/>
                <w:szCs w:val="20"/>
              </w:rPr>
            </w:pPr>
            <w:r w:rsidRPr="002F6A71">
              <w:rPr>
                <w:rFonts w:ascii="Times New Roman" w:hAnsi="Times New Roman" w:cs="Times New Roman"/>
                <w:color w:val="000000" w:themeColor="text1"/>
                <w:sz w:val="20"/>
                <w:szCs w:val="20"/>
              </w:rPr>
              <w:t>Разработка проектно-сметной документации для</w:t>
            </w:r>
            <w:r>
              <w:rPr>
                <w:rFonts w:ascii="Times New Roman" w:hAnsi="Times New Roman" w:cs="Times New Roman"/>
                <w:color w:val="000000" w:themeColor="text1"/>
                <w:sz w:val="20"/>
                <w:szCs w:val="20"/>
              </w:rPr>
              <w:t xml:space="preserve"> строительства </w:t>
            </w:r>
            <w:r w:rsidRPr="002F6A71">
              <w:rPr>
                <w:rFonts w:ascii="Times New Roman" w:hAnsi="Times New Roman" w:cs="Times New Roman"/>
                <w:color w:val="000000" w:themeColor="text1"/>
                <w:sz w:val="20"/>
                <w:szCs w:val="20"/>
              </w:rPr>
              <w:t xml:space="preserve">водопроводных и канализационных </w:t>
            </w:r>
            <w:proofErr w:type="gramStart"/>
            <w:r w:rsidRPr="002F6A71">
              <w:rPr>
                <w:rFonts w:ascii="Times New Roman" w:hAnsi="Times New Roman" w:cs="Times New Roman"/>
                <w:color w:val="000000" w:themeColor="text1"/>
                <w:sz w:val="20"/>
                <w:szCs w:val="20"/>
              </w:rPr>
              <w:t>сетей  проездов</w:t>
            </w:r>
            <w:proofErr w:type="gramEnd"/>
            <w:r w:rsidRPr="002F6A71">
              <w:rPr>
                <w:rFonts w:ascii="Times New Roman" w:hAnsi="Times New Roman" w:cs="Times New Roman"/>
                <w:color w:val="000000" w:themeColor="text1"/>
                <w:sz w:val="20"/>
                <w:szCs w:val="20"/>
              </w:rPr>
              <w:t xml:space="preserve"> </w:t>
            </w:r>
            <w:r w:rsidRPr="002F6A71">
              <w:rPr>
                <w:rFonts w:ascii="Times New Roman" w:hAnsi="Times New Roman" w:cs="Times New Roman"/>
                <w:color w:val="000000" w:themeColor="text1"/>
                <w:sz w:val="20"/>
                <w:szCs w:val="20"/>
                <w:lang w:val="en-US"/>
              </w:rPr>
              <w:t>I</w:t>
            </w:r>
            <w:r w:rsidRPr="002F6A71">
              <w:rPr>
                <w:rFonts w:ascii="Times New Roman" w:hAnsi="Times New Roman" w:cs="Times New Roman"/>
                <w:color w:val="000000" w:themeColor="text1"/>
                <w:sz w:val="20"/>
                <w:szCs w:val="20"/>
              </w:rPr>
              <w:t>-</w:t>
            </w:r>
            <w:r w:rsidRPr="002F6A71">
              <w:rPr>
                <w:rFonts w:ascii="Times New Roman" w:hAnsi="Times New Roman" w:cs="Times New Roman"/>
                <w:color w:val="000000" w:themeColor="text1"/>
                <w:sz w:val="20"/>
                <w:szCs w:val="20"/>
                <w:lang w:val="en-US"/>
              </w:rPr>
              <w:t>V</w:t>
            </w:r>
            <w:r w:rsidRPr="002F6A71">
              <w:rPr>
                <w:rFonts w:ascii="Times New Roman" w:hAnsi="Times New Roman" w:cs="Times New Roman"/>
                <w:color w:val="000000" w:themeColor="text1"/>
                <w:sz w:val="20"/>
                <w:szCs w:val="20"/>
              </w:rPr>
              <w:t xml:space="preserve"> ул. Родниковой, с. </w:t>
            </w:r>
            <w:proofErr w:type="spellStart"/>
            <w:r w:rsidRPr="002F6A71">
              <w:rPr>
                <w:rFonts w:ascii="Times New Roman" w:hAnsi="Times New Roman" w:cs="Times New Roman"/>
                <w:color w:val="000000" w:themeColor="text1"/>
                <w:sz w:val="20"/>
                <w:szCs w:val="20"/>
              </w:rPr>
              <w:t>Выльгорт</w:t>
            </w:r>
            <w:proofErr w:type="spellEnd"/>
          </w:p>
        </w:tc>
        <w:tc>
          <w:tcPr>
            <w:tcW w:w="1843" w:type="dxa"/>
          </w:tcPr>
          <w:p w14:paraId="03F2141A" w14:textId="77777777" w:rsidR="004107DF" w:rsidRPr="00572A2E" w:rsidRDefault="004107DF" w:rsidP="004C2A47">
            <w:pPr>
              <w:jc w:val="center"/>
              <w:rPr>
                <w:rFonts w:ascii="Times New Roman" w:hAnsi="Times New Roman" w:cs="Times New Roman"/>
                <w:sz w:val="24"/>
                <w:szCs w:val="24"/>
              </w:rPr>
            </w:pPr>
            <w:r w:rsidRPr="002F6A71">
              <w:rPr>
                <w:rFonts w:ascii="Times New Roman" w:hAnsi="Times New Roman" w:cs="Times New Roman"/>
                <w:sz w:val="24"/>
                <w:szCs w:val="24"/>
              </w:rPr>
              <w:t>УЖКХ, УКС</w:t>
            </w:r>
          </w:p>
        </w:tc>
        <w:tc>
          <w:tcPr>
            <w:tcW w:w="1559" w:type="dxa"/>
            <w:vAlign w:val="center"/>
          </w:tcPr>
          <w:p w14:paraId="78F9E4B6" w14:textId="7C8CE76A"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25C80DF5" w14:textId="4E3900D2" w:rsidR="004107DF" w:rsidRPr="004D031A"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06CC42F4" w14:textId="6A21D1FB" w:rsidR="004107DF" w:rsidRPr="004D031A"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3" w:type="dxa"/>
            <w:vAlign w:val="center"/>
          </w:tcPr>
          <w:p w14:paraId="65314109" w14:textId="2AE49476" w:rsidR="004107DF" w:rsidRPr="004D031A"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0931EC42" w14:textId="7BFA33A2"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CD782D2" w14:textId="489BDAB7"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A547FBD" w14:textId="52C29438" w:rsidTr="004107DF">
        <w:tc>
          <w:tcPr>
            <w:tcW w:w="2411" w:type="dxa"/>
          </w:tcPr>
          <w:p w14:paraId="5F769A2A"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1.2.4.2</w:t>
            </w:r>
          </w:p>
        </w:tc>
        <w:tc>
          <w:tcPr>
            <w:tcW w:w="5103" w:type="dxa"/>
          </w:tcPr>
          <w:p w14:paraId="64051A18" w14:textId="77777777" w:rsidR="004107DF" w:rsidRPr="003115B1" w:rsidRDefault="004107DF" w:rsidP="004C2A47">
            <w:pPr>
              <w:autoSpaceDE w:val="0"/>
              <w:autoSpaceDN w:val="0"/>
              <w:adjustRightInd w:val="0"/>
              <w:rPr>
                <w:rFonts w:ascii="Times New Roman" w:hAnsi="Times New Roman" w:cs="Times New Roman"/>
                <w:color w:val="000000" w:themeColor="text1"/>
                <w:sz w:val="20"/>
                <w:szCs w:val="20"/>
              </w:rPr>
            </w:pPr>
            <w:r w:rsidRPr="003115B1">
              <w:rPr>
                <w:rFonts w:ascii="Times New Roman" w:hAnsi="Times New Roman" w:cs="Times New Roman"/>
                <w:color w:val="000000" w:themeColor="text1"/>
                <w:sz w:val="20"/>
                <w:szCs w:val="20"/>
              </w:rPr>
              <w:t xml:space="preserve">Строительство </w:t>
            </w:r>
            <w:r>
              <w:rPr>
                <w:rFonts w:ascii="Times New Roman" w:hAnsi="Times New Roman" w:cs="Times New Roman"/>
                <w:color w:val="000000" w:themeColor="text1"/>
                <w:sz w:val="20"/>
                <w:szCs w:val="20"/>
              </w:rPr>
              <w:t xml:space="preserve">водопроводных и </w:t>
            </w:r>
            <w:r w:rsidRPr="003115B1">
              <w:rPr>
                <w:rFonts w:ascii="Times New Roman" w:hAnsi="Times New Roman" w:cs="Times New Roman"/>
                <w:color w:val="000000" w:themeColor="text1"/>
                <w:sz w:val="20"/>
                <w:szCs w:val="20"/>
              </w:rPr>
              <w:t xml:space="preserve">канализационных </w:t>
            </w:r>
            <w:proofErr w:type="gramStart"/>
            <w:r w:rsidRPr="003115B1">
              <w:rPr>
                <w:rFonts w:ascii="Times New Roman" w:hAnsi="Times New Roman" w:cs="Times New Roman"/>
                <w:color w:val="000000" w:themeColor="text1"/>
                <w:sz w:val="20"/>
                <w:szCs w:val="20"/>
              </w:rPr>
              <w:t xml:space="preserve">сетей </w:t>
            </w:r>
            <w:r>
              <w:rPr>
                <w:rFonts w:ascii="Times New Roman" w:hAnsi="Times New Roman" w:cs="Times New Roman"/>
                <w:color w:val="000000" w:themeColor="text1"/>
                <w:sz w:val="20"/>
                <w:szCs w:val="20"/>
              </w:rPr>
              <w:t xml:space="preserve"> проездов</w:t>
            </w:r>
            <w:proofErr w:type="gramEnd"/>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en-US"/>
              </w:rPr>
              <w:t>I</w:t>
            </w:r>
            <w:r w:rsidRPr="003115B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en-US"/>
              </w:rPr>
              <w:t>V</w:t>
            </w:r>
            <w:r>
              <w:rPr>
                <w:rFonts w:ascii="Times New Roman" w:hAnsi="Times New Roman" w:cs="Times New Roman"/>
                <w:color w:val="000000" w:themeColor="text1"/>
                <w:sz w:val="20"/>
                <w:szCs w:val="20"/>
              </w:rPr>
              <w:t xml:space="preserve"> ул. Родниковой, с. </w:t>
            </w:r>
            <w:proofErr w:type="spellStart"/>
            <w:r>
              <w:rPr>
                <w:rFonts w:ascii="Times New Roman" w:hAnsi="Times New Roman" w:cs="Times New Roman"/>
                <w:color w:val="000000" w:themeColor="text1"/>
                <w:sz w:val="20"/>
                <w:szCs w:val="20"/>
              </w:rPr>
              <w:t>Выльгорт</w:t>
            </w:r>
            <w:proofErr w:type="spellEnd"/>
          </w:p>
        </w:tc>
        <w:tc>
          <w:tcPr>
            <w:tcW w:w="1843" w:type="dxa"/>
          </w:tcPr>
          <w:p w14:paraId="32C6E695" w14:textId="77777777" w:rsidR="004107DF" w:rsidRDefault="004107DF" w:rsidP="004C2A47">
            <w:pPr>
              <w:jc w:val="center"/>
            </w:pPr>
            <w:r w:rsidRPr="002F6A71">
              <w:rPr>
                <w:rFonts w:ascii="Times New Roman" w:hAnsi="Times New Roman" w:cs="Times New Roman"/>
                <w:sz w:val="24"/>
                <w:szCs w:val="24"/>
              </w:rPr>
              <w:t>УЖКХ, УКС</w:t>
            </w:r>
          </w:p>
        </w:tc>
        <w:tc>
          <w:tcPr>
            <w:tcW w:w="1559" w:type="dxa"/>
            <w:vAlign w:val="center"/>
          </w:tcPr>
          <w:p w14:paraId="1388B022" w14:textId="6505F767"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7DD9BF32" w14:textId="0D69358D"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2588DFDF" w14:textId="38930190" w:rsidR="004107DF" w:rsidRDefault="004107DF" w:rsidP="00002A79">
            <w:pPr>
              <w:jc w:val="center"/>
            </w:pPr>
            <w:r w:rsidRPr="00E05F9C">
              <w:rPr>
                <w:rFonts w:ascii="Times New Roman" w:hAnsi="Times New Roman" w:cs="Times New Roman"/>
                <w:sz w:val="20"/>
                <w:szCs w:val="20"/>
              </w:rPr>
              <w:t>0,0</w:t>
            </w:r>
          </w:p>
        </w:tc>
        <w:tc>
          <w:tcPr>
            <w:tcW w:w="993" w:type="dxa"/>
            <w:vAlign w:val="center"/>
          </w:tcPr>
          <w:p w14:paraId="0F01277C" w14:textId="5403FD47"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77503699" w14:textId="1E228AE7"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DBD11B2" w14:textId="2E379364"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6C218D1" w14:textId="295C9BFA" w:rsidTr="004107DF">
        <w:tc>
          <w:tcPr>
            <w:tcW w:w="2411" w:type="dxa"/>
          </w:tcPr>
          <w:p w14:paraId="56B53845" w14:textId="77777777" w:rsidR="004107DF" w:rsidRPr="00BF7F03" w:rsidRDefault="004107DF"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lastRenderedPageBreak/>
              <w:t xml:space="preserve">Основное мероприятие </w:t>
            </w:r>
            <w:r>
              <w:rPr>
                <w:rFonts w:ascii="Times New Roman" w:hAnsi="Times New Roman" w:cs="Times New Roman"/>
                <w:b/>
                <w:sz w:val="20"/>
                <w:szCs w:val="20"/>
              </w:rPr>
              <w:t>1.</w:t>
            </w:r>
            <w:r w:rsidRPr="00BF7F03">
              <w:rPr>
                <w:rFonts w:ascii="Times New Roman" w:hAnsi="Times New Roman" w:cs="Times New Roman"/>
                <w:b/>
                <w:sz w:val="20"/>
                <w:szCs w:val="20"/>
              </w:rPr>
              <w:t>2.5</w:t>
            </w:r>
          </w:p>
        </w:tc>
        <w:tc>
          <w:tcPr>
            <w:tcW w:w="5103" w:type="dxa"/>
          </w:tcPr>
          <w:p w14:paraId="013C9B44" w14:textId="77777777" w:rsidR="004107DF" w:rsidRPr="004234D1" w:rsidRDefault="004107DF" w:rsidP="004C2A47">
            <w:pPr>
              <w:autoSpaceDE w:val="0"/>
              <w:autoSpaceDN w:val="0"/>
              <w:adjustRightInd w:val="0"/>
              <w:rPr>
                <w:rFonts w:ascii="Times New Roman" w:hAnsi="Times New Roman" w:cs="Times New Roman"/>
                <w:bCs/>
                <w:sz w:val="20"/>
                <w:szCs w:val="20"/>
              </w:rPr>
            </w:pPr>
            <w:r w:rsidRPr="00D209A8">
              <w:rPr>
                <w:rFonts w:ascii="Times New Roman" w:hAnsi="Times New Roman" w:cs="Times New Roman"/>
                <w:bCs/>
                <w:sz w:val="20"/>
                <w:szCs w:val="20"/>
              </w:rPr>
              <w:t>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w:t>
            </w:r>
            <w:r>
              <w:rPr>
                <w:rFonts w:ascii="Times New Roman" w:hAnsi="Times New Roman" w:cs="Times New Roman"/>
                <w:bCs/>
                <w:sz w:val="20"/>
                <w:szCs w:val="20"/>
              </w:rPr>
              <w:t xml:space="preserve"> </w:t>
            </w:r>
            <w:r w:rsidRPr="00D209A8">
              <w:rPr>
                <w:rFonts w:ascii="Times New Roman" w:hAnsi="Times New Roman" w:cs="Times New Roman"/>
                <w:bCs/>
                <w:sz w:val="20"/>
                <w:szCs w:val="20"/>
              </w:rPr>
              <w:t>обеспечивающей энергосбережение и повышение энергетической эффективности</w:t>
            </w:r>
          </w:p>
        </w:tc>
        <w:tc>
          <w:tcPr>
            <w:tcW w:w="1843" w:type="dxa"/>
          </w:tcPr>
          <w:p w14:paraId="0D1D3E46"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5EAAA3F" w14:textId="2A487D9F"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0691F551" w14:textId="3DC461BF" w:rsidR="004107DF" w:rsidRPr="00C54352"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287CC5B2" w14:textId="44455206" w:rsidR="004107DF" w:rsidRPr="00C54352"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3" w:type="dxa"/>
            <w:vAlign w:val="center"/>
          </w:tcPr>
          <w:p w14:paraId="55B90A04" w14:textId="199F381D" w:rsidR="004107DF" w:rsidRPr="00C54352"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7BBA35B6" w14:textId="251E2425"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0D89624" w14:textId="105D577E"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3790AFC" w14:textId="7004D87D" w:rsidTr="004107DF">
        <w:tc>
          <w:tcPr>
            <w:tcW w:w="2411" w:type="dxa"/>
          </w:tcPr>
          <w:p w14:paraId="4F3EC9D7" w14:textId="77777777" w:rsidR="004107DF" w:rsidRPr="00BF7F03" w:rsidRDefault="004107DF"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F7F03">
              <w:rPr>
                <w:rFonts w:ascii="Times New Roman" w:hAnsi="Times New Roman" w:cs="Times New Roman"/>
                <w:b/>
                <w:sz w:val="20"/>
                <w:szCs w:val="20"/>
              </w:rPr>
              <w:t>2.6</w:t>
            </w:r>
          </w:p>
        </w:tc>
        <w:tc>
          <w:tcPr>
            <w:tcW w:w="5103" w:type="dxa"/>
          </w:tcPr>
          <w:p w14:paraId="36D2149F" w14:textId="77777777" w:rsidR="004107DF" w:rsidRPr="004234D1" w:rsidRDefault="004107DF"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sz w:val="20"/>
                <w:szCs w:val="20"/>
              </w:rPr>
              <w:t>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w:t>
            </w:r>
            <w:r>
              <w:rPr>
                <w:rFonts w:ascii="Times New Roman" w:hAnsi="Times New Roman" w:cs="Times New Roman"/>
                <w:sz w:val="20"/>
                <w:szCs w:val="20"/>
              </w:rPr>
              <w:t xml:space="preserve"> </w:t>
            </w:r>
            <w:r w:rsidRPr="00D209A8">
              <w:rPr>
                <w:rFonts w:ascii="Times New Roman" w:hAnsi="Times New Roman" w:cs="Times New Roman"/>
                <w:sz w:val="20"/>
                <w:szCs w:val="20"/>
              </w:rPr>
              <w:t>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1843" w:type="dxa"/>
          </w:tcPr>
          <w:p w14:paraId="346DF799"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79C06845" w14:textId="635503BF"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656D080A" w14:textId="7BA19876" w:rsidR="004107DF" w:rsidRPr="00C54352"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22DA53E8" w14:textId="6D504CD5" w:rsidR="004107DF" w:rsidRPr="00C54352"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3" w:type="dxa"/>
            <w:vAlign w:val="center"/>
          </w:tcPr>
          <w:p w14:paraId="2CD1B0D1" w14:textId="6DD1312F" w:rsidR="004107DF" w:rsidRPr="00C54352"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1D16FF17" w14:textId="67F22B27"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4F22574" w14:textId="506E61B7"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E7D87FA" w14:textId="58939826" w:rsidTr="004107DF">
        <w:tc>
          <w:tcPr>
            <w:tcW w:w="2411" w:type="dxa"/>
          </w:tcPr>
          <w:p w14:paraId="55A71CD8" w14:textId="77777777" w:rsidR="004107DF" w:rsidRPr="002F6A71" w:rsidRDefault="004107DF" w:rsidP="004C2A47">
            <w:pPr>
              <w:pStyle w:val="ConsPlusCell"/>
              <w:rPr>
                <w:rFonts w:ascii="Times New Roman" w:hAnsi="Times New Roman" w:cs="Times New Roman"/>
                <w:sz w:val="20"/>
                <w:szCs w:val="20"/>
              </w:rPr>
            </w:pPr>
            <w:r w:rsidRPr="002F6A71">
              <w:rPr>
                <w:rFonts w:ascii="Times New Roman" w:hAnsi="Times New Roman" w:cs="Times New Roman"/>
                <w:sz w:val="20"/>
                <w:szCs w:val="20"/>
              </w:rPr>
              <w:t>Мероприятие 1.2.6.1</w:t>
            </w:r>
          </w:p>
        </w:tc>
        <w:tc>
          <w:tcPr>
            <w:tcW w:w="5103" w:type="dxa"/>
          </w:tcPr>
          <w:p w14:paraId="070A6642" w14:textId="77777777" w:rsidR="004107DF" w:rsidRPr="00D209A8" w:rsidRDefault="004107DF"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Выполнение мероприятий по улучшению качества воды по результатам уведомлений Управления Федеральной службы по надзору в сфере по защите прав потребителей и благополучия человека Республики Коми </w:t>
            </w:r>
          </w:p>
        </w:tc>
        <w:tc>
          <w:tcPr>
            <w:tcW w:w="1843" w:type="dxa"/>
          </w:tcPr>
          <w:p w14:paraId="3501B902"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1E236310" w14:textId="1F9FAC68"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4E9C0E6A" w14:textId="4AEE27C9" w:rsidR="004107DF" w:rsidRPr="00C54352"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53E1DBC9" w14:textId="75BD6E07" w:rsidR="004107DF" w:rsidRPr="00C54352"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3" w:type="dxa"/>
            <w:vAlign w:val="center"/>
          </w:tcPr>
          <w:p w14:paraId="1AB9A1B6" w14:textId="251A65C8" w:rsidR="004107DF" w:rsidRPr="00C54352"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6CD2CBC2" w14:textId="35A78E8F"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140CECF" w14:textId="7814DF0F"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C70ECE" w:rsidRPr="00CE5E05" w14:paraId="286BB72B" w14:textId="1E4AAF59" w:rsidTr="004107DF">
        <w:tc>
          <w:tcPr>
            <w:tcW w:w="2411" w:type="dxa"/>
          </w:tcPr>
          <w:p w14:paraId="4B078C09" w14:textId="16A9AA29" w:rsidR="00C70ECE" w:rsidRPr="00BF7F03" w:rsidRDefault="00C70ECE" w:rsidP="00202408">
            <w:pPr>
              <w:pStyle w:val="ConsPlusCell"/>
              <w:rPr>
                <w:rFonts w:ascii="Times New Roman" w:eastAsia="Times New Roman" w:hAnsi="Times New Roman" w:cs="Times New Roman"/>
                <w:b/>
                <w:sz w:val="20"/>
                <w:szCs w:val="20"/>
              </w:rPr>
            </w:pPr>
            <w:proofErr w:type="gramStart"/>
            <w:r w:rsidRPr="00BF7F03">
              <w:rPr>
                <w:rFonts w:ascii="Times New Roman" w:eastAsia="Times New Roman" w:hAnsi="Times New Roman" w:cs="Times New Roman"/>
                <w:b/>
                <w:sz w:val="20"/>
                <w:szCs w:val="20"/>
              </w:rPr>
              <w:t xml:space="preserve">Задача </w:t>
            </w:r>
            <w:r w:rsidR="00B24C24">
              <w:rPr>
                <w:rFonts w:ascii="Times New Roman" w:eastAsia="Times New Roman" w:hAnsi="Times New Roman" w:cs="Times New Roman"/>
                <w:b/>
                <w:sz w:val="20"/>
                <w:szCs w:val="20"/>
              </w:rPr>
              <w:t xml:space="preserve"> 4</w:t>
            </w:r>
            <w:proofErr w:type="gramEnd"/>
          </w:p>
        </w:tc>
        <w:tc>
          <w:tcPr>
            <w:tcW w:w="5103" w:type="dxa"/>
          </w:tcPr>
          <w:p w14:paraId="7B941519" w14:textId="77777777" w:rsidR="00C70ECE" w:rsidRPr="00323A25" w:rsidRDefault="00C70ECE" w:rsidP="00202408">
            <w:pPr>
              <w:pStyle w:val="ConsPlusCell"/>
              <w:rPr>
                <w:rFonts w:ascii="Times New Roman" w:hAnsi="Times New Roman" w:cs="Times New Roman"/>
                <w:bCs/>
                <w:sz w:val="20"/>
                <w:szCs w:val="20"/>
              </w:rPr>
            </w:pPr>
            <w:r w:rsidRPr="00D209A8">
              <w:rPr>
                <w:rFonts w:ascii="Times New Roman" w:hAnsi="Times New Roman" w:cs="Times New Roman"/>
                <w:bCs/>
                <w:sz w:val="20"/>
                <w:szCs w:val="20"/>
              </w:rPr>
              <w:t>Содействие в обеспечении граждан твердым топливом поставщиками, работающим по договорам</w:t>
            </w:r>
          </w:p>
        </w:tc>
        <w:tc>
          <w:tcPr>
            <w:tcW w:w="1843" w:type="dxa"/>
          </w:tcPr>
          <w:p w14:paraId="7AFA6C7F" w14:textId="77777777" w:rsidR="00C70ECE" w:rsidRPr="004D031A" w:rsidRDefault="00C70ECE" w:rsidP="00202408">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559" w:type="dxa"/>
            <w:vAlign w:val="center"/>
          </w:tcPr>
          <w:p w14:paraId="74212D42" w14:textId="29AD0EF5" w:rsidR="00C70ECE" w:rsidRPr="00002A79" w:rsidRDefault="00C23D89" w:rsidP="00202408">
            <w:pPr>
              <w:jc w:val="center"/>
              <w:rPr>
                <w:rFonts w:ascii="Times New Roman" w:hAnsi="Times New Roman" w:cs="Times New Roman"/>
                <w:b/>
                <w:sz w:val="20"/>
                <w:szCs w:val="20"/>
              </w:rPr>
            </w:pPr>
            <w:r>
              <w:rPr>
                <w:rFonts w:ascii="Times New Roman" w:hAnsi="Times New Roman" w:cs="Times New Roman"/>
                <w:b/>
                <w:color w:val="000000"/>
                <w:sz w:val="20"/>
              </w:rPr>
              <w:t>57180,7</w:t>
            </w:r>
          </w:p>
        </w:tc>
        <w:tc>
          <w:tcPr>
            <w:tcW w:w="992" w:type="dxa"/>
            <w:vAlign w:val="center"/>
          </w:tcPr>
          <w:p w14:paraId="37D2372F" w14:textId="7E31EEBF" w:rsidR="00C70ECE" w:rsidRPr="00002A79" w:rsidRDefault="00C70ECE" w:rsidP="00202408">
            <w:pPr>
              <w:jc w:val="center"/>
              <w:rPr>
                <w:rFonts w:ascii="Times New Roman" w:hAnsi="Times New Roman" w:cs="Times New Roman"/>
                <w:b/>
                <w:sz w:val="20"/>
                <w:szCs w:val="20"/>
              </w:rPr>
            </w:pPr>
            <w:r>
              <w:rPr>
                <w:rFonts w:ascii="Times New Roman" w:hAnsi="Times New Roman" w:cs="Times New Roman"/>
                <w:b/>
                <w:color w:val="000000"/>
                <w:sz w:val="20"/>
              </w:rPr>
              <w:t>12617,2</w:t>
            </w:r>
          </w:p>
        </w:tc>
        <w:tc>
          <w:tcPr>
            <w:tcW w:w="992" w:type="dxa"/>
            <w:vAlign w:val="center"/>
          </w:tcPr>
          <w:p w14:paraId="169BE9CE" w14:textId="1D985E85" w:rsidR="00C70ECE" w:rsidRPr="00002A79" w:rsidRDefault="000618C4" w:rsidP="00202408">
            <w:pPr>
              <w:jc w:val="center"/>
              <w:rPr>
                <w:rFonts w:ascii="Times New Roman" w:hAnsi="Times New Roman" w:cs="Times New Roman"/>
                <w:b/>
                <w:sz w:val="20"/>
                <w:szCs w:val="20"/>
              </w:rPr>
            </w:pPr>
            <w:r>
              <w:rPr>
                <w:rFonts w:ascii="Times New Roman" w:hAnsi="Times New Roman" w:cs="Times New Roman"/>
                <w:b/>
                <w:color w:val="000000"/>
                <w:sz w:val="20"/>
              </w:rPr>
              <w:t>14854,5</w:t>
            </w:r>
          </w:p>
        </w:tc>
        <w:tc>
          <w:tcPr>
            <w:tcW w:w="993" w:type="dxa"/>
            <w:vAlign w:val="center"/>
          </w:tcPr>
          <w:p w14:paraId="7665549B" w14:textId="0B190179" w:rsidR="00C70ECE" w:rsidRPr="00002A79" w:rsidRDefault="00BF7AAC" w:rsidP="00202408">
            <w:pPr>
              <w:jc w:val="center"/>
              <w:rPr>
                <w:rFonts w:ascii="Times New Roman" w:hAnsi="Times New Roman" w:cs="Times New Roman"/>
                <w:b/>
                <w:sz w:val="20"/>
                <w:szCs w:val="20"/>
              </w:rPr>
            </w:pPr>
            <w:r w:rsidRPr="00BF7AAC">
              <w:rPr>
                <w:rFonts w:ascii="Times New Roman" w:hAnsi="Times New Roman" w:cs="Times New Roman"/>
                <w:b/>
                <w:bCs/>
                <w:color w:val="000000"/>
                <w:sz w:val="20"/>
              </w:rPr>
              <w:t>14854,5</w:t>
            </w:r>
          </w:p>
        </w:tc>
        <w:tc>
          <w:tcPr>
            <w:tcW w:w="992" w:type="dxa"/>
            <w:vAlign w:val="center"/>
          </w:tcPr>
          <w:p w14:paraId="3B095996" w14:textId="6E8DBBD4" w:rsidR="00C70ECE" w:rsidRPr="00002A79" w:rsidRDefault="003C39BD" w:rsidP="004107DF">
            <w:pPr>
              <w:jc w:val="center"/>
              <w:rPr>
                <w:rFonts w:ascii="Times New Roman" w:hAnsi="Times New Roman" w:cs="Times New Roman"/>
                <w:b/>
                <w:color w:val="000000"/>
                <w:sz w:val="20"/>
              </w:rPr>
            </w:pPr>
            <w:r w:rsidRPr="003C39BD">
              <w:rPr>
                <w:rFonts w:ascii="Times New Roman" w:hAnsi="Times New Roman" w:cs="Times New Roman"/>
                <w:b/>
                <w:bCs/>
                <w:color w:val="000000"/>
                <w:sz w:val="20"/>
              </w:rPr>
              <w:t>14854,5</w:t>
            </w:r>
          </w:p>
        </w:tc>
        <w:tc>
          <w:tcPr>
            <w:tcW w:w="993" w:type="dxa"/>
            <w:vAlign w:val="center"/>
          </w:tcPr>
          <w:p w14:paraId="32359C22" w14:textId="4457DAB1" w:rsidR="00C70ECE" w:rsidRPr="00002A79" w:rsidRDefault="004107DF" w:rsidP="004107DF">
            <w:pPr>
              <w:jc w:val="center"/>
              <w:rPr>
                <w:rFonts w:ascii="Times New Roman" w:hAnsi="Times New Roman" w:cs="Times New Roman"/>
                <w:b/>
                <w:color w:val="000000"/>
                <w:sz w:val="20"/>
              </w:rPr>
            </w:pPr>
            <w:r>
              <w:rPr>
                <w:rFonts w:ascii="Times New Roman" w:hAnsi="Times New Roman" w:cs="Times New Roman"/>
                <w:b/>
                <w:color w:val="000000"/>
                <w:sz w:val="20"/>
              </w:rPr>
              <w:t>0,0</w:t>
            </w:r>
          </w:p>
        </w:tc>
      </w:tr>
      <w:tr w:rsidR="004107DF" w:rsidRPr="00CE5E05" w14:paraId="5296D18C" w14:textId="4DB3A409" w:rsidTr="004107DF">
        <w:tc>
          <w:tcPr>
            <w:tcW w:w="2411" w:type="dxa"/>
          </w:tcPr>
          <w:p w14:paraId="475EC603" w14:textId="72E859F3" w:rsidR="004107DF" w:rsidRPr="00BF7F03" w:rsidRDefault="004107DF" w:rsidP="00202408">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sidR="00B24C24">
              <w:rPr>
                <w:rFonts w:ascii="Times New Roman" w:eastAsia="Times New Roman" w:hAnsi="Times New Roman" w:cs="Times New Roman"/>
                <w:b/>
                <w:sz w:val="20"/>
                <w:szCs w:val="20"/>
              </w:rPr>
              <w:t>1.4</w:t>
            </w:r>
            <w:r w:rsidRPr="00BF7F03">
              <w:rPr>
                <w:rFonts w:ascii="Times New Roman" w:eastAsia="Times New Roman" w:hAnsi="Times New Roman" w:cs="Times New Roman"/>
                <w:b/>
                <w:sz w:val="20"/>
                <w:szCs w:val="20"/>
              </w:rPr>
              <w:t>.1</w:t>
            </w:r>
          </w:p>
        </w:tc>
        <w:tc>
          <w:tcPr>
            <w:tcW w:w="5103" w:type="dxa"/>
          </w:tcPr>
          <w:p w14:paraId="19DF2F51" w14:textId="77777777" w:rsidR="004107DF" w:rsidRPr="00C54352" w:rsidRDefault="004107DF" w:rsidP="00202408">
            <w:pPr>
              <w:pStyle w:val="ConsPlusCell"/>
              <w:rPr>
                <w:rFonts w:ascii="Times New Roman" w:hAnsi="Times New Roman" w:cs="Times New Roman"/>
                <w:bCs/>
                <w:sz w:val="20"/>
                <w:szCs w:val="20"/>
              </w:rPr>
            </w:pPr>
            <w:r w:rsidRPr="00D209A8">
              <w:rPr>
                <w:rFonts w:ascii="Times New Roman" w:hAnsi="Times New Roman" w:cs="Times New Roman"/>
                <w:bCs/>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в Порядке согласно приложению 2 к Программе</w:t>
            </w:r>
          </w:p>
        </w:tc>
        <w:tc>
          <w:tcPr>
            <w:tcW w:w="1843" w:type="dxa"/>
          </w:tcPr>
          <w:p w14:paraId="2227022E" w14:textId="77777777" w:rsidR="004107DF" w:rsidRPr="004D031A" w:rsidRDefault="004107DF" w:rsidP="00202408">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559" w:type="dxa"/>
            <w:vAlign w:val="center"/>
          </w:tcPr>
          <w:p w14:paraId="4D8B6AB0" w14:textId="117134F4" w:rsidR="004107DF" w:rsidRPr="00F36189" w:rsidRDefault="00C23D89" w:rsidP="00202408">
            <w:pPr>
              <w:jc w:val="center"/>
              <w:rPr>
                <w:rFonts w:ascii="Times New Roman" w:hAnsi="Times New Roman" w:cs="Times New Roman"/>
                <w:sz w:val="20"/>
                <w:szCs w:val="20"/>
              </w:rPr>
            </w:pPr>
            <w:r>
              <w:rPr>
                <w:rFonts w:ascii="Times New Roman" w:hAnsi="Times New Roman" w:cs="Times New Roman"/>
                <w:color w:val="000000"/>
                <w:sz w:val="20"/>
              </w:rPr>
              <w:t>57180,7</w:t>
            </w:r>
          </w:p>
        </w:tc>
        <w:tc>
          <w:tcPr>
            <w:tcW w:w="992" w:type="dxa"/>
            <w:vAlign w:val="center"/>
          </w:tcPr>
          <w:p w14:paraId="7888C2D1" w14:textId="407ADD07" w:rsidR="004107DF" w:rsidRPr="00F36189" w:rsidRDefault="004107DF" w:rsidP="00202408">
            <w:pPr>
              <w:jc w:val="center"/>
              <w:rPr>
                <w:rFonts w:ascii="Times New Roman" w:hAnsi="Times New Roman" w:cs="Times New Roman"/>
                <w:sz w:val="20"/>
                <w:szCs w:val="20"/>
              </w:rPr>
            </w:pPr>
            <w:r w:rsidRPr="00F36189">
              <w:rPr>
                <w:rFonts w:ascii="Times New Roman" w:hAnsi="Times New Roman" w:cs="Times New Roman"/>
                <w:color w:val="000000"/>
                <w:sz w:val="20"/>
              </w:rPr>
              <w:t>12617,2</w:t>
            </w:r>
          </w:p>
        </w:tc>
        <w:tc>
          <w:tcPr>
            <w:tcW w:w="992" w:type="dxa"/>
            <w:vAlign w:val="center"/>
          </w:tcPr>
          <w:p w14:paraId="31A6C6CF" w14:textId="5BD6F9C0" w:rsidR="004107DF" w:rsidRPr="000618C4" w:rsidRDefault="000618C4" w:rsidP="00202408">
            <w:pPr>
              <w:jc w:val="center"/>
              <w:rPr>
                <w:rFonts w:ascii="Times New Roman" w:hAnsi="Times New Roman" w:cs="Times New Roman"/>
                <w:bCs/>
                <w:sz w:val="20"/>
                <w:szCs w:val="20"/>
              </w:rPr>
            </w:pPr>
            <w:r w:rsidRPr="000618C4">
              <w:rPr>
                <w:rFonts w:ascii="Times New Roman" w:hAnsi="Times New Roman" w:cs="Times New Roman"/>
                <w:bCs/>
                <w:color w:val="000000"/>
                <w:sz w:val="20"/>
              </w:rPr>
              <w:t>14854,5</w:t>
            </w:r>
          </w:p>
        </w:tc>
        <w:tc>
          <w:tcPr>
            <w:tcW w:w="993" w:type="dxa"/>
            <w:vAlign w:val="center"/>
          </w:tcPr>
          <w:p w14:paraId="6625C8D7" w14:textId="0FB27321" w:rsidR="004107DF" w:rsidRPr="00BF7AAC" w:rsidRDefault="00BF7AAC" w:rsidP="00202408">
            <w:pPr>
              <w:jc w:val="center"/>
              <w:rPr>
                <w:rFonts w:ascii="Times New Roman" w:hAnsi="Times New Roman" w:cs="Times New Roman"/>
                <w:sz w:val="20"/>
                <w:szCs w:val="20"/>
              </w:rPr>
            </w:pPr>
            <w:r w:rsidRPr="00BF7AAC">
              <w:rPr>
                <w:rFonts w:ascii="Times New Roman" w:hAnsi="Times New Roman" w:cs="Times New Roman"/>
                <w:color w:val="000000"/>
                <w:sz w:val="20"/>
              </w:rPr>
              <w:t>14854,5</w:t>
            </w:r>
          </w:p>
        </w:tc>
        <w:tc>
          <w:tcPr>
            <w:tcW w:w="992" w:type="dxa"/>
            <w:vAlign w:val="center"/>
          </w:tcPr>
          <w:p w14:paraId="5D44F59E" w14:textId="2E663809" w:rsidR="004107DF" w:rsidRPr="003C39BD" w:rsidRDefault="003C39BD" w:rsidP="004107DF">
            <w:pPr>
              <w:jc w:val="center"/>
              <w:rPr>
                <w:rFonts w:ascii="Times New Roman" w:hAnsi="Times New Roman" w:cs="Times New Roman"/>
                <w:color w:val="000000"/>
                <w:sz w:val="20"/>
              </w:rPr>
            </w:pPr>
            <w:r w:rsidRPr="003C39BD">
              <w:rPr>
                <w:rFonts w:ascii="Times New Roman" w:hAnsi="Times New Roman" w:cs="Times New Roman"/>
                <w:sz w:val="20"/>
                <w:szCs w:val="20"/>
              </w:rPr>
              <w:t>14854,5</w:t>
            </w:r>
          </w:p>
        </w:tc>
        <w:tc>
          <w:tcPr>
            <w:tcW w:w="993" w:type="dxa"/>
            <w:vAlign w:val="center"/>
          </w:tcPr>
          <w:p w14:paraId="7FA8C562" w14:textId="0375E9DF" w:rsidR="004107DF" w:rsidRPr="00F36189" w:rsidRDefault="004107DF" w:rsidP="004107DF">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C70ECE" w:rsidRPr="00CE5E05" w14:paraId="792AA7EF" w14:textId="08A931D2" w:rsidTr="004107DF">
        <w:tc>
          <w:tcPr>
            <w:tcW w:w="2411" w:type="dxa"/>
          </w:tcPr>
          <w:p w14:paraId="7EF1C1D8" w14:textId="77777777" w:rsidR="00C70ECE" w:rsidRPr="00C54352" w:rsidRDefault="00C70ECE" w:rsidP="004C2A47">
            <w:pPr>
              <w:rPr>
                <w:rFonts w:ascii="Times New Roman" w:hAnsi="Times New Roman" w:cs="Times New Roman"/>
                <w:b/>
                <w:sz w:val="20"/>
                <w:szCs w:val="20"/>
              </w:rPr>
            </w:pPr>
            <w:r w:rsidRPr="006C08FA">
              <w:rPr>
                <w:rFonts w:ascii="Times New Roman" w:hAnsi="Times New Roman" w:cs="Times New Roman"/>
                <w:b/>
                <w:sz w:val="20"/>
                <w:szCs w:val="20"/>
              </w:rPr>
              <w:t>Подпрограмма 2</w:t>
            </w:r>
          </w:p>
        </w:tc>
        <w:tc>
          <w:tcPr>
            <w:tcW w:w="5103" w:type="dxa"/>
          </w:tcPr>
          <w:p w14:paraId="1BA68171" w14:textId="156915C9" w:rsidR="00C70ECE" w:rsidRPr="00B47C1C" w:rsidRDefault="00C70ECE" w:rsidP="004C2A47">
            <w:pPr>
              <w:pStyle w:val="ConsPlusCell"/>
              <w:rPr>
                <w:rFonts w:ascii="Times New Roman" w:hAnsi="Times New Roman" w:cs="Times New Roman"/>
                <w:b/>
                <w:bCs/>
                <w:sz w:val="20"/>
                <w:szCs w:val="20"/>
              </w:rPr>
            </w:pPr>
            <w:r w:rsidRPr="00D209A8">
              <w:rPr>
                <w:rFonts w:ascii="Times New Roman" w:hAnsi="Times New Roman" w:cs="Times New Roman"/>
                <w:b/>
                <w:bCs/>
                <w:sz w:val="20"/>
                <w:szCs w:val="20"/>
              </w:rPr>
              <w:t>Энергосбережение и повышен</w:t>
            </w:r>
            <w:r>
              <w:rPr>
                <w:rFonts w:ascii="Times New Roman" w:hAnsi="Times New Roman" w:cs="Times New Roman"/>
                <w:b/>
                <w:bCs/>
                <w:sz w:val="20"/>
                <w:szCs w:val="20"/>
              </w:rPr>
              <w:t xml:space="preserve">ие энергоэффективности </w:t>
            </w:r>
          </w:p>
        </w:tc>
        <w:tc>
          <w:tcPr>
            <w:tcW w:w="1843" w:type="dxa"/>
          </w:tcPr>
          <w:p w14:paraId="5DC09D32" w14:textId="77777777" w:rsidR="00C70ECE" w:rsidRPr="004D031A" w:rsidRDefault="00C70ECE"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15B7C81" w14:textId="18C1FEBC" w:rsidR="00C70ECE" w:rsidRPr="00352B54" w:rsidRDefault="00C23D89" w:rsidP="004C2A47">
            <w:pPr>
              <w:jc w:val="center"/>
              <w:rPr>
                <w:rFonts w:ascii="Times New Roman" w:hAnsi="Times New Roman" w:cs="Times New Roman"/>
                <w:b/>
                <w:bCs/>
                <w:sz w:val="20"/>
                <w:szCs w:val="20"/>
              </w:rPr>
            </w:pPr>
            <w:r>
              <w:rPr>
                <w:rFonts w:ascii="Times New Roman" w:hAnsi="Times New Roman" w:cs="Times New Roman"/>
                <w:b/>
                <w:bCs/>
                <w:sz w:val="20"/>
                <w:szCs w:val="20"/>
              </w:rPr>
              <w:t>9340,8</w:t>
            </w:r>
          </w:p>
        </w:tc>
        <w:tc>
          <w:tcPr>
            <w:tcW w:w="992" w:type="dxa"/>
            <w:vAlign w:val="center"/>
          </w:tcPr>
          <w:p w14:paraId="6DC42592" w14:textId="290D30D1" w:rsidR="00C70ECE" w:rsidRPr="00352B54" w:rsidRDefault="00C70ECE" w:rsidP="004C2A47">
            <w:pPr>
              <w:jc w:val="center"/>
              <w:rPr>
                <w:rFonts w:ascii="Times New Roman" w:hAnsi="Times New Roman" w:cs="Times New Roman"/>
                <w:b/>
                <w:bCs/>
                <w:sz w:val="20"/>
                <w:szCs w:val="20"/>
              </w:rPr>
            </w:pPr>
            <w:r>
              <w:rPr>
                <w:rFonts w:ascii="Times New Roman" w:hAnsi="Times New Roman" w:cs="Times New Roman"/>
                <w:b/>
                <w:bCs/>
                <w:sz w:val="20"/>
                <w:szCs w:val="20"/>
              </w:rPr>
              <w:t>2493,4</w:t>
            </w:r>
          </w:p>
        </w:tc>
        <w:tc>
          <w:tcPr>
            <w:tcW w:w="992" w:type="dxa"/>
            <w:vAlign w:val="center"/>
          </w:tcPr>
          <w:p w14:paraId="18E24189" w14:textId="04193D32" w:rsidR="00C70ECE" w:rsidRPr="00352B54" w:rsidRDefault="000618C4" w:rsidP="004C2A47">
            <w:pPr>
              <w:jc w:val="center"/>
              <w:rPr>
                <w:rFonts w:ascii="Times New Roman" w:hAnsi="Times New Roman" w:cs="Times New Roman"/>
                <w:b/>
                <w:bCs/>
                <w:sz w:val="20"/>
                <w:szCs w:val="20"/>
              </w:rPr>
            </w:pPr>
            <w:r>
              <w:rPr>
                <w:rFonts w:ascii="Times New Roman" w:hAnsi="Times New Roman" w:cs="Times New Roman"/>
                <w:b/>
                <w:bCs/>
                <w:sz w:val="20"/>
                <w:szCs w:val="20"/>
              </w:rPr>
              <w:t>2245,0</w:t>
            </w:r>
          </w:p>
        </w:tc>
        <w:tc>
          <w:tcPr>
            <w:tcW w:w="993" w:type="dxa"/>
            <w:vAlign w:val="center"/>
          </w:tcPr>
          <w:p w14:paraId="3AF8E309" w14:textId="7F7B1185" w:rsidR="00C70ECE" w:rsidRPr="00352B54" w:rsidRDefault="00BF7AAC" w:rsidP="004C2A47">
            <w:pPr>
              <w:jc w:val="center"/>
              <w:rPr>
                <w:rFonts w:ascii="Times New Roman" w:hAnsi="Times New Roman" w:cs="Times New Roman"/>
                <w:b/>
                <w:bCs/>
                <w:sz w:val="20"/>
                <w:szCs w:val="20"/>
              </w:rPr>
            </w:pPr>
            <w:r>
              <w:rPr>
                <w:rFonts w:ascii="Times New Roman" w:hAnsi="Times New Roman" w:cs="Times New Roman"/>
                <w:b/>
                <w:bCs/>
                <w:sz w:val="20"/>
                <w:szCs w:val="20"/>
              </w:rPr>
              <w:t>2301,</w:t>
            </w:r>
            <w:r w:rsidR="00C527E1">
              <w:rPr>
                <w:rFonts w:ascii="Times New Roman" w:hAnsi="Times New Roman" w:cs="Times New Roman"/>
                <w:b/>
                <w:bCs/>
                <w:sz w:val="20"/>
                <w:szCs w:val="20"/>
              </w:rPr>
              <w:t>2</w:t>
            </w:r>
          </w:p>
        </w:tc>
        <w:tc>
          <w:tcPr>
            <w:tcW w:w="992" w:type="dxa"/>
            <w:vAlign w:val="center"/>
          </w:tcPr>
          <w:p w14:paraId="567AEF04" w14:textId="7AEBDD46" w:rsidR="00C70ECE" w:rsidRPr="00352B54" w:rsidRDefault="003C39BD" w:rsidP="004107DF">
            <w:pPr>
              <w:jc w:val="center"/>
              <w:rPr>
                <w:rFonts w:ascii="Times New Roman" w:hAnsi="Times New Roman" w:cs="Times New Roman"/>
                <w:b/>
                <w:bCs/>
                <w:sz w:val="20"/>
                <w:szCs w:val="20"/>
              </w:rPr>
            </w:pPr>
            <w:r w:rsidRPr="003C39BD">
              <w:rPr>
                <w:rFonts w:ascii="Times New Roman" w:hAnsi="Times New Roman" w:cs="Times New Roman"/>
                <w:b/>
                <w:bCs/>
                <w:sz w:val="20"/>
                <w:szCs w:val="20"/>
              </w:rPr>
              <w:t>2301,</w:t>
            </w:r>
            <w:r w:rsidR="00C527E1">
              <w:rPr>
                <w:rFonts w:ascii="Times New Roman" w:hAnsi="Times New Roman" w:cs="Times New Roman"/>
                <w:b/>
                <w:bCs/>
                <w:sz w:val="20"/>
                <w:szCs w:val="20"/>
              </w:rPr>
              <w:t>2</w:t>
            </w:r>
          </w:p>
        </w:tc>
        <w:tc>
          <w:tcPr>
            <w:tcW w:w="993" w:type="dxa"/>
            <w:vAlign w:val="center"/>
          </w:tcPr>
          <w:p w14:paraId="5DE90A72" w14:textId="6CD3DC43" w:rsidR="00C70ECE" w:rsidRPr="00352B54" w:rsidRDefault="004107DF" w:rsidP="004107DF">
            <w:pPr>
              <w:jc w:val="center"/>
              <w:rPr>
                <w:rFonts w:ascii="Times New Roman" w:hAnsi="Times New Roman" w:cs="Times New Roman"/>
                <w:b/>
                <w:bCs/>
                <w:sz w:val="20"/>
                <w:szCs w:val="20"/>
              </w:rPr>
            </w:pPr>
            <w:r>
              <w:rPr>
                <w:rFonts w:ascii="Times New Roman" w:hAnsi="Times New Roman" w:cs="Times New Roman"/>
                <w:b/>
                <w:bCs/>
                <w:sz w:val="20"/>
                <w:szCs w:val="20"/>
              </w:rPr>
              <w:t>0,0</w:t>
            </w:r>
          </w:p>
        </w:tc>
      </w:tr>
      <w:tr w:rsidR="003C39BD" w:rsidRPr="00CE5E05" w14:paraId="30B93254" w14:textId="5042AA5A" w:rsidTr="004107DF">
        <w:tc>
          <w:tcPr>
            <w:tcW w:w="2411" w:type="dxa"/>
          </w:tcPr>
          <w:p w14:paraId="74796997" w14:textId="77777777" w:rsidR="003C39BD" w:rsidRPr="00BF7F03" w:rsidRDefault="003C39BD" w:rsidP="003C39BD">
            <w:pPr>
              <w:rPr>
                <w:rFonts w:ascii="Times New Roman" w:hAnsi="Times New Roman" w:cs="Times New Roman"/>
                <w:b/>
                <w:sz w:val="20"/>
                <w:szCs w:val="20"/>
              </w:rPr>
            </w:pPr>
            <w:r w:rsidRPr="00BF7F03">
              <w:rPr>
                <w:rFonts w:ascii="Times New Roman" w:hAnsi="Times New Roman" w:cs="Times New Roman"/>
                <w:b/>
                <w:sz w:val="20"/>
                <w:szCs w:val="20"/>
              </w:rPr>
              <w:t>Задача 1</w:t>
            </w:r>
          </w:p>
        </w:tc>
        <w:tc>
          <w:tcPr>
            <w:tcW w:w="5103" w:type="dxa"/>
          </w:tcPr>
          <w:p w14:paraId="70D4CA1A" w14:textId="77777777" w:rsidR="003C39BD" w:rsidRPr="001305F6" w:rsidRDefault="003C39BD" w:rsidP="003C39BD">
            <w:pPr>
              <w:pStyle w:val="ConsPlusCell"/>
              <w:rPr>
                <w:rFonts w:ascii="Times New Roman" w:hAnsi="Times New Roman" w:cs="Times New Roman"/>
                <w:bCs/>
                <w:sz w:val="20"/>
                <w:szCs w:val="20"/>
              </w:rPr>
            </w:pPr>
            <w:r w:rsidRPr="001305F6">
              <w:rPr>
                <w:rFonts w:ascii="Times New Roman" w:hAnsi="Times New Roman" w:cs="Times New Roman"/>
                <w:bCs/>
                <w:sz w:val="20"/>
                <w:szCs w:val="20"/>
              </w:rPr>
              <w:t xml:space="preserve">Энергосбережение и повышение энергетической эффективности в бюджетных учреждениях и иных </w:t>
            </w:r>
            <w:proofErr w:type="gramStart"/>
            <w:r w:rsidRPr="001305F6">
              <w:rPr>
                <w:rFonts w:ascii="Times New Roman" w:hAnsi="Times New Roman" w:cs="Times New Roman"/>
                <w:bCs/>
                <w:sz w:val="20"/>
                <w:szCs w:val="20"/>
              </w:rPr>
              <w:t>организациях  с</w:t>
            </w:r>
            <w:proofErr w:type="gramEnd"/>
            <w:r w:rsidRPr="001305F6">
              <w:rPr>
                <w:rFonts w:ascii="Times New Roman" w:hAnsi="Times New Roman" w:cs="Times New Roman"/>
                <w:bCs/>
                <w:sz w:val="20"/>
                <w:szCs w:val="20"/>
              </w:rPr>
              <w:t xml:space="preserve"> участием администрации муниципального района, администраций сельских поселении, бюджетных учреждений</w:t>
            </w:r>
          </w:p>
        </w:tc>
        <w:tc>
          <w:tcPr>
            <w:tcW w:w="1843" w:type="dxa"/>
          </w:tcPr>
          <w:p w14:paraId="2E5A3837" w14:textId="77777777" w:rsidR="003C39BD" w:rsidRPr="004D031A" w:rsidRDefault="003C39BD" w:rsidP="003C39BD">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562B57B1" w14:textId="78D378BC" w:rsidR="003C39BD" w:rsidRPr="00C54352" w:rsidRDefault="00C23D89" w:rsidP="003C39BD">
            <w:pPr>
              <w:jc w:val="center"/>
              <w:rPr>
                <w:rFonts w:ascii="Times New Roman" w:hAnsi="Times New Roman" w:cs="Times New Roman"/>
                <w:sz w:val="20"/>
                <w:szCs w:val="20"/>
              </w:rPr>
            </w:pPr>
            <w:r>
              <w:rPr>
                <w:rFonts w:ascii="Times New Roman" w:hAnsi="Times New Roman" w:cs="Times New Roman"/>
                <w:sz w:val="20"/>
                <w:szCs w:val="20"/>
              </w:rPr>
              <w:t>9340,8</w:t>
            </w:r>
          </w:p>
        </w:tc>
        <w:tc>
          <w:tcPr>
            <w:tcW w:w="992" w:type="dxa"/>
            <w:vAlign w:val="center"/>
          </w:tcPr>
          <w:p w14:paraId="57D0069A" w14:textId="1C82DBA0" w:rsidR="003C39BD" w:rsidRPr="004107DF" w:rsidRDefault="000311A8" w:rsidP="003C39BD">
            <w:pPr>
              <w:jc w:val="center"/>
              <w:rPr>
                <w:rFonts w:ascii="Times New Roman" w:hAnsi="Times New Roman" w:cs="Times New Roman"/>
                <w:b/>
                <w:sz w:val="20"/>
                <w:szCs w:val="20"/>
              </w:rPr>
            </w:pPr>
            <w:r w:rsidRPr="000311A8">
              <w:rPr>
                <w:rFonts w:ascii="Times New Roman" w:hAnsi="Times New Roman" w:cs="Times New Roman"/>
                <w:b/>
                <w:bCs/>
                <w:sz w:val="20"/>
                <w:szCs w:val="20"/>
              </w:rPr>
              <w:t>2493,4</w:t>
            </w:r>
          </w:p>
        </w:tc>
        <w:tc>
          <w:tcPr>
            <w:tcW w:w="992" w:type="dxa"/>
            <w:vAlign w:val="center"/>
          </w:tcPr>
          <w:p w14:paraId="629A31F6" w14:textId="6EC41490" w:rsidR="003C39BD" w:rsidRPr="004107DF" w:rsidRDefault="003C39BD" w:rsidP="003C39BD">
            <w:pPr>
              <w:jc w:val="center"/>
              <w:rPr>
                <w:rFonts w:ascii="Times New Roman" w:hAnsi="Times New Roman" w:cs="Times New Roman"/>
                <w:b/>
                <w:sz w:val="20"/>
                <w:szCs w:val="20"/>
              </w:rPr>
            </w:pPr>
            <w:r>
              <w:rPr>
                <w:rFonts w:ascii="Times New Roman" w:hAnsi="Times New Roman" w:cs="Times New Roman"/>
                <w:b/>
                <w:sz w:val="20"/>
                <w:szCs w:val="20"/>
              </w:rPr>
              <w:t>2245,0</w:t>
            </w:r>
          </w:p>
        </w:tc>
        <w:tc>
          <w:tcPr>
            <w:tcW w:w="993" w:type="dxa"/>
            <w:vAlign w:val="center"/>
          </w:tcPr>
          <w:p w14:paraId="507B9969" w14:textId="4ED6DE9E" w:rsidR="003C39BD" w:rsidRPr="004107DF" w:rsidRDefault="003C39BD" w:rsidP="003C39BD">
            <w:pPr>
              <w:jc w:val="center"/>
              <w:rPr>
                <w:rFonts w:ascii="Times New Roman" w:hAnsi="Times New Roman" w:cs="Times New Roman"/>
                <w:b/>
                <w:sz w:val="20"/>
                <w:szCs w:val="20"/>
              </w:rPr>
            </w:pPr>
            <w:r>
              <w:rPr>
                <w:rFonts w:ascii="Times New Roman" w:hAnsi="Times New Roman" w:cs="Times New Roman"/>
                <w:b/>
                <w:bCs/>
                <w:sz w:val="20"/>
                <w:szCs w:val="20"/>
              </w:rPr>
              <w:t>2301,</w:t>
            </w:r>
            <w:r w:rsidR="005A702C">
              <w:rPr>
                <w:rFonts w:ascii="Times New Roman" w:hAnsi="Times New Roman" w:cs="Times New Roman"/>
                <w:b/>
                <w:bCs/>
                <w:sz w:val="20"/>
                <w:szCs w:val="20"/>
              </w:rPr>
              <w:t>2</w:t>
            </w:r>
          </w:p>
        </w:tc>
        <w:tc>
          <w:tcPr>
            <w:tcW w:w="992" w:type="dxa"/>
            <w:vAlign w:val="center"/>
          </w:tcPr>
          <w:p w14:paraId="689AF631" w14:textId="0F4F9FB4" w:rsidR="003C39BD" w:rsidRPr="004107DF" w:rsidRDefault="003C39BD" w:rsidP="003C39BD">
            <w:pPr>
              <w:jc w:val="center"/>
              <w:rPr>
                <w:rFonts w:ascii="Times New Roman" w:hAnsi="Times New Roman" w:cs="Times New Roman"/>
                <w:b/>
                <w:sz w:val="20"/>
                <w:szCs w:val="20"/>
              </w:rPr>
            </w:pPr>
            <w:r w:rsidRPr="003C39BD">
              <w:rPr>
                <w:rFonts w:ascii="Times New Roman" w:hAnsi="Times New Roman" w:cs="Times New Roman"/>
                <w:b/>
                <w:bCs/>
                <w:sz w:val="20"/>
                <w:szCs w:val="20"/>
              </w:rPr>
              <w:t>2301,</w:t>
            </w:r>
            <w:r w:rsidR="005A702C">
              <w:rPr>
                <w:rFonts w:ascii="Times New Roman" w:hAnsi="Times New Roman" w:cs="Times New Roman"/>
                <w:b/>
                <w:bCs/>
                <w:sz w:val="20"/>
                <w:szCs w:val="20"/>
              </w:rPr>
              <w:t>2</w:t>
            </w:r>
          </w:p>
        </w:tc>
        <w:tc>
          <w:tcPr>
            <w:tcW w:w="993" w:type="dxa"/>
            <w:vAlign w:val="center"/>
          </w:tcPr>
          <w:p w14:paraId="288E30F6" w14:textId="69F058E8" w:rsidR="003C39BD" w:rsidRPr="004107DF" w:rsidRDefault="003C39BD" w:rsidP="003C39BD">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r>
      <w:tr w:rsidR="004107DF" w:rsidRPr="00CE5E05" w14:paraId="056A5E6B" w14:textId="71F92747" w:rsidTr="004107DF">
        <w:tc>
          <w:tcPr>
            <w:tcW w:w="2411" w:type="dxa"/>
          </w:tcPr>
          <w:p w14:paraId="4BCC8A8B" w14:textId="77777777" w:rsidR="004107DF" w:rsidRPr="00BF7F03" w:rsidRDefault="004107DF" w:rsidP="004C2A47">
            <w:pPr>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2.1</w:t>
            </w:r>
            <w:r w:rsidRPr="00BF7F03">
              <w:rPr>
                <w:rFonts w:ascii="Times New Roman" w:hAnsi="Times New Roman" w:cs="Times New Roman"/>
                <w:b/>
                <w:sz w:val="20"/>
                <w:szCs w:val="20"/>
              </w:rPr>
              <w:t>.1</w:t>
            </w:r>
          </w:p>
        </w:tc>
        <w:tc>
          <w:tcPr>
            <w:tcW w:w="5103" w:type="dxa"/>
          </w:tcPr>
          <w:p w14:paraId="00EBE206" w14:textId="77777777" w:rsidR="004107DF" w:rsidRPr="00B04B9A" w:rsidRDefault="004107DF" w:rsidP="004C2A47">
            <w:pPr>
              <w:pStyle w:val="ConsPlusCell"/>
              <w:rPr>
                <w:rFonts w:ascii="Times New Roman" w:hAnsi="Times New Roman" w:cs="Times New Roman"/>
                <w:sz w:val="20"/>
                <w:szCs w:val="20"/>
              </w:rPr>
            </w:pPr>
            <w:r w:rsidRPr="0052441C">
              <w:rPr>
                <w:rFonts w:ascii="Times New Roman" w:hAnsi="Times New Roman" w:cs="Times New Roman"/>
                <w:sz w:val="20"/>
                <w:szCs w:val="20"/>
              </w:rPr>
              <w:t xml:space="preserve">осуществление </w:t>
            </w:r>
            <w:proofErr w:type="gramStart"/>
            <w:r w:rsidRPr="0052441C">
              <w:rPr>
                <w:rFonts w:ascii="Times New Roman" w:hAnsi="Times New Roman" w:cs="Times New Roman"/>
                <w:sz w:val="20"/>
                <w:szCs w:val="20"/>
              </w:rPr>
              <w:t>организационных,  нормативно</w:t>
            </w:r>
            <w:proofErr w:type="gramEnd"/>
            <w:r w:rsidRPr="0052441C">
              <w:rPr>
                <w:rFonts w:ascii="Times New Roman" w:hAnsi="Times New Roman" w:cs="Times New Roman"/>
                <w:sz w:val="20"/>
                <w:szCs w:val="20"/>
              </w:rPr>
              <w:t>-правовых,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843" w:type="dxa"/>
          </w:tcPr>
          <w:p w14:paraId="744AA664"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6EDE3C98" w14:textId="3A733EA7"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5EC778BF" w14:textId="293FBD0C" w:rsidR="004107DF" w:rsidRPr="00C54352" w:rsidRDefault="004107DF" w:rsidP="00871AC5">
            <w:pPr>
              <w:jc w:val="center"/>
              <w:rPr>
                <w:rFonts w:ascii="Times New Roman" w:hAnsi="Times New Roman" w:cs="Times New Roman"/>
                <w:sz w:val="20"/>
                <w:szCs w:val="20"/>
              </w:rPr>
            </w:pPr>
            <w:r w:rsidRPr="005602B7">
              <w:rPr>
                <w:rFonts w:ascii="Times New Roman" w:hAnsi="Times New Roman" w:cs="Times New Roman"/>
                <w:sz w:val="20"/>
                <w:szCs w:val="20"/>
              </w:rPr>
              <w:t>0,0</w:t>
            </w:r>
          </w:p>
        </w:tc>
        <w:tc>
          <w:tcPr>
            <w:tcW w:w="992" w:type="dxa"/>
            <w:vAlign w:val="center"/>
          </w:tcPr>
          <w:p w14:paraId="25701606" w14:textId="0B9D22E2" w:rsidR="004107DF" w:rsidRPr="00C54352" w:rsidRDefault="004107DF" w:rsidP="00871AC5">
            <w:pPr>
              <w:jc w:val="center"/>
              <w:rPr>
                <w:rFonts w:ascii="Times New Roman" w:hAnsi="Times New Roman" w:cs="Times New Roman"/>
                <w:sz w:val="20"/>
                <w:szCs w:val="20"/>
              </w:rPr>
            </w:pPr>
            <w:r w:rsidRPr="005602B7">
              <w:rPr>
                <w:rFonts w:ascii="Times New Roman" w:hAnsi="Times New Roman" w:cs="Times New Roman"/>
                <w:sz w:val="20"/>
                <w:szCs w:val="20"/>
              </w:rPr>
              <w:t>0,0</w:t>
            </w:r>
          </w:p>
        </w:tc>
        <w:tc>
          <w:tcPr>
            <w:tcW w:w="993" w:type="dxa"/>
            <w:vAlign w:val="center"/>
          </w:tcPr>
          <w:p w14:paraId="5809A777" w14:textId="6277E529" w:rsidR="004107DF" w:rsidRPr="00C54352" w:rsidRDefault="004107DF" w:rsidP="00871AC5">
            <w:pPr>
              <w:jc w:val="center"/>
              <w:rPr>
                <w:rFonts w:ascii="Times New Roman" w:hAnsi="Times New Roman" w:cs="Times New Roman"/>
                <w:sz w:val="20"/>
                <w:szCs w:val="20"/>
              </w:rPr>
            </w:pPr>
            <w:r w:rsidRPr="005602B7">
              <w:rPr>
                <w:rFonts w:ascii="Times New Roman" w:hAnsi="Times New Roman" w:cs="Times New Roman"/>
                <w:sz w:val="20"/>
                <w:szCs w:val="20"/>
              </w:rPr>
              <w:t>0,0</w:t>
            </w:r>
          </w:p>
        </w:tc>
        <w:tc>
          <w:tcPr>
            <w:tcW w:w="992" w:type="dxa"/>
            <w:vAlign w:val="center"/>
          </w:tcPr>
          <w:p w14:paraId="065A7D9D" w14:textId="448FBBBD" w:rsidR="004107DF" w:rsidRPr="005602B7"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E64CDCB" w14:textId="59220B04" w:rsidR="004107DF" w:rsidRPr="005602B7"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53AAA06" w14:textId="7C37E073" w:rsidTr="004107DF">
        <w:tc>
          <w:tcPr>
            <w:tcW w:w="2411" w:type="dxa"/>
          </w:tcPr>
          <w:p w14:paraId="5CB4EEB5" w14:textId="77777777" w:rsidR="004107DF" w:rsidRPr="00BF7F03" w:rsidRDefault="004107DF"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.2</w:t>
            </w:r>
          </w:p>
        </w:tc>
        <w:tc>
          <w:tcPr>
            <w:tcW w:w="5103" w:type="dxa"/>
          </w:tcPr>
          <w:p w14:paraId="24368CAB" w14:textId="77777777" w:rsidR="004107DF" w:rsidRPr="00B04B9A" w:rsidRDefault="004107DF" w:rsidP="004C2A47">
            <w:pPr>
              <w:autoSpaceDE w:val="0"/>
              <w:autoSpaceDN w:val="0"/>
              <w:adjustRightInd w:val="0"/>
              <w:jc w:val="both"/>
              <w:rPr>
                <w:rFonts w:ascii="Times New Roman" w:hAnsi="Times New Roman" w:cs="Times New Roman"/>
                <w:sz w:val="20"/>
                <w:szCs w:val="20"/>
              </w:rPr>
            </w:pPr>
            <w:r w:rsidRPr="005A6502">
              <w:rPr>
                <w:rFonts w:ascii="Times New Roman" w:hAnsi="Times New Roman" w:cs="Times New Roman"/>
                <w:sz w:val="20"/>
                <w:szCs w:val="20"/>
              </w:rPr>
              <w:t xml:space="preserve">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w:t>
            </w:r>
            <w:r w:rsidRPr="005A6502">
              <w:rPr>
                <w:rFonts w:ascii="Times New Roman" w:hAnsi="Times New Roman" w:cs="Times New Roman"/>
                <w:sz w:val="20"/>
                <w:szCs w:val="20"/>
              </w:rPr>
              <w:lastRenderedPageBreak/>
              <w:t>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1843" w:type="dxa"/>
          </w:tcPr>
          <w:p w14:paraId="5BBF39B6"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lastRenderedPageBreak/>
              <w:t>УЖКХ</w:t>
            </w:r>
          </w:p>
        </w:tc>
        <w:tc>
          <w:tcPr>
            <w:tcW w:w="1559" w:type="dxa"/>
            <w:vAlign w:val="center"/>
          </w:tcPr>
          <w:p w14:paraId="5215E0CB" w14:textId="53E991D2" w:rsidR="004107DF" w:rsidRPr="00C54352" w:rsidRDefault="00C23D89" w:rsidP="004C2A47">
            <w:pPr>
              <w:jc w:val="center"/>
              <w:rPr>
                <w:rFonts w:ascii="Times New Roman" w:hAnsi="Times New Roman" w:cs="Times New Roman"/>
                <w:sz w:val="20"/>
                <w:szCs w:val="20"/>
              </w:rPr>
            </w:pPr>
            <w:r>
              <w:rPr>
                <w:rFonts w:ascii="Times New Roman" w:hAnsi="Times New Roman" w:cs="Times New Roman"/>
                <w:sz w:val="20"/>
                <w:szCs w:val="20"/>
              </w:rPr>
              <w:t>493,4</w:t>
            </w:r>
          </w:p>
        </w:tc>
        <w:tc>
          <w:tcPr>
            <w:tcW w:w="992" w:type="dxa"/>
            <w:vAlign w:val="center"/>
          </w:tcPr>
          <w:p w14:paraId="2C5DB83E" w14:textId="2C159B3C"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143,4</w:t>
            </w:r>
          </w:p>
        </w:tc>
        <w:tc>
          <w:tcPr>
            <w:tcW w:w="992" w:type="dxa"/>
            <w:vAlign w:val="center"/>
          </w:tcPr>
          <w:p w14:paraId="2271FCF7" w14:textId="4A25EE5A" w:rsidR="004107DF" w:rsidRPr="00C54352" w:rsidRDefault="000618C4" w:rsidP="004C2A47">
            <w:pPr>
              <w:jc w:val="center"/>
              <w:rPr>
                <w:rFonts w:ascii="Times New Roman" w:hAnsi="Times New Roman" w:cs="Times New Roman"/>
                <w:sz w:val="20"/>
                <w:szCs w:val="20"/>
              </w:rPr>
            </w:pPr>
            <w:r>
              <w:rPr>
                <w:rFonts w:ascii="Times New Roman" w:hAnsi="Times New Roman" w:cs="Times New Roman"/>
                <w:sz w:val="20"/>
                <w:szCs w:val="20"/>
              </w:rPr>
              <w:t>150</w:t>
            </w:r>
            <w:r w:rsidR="004107DF">
              <w:rPr>
                <w:rFonts w:ascii="Times New Roman" w:hAnsi="Times New Roman" w:cs="Times New Roman"/>
                <w:sz w:val="20"/>
                <w:szCs w:val="20"/>
              </w:rPr>
              <w:t>,0</w:t>
            </w:r>
          </w:p>
        </w:tc>
        <w:tc>
          <w:tcPr>
            <w:tcW w:w="993" w:type="dxa"/>
            <w:vAlign w:val="center"/>
          </w:tcPr>
          <w:p w14:paraId="0A024C6D" w14:textId="2C35C27F" w:rsidR="004107DF" w:rsidRPr="00C54352" w:rsidRDefault="00BF7AAC" w:rsidP="004C2A47">
            <w:pPr>
              <w:jc w:val="center"/>
              <w:rPr>
                <w:rFonts w:ascii="Times New Roman" w:hAnsi="Times New Roman" w:cs="Times New Roman"/>
                <w:sz w:val="20"/>
                <w:szCs w:val="20"/>
              </w:rPr>
            </w:pPr>
            <w:r>
              <w:rPr>
                <w:rFonts w:ascii="Times New Roman" w:hAnsi="Times New Roman" w:cs="Times New Roman"/>
                <w:sz w:val="20"/>
                <w:szCs w:val="20"/>
              </w:rPr>
              <w:t>100</w:t>
            </w:r>
            <w:r w:rsidR="004107DF">
              <w:rPr>
                <w:rFonts w:ascii="Times New Roman" w:hAnsi="Times New Roman" w:cs="Times New Roman"/>
                <w:sz w:val="20"/>
                <w:szCs w:val="20"/>
              </w:rPr>
              <w:t>,0</w:t>
            </w:r>
          </w:p>
        </w:tc>
        <w:tc>
          <w:tcPr>
            <w:tcW w:w="992" w:type="dxa"/>
            <w:vAlign w:val="center"/>
          </w:tcPr>
          <w:p w14:paraId="656BB392" w14:textId="25D607DB" w:rsidR="004107DF" w:rsidRDefault="00D34D29" w:rsidP="004107DF">
            <w:pPr>
              <w:jc w:val="center"/>
              <w:rPr>
                <w:rFonts w:ascii="Times New Roman" w:hAnsi="Times New Roman" w:cs="Times New Roman"/>
                <w:sz w:val="20"/>
                <w:szCs w:val="20"/>
              </w:rPr>
            </w:pPr>
            <w:r>
              <w:rPr>
                <w:rFonts w:ascii="Times New Roman" w:hAnsi="Times New Roman" w:cs="Times New Roman"/>
                <w:bCs/>
                <w:sz w:val="20"/>
                <w:szCs w:val="20"/>
              </w:rPr>
              <w:t>100</w:t>
            </w:r>
            <w:r w:rsidR="004107DF">
              <w:rPr>
                <w:rFonts w:ascii="Times New Roman" w:hAnsi="Times New Roman" w:cs="Times New Roman"/>
                <w:bCs/>
                <w:sz w:val="20"/>
                <w:szCs w:val="20"/>
              </w:rPr>
              <w:t>,0</w:t>
            </w:r>
          </w:p>
        </w:tc>
        <w:tc>
          <w:tcPr>
            <w:tcW w:w="993" w:type="dxa"/>
            <w:vAlign w:val="center"/>
          </w:tcPr>
          <w:p w14:paraId="06AA97CA" w14:textId="3FE6A46E" w:rsidR="004107DF"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BC2DC08" w14:textId="598DC52C" w:rsidTr="004107DF">
        <w:tc>
          <w:tcPr>
            <w:tcW w:w="2411" w:type="dxa"/>
          </w:tcPr>
          <w:p w14:paraId="0699530B" w14:textId="77777777" w:rsidR="004107DF" w:rsidRPr="00914FBB" w:rsidRDefault="004107DF" w:rsidP="004C2A47">
            <w:pPr>
              <w:pStyle w:val="ConsPlusCell"/>
              <w:rPr>
                <w:rFonts w:ascii="Times New Roman" w:eastAsia="Times New Roman" w:hAnsi="Times New Roman" w:cs="Times New Roman"/>
                <w:sz w:val="20"/>
                <w:szCs w:val="20"/>
              </w:rPr>
            </w:pPr>
            <w:r w:rsidRPr="00914FBB">
              <w:rPr>
                <w:rFonts w:ascii="Times New Roman" w:eastAsia="Times New Roman" w:hAnsi="Times New Roman" w:cs="Times New Roman"/>
                <w:sz w:val="20"/>
                <w:szCs w:val="20"/>
              </w:rPr>
              <w:t>Мероприятие</w:t>
            </w:r>
            <w:r>
              <w:rPr>
                <w:rFonts w:ascii="Times New Roman" w:eastAsia="Times New Roman" w:hAnsi="Times New Roman" w:cs="Times New Roman"/>
                <w:sz w:val="20"/>
                <w:szCs w:val="20"/>
              </w:rPr>
              <w:t xml:space="preserve"> 2.</w:t>
            </w:r>
            <w:r w:rsidRPr="00914FBB">
              <w:rPr>
                <w:rFonts w:ascii="Times New Roman" w:eastAsia="Times New Roman" w:hAnsi="Times New Roman" w:cs="Times New Roman"/>
                <w:sz w:val="20"/>
                <w:szCs w:val="20"/>
              </w:rPr>
              <w:t xml:space="preserve"> 1.2.1</w:t>
            </w:r>
          </w:p>
        </w:tc>
        <w:tc>
          <w:tcPr>
            <w:tcW w:w="5103" w:type="dxa"/>
          </w:tcPr>
          <w:p w14:paraId="43137C93" w14:textId="77777777" w:rsidR="004107DF" w:rsidRPr="0052441C" w:rsidRDefault="004107DF"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Выполнение работ по замене оконных блоков из профилей ПВХ в зданиях</w:t>
            </w:r>
          </w:p>
        </w:tc>
        <w:tc>
          <w:tcPr>
            <w:tcW w:w="1843" w:type="dxa"/>
          </w:tcPr>
          <w:p w14:paraId="5D9EFA5A"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36F73E90" w14:textId="6676C4E0" w:rsidR="004107DF" w:rsidRPr="008742C3" w:rsidRDefault="00C23D89" w:rsidP="004C2A47">
            <w:pPr>
              <w:jc w:val="center"/>
              <w:rPr>
                <w:rFonts w:ascii="Times New Roman" w:hAnsi="Times New Roman" w:cs="Times New Roman"/>
                <w:sz w:val="20"/>
                <w:szCs w:val="20"/>
              </w:rPr>
            </w:pPr>
            <w:r w:rsidRPr="00C23D89">
              <w:rPr>
                <w:rFonts w:ascii="Times New Roman" w:hAnsi="Times New Roman" w:cs="Times New Roman"/>
                <w:sz w:val="20"/>
                <w:szCs w:val="20"/>
              </w:rPr>
              <w:t>493,4</w:t>
            </w:r>
          </w:p>
        </w:tc>
        <w:tc>
          <w:tcPr>
            <w:tcW w:w="992" w:type="dxa"/>
            <w:vAlign w:val="center"/>
          </w:tcPr>
          <w:p w14:paraId="4627FB6B" w14:textId="5863483C" w:rsidR="004107DF" w:rsidRDefault="004107DF" w:rsidP="004C2A47">
            <w:pPr>
              <w:jc w:val="center"/>
              <w:rPr>
                <w:rFonts w:ascii="Times New Roman" w:hAnsi="Times New Roman" w:cs="Times New Roman"/>
                <w:sz w:val="20"/>
                <w:szCs w:val="20"/>
              </w:rPr>
            </w:pPr>
            <w:r>
              <w:rPr>
                <w:rFonts w:ascii="Times New Roman" w:hAnsi="Times New Roman" w:cs="Times New Roman"/>
                <w:sz w:val="20"/>
                <w:szCs w:val="20"/>
              </w:rPr>
              <w:t>143,4</w:t>
            </w:r>
          </w:p>
        </w:tc>
        <w:tc>
          <w:tcPr>
            <w:tcW w:w="992" w:type="dxa"/>
            <w:vAlign w:val="center"/>
          </w:tcPr>
          <w:p w14:paraId="06E5214D" w14:textId="3203542E" w:rsidR="004107DF" w:rsidRDefault="000618C4" w:rsidP="004C2A47">
            <w:pPr>
              <w:jc w:val="center"/>
              <w:rPr>
                <w:rFonts w:ascii="Times New Roman" w:hAnsi="Times New Roman" w:cs="Times New Roman"/>
                <w:sz w:val="20"/>
                <w:szCs w:val="20"/>
              </w:rPr>
            </w:pPr>
            <w:r>
              <w:rPr>
                <w:rFonts w:ascii="Times New Roman" w:hAnsi="Times New Roman" w:cs="Times New Roman"/>
                <w:sz w:val="20"/>
                <w:szCs w:val="20"/>
              </w:rPr>
              <w:t>150</w:t>
            </w:r>
            <w:r w:rsidR="004107DF">
              <w:rPr>
                <w:rFonts w:ascii="Times New Roman" w:hAnsi="Times New Roman" w:cs="Times New Roman"/>
                <w:sz w:val="20"/>
                <w:szCs w:val="20"/>
              </w:rPr>
              <w:t>,0</w:t>
            </w:r>
          </w:p>
        </w:tc>
        <w:tc>
          <w:tcPr>
            <w:tcW w:w="993" w:type="dxa"/>
            <w:vAlign w:val="center"/>
          </w:tcPr>
          <w:p w14:paraId="1F3B29E4" w14:textId="3593D3EE" w:rsidR="004107DF" w:rsidRDefault="00BF7AAC" w:rsidP="004C2A47">
            <w:pPr>
              <w:jc w:val="center"/>
              <w:rPr>
                <w:rFonts w:ascii="Times New Roman" w:hAnsi="Times New Roman" w:cs="Times New Roman"/>
                <w:sz w:val="20"/>
                <w:szCs w:val="20"/>
              </w:rPr>
            </w:pPr>
            <w:r>
              <w:rPr>
                <w:rFonts w:ascii="Times New Roman" w:hAnsi="Times New Roman" w:cs="Times New Roman"/>
                <w:sz w:val="20"/>
                <w:szCs w:val="20"/>
              </w:rPr>
              <w:t>100</w:t>
            </w:r>
            <w:r w:rsidR="004107DF">
              <w:rPr>
                <w:rFonts w:ascii="Times New Roman" w:hAnsi="Times New Roman" w:cs="Times New Roman"/>
                <w:sz w:val="20"/>
                <w:szCs w:val="20"/>
              </w:rPr>
              <w:t>,0</w:t>
            </w:r>
          </w:p>
        </w:tc>
        <w:tc>
          <w:tcPr>
            <w:tcW w:w="992" w:type="dxa"/>
            <w:vAlign w:val="center"/>
          </w:tcPr>
          <w:p w14:paraId="5446368F" w14:textId="27F6F1D2" w:rsidR="004107DF" w:rsidRDefault="003C39BD" w:rsidP="004107DF">
            <w:pPr>
              <w:jc w:val="center"/>
              <w:rPr>
                <w:rFonts w:ascii="Times New Roman" w:hAnsi="Times New Roman" w:cs="Times New Roman"/>
                <w:sz w:val="20"/>
                <w:szCs w:val="20"/>
              </w:rPr>
            </w:pPr>
            <w:r>
              <w:rPr>
                <w:rFonts w:ascii="Times New Roman" w:hAnsi="Times New Roman" w:cs="Times New Roman"/>
                <w:bCs/>
                <w:sz w:val="20"/>
                <w:szCs w:val="20"/>
              </w:rPr>
              <w:t>100</w:t>
            </w:r>
            <w:r w:rsidR="004107DF">
              <w:rPr>
                <w:rFonts w:ascii="Times New Roman" w:hAnsi="Times New Roman" w:cs="Times New Roman"/>
                <w:bCs/>
                <w:sz w:val="20"/>
                <w:szCs w:val="20"/>
              </w:rPr>
              <w:t>,0</w:t>
            </w:r>
          </w:p>
        </w:tc>
        <w:tc>
          <w:tcPr>
            <w:tcW w:w="993" w:type="dxa"/>
            <w:vAlign w:val="center"/>
          </w:tcPr>
          <w:p w14:paraId="2ED209F1" w14:textId="1C042D05" w:rsidR="004107DF"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5715081" w14:textId="4AD43E0A" w:rsidTr="004107DF">
        <w:tc>
          <w:tcPr>
            <w:tcW w:w="2411" w:type="dxa"/>
          </w:tcPr>
          <w:p w14:paraId="3D7FEE55" w14:textId="77777777" w:rsidR="004107DF" w:rsidRPr="00BF7F03" w:rsidRDefault="004107DF"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.3</w:t>
            </w:r>
          </w:p>
        </w:tc>
        <w:tc>
          <w:tcPr>
            <w:tcW w:w="5103" w:type="dxa"/>
          </w:tcPr>
          <w:p w14:paraId="6FE6FB08" w14:textId="77777777" w:rsidR="004107DF" w:rsidRPr="00B04B9A" w:rsidRDefault="004107DF"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уменьшение удельного </w:t>
            </w:r>
            <w:proofErr w:type="gramStart"/>
            <w:r w:rsidRPr="0052441C">
              <w:rPr>
                <w:rFonts w:ascii="Times New Roman" w:hAnsi="Times New Roman" w:cs="Times New Roman"/>
                <w:sz w:val="20"/>
                <w:szCs w:val="20"/>
              </w:rPr>
              <w:t>потребления  энергетических</w:t>
            </w:r>
            <w:proofErr w:type="gramEnd"/>
            <w:r w:rsidRPr="0052441C">
              <w:rPr>
                <w:rFonts w:ascii="Times New Roman" w:hAnsi="Times New Roman" w:cs="Times New Roman"/>
                <w:sz w:val="20"/>
                <w:szCs w:val="20"/>
              </w:rPr>
              <w:t xml:space="preserve"> ресурсов на единицу выпускаемой продукции в реальном секторе экономики</w:t>
            </w:r>
          </w:p>
        </w:tc>
        <w:tc>
          <w:tcPr>
            <w:tcW w:w="1843" w:type="dxa"/>
          </w:tcPr>
          <w:p w14:paraId="0B395F0A"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2FFC34C" w14:textId="755F389B" w:rsidR="004107DF" w:rsidRPr="00C54352" w:rsidRDefault="004107DF"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18F40B16" w14:textId="2D12BB9B" w:rsidR="004107DF" w:rsidRPr="00C54352" w:rsidRDefault="004107DF"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655A019D" w14:textId="039970F2" w:rsidR="004107DF" w:rsidRPr="00C54352" w:rsidRDefault="004107DF"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3" w:type="dxa"/>
            <w:vAlign w:val="center"/>
          </w:tcPr>
          <w:p w14:paraId="48FCCDD5" w14:textId="58CB571E" w:rsidR="004107DF" w:rsidRPr="00C54352" w:rsidRDefault="004107DF"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598BB804" w14:textId="673FEB16" w:rsidR="004107DF" w:rsidRPr="002F042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B5CD728" w14:textId="1A2A95C5" w:rsidR="004107DF" w:rsidRPr="002F042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8C52C51" w14:textId="43B6E4FC" w:rsidTr="004107DF">
        <w:tc>
          <w:tcPr>
            <w:tcW w:w="2411" w:type="dxa"/>
          </w:tcPr>
          <w:p w14:paraId="072A1C77" w14:textId="77777777" w:rsidR="004107DF" w:rsidRPr="00BF7F03" w:rsidRDefault="004107DF"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2.1</w:t>
            </w:r>
            <w:r w:rsidRPr="00BF7F03">
              <w:rPr>
                <w:rFonts w:ascii="Times New Roman" w:hAnsi="Times New Roman" w:cs="Times New Roman"/>
                <w:b/>
                <w:sz w:val="20"/>
                <w:szCs w:val="20"/>
              </w:rPr>
              <w:t>.4</w:t>
            </w:r>
          </w:p>
        </w:tc>
        <w:tc>
          <w:tcPr>
            <w:tcW w:w="5103" w:type="dxa"/>
          </w:tcPr>
          <w:p w14:paraId="7592AC29" w14:textId="77777777" w:rsidR="004107DF" w:rsidRPr="00B04B9A" w:rsidRDefault="004107DF" w:rsidP="004C2A47">
            <w:pPr>
              <w:pStyle w:val="ConsPlusCell"/>
              <w:rPr>
                <w:rFonts w:ascii="Times New Roman" w:hAnsi="Times New Roman" w:cs="Times New Roman"/>
                <w:sz w:val="20"/>
                <w:szCs w:val="20"/>
              </w:rPr>
            </w:pPr>
            <w:r w:rsidRPr="0052441C">
              <w:rPr>
                <w:rFonts w:ascii="Times New Roman" w:hAnsi="Times New Roman" w:cs="Times New Roman"/>
                <w:sz w:val="20"/>
                <w:szCs w:val="20"/>
              </w:rPr>
              <w:t xml:space="preserve">снижение потерь в электро- и </w:t>
            </w:r>
            <w:proofErr w:type="gramStart"/>
            <w:r w:rsidRPr="0052441C">
              <w:rPr>
                <w:rFonts w:ascii="Times New Roman" w:hAnsi="Times New Roman" w:cs="Times New Roman"/>
                <w:sz w:val="20"/>
                <w:szCs w:val="20"/>
              </w:rPr>
              <w:t xml:space="preserve">теплосетях,   </w:t>
            </w:r>
            <w:proofErr w:type="gramEnd"/>
            <w:r w:rsidRPr="0052441C">
              <w:rPr>
                <w:rFonts w:ascii="Times New Roman" w:hAnsi="Times New Roman" w:cs="Times New Roman"/>
                <w:sz w:val="20"/>
                <w:szCs w:val="20"/>
              </w:rPr>
              <w:t>а   также   в   сетях водоснабжения</w:t>
            </w:r>
          </w:p>
        </w:tc>
        <w:tc>
          <w:tcPr>
            <w:tcW w:w="1843" w:type="dxa"/>
          </w:tcPr>
          <w:p w14:paraId="16E3A42C"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61DE874" w14:textId="11209E72" w:rsidR="004107DF" w:rsidRPr="00C54352" w:rsidRDefault="004107DF"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346B7405" w14:textId="0A0172FF" w:rsidR="004107DF" w:rsidRPr="00C54352" w:rsidRDefault="004107DF"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194EC168" w14:textId="6A374A54" w:rsidR="004107DF" w:rsidRPr="00C54352" w:rsidRDefault="004107DF"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3" w:type="dxa"/>
            <w:vAlign w:val="center"/>
          </w:tcPr>
          <w:p w14:paraId="7D5E613C" w14:textId="471740EA" w:rsidR="004107DF" w:rsidRPr="00C54352" w:rsidRDefault="004107DF"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2F6F61B1" w14:textId="6EC053D2" w:rsidR="004107DF" w:rsidRPr="002F042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A7B6E03" w14:textId="635C9466" w:rsidR="004107DF" w:rsidRPr="002F042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2CC9BFA" w14:textId="4C385A75" w:rsidTr="004107DF">
        <w:tc>
          <w:tcPr>
            <w:tcW w:w="2411" w:type="dxa"/>
          </w:tcPr>
          <w:p w14:paraId="2F41DA19" w14:textId="77777777" w:rsidR="004107DF" w:rsidRPr="00BF7F03" w:rsidRDefault="004107DF"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.5</w:t>
            </w:r>
          </w:p>
        </w:tc>
        <w:tc>
          <w:tcPr>
            <w:tcW w:w="5103" w:type="dxa"/>
          </w:tcPr>
          <w:p w14:paraId="0C58AD2E" w14:textId="77777777" w:rsidR="004107DF" w:rsidRPr="00B04B9A" w:rsidRDefault="004107DF" w:rsidP="004C2A47">
            <w:pPr>
              <w:autoSpaceDE w:val="0"/>
              <w:autoSpaceDN w:val="0"/>
              <w:adjustRightInd w:val="0"/>
              <w:jc w:val="both"/>
              <w:rPr>
                <w:rFonts w:ascii="Times New Roman" w:hAnsi="Times New Roman" w:cs="Times New Roman"/>
                <w:bCs/>
                <w:sz w:val="20"/>
                <w:szCs w:val="20"/>
              </w:rPr>
            </w:pPr>
            <w:proofErr w:type="gramStart"/>
            <w:r w:rsidRPr="0052441C">
              <w:rPr>
                <w:rFonts w:ascii="Times New Roman" w:hAnsi="Times New Roman" w:cs="Times New Roman"/>
                <w:bCs/>
                <w:sz w:val="20"/>
                <w:szCs w:val="20"/>
              </w:rPr>
              <w:t>нормирование  и</w:t>
            </w:r>
            <w:proofErr w:type="gramEnd"/>
            <w:r w:rsidRPr="0052441C">
              <w:rPr>
                <w:rFonts w:ascii="Times New Roman" w:hAnsi="Times New Roman" w:cs="Times New Roman"/>
                <w:bCs/>
                <w:sz w:val="20"/>
                <w:szCs w:val="20"/>
              </w:rPr>
              <w:t xml:space="preserve">  установление обоснованных                лимитов потребления       энергетических ресурсов</w:t>
            </w:r>
          </w:p>
        </w:tc>
        <w:tc>
          <w:tcPr>
            <w:tcW w:w="1843" w:type="dxa"/>
          </w:tcPr>
          <w:p w14:paraId="40F864C0"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143DE595" w14:textId="4DCCA624" w:rsidR="004107DF" w:rsidRPr="00C54352" w:rsidRDefault="004107DF"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259D31B7" w14:textId="053412BD" w:rsidR="004107DF" w:rsidRPr="00C54352" w:rsidRDefault="004107DF"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1A88EFE2" w14:textId="2936A562" w:rsidR="004107DF" w:rsidRPr="00C54352" w:rsidRDefault="004107DF"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3" w:type="dxa"/>
            <w:vAlign w:val="center"/>
          </w:tcPr>
          <w:p w14:paraId="12675FA3" w14:textId="526868CC" w:rsidR="004107DF" w:rsidRPr="00C54352" w:rsidRDefault="004107DF"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2460716A" w14:textId="71B609A8" w:rsidR="004107DF" w:rsidRPr="002F042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8F30D87" w14:textId="6F9D74DA" w:rsidR="004107DF" w:rsidRPr="002F042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BA750CF" w14:textId="0F5AB16A" w:rsidTr="004107DF">
        <w:tc>
          <w:tcPr>
            <w:tcW w:w="2411" w:type="dxa"/>
          </w:tcPr>
          <w:p w14:paraId="1E887C4C" w14:textId="77777777" w:rsidR="004107DF" w:rsidRPr="00BF7F03" w:rsidRDefault="004107DF" w:rsidP="004C2A47">
            <w:pPr>
              <w:pStyle w:val="ConsPlusCell"/>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Основное мероприятие 2.1.6</w:t>
            </w:r>
          </w:p>
        </w:tc>
        <w:tc>
          <w:tcPr>
            <w:tcW w:w="5103" w:type="dxa"/>
          </w:tcPr>
          <w:p w14:paraId="7515251B" w14:textId="77777777" w:rsidR="004107DF" w:rsidRPr="0052441C" w:rsidRDefault="004107DF" w:rsidP="004C2A47">
            <w:pPr>
              <w:autoSpaceDE w:val="0"/>
              <w:autoSpaceDN w:val="0"/>
              <w:adjustRightInd w:val="0"/>
              <w:jc w:val="both"/>
              <w:rPr>
                <w:rFonts w:ascii="Times New Roman" w:hAnsi="Times New Roman" w:cs="Times New Roman"/>
                <w:bCs/>
                <w:sz w:val="20"/>
                <w:szCs w:val="20"/>
              </w:rPr>
            </w:pPr>
            <w:r w:rsidRPr="00DF1F51">
              <w:rPr>
                <w:rFonts w:ascii="Times New Roman" w:hAnsi="Times New Roman" w:cs="Times New Roman"/>
                <w:bCs/>
                <w:sz w:val="20"/>
                <w:szCs w:val="20"/>
              </w:rPr>
              <w:t>оплата муниципальными учреждениями расходов по коммунальным услугам</w:t>
            </w:r>
          </w:p>
        </w:tc>
        <w:tc>
          <w:tcPr>
            <w:tcW w:w="1843" w:type="dxa"/>
          </w:tcPr>
          <w:p w14:paraId="473D712C"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Управление финансов</w:t>
            </w:r>
          </w:p>
        </w:tc>
        <w:tc>
          <w:tcPr>
            <w:tcW w:w="1559" w:type="dxa"/>
            <w:vAlign w:val="center"/>
          </w:tcPr>
          <w:p w14:paraId="1B2B8246" w14:textId="052A9F99" w:rsidR="004107DF" w:rsidRPr="008742C3" w:rsidRDefault="00C23D89" w:rsidP="004C2A47">
            <w:pPr>
              <w:jc w:val="center"/>
              <w:rPr>
                <w:rFonts w:ascii="Times New Roman" w:hAnsi="Times New Roman" w:cs="Times New Roman"/>
                <w:sz w:val="20"/>
                <w:szCs w:val="20"/>
              </w:rPr>
            </w:pPr>
            <w:r>
              <w:rPr>
                <w:rFonts w:ascii="Times New Roman" w:hAnsi="Times New Roman" w:cs="Times New Roman"/>
                <w:sz w:val="20"/>
                <w:szCs w:val="20"/>
              </w:rPr>
              <w:t>8847,4</w:t>
            </w:r>
          </w:p>
        </w:tc>
        <w:tc>
          <w:tcPr>
            <w:tcW w:w="992" w:type="dxa"/>
            <w:vAlign w:val="center"/>
          </w:tcPr>
          <w:p w14:paraId="6F31705F" w14:textId="77777777" w:rsidR="004107DF" w:rsidRPr="00591BAA" w:rsidRDefault="004107DF" w:rsidP="004C2A47">
            <w:pPr>
              <w:jc w:val="center"/>
              <w:rPr>
                <w:rFonts w:ascii="Times New Roman" w:hAnsi="Times New Roman" w:cs="Times New Roman"/>
                <w:sz w:val="20"/>
                <w:szCs w:val="20"/>
              </w:rPr>
            </w:pPr>
            <w:r>
              <w:rPr>
                <w:rFonts w:ascii="Times New Roman" w:hAnsi="Times New Roman" w:cs="Times New Roman"/>
                <w:sz w:val="20"/>
                <w:szCs w:val="20"/>
              </w:rPr>
              <w:t>2350,00</w:t>
            </w:r>
          </w:p>
        </w:tc>
        <w:tc>
          <w:tcPr>
            <w:tcW w:w="992" w:type="dxa"/>
            <w:vAlign w:val="center"/>
          </w:tcPr>
          <w:p w14:paraId="56B0EE83" w14:textId="5BF31A75" w:rsidR="004107DF" w:rsidRPr="00591BAA" w:rsidRDefault="004107DF" w:rsidP="004C2A47">
            <w:pPr>
              <w:jc w:val="center"/>
              <w:rPr>
                <w:rFonts w:ascii="Times New Roman" w:hAnsi="Times New Roman" w:cs="Times New Roman"/>
                <w:sz w:val="20"/>
                <w:szCs w:val="20"/>
              </w:rPr>
            </w:pPr>
            <w:r w:rsidRPr="00D313DA">
              <w:rPr>
                <w:rFonts w:ascii="Times New Roman" w:hAnsi="Times New Roman" w:cs="Times New Roman"/>
                <w:sz w:val="20"/>
                <w:szCs w:val="20"/>
              </w:rPr>
              <w:t>2</w:t>
            </w:r>
            <w:r w:rsidR="000618C4">
              <w:rPr>
                <w:rFonts w:ascii="Times New Roman" w:hAnsi="Times New Roman" w:cs="Times New Roman"/>
                <w:sz w:val="20"/>
                <w:szCs w:val="20"/>
              </w:rPr>
              <w:t>095</w:t>
            </w:r>
            <w:r w:rsidRPr="00D313DA">
              <w:rPr>
                <w:rFonts w:ascii="Times New Roman" w:hAnsi="Times New Roman" w:cs="Times New Roman"/>
                <w:sz w:val="20"/>
                <w:szCs w:val="20"/>
              </w:rPr>
              <w:t>,00</w:t>
            </w:r>
          </w:p>
        </w:tc>
        <w:tc>
          <w:tcPr>
            <w:tcW w:w="993" w:type="dxa"/>
            <w:vAlign w:val="center"/>
          </w:tcPr>
          <w:p w14:paraId="5CBAF71F" w14:textId="0268948D" w:rsidR="004107DF" w:rsidRPr="00591BAA" w:rsidRDefault="00BF7AAC" w:rsidP="004C2A47">
            <w:pPr>
              <w:jc w:val="center"/>
              <w:rPr>
                <w:rFonts w:ascii="Times New Roman" w:hAnsi="Times New Roman" w:cs="Times New Roman"/>
                <w:sz w:val="20"/>
                <w:szCs w:val="20"/>
              </w:rPr>
            </w:pPr>
            <w:r>
              <w:rPr>
                <w:rFonts w:ascii="Times New Roman" w:hAnsi="Times New Roman" w:cs="Times New Roman"/>
                <w:sz w:val="20"/>
                <w:szCs w:val="20"/>
              </w:rPr>
              <w:t>2201,</w:t>
            </w:r>
            <w:r w:rsidR="00C527E1">
              <w:rPr>
                <w:rFonts w:ascii="Times New Roman" w:hAnsi="Times New Roman" w:cs="Times New Roman"/>
                <w:sz w:val="20"/>
                <w:szCs w:val="20"/>
              </w:rPr>
              <w:t>2</w:t>
            </w:r>
          </w:p>
        </w:tc>
        <w:tc>
          <w:tcPr>
            <w:tcW w:w="992" w:type="dxa"/>
            <w:vAlign w:val="center"/>
          </w:tcPr>
          <w:p w14:paraId="46371F71" w14:textId="22FFCC93" w:rsidR="004107DF" w:rsidRPr="00D313DA" w:rsidRDefault="003C39BD" w:rsidP="004107DF">
            <w:pPr>
              <w:jc w:val="center"/>
              <w:rPr>
                <w:rFonts w:ascii="Times New Roman" w:hAnsi="Times New Roman" w:cs="Times New Roman"/>
                <w:sz w:val="20"/>
                <w:szCs w:val="20"/>
              </w:rPr>
            </w:pPr>
            <w:r w:rsidRPr="003C39BD">
              <w:rPr>
                <w:rFonts w:ascii="Times New Roman" w:hAnsi="Times New Roman" w:cs="Times New Roman"/>
                <w:bCs/>
                <w:sz w:val="20"/>
                <w:szCs w:val="20"/>
              </w:rPr>
              <w:t>2201,2</w:t>
            </w:r>
          </w:p>
        </w:tc>
        <w:tc>
          <w:tcPr>
            <w:tcW w:w="993" w:type="dxa"/>
            <w:vAlign w:val="center"/>
          </w:tcPr>
          <w:p w14:paraId="2554D9EB" w14:textId="302E043C" w:rsidR="004107DF" w:rsidRPr="00D313DA"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A3A3B86" w14:textId="4338DEDE" w:rsidTr="004107DF">
        <w:tc>
          <w:tcPr>
            <w:tcW w:w="2411" w:type="dxa"/>
          </w:tcPr>
          <w:p w14:paraId="2CD3C1EF" w14:textId="77777777" w:rsidR="004107DF" w:rsidRPr="00360E7D" w:rsidRDefault="004107DF" w:rsidP="004C2A47">
            <w:pPr>
              <w:pStyle w:val="ConsPlusCell"/>
              <w:rPr>
                <w:rFonts w:ascii="Times New Roman" w:eastAsia="Times New Roman" w:hAnsi="Times New Roman" w:cs="Times New Roman"/>
                <w:b/>
                <w:sz w:val="20"/>
                <w:szCs w:val="20"/>
              </w:rPr>
            </w:pPr>
            <w:r w:rsidRPr="00360E7D">
              <w:rPr>
                <w:rFonts w:ascii="Times New Roman" w:eastAsia="Times New Roman" w:hAnsi="Times New Roman" w:cs="Times New Roman"/>
                <w:b/>
                <w:sz w:val="20"/>
                <w:szCs w:val="20"/>
              </w:rPr>
              <w:t>Задача 2</w:t>
            </w:r>
          </w:p>
        </w:tc>
        <w:tc>
          <w:tcPr>
            <w:tcW w:w="5103" w:type="dxa"/>
          </w:tcPr>
          <w:p w14:paraId="52C3B228" w14:textId="77777777" w:rsidR="004107DF" w:rsidRPr="00B04B9A" w:rsidRDefault="004107DF" w:rsidP="004C2A47">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Энергосбережение и повышение энергетической эффективности в системе наружного освещения</w:t>
            </w:r>
          </w:p>
        </w:tc>
        <w:tc>
          <w:tcPr>
            <w:tcW w:w="1843" w:type="dxa"/>
          </w:tcPr>
          <w:p w14:paraId="38969B8C"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04DA1CBC" w14:textId="2AD945C6"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3E8D07BA" w14:textId="6589D344"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436E4396" w14:textId="4928C90A"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3" w:type="dxa"/>
            <w:vAlign w:val="center"/>
          </w:tcPr>
          <w:p w14:paraId="7823A33C" w14:textId="727D9F24"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542E8342" w14:textId="70652DBD" w:rsidR="004107DF" w:rsidRPr="00EB649D"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7CAC3F6" w14:textId="7498917C" w:rsidR="004107DF" w:rsidRPr="00EB649D"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4DC1192" w14:textId="38CCA1FD" w:rsidTr="004107DF">
        <w:tc>
          <w:tcPr>
            <w:tcW w:w="2411" w:type="dxa"/>
          </w:tcPr>
          <w:p w14:paraId="770A2791" w14:textId="77777777" w:rsidR="004107DF" w:rsidRPr="00BF7F03" w:rsidRDefault="004107DF"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2.1</w:t>
            </w:r>
          </w:p>
        </w:tc>
        <w:tc>
          <w:tcPr>
            <w:tcW w:w="5103" w:type="dxa"/>
          </w:tcPr>
          <w:p w14:paraId="5B9CE61A" w14:textId="77777777" w:rsidR="004107DF" w:rsidRPr="00B04B9A" w:rsidRDefault="004107DF" w:rsidP="004C2A47">
            <w:pPr>
              <w:pStyle w:val="ConsPlusCell"/>
              <w:rPr>
                <w:rFonts w:ascii="Times New Roman" w:hAnsi="Times New Roman" w:cs="Times New Roman"/>
                <w:sz w:val="20"/>
                <w:szCs w:val="20"/>
              </w:rPr>
            </w:pPr>
            <w:r w:rsidRPr="0052441C">
              <w:rPr>
                <w:rFonts w:ascii="Times New Roman" w:hAnsi="Times New Roman" w:cs="Times New Roman"/>
                <w:sz w:val="20"/>
                <w:szCs w:val="20"/>
              </w:rPr>
              <w:t xml:space="preserve">расширение практики применения энергосберегающих технологий при модернизации, </w:t>
            </w:r>
            <w:proofErr w:type="gramStart"/>
            <w:r w:rsidRPr="0052441C">
              <w:rPr>
                <w:rFonts w:ascii="Times New Roman" w:hAnsi="Times New Roman" w:cs="Times New Roman"/>
                <w:sz w:val="20"/>
                <w:szCs w:val="20"/>
              </w:rPr>
              <w:t>реконструкции  и</w:t>
            </w:r>
            <w:proofErr w:type="gramEnd"/>
            <w:r w:rsidRPr="0052441C">
              <w:rPr>
                <w:rFonts w:ascii="Times New Roman" w:hAnsi="Times New Roman" w:cs="Times New Roman"/>
                <w:sz w:val="20"/>
                <w:szCs w:val="20"/>
              </w:rPr>
              <w:t xml:space="preserve">  капитальном ремонте основных фондов</w:t>
            </w:r>
          </w:p>
        </w:tc>
        <w:tc>
          <w:tcPr>
            <w:tcW w:w="1843" w:type="dxa"/>
          </w:tcPr>
          <w:p w14:paraId="2D345A2C"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C7424F2" w14:textId="4C764831"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1EBA4563" w14:textId="49A5BD5E"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6B04A8E6" w14:textId="12C2B2FB"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3" w:type="dxa"/>
            <w:vAlign w:val="center"/>
          </w:tcPr>
          <w:p w14:paraId="2CD079C4" w14:textId="7008610E"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0136CAE4" w14:textId="1C123C8F" w:rsidR="004107DF" w:rsidRPr="00EB649D"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D6F36DC" w14:textId="02A9ECD4" w:rsidR="004107DF" w:rsidRPr="00EB649D"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CD7B9F3" w14:textId="4E98687E" w:rsidTr="004107DF">
        <w:tc>
          <w:tcPr>
            <w:tcW w:w="2411" w:type="dxa"/>
          </w:tcPr>
          <w:p w14:paraId="199ADED0" w14:textId="77777777" w:rsidR="004107DF" w:rsidRPr="00BF7F03" w:rsidRDefault="004107DF"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2.2</w:t>
            </w:r>
          </w:p>
        </w:tc>
        <w:tc>
          <w:tcPr>
            <w:tcW w:w="5103" w:type="dxa"/>
          </w:tcPr>
          <w:p w14:paraId="6562A40E" w14:textId="77777777" w:rsidR="004107DF" w:rsidRPr="00B04B9A" w:rsidRDefault="004107DF" w:rsidP="004C2A47">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 xml:space="preserve">создание условий для развития рынка </w:t>
            </w:r>
            <w:proofErr w:type="spellStart"/>
            <w:r w:rsidRPr="0052441C">
              <w:rPr>
                <w:rFonts w:ascii="Times New Roman" w:hAnsi="Times New Roman" w:cs="Times New Roman"/>
                <w:bCs/>
                <w:sz w:val="20"/>
                <w:szCs w:val="20"/>
              </w:rPr>
              <w:t>энергосервисных</w:t>
            </w:r>
            <w:proofErr w:type="spellEnd"/>
            <w:r w:rsidRPr="0052441C">
              <w:rPr>
                <w:rFonts w:ascii="Times New Roman" w:hAnsi="Times New Roman" w:cs="Times New Roman"/>
                <w:bCs/>
                <w:sz w:val="20"/>
                <w:szCs w:val="20"/>
              </w:rPr>
              <w:t xml:space="preserve"> услуг и энергетических обследований на территории муниципального района.</w:t>
            </w:r>
          </w:p>
        </w:tc>
        <w:tc>
          <w:tcPr>
            <w:tcW w:w="1843" w:type="dxa"/>
          </w:tcPr>
          <w:p w14:paraId="143CACC4"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6BCA275" w14:textId="0693A590"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3DB158BE" w14:textId="27E05F69"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57A63CC6" w14:textId="3AD43439"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3" w:type="dxa"/>
            <w:vAlign w:val="center"/>
          </w:tcPr>
          <w:p w14:paraId="1F766A46" w14:textId="315E935C"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0E08B8B3" w14:textId="4BEF414E" w:rsidR="004107DF" w:rsidRPr="00EB649D"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7ED8A0E" w14:textId="34A92155" w:rsidR="004107DF" w:rsidRPr="00EB649D"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EFD236C" w14:textId="7ED62495" w:rsidTr="004107DF">
        <w:tc>
          <w:tcPr>
            <w:tcW w:w="2411" w:type="dxa"/>
          </w:tcPr>
          <w:p w14:paraId="1B0573CD" w14:textId="77777777" w:rsidR="004107DF" w:rsidRPr="00BF7F03" w:rsidRDefault="004107DF"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2.3</w:t>
            </w:r>
          </w:p>
        </w:tc>
        <w:tc>
          <w:tcPr>
            <w:tcW w:w="5103" w:type="dxa"/>
          </w:tcPr>
          <w:p w14:paraId="3B382EC1" w14:textId="77777777" w:rsidR="004107DF" w:rsidRPr="00B04B9A" w:rsidRDefault="004107DF"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создание условий для привлечения инвестиций в целях внедрения энергосберегающих технологий</w:t>
            </w:r>
          </w:p>
        </w:tc>
        <w:tc>
          <w:tcPr>
            <w:tcW w:w="1843" w:type="dxa"/>
          </w:tcPr>
          <w:p w14:paraId="75666D30"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577CAC9" w14:textId="51C6FBFD"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0FAB8712" w14:textId="04997FEB"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42696F5E" w14:textId="43980D5D"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3" w:type="dxa"/>
            <w:vAlign w:val="center"/>
          </w:tcPr>
          <w:p w14:paraId="61E23AF8" w14:textId="2893B6F9"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163F37E0" w14:textId="57709C1C" w:rsidR="004107DF" w:rsidRPr="00EB649D"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8465EBD" w14:textId="1621BD09" w:rsidR="004107DF" w:rsidRPr="00EB649D"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481FCB58" w14:textId="3EAD672E" w:rsidTr="004107DF">
        <w:tc>
          <w:tcPr>
            <w:tcW w:w="2411" w:type="dxa"/>
          </w:tcPr>
          <w:p w14:paraId="1044AC38" w14:textId="77777777" w:rsidR="004107DF" w:rsidRPr="00BF7F03" w:rsidRDefault="004107DF"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Задача 3</w:t>
            </w:r>
          </w:p>
        </w:tc>
        <w:tc>
          <w:tcPr>
            <w:tcW w:w="5103" w:type="dxa"/>
          </w:tcPr>
          <w:p w14:paraId="358FACD9" w14:textId="5249F010" w:rsidR="004107DF" w:rsidRPr="00B04B9A" w:rsidRDefault="004107DF"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Популяризация энергосбережения в муниципальном районе </w:t>
            </w:r>
            <w:r>
              <w:rPr>
                <w:rFonts w:ascii="Times New Roman" w:hAnsi="Times New Roman" w:cs="Times New Roman"/>
                <w:sz w:val="20"/>
                <w:szCs w:val="20"/>
              </w:rPr>
              <w:t>«</w:t>
            </w:r>
            <w:r w:rsidRPr="0052441C">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63E6C5C4"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273DCE3D" w14:textId="6F64D2E0" w:rsidR="004107DF" w:rsidRPr="00C54352" w:rsidRDefault="004107DF"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091DD26E" w14:textId="7068AC91" w:rsidR="004107DF" w:rsidRPr="00C54352" w:rsidRDefault="004107DF"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581E7863" w14:textId="00B66A68" w:rsidR="004107DF" w:rsidRPr="00C54352" w:rsidRDefault="004107DF"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3" w:type="dxa"/>
            <w:vAlign w:val="center"/>
          </w:tcPr>
          <w:p w14:paraId="23FD512C" w14:textId="3B553D8D" w:rsidR="004107DF" w:rsidRPr="00C54352" w:rsidRDefault="004107DF"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05851D8B" w14:textId="275DB419" w:rsidR="004107DF" w:rsidRPr="00E27307"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D5C268E" w14:textId="50D2F4E7" w:rsidR="004107DF" w:rsidRPr="00E27307"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4198BB0" w14:textId="733FDD11" w:rsidTr="004107DF">
        <w:tc>
          <w:tcPr>
            <w:tcW w:w="2411" w:type="dxa"/>
          </w:tcPr>
          <w:p w14:paraId="06C8B7F4" w14:textId="77777777" w:rsidR="004107DF" w:rsidRPr="00BF7F03" w:rsidRDefault="004107DF"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2.3.1</w:t>
            </w:r>
          </w:p>
        </w:tc>
        <w:tc>
          <w:tcPr>
            <w:tcW w:w="5103" w:type="dxa"/>
          </w:tcPr>
          <w:p w14:paraId="5D45BBF8" w14:textId="77777777" w:rsidR="004107DF" w:rsidRPr="00FB4201" w:rsidRDefault="004107DF"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содействие в распространении </w:t>
            </w:r>
            <w:proofErr w:type="gramStart"/>
            <w:r w:rsidRPr="0052441C">
              <w:rPr>
                <w:rFonts w:ascii="Times New Roman" w:hAnsi="Times New Roman" w:cs="Times New Roman"/>
                <w:sz w:val="20"/>
                <w:szCs w:val="20"/>
              </w:rPr>
              <w:t>информации</w:t>
            </w:r>
            <w:proofErr w:type="gramEnd"/>
            <w:r w:rsidRPr="0052441C">
              <w:rPr>
                <w:rFonts w:ascii="Times New Roman" w:hAnsi="Times New Roman" w:cs="Times New Roman"/>
                <w:sz w:val="20"/>
                <w:szCs w:val="20"/>
              </w:rPr>
              <w:t xml:space="preserve"> направленные на энергосбережение и повышение энергетической эффективности</w:t>
            </w:r>
          </w:p>
        </w:tc>
        <w:tc>
          <w:tcPr>
            <w:tcW w:w="1843" w:type="dxa"/>
          </w:tcPr>
          <w:p w14:paraId="5748F900"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25856206" w14:textId="7650DF52" w:rsidR="004107DF" w:rsidRPr="00C54352" w:rsidRDefault="004107DF"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090E3EAC" w14:textId="7862CC36" w:rsidR="004107DF" w:rsidRPr="00C54352" w:rsidRDefault="004107DF"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028712B2" w14:textId="7971EBDA" w:rsidR="004107DF" w:rsidRPr="00C54352" w:rsidRDefault="004107DF"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3" w:type="dxa"/>
            <w:vAlign w:val="center"/>
          </w:tcPr>
          <w:p w14:paraId="12E4F1B6" w14:textId="0A1ABA6B" w:rsidR="004107DF" w:rsidRPr="00C54352" w:rsidRDefault="004107DF"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2FA76E82" w14:textId="480A293E" w:rsidR="004107DF" w:rsidRPr="00E27307"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410B9F4" w14:textId="48DD1BDF" w:rsidR="004107DF" w:rsidRPr="00E27307"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60ED3D2" w14:textId="40BAAB52" w:rsidTr="004107DF">
        <w:tc>
          <w:tcPr>
            <w:tcW w:w="2411" w:type="dxa"/>
          </w:tcPr>
          <w:p w14:paraId="1310D51A" w14:textId="77777777" w:rsidR="004107DF" w:rsidRPr="00BF7F03" w:rsidRDefault="004107DF"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Задача 4</w:t>
            </w:r>
          </w:p>
        </w:tc>
        <w:tc>
          <w:tcPr>
            <w:tcW w:w="5103" w:type="dxa"/>
          </w:tcPr>
          <w:p w14:paraId="07CC0B29" w14:textId="2E955C8E" w:rsidR="004107DF" w:rsidRPr="00FB4201" w:rsidRDefault="004107DF"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Инвентаризация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sz w:val="20"/>
                <w:szCs w:val="20"/>
              </w:rPr>
              <w:t>«</w:t>
            </w:r>
            <w:r w:rsidRPr="0052441C">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39D4C6A9" w14:textId="77777777" w:rsidR="004107DF" w:rsidRPr="004D031A" w:rsidRDefault="004107DF" w:rsidP="004C2A47">
            <w:pPr>
              <w:jc w:val="center"/>
              <w:rPr>
                <w:rFonts w:ascii="Times New Roman" w:hAnsi="Times New Roman" w:cs="Times New Roman"/>
                <w:sz w:val="24"/>
                <w:szCs w:val="24"/>
              </w:rPr>
            </w:pPr>
            <w:proofErr w:type="spellStart"/>
            <w:r w:rsidRPr="004D031A">
              <w:rPr>
                <w:rFonts w:ascii="Times New Roman" w:hAnsi="Times New Roman" w:cs="Times New Roman"/>
                <w:sz w:val="24"/>
                <w:szCs w:val="24"/>
              </w:rPr>
              <w:t>УЗиО</w:t>
            </w:r>
            <w:proofErr w:type="spellEnd"/>
          </w:p>
        </w:tc>
        <w:tc>
          <w:tcPr>
            <w:tcW w:w="1559" w:type="dxa"/>
            <w:vAlign w:val="center"/>
          </w:tcPr>
          <w:p w14:paraId="32D62606" w14:textId="3020D506" w:rsidR="004107DF" w:rsidRPr="004107DF" w:rsidRDefault="004107DF" w:rsidP="00871AC5">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2" w:type="dxa"/>
            <w:vAlign w:val="center"/>
          </w:tcPr>
          <w:p w14:paraId="5C7D8BD8" w14:textId="3B96663F" w:rsidR="004107DF" w:rsidRPr="004107DF" w:rsidRDefault="004107DF" w:rsidP="00871AC5">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2" w:type="dxa"/>
            <w:vAlign w:val="center"/>
          </w:tcPr>
          <w:p w14:paraId="576ACB3D" w14:textId="0BEEBDD7" w:rsidR="004107DF" w:rsidRPr="004107DF" w:rsidRDefault="004107DF" w:rsidP="00871AC5">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3703C0F9" w14:textId="27A6CAAE" w:rsidR="004107DF" w:rsidRPr="004107DF" w:rsidRDefault="004107DF" w:rsidP="00871AC5">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2" w:type="dxa"/>
            <w:vAlign w:val="center"/>
          </w:tcPr>
          <w:p w14:paraId="5AFADE24" w14:textId="65830683" w:rsidR="004107DF" w:rsidRPr="004107DF" w:rsidRDefault="004107DF" w:rsidP="004107DF">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c>
          <w:tcPr>
            <w:tcW w:w="993" w:type="dxa"/>
            <w:vAlign w:val="center"/>
          </w:tcPr>
          <w:p w14:paraId="544B2EFF" w14:textId="6E9DBAE2" w:rsidR="004107DF" w:rsidRPr="004107DF" w:rsidRDefault="004107DF" w:rsidP="004107DF">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r>
      <w:tr w:rsidR="004107DF" w:rsidRPr="00CE5E05" w14:paraId="6B37C6A7" w14:textId="6356CE0B" w:rsidTr="004107DF">
        <w:tc>
          <w:tcPr>
            <w:tcW w:w="2411" w:type="dxa"/>
          </w:tcPr>
          <w:p w14:paraId="21E0DE15" w14:textId="77777777" w:rsidR="004107DF" w:rsidRPr="00BF7F03" w:rsidRDefault="004107DF"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4.1</w:t>
            </w:r>
          </w:p>
        </w:tc>
        <w:tc>
          <w:tcPr>
            <w:tcW w:w="5103" w:type="dxa"/>
          </w:tcPr>
          <w:p w14:paraId="4AB48759" w14:textId="459AC64F" w:rsidR="004107DF" w:rsidRPr="00FB4201" w:rsidRDefault="004107DF"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sz w:val="20"/>
                <w:szCs w:val="20"/>
              </w:rPr>
              <w:t>«</w:t>
            </w:r>
            <w:r w:rsidRPr="0052441C">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0AB93242" w14:textId="77777777" w:rsidR="004107DF" w:rsidRPr="004D031A" w:rsidRDefault="004107DF" w:rsidP="004C2A47">
            <w:pPr>
              <w:jc w:val="center"/>
              <w:rPr>
                <w:rFonts w:ascii="Times New Roman" w:hAnsi="Times New Roman" w:cs="Times New Roman"/>
                <w:sz w:val="24"/>
                <w:szCs w:val="24"/>
              </w:rPr>
            </w:pPr>
            <w:proofErr w:type="spellStart"/>
            <w:r w:rsidRPr="004D031A">
              <w:rPr>
                <w:rFonts w:ascii="Times New Roman" w:hAnsi="Times New Roman" w:cs="Times New Roman"/>
                <w:sz w:val="24"/>
                <w:szCs w:val="24"/>
              </w:rPr>
              <w:t>УЗиО</w:t>
            </w:r>
            <w:proofErr w:type="spellEnd"/>
          </w:p>
        </w:tc>
        <w:tc>
          <w:tcPr>
            <w:tcW w:w="1559" w:type="dxa"/>
            <w:vAlign w:val="center"/>
          </w:tcPr>
          <w:p w14:paraId="7DC9C80B" w14:textId="6924CA8D" w:rsidR="004107DF" w:rsidRPr="00C54352" w:rsidRDefault="004107DF"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410C456F" w14:textId="2C6862CE" w:rsidR="004107DF" w:rsidRPr="00C54352" w:rsidRDefault="004107DF"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0ED07B7C" w14:textId="487D07DC" w:rsidR="004107DF" w:rsidRPr="00C54352" w:rsidRDefault="004107DF"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3" w:type="dxa"/>
            <w:vAlign w:val="center"/>
          </w:tcPr>
          <w:p w14:paraId="6F1DF473" w14:textId="37AE9778" w:rsidR="004107DF" w:rsidRPr="00C54352" w:rsidRDefault="004107DF"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6D3ED8E7" w14:textId="34177480" w:rsidR="004107DF" w:rsidRPr="00E27307"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42B5AEF" w14:textId="02DD2AD8" w:rsidR="004107DF" w:rsidRPr="00E27307"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C70ECE" w:rsidRPr="00CE5E05" w14:paraId="5FEA6EB1" w14:textId="5E4C3B9E" w:rsidTr="004107DF">
        <w:tc>
          <w:tcPr>
            <w:tcW w:w="2411" w:type="dxa"/>
          </w:tcPr>
          <w:p w14:paraId="55CCDDA4" w14:textId="77777777" w:rsidR="00C70ECE" w:rsidRPr="006C08FA" w:rsidRDefault="00C70ECE" w:rsidP="00202408">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 xml:space="preserve">Подпрограмма 3 </w:t>
            </w:r>
          </w:p>
        </w:tc>
        <w:tc>
          <w:tcPr>
            <w:tcW w:w="5103" w:type="dxa"/>
          </w:tcPr>
          <w:p w14:paraId="2F5FC8DA" w14:textId="6486392D" w:rsidR="00C70ECE" w:rsidRPr="006C08FA" w:rsidRDefault="00C70ECE" w:rsidP="00202408">
            <w:pPr>
              <w:autoSpaceDE w:val="0"/>
              <w:autoSpaceDN w:val="0"/>
              <w:adjustRightInd w:val="0"/>
              <w:jc w:val="both"/>
              <w:rPr>
                <w:rFonts w:ascii="Times New Roman" w:hAnsi="Times New Roman" w:cs="Times New Roman"/>
                <w:b/>
                <w:sz w:val="20"/>
                <w:szCs w:val="20"/>
              </w:rPr>
            </w:pPr>
            <w:r w:rsidRPr="006C08FA">
              <w:rPr>
                <w:rFonts w:ascii="Times New Roman" w:hAnsi="Times New Roman" w:cs="Times New Roman"/>
                <w:b/>
                <w:sz w:val="20"/>
                <w:szCs w:val="20"/>
              </w:rPr>
              <w:t>Устойчивое развитие сельских территорий</w:t>
            </w:r>
          </w:p>
        </w:tc>
        <w:tc>
          <w:tcPr>
            <w:tcW w:w="1843" w:type="dxa"/>
          </w:tcPr>
          <w:p w14:paraId="08A918BC" w14:textId="77777777" w:rsidR="00C70ECE" w:rsidRPr="006C08FA" w:rsidRDefault="00C70ECE" w:rsidP="00202408">
            <w:pPr>
              <w:jc w:val="center"/>
              <w:rPr>
                <w:rFonts w:ascii="Times New Roman" w:hAnsi="Times New Roman" w:cs="Times New Roman"/>
                <w:sz w:val="24"/>
                <w:szCs w:val="24"/>
              </w:rPr>
            </w:pPr>
            <w:r w:rsidRPr="006C08FA">
              <w:rPr>
                <w:rFonts w:ascii="Times New Roman" w:hAnsi="Times New Roman" w:cs="Times New Roman"/>
                <w:sz w:val="24"/>
                <w:szCs w:val="24"/>
              </w:rPr>
              <w:t>УЖКХ, ОЭР, УКС</w:t>
            </w:r>
          </w:p>
        </w:tc>
        <w:tc>
          <w:tcPr>
            <w:tcW w:w="1559" w:type="dxa"/>
            <w:vAlign w:val="center"/>
          </w:tcPr>
          <w:p w14:paraId="5A2686FD" w14:textId="76B797B9" w:rsidR="00C70ECE" w:rsidRPr="003E1D71" w:rsidRDefault="00C23D89" w:rsidP="00202408">
            <w:pPr>
              <w:jc w:val="center"/>
              <w:rPr>
                <w:rFonts w:ascii="Times New Roman" w:hAnsi="Times New Roman" w:cs="Times New Roman"/>
                <w:b/>
                <w:bCs/>
                <w:sz w:val="20"/>
                <w:szCs w:val="20"/>
              </w:rPr>
            </w:pPr>
            <w:r>
              <w:rPr>
                <w:rFonts w:ascii="Times New Roman" w:hAnsi="Times New Roman" w:cs="Times New Roman"/>
                <w:b/>
                <w:bCs/>
                <w:color w:val="000000"/>
                <w:sz w:val="20"/>
              </w:rPr>
              <w:t>1313377,5</w:t>
            </w:r>
          </w:p>
        </w:tc>
        <w:tc>
          <w:tcPr>
            <w:tcW w:w="992" w:type="dxa"/>
            <w:vAlign w:val="center"/>
          </w:tcPr>
          <w:p w14:paraId="13157593" w14:textId="47F6AC02" w:rsidR="00C70ECE" w:rsidRPr="003E1D71" w:rsidRDefault="00C70ECE" w:rsidP="00202408">
            <w:pPr>
              <w:jc w:val="center"/>
              <w:rPr>
                <w:rFonts w:ascii="Times New Roman" w:hAnsi="Times New Roman" w:cs="Times New Roman"/>
                <w:b/>
                <w:bCs/>
                <w:sz w:val="20"/>
                <w:szCs w:val="20"/>
              </w:rPr>
            </w:pPr>
            <w:r>
              <w:rPr>
                <w:rFonts w:ascii="Times New Roman" w:hAnsi="Times New Roman" w:cs="Times New Roman"/>
                <w:b/>
                <w:bCs/>
                <w:color w:val="000000"/>
                <w:sz w:val="20"/>
              </w:rPr>
              <w:t>1</w:t>
            </w:r>
            <w:r w:rsidR="00C1693C">
              <w:rPr>
                <w:rFonts w:ascii="Times New Roman" w:hAnsi="Times New Roman" w:cs="Times New Roman"/>
                <w:b/>
                <w:bCs/>
                <w:color w:val="000000"/>
                <w:sz w:val="20"/>
              </w:rPr>
              <w:t>22093,8</w:t>
            </w:r>
          </w:p>
        </w:tc>
        <w:tc>
          <w:tcPr>
            <w:tcW w:w="992" w:type="dxa"/>
            <w:vAlign w:val="center"/>
          </w:tcPr>
          <w:p w14:paraId="394C3DD4" w14:textId="17D8DD63" w:rsidR="00C70ECE" w:rsidRPr="003E1D71" w:rsidRDefault="000618C4" w:rsidP="00202408">
            <w:pPr>
              <w:jc w:val="center"/>
              <w:rPr>
                <w:rFonts w:ascii="Times New Roman" w:hAnsi="Times New Roman" w:cs="Times New Roman"/>
                <w:b/>
                <w:bCs/>
                <w:sz w:val="20"/>
                <w:szCs w:val="20"/>
              </w:rPr>
            </w:pPr>
            <w:r>
              <w:rPr>
                <w:rFonts w:ascii="Times New Roman" w:hAnsi="Times New Roman" w:cs="Times New Roman"/>
                <w:b/>
                <w:bCs/>
                <w:color w:val="000000"/>
                <w:sz w:val="20"/>
              </w:rPr>
              <w:t>2910,0</w:t>
            </w:r>
          </w:p>
        </w:tc>
        <w:tc>
          <w:tcPr>
            <w:tcW w:w="993" w:type="dxa"/>
            <w:vAlign w:val="center"/>
          </w:tcPr>
          <w:p w14:paraId="3CECB50C" w14:textId="5AE4E757" w:rsidR="00C70ECE" w:rsidRPr="003E1D71" w:rsidRDefault="00BF7AAC" w:rsidP="00202408">
            <w:pPr>
              <w:jc w:val="center"/>
              <w:rPr>
                <w:rFonts w:ascii="Times New Roman" w:hAnsi="Times New Roman" w:cs="Times New Roman"/>
                <w:b/>
                <w:bCs/>
                <w:sz w:val="20"/>
                <w:szCs w:val="20"/>
              </w:rPr>
            </w:pPr>
            <w:r>
              <w:rPr>
                <w:rFonts w:ascii="Times New Roman" w:hAnsi="Times New Roman" w:cs="Times New Roman"/>
                <w:b/>
                <w:bCs/>
                <w:color w:val="000000"/>
                <w:sz w:val="20"/>
              </w:rPr>
              <w:t>436073,7</w:t>
            </w:r>
          </w:p>
        </w:tc>
        <w:tc>
          <w:tcPr>
            <w:tcW w:w="992" w:type="dxa"/>
            <w:vAlign w:val="center"/>
          </w:tcPr>
          <w:p w14:paraId="5E0C52C0" w14:textId="27FC2FF5" w:rsidR="00C70ECE" w:rsidRPr="003E1D71" w:rsidRDefault="003C39BD" w:rsidP="004107DF">
            <w:pPr>
              <w:jc w:val="center"/>
              <w:rPr>
                <w:rFonts w:ascii="Times New Roman" w:hAnsi="Times New Roman" w:cs="Times New Roman"/>
                <w:b/>
                <w:bCs/>
                <w:color w:val="000000"/>
                <w:sz w:val="20"/>
              </w:rPr>
            </w:pPr>
            <w:r>
              <w:rPr>
                <w:rFonts w:ascii="Times New Roman" w:hAnsi="Times New Roman" w:cs="Times New Roman"/>
                <w:b/>
                <w:bCs/>
                <w:color w:val="000000"/>
                <w:sz w:val="20"/>
              </w:rPr>
              <w:t>752300,0</w:t>
            </w:r>
          </w:p>
        </w:tc>
        <w:tc>
          <w:tcPr>
            <w:tcW w:w="993" w:type="dxa"/>
            <w:vAlign w:val="center"/>
          </w:tcPr>
          <w:p w14:paraId="2D981077" w14:textId="09A15260" w:rsidR="00C70ECE" w:rsidRPr="003E1D71" w:rsidRDefault="004107DF" w:rsidP="004107DF">
            <w:pPr>
              <w:jc w:val="center"/>
              <w:rPr>
                <w:rFonts w:ascii="Times New Roman" w:hAnsi="Times New Roman" w:cs="Times New Roman"/>
                <w:b/>
                <w:bCs/>
                <w:color w:val="000000"/>
                <w:sz w:val="20"/>
              </w:rPr>
            </w:pPr>
            <w:r>
              <w:rPr>
                <w:rFonts w:ascii="Times New Roman" w:hAnsi="Times New Roman" w:cs="Times New Roman"/>
                <w:b/>
                <w:bCs/>
                <w:color w:val="000000"/>
                <w:sz w:val="20"/>
              </w:rPr>
              <w:t>0,0</w:t>
            </w:r>
          </w:p>
        </w:tc>
      </w:tr>
      <w:tr w:rsidR="00D34D29" w:rsidRPr="003D00ED" w14:paraId="198D7749" w14:textId="3DBC6692" w:rsidTr="004107DF">
        <w:tc>
          <w:tcPr>
            <w:tcW w:w="2411" w:type="dxa"/>
          </w:tcPr>
          <w:p w14:paraId="3FA55444" w14:textId="77777777" w:rsidR="00D34D29" w:rsidRPr="006C08FA" w:rsidRDefault="00D34D29" w:rsidP="00D34D29">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lastRenderedPageBreak/>
              <w:t xml:space="preserve">Задача 1 </w:t>
            </w:r>
          </w:p>
        </w:tc>
        <w:tc>
          <w:tcPr>
            <w:tcW w:w="5103" w:type="dxa"/>
          </w:tcPr>
          <w:p w14:paraId="449E97FC" w14:textId="77777777" w:rsidR="00D34D29" w:rsidRPr="006C08FA" w:rsidRDefault="00D34D29" w:rsidP="00D34D29">
            <w:pPr>
              <w:autoSpaceDE w:val="0"/>
              <w:autoSpaceDN w:val="0"/>
              <w:adjustRightInd w:val="0"/>
              <w:jc w:val="both"/>
              <w:rPr>
                <w:rFonts w:ascii="Times New Roman" w:hAnsi="Times New Roman" w:cs="Times New Roman"/>
                <w:sz w:val="20"/>
                <w:szCs w:val="20"/>
              </w:rPr>
            </w:pPr>
            <w:r w:rsidRPr="006C08FA">
              <w:rPr>
                <w:rFonts w:ascii="Times New Roman" w:hAnsi="Times New Roman" w:cs="Times New Roman"/>
                <w:sz w:val="20"/>
                <w:szCs w:val="20"/>
              </w:rPr>
              <w:t>Повышение уровня благоустройства населенных пунктов инженерной инфраструктурой;</w:t>
            </w:r>
          </w:p>
        </w:tc>
        <w:tc>
          <w:tcPr>
            <w:tcW w:w="1843" w:type="dxa"/>
          </w:tcPr>
          <w:p w14:paraId="13396BE0" w14:textId="29497DAF" w:rsidR="00D34D29" w:rsidRPr="006C08FA" w:rsidRDefault="00D34D29" w:rsidP="00D34D29">
            <w:pPr>
              <w:jc w:val="center"/>
              <w:rPr>
                <w:rFonts w:ascii="Times New Roman" w:hAnsi="Times New Roman" w:cs="Times New Roman"/>
                <w:sz w:val="24"/>
                <w:szCs w:val="24"/>
              </w:rPr>
            </w:pPr>
            <w:r w:rsidRPr="006C08FA">
              <w:rPr>
                <w:rFonts w:ascii="Times New Roman" w:hAnsi="Times New Roman" w:cs="Times New Roman"/>
                <w:sz w:val="24"/>
                <w:szCs w:val="24"/>
              </w:rPr>
              <w:t>УЖКХ,</w:t>
            </w:r>
            <w:r>
              <w:rPr>
                <w:rFonts w:ascii="Times New Roman" w:hAnsi="Times New Roman" w:cs="Times New Roman"/>
                <w:sz w:val="24"/>
                <w:szCs w:val="24"/>
              </w:rPr>
              <w:t xml:space="preserve"> </w:t>
            </w:r>
            <w:r w:rsidRPr="006C08FA">
              <w:rPr>
                <w:rFonts w:ascii="Times New Roman" w:hAnsi="Times New Roman" w:cs="Times New Roman"/>
                <w:sz w:val="24"/>
                <w:szCs w:val="24"/>
              </w:rPr>
              <w:t>УКС</w:t>
            </w:r>
          </w:p>
        </w:tc>
        <w:tc>
          <w:tcPr>
            <w:tcW w:w="1559" w:type="dxa"/>
            <w:vAlign w:val="center"/>
          </w:tcPr>
          <w:p w14:paraId="1CEC353D" w14:textId="34BB57C0" w:rsidR="00D34D29" w:rsidRPr="004107DF" w:rsidRDefault="00C23D89" w:rsidP="00D34D29">
            <w:pPr>
              <w:jc w:val="center"/>
              <w:rPr>
                <w:rFonts w:ascii="Times New Roman" w:hAnsi="Times New Roman" w:cs="Times New Roman"/>
                <w:b/>
                <w:sz w:val="20"/>
                <w:szCs w:val="20"/>
              </w:rPr>
            </w:pPr>
            <w:r>
              <w:rPr>
                <w:rFonts w:ascii="Times New Roman" w:hAnsi="Times New Roman" w:cs="Times New Roman"/>
                <w:b/>
                <w:sz w:val="20"/>
              </w:rPr>
              <w:t>1312359,2</w:t>
            </w:r>
          </w:p>
        </w:tc>
        <w:tc>
          <w:tcPr>
            <w:tcW w:w="992" w:type="dxa"/>
            <w:shd w:val="clear" w:color="auto" w:fill="auto"/>
            <w:vAlign w:val="center"/>
          </w:tcPr>
          <w:p w14:paraId="2CC315DD" w14:textId="54CB41BE" w:rsidR="00D34D29" w:rsidRPr="004107DF" w:rsidRDefault="00D34D29" w:rsidP="00D34D29">
            <w:pPr>
              <w:jc w:val="center"/>
              <w:rPr>
                <w:rFonts w:ascii="Times New Roman" w:hAnsi="Times New Roman" w:cs="Times New Roman"/>
                <w:b/>
                <w:sz w:val="20"/>
                <w:szCs w:val="20"/>
              </w:rPr>
            </w:pPr>
            <w:r>
              <w:rPr>
                <w:rFonts w:ascii="Times New Roman" w:hAnsi="Times New Roman" w:cs="Times New Roman"/>
                <w:b/>
                <w:sz w:val="20"/>
              </w:rPr>
              <w:t>121075,5</w:t>
            </w:r>
          </w:p>
        </w:tc>
        <w:tc>
          <w:tcPr>
            <w:tcW w:w="992" w:type="dxa"/>
            <w:vAlign w:val="center"/>
          </w:tcPr>
          <w:p w14:paraId="532A9BAC" w14:textId="15C8BD78" w:rsidR="00D34D29" w:rsidRPr="004107DF" w:rsidRDefault="00D34D29" w:rsidP="00D34D29">
            <w:pPr>
              <w:jc w:val="center"/>
              <w:rPr>
                <w:rFonts w:ascii="Times New Roman" w:hAnsi="Times New Roman" w:cs="Times New Roman"/>
                <w:b/>
                <w:sz w:val="20"/>
                <w:szCs w:val="20"/>
              </w:rPr>
            </w:pPr>
            <w:r w:rsidRPr="00D34D29">
              <w:rPr>
                <w:rFonts w:ascii="Times New Roman" w:hAnsi="Times New Roman" w:cs="Times New Roman"/>
                <w:b/>
                <w:bCs/>
                <w:sz w:val="20"/>
              </w:rPr>
              <w:t>2910,0</w:t>
            </w:r>
          </w:p>
        </w:tc>
        <w:tc>
          <w:tcPr>
            <w:tcW w:w="993" w:type="dxa"/>
            <w:vAlign w:val="center"/>
          </w:tcPr>
          <w:p w14:paraId="24A2EDE7" w14:textId="14F9AA3C" w:rsidR="00D34D29" w:rsidRPr="004107DF" w:rsidRDefault="00D34D29" w:rsidP="00D34D29">
            <w:pPr>
              <w:jc w:val="center"/>
              <w:rPr>
                <w:rFonts w:ascii="Times New Roman" w:hAnsi="Times New Roman" w:cs="Times New Roman"/>
                <w:b/>
                <w:sz w:val="20"/>
                <w:szCs w:val="20"/>
              </w:rPr>
            </w:pPr>
            <w:r>
              <w:rPr>
                <w:rFonts w:ascii="Times New Roman" w:hAnsi="Times New Roman" w:cs="Times New Roman"/>
                <w:b/>
                <w:bCs/>
                <w:color w:val="000000"/>
                <w:sz w:val="20"/>
              </w:rPr>
              <w:t>436073,7</w:t>
            </w:r>
          </w:p>
        </w:tc>
        <w:tc>
          <w:tcPr>
            <w:tcW w:w="992" w:type="dxa"/>
            <w:vAlign w:val="center"/>
          </w:tcPr>
          <w:p w14:paraId="4A1D3D76" w14:textId="69D7C4EB" w:rsidR="00D34D29" w:rsidRPr="004107DF" w:rsidRDefault="00D34D29" w:rsidP="00D34D29">
            <w:pPr>
              <w:jc w:val="center"/>
              <w:rPr>
                <w:rFonts w:ascii="Times New Roman" w:hAnsi="Times New Roman" w:cs="Times New Roman"/>
                <w:b/>
                <w:sz w:val="20"/>
              </w:rPr>
            </w:pPr>
            <w:r w:rsidRPr="00D34D29">
              <w:rPr>
                <w:rFonts w:ascii="Times New Roman" w:hAnsi="Times New Roman" w:cs="Times New Roman"/>
                <w:b/>
                <w:bCs/>
                <w:sz w:val="20"/>
                <w:szCs w:val="20"/>
              </w:rPr>
              <w:t>752300,0</w:t>
            </w:r>
          </w:p>
        </w:tc>
        <w:tc>
          <w:tcPr>
            <w:tcW w:w="993" w:type="dxa"/>
            <w:vAlign w:val="center"/>
          </w:tcPr>
          <w:p w14:paraId="7FB7B17F" w14:textId="372C5776" w:rsidR="00D34D29" w:rsidRPr="004107DF" w:rsidRDefault="00D34D29" w:rsidP="00D34D29">
            <w:pPr>
              <w:jc w:val="center"/>
              <w:rPr>
                <w:rFonts w:ascii="Times New Roman" w:hAnsi="Times New Roman" w:cs="Times New Roman"/>
                <w:b/>
                <w:sz w:val="20"/>
              </w:rPr>
            </w:pPr>
            <w:r w:rsidRPr="004107DF">
              <w:rPr>
                <w:rFonts w:ascii="Times New Roman" w:hAnsi="Times New Roman" w:cs="Times New Roman"/>
                <w:b/>
                <w:bCs/>
                <w:sz w:val="20"/>
                <w:szCs w:val="20"/>
              </w:rPr>
              <w:t>0,0</w:t>
            </w:r>
          </w:p>
        </w:tc>
      </w:tr>
      <w:tr w:rsidR="00D34D29" w:rsidRPr="00CE5E05" w14:paraId="6B995B1D" w14:textId="452159C3" w:rsidTr="004107DF">
        <w:tc>
          <w:tcPr>
            <w:tcW w:w="2411" w:type="dxa"/>
          </w:tcPr>
          <w:p w14:paraId="6325E01E" w14:textId="77777777" w:rsidR="00D34D29" w:rsidRPr="006C08FA" w:rsidRDefault="00D34D29" w:rsidP="00D34D29">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Основное мероприятие 3.1.1</w:t>
            </w:r>
          </w:p>
        </w:tc>
        <w:tc>
          <w:tcPr>
            <w:tcW w:w="5103" w:type="dxa"/>
          </w:tcPr>
          <w:p w14:paraId="3F13CC5E" w14:textId="1CF33571" w:rsidR="00D34D29" w:rsidRPr="006C08FA" w:rsidRDefault="00D34D29" w:rsidP="00D34D29">
            <w:pPr>
              <w:autoSpaceDE w:val="0"/>
              <w:autoSpaceDN w:val="0"/>
              <w:adjustRightInd w:val="0"/>
              <w:jc w:val="both"/>
              <w:rPr>
                <w:rFonts w:ascii="Times New Roman" w:hAnsi="Times New Roman" w:cs="Times New Roman"/>
                <w:sz w:val="20"/>
                <w:szCs w:val="20"/>
              </w:rPr>
            </w:pPr>
            <w:r w:rsidRPr="006C08FA">
              <w:rPr>
                <w:rFonts w:ascii="Times New Roman" w:hAnsi="Times New Roman" w:cs="Times New Roman"/>
                <w:sz w:val="20"/>
                <w:szCs w:val="20"/>
              </w:rPr>
              <w:t>Строительство объектов инженерной</w:t>
            </w:r>
            <w:r>
              <w:rPr>
                <w:rFonts w:ascii="Times New Roman" w:hAnsi="Times New Roman" w:cs="Times New Roman"/>
                <w:sz w:val="20"/>
                <w:szCs w:val="20"/>
              </w:rPr>
              <w:t xml:space="preserve"> </w:t>
            </w:r>
            <w:r w:rsidRPr="006C08FA">
              <w:rPr>
                <w:rFonts w:ascii="Times New Roman" w:hAnsi="Times New Roman" w:cs="Times New Roman"/>
                <w:sz w:val="20"/>
                <w:szCs w:val="20"/>
              </w:rPr>
              <w:t>инфраструктуры в сельской местности</w:t>
            </w:r>
          </w:p>
        </w:tc>
        <w:tc>
          <w:tcPr>
            <w:tcW w:w="1843" w:type="dxa"/>
          </w:tcPr>
          <w:p w14:paraId="75941A72" w14:textId="77777777" w:rsidR="00D34D29" w:rsidRPr="006C08FA" w:rsidRDefault="00D34D29" w:rsidP="00D34D29">
            <w:pPr>
              <w:jc w:val="center"/>
              <w:rPr>
                <w:rFonts w:ascii="Times New Roman" w:hAnsi="Times New Roman" w:cs="Times New Roman"/>
                <w:sz w:val="24"/>
                <w:szCs w:val="24"/>
              </w:rPr>
            </w:pPr>
            <w:r w:rsidRPr="006C08FA">
              <w:rPr>
                <w:rFonts w:ascii="Times New Roman" w:hAnsi="Times New Roman" w:cs="Times New Roman"/>
                <w:sz w:val="24"/>
                <w:szCs w:val="24"/>
              </w:rPr>
              <w:t>УКС</w:t>
            </w:r>
          </w:p>
        </w:tc>
        <w:tc>
          <w:tcPr>
            <w:tcW w:w="1559" w:type="dxa"/>
            <w:vAlign w:val="center"/>
          </w:tcPr>
          <w:p w14:paraId="4DC7819F" w14:textId="16A24D0A" w:rsidR="00D34D29" w:rsidRPr="007E5557" w:rsidRDefault="00C23D89" w:rsidP="00D34D29">
            <w:pPr>
              <w:jc w:val="center"/>
              <w:rPr>
                <w:rFonts w:ascii="Times New Roman" w:hAnsi="Times New Roman" w:cs="Times New Roman"/>
                <w:sz w:val="20"/>
                <w:szCs w:val="20"/>
              </w:rPr>
            </w:pPr>
            <w:r>
              <w:rPr>
                <w:rFonts w:ascii="Times New Roman" w:hAnsi="Times New Roman" w:cs="Times New Roman"/>
                <w:bCs/>
                <w:color w:val="000000"/>
                <w:sz w:val="20"/>
              </w:rPr>
              <w:t>117765,7</w:t>
            </w:r>
          </w:p>
        </w:tc>
        <w:tc>
          <w:tcPr>
            <w:tcW w:w="992" w:type="dxa"/>
            <w:vAlign w:val="center"/>
          </w:tcPr>
          <w:p w14:paraId="79C4947D" w14:textId="05D4E004" w:rsidR="00D34D29" w:rsidRPr="007E5557" w:rsidRDefault="00D34D29" w:rsidP="00D34D29">
            <w:pPr>
              <w:jc w:val="center"/>
              <w:rPr>
                <w:rFonts w:ascii="Times New Roman" w:hAnsi="Times New Roman" w:cs="Times New Roman"/>
                <w:sz w:val="20"/>
                <w:szCs w:val="20"/>
              </w:rPr>
            </w:pPr>
            <w:r>
              <w:rPr>
                <w:rFonts w:ascii="Times New Roman" w:hAnsi="Times New Roman" w:cs="Times New Roman"/>
                <w:bCs/>
                <w:color w:val="000000"/>
                <w:sz w:val="20"/>
              </w:rPr>
              <w:t>117765,7</w:t>
            </w:r>
          </w:p>
        </w:tc>
        <w:tc>
          <w:tcPr>
            <w:tcW w:w="992" w:type="dxa"/>
            <w:vAlign w:val="center"/>
          </w:tcPr>
          <w:p w14:paraId="0581768D" w14:textId="3CA5F143" w:rsidR="00D34D29" w:rsidRPr="007E5557" w:rsidRDefault="00D34D29" w:rsidP="00D34D29">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3" w:type="dxa"/>
            <w:vAlign w:val="center"/>
          </w:tcPr>
          <w:p w14:paraId="52ADAB81" w14:textId="3A1F3A65" w:rsidR="00D34D29" w:rsidRPr="007E5557" w:rsidRDefault="00D34D29" w:rsidP="00D34D29">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vAlign w:val="center"/>
          </w:tcPr>
          <w:p w14:paraId="4605EE97" w14:textId="3B241911" w:rsidR="00D34D29" w:rsidRPr="007E5557" w:rsidRDefault="00D34D29" w:rsidP="00D34D29">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3" w:type="dxa"/>
            <w:vAlign w:val="center"/>
          </w:tcPr>
          <w:p w14:paraId="2B7D54A6" w14:textId="72E27ACA" w:rsidR="00D34D29" w:rsidRPr="007E5557" w:rsidRDefault="00D34D29" w:rsidP="00D34D29">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D34D29" w:rsidRPr="00202408" w14:paraId="0F083381" w14:textId="022530BC" w:rsidTr="004107DF">
        <w:tc>
          <w:tcPr>
            <w:tcW w:w="2411" w:type="dxa"/>
          </w:tcPr>
          <w:p w14:paraId="75494CE9" w14:textId="77777777" w:rsidR="00D34D29" w:rsidRPr="003E1D71" w:rsidRDefault="00D34D29" w:rsidP="00D34D29">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3.1.1.1</w:t>
            </w:r>
          </w:p>
        </w:tc>
        <w:tc>
          <w:tcPr>
            <w:tcW w:w="5103" w:type="dxa"/>
          </w:tcPr>
          <w:p w14:paraId="18187DB5" w14:textId="34CC0FAB" w:rsidR="00D34D29" w:rsidRPr="003E1D71" w:rsidRDefault="00D34D29" w:rsidP="00D34D29">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Строительство разводящих сетей газоснабжения в с. Часово, в том числе ПИР</w:t>
            </w:r>
          </w:p>
        </w:tc>
        <w:tc>
          <w:tcPr>
            <w:tcW w:w="1843" w:type="dxa"/>
          </w:tcPr>
          <w:p w14:paraId="7E9B545A" w14:textId="77777777" w:rsidR="00D34D29" w:rsidRPr="003E1D71" w:rsidRDefault="00D34D29" w:rsidP="00D34D29">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28000B77" w14:textId="6270FCE9" w:rsidR="00D34D29" w:rsidRPr="003E1D71" w:rsidRDefault="00C23D89" w:rsidP="00D34D29">
            <w:pPr>
              <w:jc w:val="center"/>
            </w:pPr>
            <w:r w:rsidRPr="00C23D89">
              <w:rPr>
                <w:rFonts w:ascii="Times New Roman" w:hAnsi="Times New Roman" w:cs="Times New Roman"/>
                <w:sz w:val="20"/>
                <w:szCs w:val="20"/>
              </w:rPr>
              <w:t>49517,5</w:t>
            </w:r>
          </w:p>
        </w:tc>
        <w:tc>
          <w:tcPr>
            <w:tcW w:w="992" w:type="dxa"/>
            <w:vAlign w:val="center"/>
          </w:tcPr>
          <w:p w14:paraId="24C496FE" w14:textId="58BD6346" w:rsidR="00D34D29" w:rsidRPr="003E1D71" w:rsidRDefault="00D34D29" w:rsidP="00D34D29">
            <w:pPr>
              <w:jc w:val="center"/>
            </w:pPr>
            <w:r>
              <w:rPr>
                <w:rFonts w:ascii="Times New Roman" w:hAnsi="Times New Roman" w:cs="Times New Roman"/>
                <w:sz w:val="20"/>
                <w:szCs w:val="20"/>
              </w:rPr>
              <w:t>49517,5</w:t>
            </w:r>
          </w:p>
        </w:tc>
        <w:tc>
          <w:tcPr>
            <w:tcW w:w="992" w:type="dxa"/>
            <w:vAlign w:val="center"/>
          </w:tcPr>
          <w:p w14:paraId="24E1620C" w14:textId="77406216" w:rsidR="00D34D29" w:rsidRPr="003E1D71" w:rsidRDefault="00D34D29" w:rsidP="00D34D29">
            <w:pPr>
              <w:jc w:val="center"/>
            </w:pPr>
            <w:r>
              <w:rPr>
                <w:rFonts w:ascii="Times New Roman" w:hAnsi="Times New Roman" w:cs="Times New Roman"/>
                <w:bCs/>
                <w:sz w:val="20"/>
                <w:szCs w:val="20"/>
              </w:rPr>
              <w:t>0,0</w:t>
            </w:r>
          </w:p>
        </w:tc>
        <w:tc>
          <w:tcPr>
            <w:tcW w:w="993" w:type="dxa"/>
            <w:vAlign w:val="center"/>
          </w:tcPr>
          <w:p w14:paraId="757B1CAE" w14:textId="2206CB29"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AE8F2CB" w14:textId="758D7A83"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7CB5A43" w14:textId="4FA1D96B"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202408" w14:paraId="17E35C3D" w14:textId="7F529E7F" w:rsidTr="004107DF">
        <w:tc>
          <w:tcPr>
            <w:tcW w:w="2411" w:type="dxa"/>
          </w:tcPr>
          <w:p w14:paraId="48AC8BBE" w14:textId="77777777" w:rsidR="00D34D29" w:rsidRPr="003E1D71" w:rsidRDefault="00D34D29" w:rsidP="00D34D29">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3.1.1.2</w:t>
            </w:r>
          </w:p>
        </w:tc>
        <w:tc>
          <w:tcPr>
            <w:tcW w:w="5103" w:type="dxa"/>
          </w:tcPr>
          <w:p w14:paraId="1E79D47D" w14:textId="3C5C1CDD" w:rsidR="00D34D29" w:rsidRPr="003E1D71" w:rsidRDefault="00D34D29" w:rsidP="00D34D29">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Строительство разводящих сетей газоснабжения в с. Шошка, в том числе ПИР</w:t>
            </w:r>
          </w:p>
        </w:tc>
        <w:tc>
          <w:tcPr>
            <w:tcW w:w="1843" w:type="dxa"/>
          </w:tcPr>
          <w:p w14:paraId="42D9786E" w14:textId="77777777" w:rsidR="00D34D29" w:rsidRPr="003E1D71" w:rsidRDefault="00D34D29" w:rsidP="00D34D29">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2BEDF691" w14:textId="724C6DAB"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318F403" w14:textId="2FA42A9D"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F56010A" w14:textId="59CD085B"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172B054" w14:textId="3A7B8457"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A8A9A24" w14:textId="0F1EB205"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F975D08" w14:textId="27A01C9F"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202408" w14:paraId="1CA5A99C" w14:textId="0CD8CF28" w:rsidTr="004107DF">
        <w:tc>
          <w:tcPr>
            <w:tcW w:w="2411" w:type="dxa"/>
          </w:tcPr>
          <w:p w14:paraId="08563BD9" w14:textId="77777777" w:rsidR="00D34D29" w:rsidRPr="003E1D71" w:rsidRDefault="00D34D29" w:rsidP="00D34D29">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3.1.1.3</w:t>
            </w:r>
          </w:p>
        </w:tc>
        <w:tc>
          <w:tcPr>
            <w:tcW w:w="5103" w:type="dxa"/>
          </w:tcPr>
          <w:p w14:paraId="6F42A356" w14:textId="77777777" w:rsidR="00D34D29" w:rsidRPr="003E1D71" w:rsidRDefault="00D34D29" w:rsidP="00D34D29">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 xml:space="preserve">Строительство разводящих сетей газоснабжения в </w:t>
            </w:r>
            <w:proofErr w:type="spellStart"/>
            <w:r w:rsidRPr="003E1D71">
              <w:rPr>
                <w:rFonts w:ascii="Times New Roman" w:hAnsi="Times New Roman" w:cs="Times New Roman"/>
                <w:sz w:val="20"/>
                <w:szCs w:val="20"/>
              </w:rPr>
              <w:t>с.Пажга</w:t>
            </w:r>
            <w:proofErr w:type="spellEnd"/>
            <w:r w:rsidRPr="003E1D71">
              <w:rPr>
                <w:rFonts w:ascii="Times New Roman" w:hAnsi="Times New Roman" w:cs="Times New Roman"/>
                <w:sz w:val="20"/>
                <w:szCs w:val="20"/>
              </w:rPr>
              <w:t>, в том числе ПИР</w:t>
            </w:r>
          </w:p>
        </w:tc>
        <w:tc>
          <w:tcPr>
            <w:tcW w:w="1843" w:type="dxa"/>
          </w:tcPr>
          <w:p w14:paraId="6A80FA39" w14:textId="77777777" w:rsidR="00D34D29" w:rsidRPr="003E1D71" w:rsidRDefault="00D34D29" w:rsidP="00D34D29">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710C50C5" w14:textId="4B3F2311"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0837D45" w14:textId="0A7A4E5E"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F698287" w14:textId="620DA8F0"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DC1534E" w14:textId="287BE615"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0A17D12" w14:textId="4476B915"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48FDD70" w14:textId="19A732BF"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202408" w14:paraId="2EBB8038" w14:textId="4E2EFC76" w:rsidTr="004107DF">
        <w:tc>
          <w:tcPr>
            <w:tcW w:w="2411" w:type="dxa"/>
          </w:tcPr>
          <w:p w14:paraId="1A688A16" w14:textId="77777777" w:rsidR="00D34D29" w:rsidRPr="003E1D71" w:rsidRDefault="00D34D29" w:rsidP="00D34D29">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3.1.1.4</w:t>
            </w:r>
          </w:p>
        </w:tc>
        <w:tc>
          <w:tcPr>
            <w:tcW w:w="5103" w:type="dxa"/>
          </w:tcPr>
          <w:p w14:paraId="37861B40" w14:textId="1381F49B" w:rsidR="00D34D29" w:rsidRPr="003E1D71" w:rsidRDefault="00D34D29" w:rsidP="00D34D29">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Строительство разводящих сетей газоснабжения в с. Нювчим, в том числе ПИР</w:t>
            </w:r>
          </w:p>
        </w:tc>
        <w:tc>
          <w:tcPr>
            <w:tcW w:w="1843" w:type="dxa"/>
          </w:tcPr>
          <w:p w14:paraId="2ED03500" w14:textId="77777777" w:rsidR="00D34D29" w:rsidRPr="003E1D71" w:rsidRDefault="00D34D29" w:rsidP="00D34D29">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048E172C" w14:textId="232567E3"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A1BA21D" w14:textId="7D7F1263"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127160A" w14:textId="28FB4781"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3855FDE" w14:textId="640F3AD5"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6B1FD88" w14:textId="3E52943E"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B980E8F" w14:textId="010DD39D"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202408" w14:paraId="05301196" w14:textId="13738009" w:rsidTr="004107DF">
        <w:tc>
          <w:tcPr>
            <w:tcW w:w="2411" w:type="dxa"/>
          </w:tcPr>
          <w:p w14:paraId="6A32C380" w14:textId="77777777" w:rsidR="00D34D29" w:rsidRPr="003E1D71" w:rsidRDefault="00D34D29" w:rsidP="00D34D29">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3.1.1.5</w:t>
            </w:r>
          </w:p>
        </w:tc>
        <w:tc>
          <w:tcPr>
            <w:tcW w:w="5103" w:type="dxa"/>
          </w:tcPr>
          <w:p w14:paraId="3882F991" w14:textId="6B6EEFDF" w:rsidR="00D34D29" w:rsidRPr="003E1D71" w:rsidRDefault="00D34D29" w:rsidP="00D34D29">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 xml:space="preserve">«Наружные сети газоснабжения 13 км Сысольского шоссе с. </w:t>
            </w:r>
            <w:proofErr w:type="spellStart"/>
            <w:r w:rsidRPr="003E1D71">
              <w:rPr>
                <w:rFonts w:ascii="Times New Roman" w:hAnsi="Times New Roman" w:cs="Times New Roman"/>
                <w:sz w:val="20"/>
                <w:szCs w:val="20"/>
              </w:rPr>
              <w:t>Выльгорт</w:t>
            </w:r>
            <w:proofErr w:type="spellEnd"/>
            <w:r w:rsidRPr="003E1D71">
              <w:rPr>
                <w:rFonts w:ascii="Times New Roman" w:hAnsi="Times New Roman" w:cs="Times New Roman"/>
                <w:sz w:val="20"/>
                <w:szCs w:val="20"/>
              </w:rPr>
              <w:t xml:space="preserve"> Сыктывдинского района»</w:t>
            </w:r>
          </w:p>
        </w:tc>
        <w:tc>
          <w:tcPr>
            <w:tcW w:w="1843" w:type="dxa"/>
          </w:tcPr>
          <w:p w14:paraId="13ACF104" w14:textId="77777777" w:rsidR="00D34D29" w:rsidRPr="003E1D71" w:rsidRDefault="00D34D29" w:rsidP="00D34D29">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6CA6E8EA" w14:textId="0ECE7A33" w:rsidR="00D34D29" w:rsidRPr="003E1D71" w:rsidRDefault="00C23D89" w:rsidP="00D34D29">
            <w:pPr>
              <w:jc w:val="center"/>
              <w:rPr>
                <w:rFonts w:ascii="Times New Roman" w:hAnsi="Times New Roman" w:cs="Times New Roman"/>
                <w:sz w:val="20"/>
                <w:szCs w:val="20"/>
              </w:rPr>
            </w:pPr>
            <w:r w:rsidRPr="00C23D89">
              <w:rPr>
                <w:rFonts w:ascii="Times New Roman" w:hAnsi="Times New Roman" w:cs="Times New Roman"/>
                <w:sz w:val="20"/>
                <w:szCs w:val="20"/>
              </w:rPr>
              <w:t>68248,2</w:t>
            </w:r>
          </w:p>
        </w:tc>
        <w:tc>
          <w:tcPr>
            <w:tcW w:w="992" w:type="dxa"/>
            <w:vAlign w:val="center"/>
          </w:tcPr>
          <w:p w14:paraId="5A423744" w14:textId="70A432B1"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sz w:val="20"/>
                <w:szCs w:val="20"/>
              </w:rPr>
              <w:t>68248,2</w:t>
            </w:r>
          </w:p>
        </w:tc>
        <w:tc>
          <w:tcPr>
            <w:tcW w:w="992" w:type="dxa"/>
            <w:vAlign w:val="center"/>
          </w:tcPr>
          <w:p w14:paraId="394F1906" w14:textId="0585D3BC"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2A7FD58B" w14:textId="429EF634"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36BA59C7" w14:textId="0A7BCD49"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10384F4" w14:textId="4A7F132E"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653F962F" w14:textId="0F105A83" w:rsidTr="008B2456">
        <w:tc>
          <w:tcPr>
            <w:tcW w:w="2411" w:type="dxa"/>
          </w:tcPr>
          <w:p w14:paraId="201F6409" w14:textId="77777777" w:rsidR="00D34D29" w:rsidRPr="003E1D71" w:rsidRDefault="00D34D29" w:rsidP="00D34D29">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3.1.1.6</w:t>
            </w:r>
          </w:p>
        </w:tc>
        <w:tc>
          <w:tcPr>
            <w:tcW w:w="5103" w:type="dxa"/>
          </w:tcPr>
          <w:p w14:paraId="6F4D7E1D" w14:textId="422DB2BB" w:rsidR="00D34D29" w:rsidRPr="003E1D71" w:rsidRDefault="00D34D29" w:rsidP="00D34D29">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Разработка проекта планировки и межевания территории, обновление данных по техническому отчету по объекту: «Газоснабжение жилых домов в д. Гавриловка Сыктывдинского района Республики Коми»</w:t>
            </w:r>
          </w:p>
        </w:tc>
        <w:tc>
          <w:tcPr>
            <w:tcW w:w="1843" w:type="dxa"/>
          </w:tcPr>
          <w:p w14:paraId="0AEC1E5E" w14:textId="77777777" w:rsidR="00D34D29" w:rsidRPr="003E1D71" w:rsidRDefault="00D34D29" w:rsidP="00D34D29">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1F55AB21" w14:textId="4442B436"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492E68F" w14:textId="30FF9876"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2A3C010" w14:textId="72C77A63"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F0BDD8F" w14:textId="7CBC4CC9"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F3F6822" w14:textId="080FB0C1"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16D0D37" w14:textId="5CFCA099" w:rsidR="00D34D29" w:rsidRPr="003E1D71"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6DEEE4B4" w14:textId="4FA09E3E" w:rsidTr="008B2456">
        <w:tc>
          <w:tcPr>
            <w:tcW w:w="2411" w:type="dxa"/>
          </w:tcPr>
          <w:p w14:paraId="537174BF" w14:textId="77777777" w:rsidR="00D34D29" w:rsidRDefault="00D34D29" w:rsidP="00D34D29">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3.1.1.7</w:t>
            </w:r>
          </w:p>
        </w:tc>
        <w:tc>
          <w:tcPr>
            <w:tcW w:w="5103" w:type="dxa"/>
          </w:tcPr>
          <w:p w14:paraId="42989DE6" w14:textId="77777777" w:rsidR="00D34D29" w:rsidRPr="000F7E2B" w:rsidRDefault="00D34D29" w:rsidP="00D34D2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Строительство газопровода в д. Гавриловка МКД № 2</w:t>
            </w:r>
          </w:p>
        </w:tc>
        <w:tc>
          <w:tcPr>
            <w:tcW w:w="1843" w:type="dxa"/>
          </w:tcPr>
          <w:p w14:paraId="73EE6A93" w14:textId="77777777" w:rsidR="00D34D29" w:rsidRPr="004D031A" w:rsidRDefault="00D34D29" w:rsidP="00D34D29">
            <w:pPr>
              <w:jc w:val="center"/>
              <w:rPr>
                <w:rFonts w:ascii="Times New Roman" w:hAnsi="Times New Roman" w:cs="Times New Roman"/>
                <w:sz w:val="24"/>
                <w:szCs w:val="24"/>
              </w:rPr>
            </w:pPr>
          </w:p>
        </w:tc>
        <w:tc>
          <w:tcPr>
            <w:tcW w:w="1559" w:type="dxa"/>
            <w:vAlign w:val="center"/>
          </w:tcPr>
          <w:p w14:paraId="1C7B8A6E" w14:textId="0FCBE326"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A7A6FB5" w14:textId="74BE7B5A"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61C531C" w14:textId="073677ED"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7AD49A4" w14:textId="4EC8080B"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8249D5C" w14:textId="62A9E82B" w:rsidR="00D34D29" w:rsidRPr="008717FA"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FE39141" w14:textId="2B3CAA9D" w:rsidR="00D34D29" w:rsidRPr="008717FA"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3D08EB24" w14:textId="38486306" w:rsidTr="004107DF">
        <w:tc>
          <w:tcPr>
            <w:tcW w:w="2411" w:type="dxa"/>
          </w:tcPr>
          <w:p w14:paraId="00C8BC37" w14:textId="77777777" w:rsidR="00D34D29" w:rsidRPr="00BF7F03" w:rsidRDefault="00D34D29" w:rsidP="00D34D29">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3.1</w:t>
            </w:r>
            <w:r w:rsidRPr="00BF7F03">
              <w:rPr>
                <w:rFonts w:ascii="Times New Roman" w:hAnsi="Times New Roman" w:cs="Times New Roman"/>
                <w:b/>
                <w:sz w:val="20"/>
                <w:szCs w:val="20"/>
              </w:rPr>
              <w:t>.2</w:t>
            </w:r>
          </w:p>
        </w:tc>
        <w:tc>
          <w:tcPr>
            <w:tcW w:w="5103" w:type="dxa"/>
          </w:tcPr>
          <w:p w14:paraId="2FE92FF8" w14:textId="77777777" w:rsidR="00D34D29" w:rsidRPr="003060CD" w:rsidRDefault="00D34D29" w:rsidP="00D34D29">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1843" w:type="dxa"/>
          </w:tcPr>
          <w:p w14:paraId="1FE21A75" w14:textId="77777777" w:rsidR="00D34D29" w:rsidRPr="004D031A" w:rsidRDefault="00D34D29" w:rsidP="00D34D29">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01DC5EB" w14:textId="074F95ED" w:rsidR="00D34D29" w:rsidRPr="006C08FA" w:rsidRDefault="00C23D89" w:rsidP="00D34D29">
            <w:pPr>
              <w:jc w:val="center"/>
              <w:rPr>
                <w:rFonts w:ascii="Times New Roman" w:hAnsi="Times New Roman" w:cs="Times New Roman"/>
                <w:sz w:val="20"/>
                <w:szCs w:val="20"/>
              </w:rPr>
            </w:pPr>
            <w:r>
              <w:rPr>
                <w:rFonts w:ascii="Times New Roman" w:hAnsi="Times New Roman" w:cs="Times New Roman"/>
                <w:sz w:val="20"/>
                <w:szCs w:val="20"/>
              </w:rPr>
              <w:t>10819,8</w:t>
            </w:r>
          </w:p>
        </w:tc>
        <w:tc>
          <w:tcPr>
            <w:tcW w:w="992" w:type="dxa"/>
            <w:vAlign w:val="center"/>
          </w:tcPr>
          <w:p w14:paraId="513EAE89" w14:textId="43EF40DB" w:rsidR="00D34D29" w:rsidRPr="006C08FA" w:rsidRDefault="00D34D29" w:rsidP="00D34D29">
            <w:pPr>
              <w:jc w:val="center"/>
              <w:rPr>
                <w:rFonts w:ascii="Times New Roman" w:hAnsi="Times New Roman" w:cs="Times New Roman"/>
                <w:sz w:val="20"/>
                <w:szCs w:val="20"/>
              </w:rPr>
            </w:pPr>
            <w:r>
              <w:rPr>
                <w:rFonts w:ascii="Times New Roman" w:hAnsi="Times New Roman" w:cs="Times New Roman"/>
                <w:sz w:val="20"/>
                <w:szCs w:val="20"/>
              </w:rPr>
              <w:t>3309,8</w:t>
            </w:r>
          </w:p>
        </w:tc>
        <w:tc>
          <w:tcPr>
            <w:tcW w:w="992" w:type="dxa"/>
            <w:vAlign w:val="center"/>
          </w:tcPr>
          <w:p w14:paraId="6CBA9DFA" w14:textId="73977185" w:rsidR="00D34D29" w:rsidRPr="006C08FA" w:rsidRDefault="00D34D29" w:rsidP="00D34D29">
            <w:pPr>
              <w:jc w:val="center"/>
              <w:rPr>
                <w:rFonts w:ascii="Times New Roman" w:hAnsi="Times New Roman" w:cs="Times New Roman"/>
                <w:sz w:val="20"/>
                <w:szCs w:val="20"/>
              </w:rPr>
            </w:pPr>
            <w:r>
              <w:rPr>
                <w:rFonts w:ascii="Times New Roman" w:hAnsi="Times New Roman" w:cs="Times New Roman"/>
                <w:sz w:val="20"/>
                <w:szCs w:val="20"/>
              </w:rPr>
              <w:t>2910,0</w:t>
            </w:r>
          </w:p>
        </w:tc>
        <w:tc>
          <w:tcPr>
            <w:tcW w:w="993" w:type="dxa"/>
            <w:vAlign w:val="center"/>
          </w:tcPr>
          <w:p w14:paraId="4E4B625A" w14:textId="31027196" w:rsidR="00D34D29" w:rsidRPr="006C08FA" w:rsidRDefault="00D34D29" w:rsidP="00D34D29">
            <w:pPr>
              <w:jc w:val="center"/>
              <w:rPr>
                <w:rFonts w:ascii="Times New Roman" w:hAnsi="Times New Roman" w:cs="Times New Roman"/>
                <w:sz w:val="20"/>
                <w:szCs w:val="20"/>
              </w:rPr>
            </w:pPr>
            <w:r w:rsidRPr="006C08FA">
              <w:rPr>
                <w:rFonts w:ascii="Times New Roman" w:hAnsi="Times New Roman" w:cs="Times New Roman"/>
                <w:sz w:val="20"/>
                <w:szCs w:val="20"/>
              </w:rPr>
              <w:t>2</w:t>
            </w:r>
            <w:r>
              <w:rPr>
                <w:rFonts w:ascii="Times New Roman" w:hAnsi="Times New Roman" w:cs="Times New Roman"/>
                <w:sz w:val="20"/>
                <w:szCs w:val="20"/>
              </w:rPr>
              <w:t> 300,0</w:t>
            </w:r>
          </w:p>
        </w:tc>
        <w:tc>
          <w:tcPr>
            <w:tcW w:w="992" w:type="dxa"/>
            <w:vAlign w:val="center"/>
          </w:tcPr>
          <w:p w14:paraId="12A2116F" w14:textId="4D67BEE5" w:rsidR="00D34D29" w:rsidRPr="006C08FA" w:rsidRDefault="00D34D29" w:rsidP="00D34D29">
            <w:pPr>
              <w:jc w:val="center"/>
              <w:rPr>
                <w:rFonts w:ascii="Times New Roman" w:hAnsi="Times New Roman" w:cs="Times New Roman"/>
                <w:sz w:val="20"/>
                <w:szCs w:val="20"/>
              </w:rPr>
            </w:pPr>
            <w:r w:rsidRPr="006C08FA">
              <w:rPr>
                <w:rFonts w:ascii="Times New Roman" w:hAnsi="Times New Roman" w:cs="Times New Roman"/>
                <w:sz w:val="20"/>
                <w:szCs w:val="20"/>
              </w:rPr>
              <w:t>2</w:t>
            </w:r>
            <w:r>
              <w:rPr>
                <w:rFonts w:ascii="Times New Roman" w:hAnsi="Times New Roman" w:cs="Times New Roman"/>
                <w:sz w:val="20"/>
                <w:szCs w:val="20"/>
              </w:rPr>
              <w:t> 300,0</w:t>
            </w:r>
          </w:p>
        </w:tc>
        <w:tc>
          <w:tcPr>
            <w:tcW w:w="993" w:type="dxa"/>
            <w:vAlign w:val="center"/>
          </w:tcPr>
          <w:p w14:paraId="4C0BB30C" w14:textId="6F4A42BC" w:rsidR="00D34D29" w:rsidRPr="006C08FA"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381E0124" w14:textId="77E0B357" w:rsidTr="004107DF">
        <w:tc>
          <w:tcPr>
            <w:tcW w:w="2411" w:type="dxa"/>
          </w:tcPr>
          <w:p w14:paraId="1A3192C1" w14:textId="77777777" w:rsidR="00D34D29" w:rsidRDefault="00D34D29" w:rsidP="00D34D29">
            <w:pPr>
              <w:pStyle w:val="ConsPlusCell"/>
              <w:rPr>
                <w:rFonts w:ascii="Times New Roman" w:hAnsi="Times New Roman" w:cs="Times New Roman"/>
                <w:sz w:val="20"/>
                <w:szCs w:val="20"/>
              </w:rPr>
            </w:pPr>
            <w:r>
              <w:rPr>
                <w:rFonts w:ascii="Times New Roman" w:hAnsi="Times New Roman" w:cs="Times New Roman"/>
                <w:sz w:val="20"/>
                <w:szCs w:val="20"/>
              </w:rPr>
              <w:t>Мероприятие 3.1.2.1</w:t>
            </w:r>
          </w:p>
        </w:tc>
        <w:tc>
          <w:tcPr>
            <w:tcW w:w="5103" w:type="dxa"/>
          </w:tcPr>
          <w:p w14:paraId="7AD7C54F" w14:textId="77777777" w:rsidR="00D34D29" w:rsidRPr="008025D1" w:rsidRDefault="00D34D29" w:rsidP="00D34D29">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Техническое обслуживание газопроводов</w:t>
            </w:r>
          </w:p>
        </w:tc>
        <w:tc>
          <w:tcPr>
            <w:tcW w:w="1843" w:type="dxa"/>
          </w:tcPr>
          <w:p w14:paraId="42B967AD" w14:textId="77777777" w:rsidR="00D34D29" w:rsidRPr="004D031A" w:rsidRDefault="00D34D29" w:rsidP="00D34D29">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5DCB3AFA" w14:textId="4EF1030E" w:rsidR="00D34D29" w:rsidRPr="00C54352" w:rsidRDefault="00C23D89" w:rsidP="00D34D29">
            <w:pPr>
              <w:jc w:val="center"/>
              <w:rPr>
                <w:rFonts w:ascii="Times New Roman" w:hAnsi="Times New Roman" w:cs="Times New Roman"/>
                <w:sz w:val="20"/>
                <w:szCs w:val="20"/>
              </w:rPr>
            </w:pPr>
            <w:r>
              <w:rPr>
                <w:rFonts w:ascii="Times New Roman" w:hAnsi="Times New Roman" w:cs="Times New Roman"/>
                <w:sz w:val="20"/>
                <w:szCs w:val="20"/>
              </w:rPr>
              <w:t>9721,5</w:t>
            </w:r>
          </w:p>
        </w:tc>
        <w:tc>
          <w:tcPr>
            <w:tcW w:w="992" w:type="dxa"/>
            <w:vAlign w:val="center"/>
          </w:tcPr>
          <w:p w14:paraId="58A26E92" w14:textId="2713394B"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sz w:val="20"/>
                <w:szCs w:val="20"/>
              </w:rPr>
              <w:t>2511,5</w:t>
            </w:r>
          </w:p>
        </w:tc>
        <w:tc>
          <w:tcPr>
            <w:tcW w:w="992" w:type="dxa"/>
            <w:vAlign w:val="center"/>
          </w:tcPr>
          <w:p w14:paraId="6A78CA80" w14:textId="58C5371E"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sz w:val="20"/>
                <w:szCs w:val="20"/>
              </w:rPr>
              <w:t>2810,0</w:t>
            </w:r>
          </w:p>
        </w:tc>
        <w:tc>
          <w:tcPr>
            <w:tcW w:w="993" w:type="dxa"/>
            <w:vAlign w:val="center"/>
          </w:tcPr>
          <w:p w14:paraId="36FD8D2E" w14:textId="4C34D1C2"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sz w:val="20"/>
                <w:szCs w:val="20"/>
              </w:rPr>
              <w:t>2 200,00</w:t>
            </w:r>
          </w:p>
        </w:tc>
        <w:tc>
          <w:tcPr>
            <w:tcW w:w="992" w:type="dxa"/>
            <w:vAlign w:val="center"/>
          </w:tcPr>
          <w:p w14:paraId="4A2BD6E1" w14:textId="1D6099A8" w:rsidR="00D34D29" w:rsidRDefault="00D34D29" w:rsidP="00D34D29">
            <w:pPr>
              <w:jc w:val="center"/>
              <w:rPr>
                <w:rFonts w:ascii="Times New Roman" w:hAnsi="Times New Roman" w:cs="Times New Roman"/>
                <w:sz w:val="20"/>
                <w:szCs w:val="20"/>
              </w:rPr>
            </w:pPr>
            <w:r>
              <w:rPr>
                <w:rFonts w:ascii="Times New Roman" w:hAnsi="Times New Roman" w:cs="Times New Roman"/>
                <w:sz w:val="20"/>
                <w:szCs w:val="20"/>
              </w:rPr>
              <w:t>2 200,00</w:t>
            </w:r>
          </w:p>
        </w:tc>
        <w:tc>
          <w:tcPr>
            <w:tcW w:w="993" w:type="dxa"/>
            <w:vAlign w:val="center"/>
          </w:tcPr>
          <w:p w14:paraId="024D0499" w14:textId="06012122"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1BA0AC20" w14:textId="5FB61BF3" w:rsidTr="004107DF">
        <w:tc>
          <w:tcPr>
            <w:tcW w:w="2411" w:type="dxa"/>
          </w:tcPr>
          <w:p w14:paraId="721E9D57" w14:textId="77777777" w:rsidR="00D34D29" w:rsidRDefault="00D34D29" w:rsidP="00D34D29">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3.1.2.2</w:t>
            </w:r>
          </w:p>
        </w:tc>
        <w:tc>
          <w:tcPr>
            <w:tcW w:w="5103" w:type="dxa"/>
          </w:tcPr>
          <w:p w14:paraId="1B86F597" w14:textId="77777777" w:rsidR="00D34D29" w:rsidRPr="008025D1" w:rsidRDefault="00D34D29" w:rsidP="00D34D29">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Страхование газопроводов</w:t>
            </w:r>
          </w:p>
        </w:tc>
        <w:tc>
          <w:tcPr>
            <w:tcW w:w="1843" w:type="dxa"/>
          </w:tcPr>
          <w:p w14:paraId="23885363" w14:textId="77777777" w:rsidR="00D34D29" w:rsidRPr="004D031A" w:rsidRDefault="00D34D29" w:rsidP="00D34D29">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FF3B2EA" w14:textId="52975141" w:rsidR="00D34D29" w:rsidRPr="00C54352" w:rsidRDefault="00C23D89" w:rsidP="00D34D29">
            <w:pPr>
              <w:jc w:val="center"/>
              <w:rPr>
                <w:rFonts w:ascii="Times New Roman" w:hAnsi="Times New Roman" w:cs="Times New Roman"/>
                <w:sz w:val="20"/>
                <w:szCs w:val="20"/>
              </w:rPr>
            </w:pPr>
            <w:r>
              <w:rPr>
                <w:rFonts w:ascii="Times New Roman" w:hAnsi="Times New Roman" w:cs="Times New Roman"/>
                <w:sz w:val="20"/>
                <w:szCs w:val="20"/>
              </w:rPr>
              <w:t>3</w:t>
            </w:r>
            <w:r w:rsidR="00D34D29">
              <w:rPr>
                <w:rFonts w:ascii="Times New Roman" w:hAnsi="Times New Roman" w:cs="Times New Roman"/>
                <w:sz w:val="20"/>
                <w:szCs w:val="20"/>
              </w:rPr>
              <w:t>80,00</w:t>
            </w:r>
          </w:p>
        </w:tc>
        <w:tc>
          <w:tcPr>
            <w:tcW w:w="992" w:type="dxa"/>
            <w:vAlign w:val="center"/>
          </w:tcPr>
          <w:p w14:paraId="03238C75" w14:textId="66399C58"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sz w:val="20"/>
                <w:szCs w:val="20"/>
              </w:rPr>
              <w:t>80,0</w:t>
            </w:r>
          </w:p>
        </w:tc>
        <w:tc>
          <w:tcPr>
            <w:tcW w:w="992" w:type="dxa"/>
            <w:vAlign w:val="center"/>
          </w:tcPr>
          <w:p w14:paraId="05D028FE" w14:textId="77777777"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sz w:val="20"/>
                <w:szCs w:val="20"/>
              </w:rPr>
              <w:t>100,00</w:t>
            </w:r>
          </w:p>
        </w:tc>
        <w:tc>
          <w:tcPr>
            <w:tcW w:w="993" w:type="dxa"/>
            <w:vAlign w:val="center"/>
          </w:tcPr>
          <w:p w14:paraId="1DC14C81" w14:textId="77777777"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sz w:val="20"/>
                <w:szCs w:val="20"/>
              </w:rPr>
              <w:t>100,00</w:t>
            </w:r>
          </w:p>
        </w:tc>
        <w:tc>
          <w:tcPr>
            <w:tcW w:w="992" w:type="dxa"/>
            <w:vAlign w:val="center"/>
          </w:tcPr>
          <w:p w14:paraId="2A3B9893" w14:textId="20996645" w:rsidR="00D34D29" w:rsidRDefault="00D34D29" w:rsidP="00D34D29">
            <w:pPr>
              <w:jc w:val="center"/>
              <w:rPr>
                <w:rFonts w:ascii="Times New Roman" w:hAnsi="Times New Roman" w:cs="Times New Roman"/>
                <w:sz w:val="20"/>
                <w:szCs w:val="20"/>
              </w:rPr>
            </w:pPr>
            <w:r>
              <w:rPr>
                <w:rFonts w:ascii="Times New Roman" w:hAnsi="Times New Roman" w:cs="Times New Roman"/>
                <w:sz w:val="20"/>
                <w:szCs w:val="20"/>
              </w:rPr>
              <w:t>100,00</w:t>
            </w:r>
          </w:p>
        </w:tc>
        <w:tc>
          <w:tcPr>
            <w:tcW w:w="993" w:type="dxa"/>
            <w:vAlign w:val="center"/>
          </w:tcPr>
          <w:p w14:paraId="685B2639" w14:textId="3F2DA863"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64415C75" w14:textId="0BD64D99" w:rsidTr="004107DF">
        <w:tc>
          <w:tcPr>
            <w:tcW w:w="2411" w:type="dxa"/>
          </w:tcPr>
          <w:p w14:paraId="7DF805D9" w14:textId="77777777" w:rsidR="00D34D29" w:rsidRDefault="00D34D29" w:rsidP="00D34D29">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3.1.2.3</w:t>
            </w:r>
          </w:p>
        </w:tc>
        <w:tc>
          <w:tcPr>
            <w:tcW w:w="5103" w:type="dxa"/>
          </w:tcPr>
          <w:p w14:paraId="2F05638F" w14:textId="77777777" w:rsidR="00D34D29" w:rsidRPr="008025D1" w:rsidRDefault="00D34D29" w:rsidP="00D34D29">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Диагностирование газопроводов</w:t>
            </w:r>
          </w:p>
        </w:tc>
        <w:tc>
          <w:tcPr>
            <w:tcW w:w="1843" w:type="dxa"/>
          </w:tcPr>
          <w:p w14:paraId="7CC941A2" w14:textId="77777777" w:rsidR="00D34D29" w:rsidRPr="004D031A" w:rsidRDefault="00D34D29" w:rsidP="00D34D29">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FE7D824" w14:textId="132A5D94"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0C5BB353" w14:textId="5D301A5F"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34FB2D40" w14:textId="3F906532"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2303CFA3" w14:textId="53EA2E94"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3150120C" w14:textId="55A1B99A"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76BA7D8" w14:textId="385A2868"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43BBC516" w14:textId="3812EB53" w:rsidTr="004107DF">
        <w:tc>
          <w:tcPr>
            <w:tcW w:w="2411" w:type="dxa"/>
          </w:tcPr>
          <w:p w14:paraId="3A84CFD8" w14:textId="77777777" w:rsidR="00D34D29" w:rsidRDefault="00D34D29" w:rsidP="00D34D29">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3.1.2.4</w:t>
            </w:r>
          </w:p>
        </w:tc>
        <w:tc>
          <w:tcPr>
            <w:tcW w:w="5103" w:type="dxa"/>
          </w:tcPr>
          <w:p w14:paraId="1426550F" w14:textId="77777777" w:rsidR="00D34D29" w:rsidRPr="008025D1" w:rsidRDefault="00D34D29" w:rsidP="00D34D29">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Проведение кадастровых работ на газопроводы</w:t>
            </w:r>
          </w:p>
        </w:tc>
        <w:tc>
          <w:tcPr>
            <w:tcW w:w="1843" w:type="dxa"/>
          </w:tcPr>
          <w:p w14:paraId="1D99CDC9" w14:textId="77777777" w:rsidR="00D34D29" w:rsidRPr="004D031A" w:rsidRDefault="00D34D29" w:rsidP="00D34D29">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0784760" w14:textId="0E81C6FB"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156FFED" w14:textId="628D7D7C"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51A4D69A" w14:textId="41BEC05D"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3BC9B1EE" w14:textId="1D0475C9"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5B05964F" w14:textId="75CCE0FD"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8DAB188" w14:textId="4FE0477D"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13610CCF" w14:textId="08D99B35" w:rsidTr="004107DF">
        <w:tc>
          <w:tcPr>
            <w:tcW w:w="2411" w:type="dxa"/>
          </w:tcPr>
          <w:p w14:paraId="1584BDBA" w14:textId="77777777" w:rsidR="00D34D29" w:rsidRPr="001305F6" w:rsidRDefault="00D34D29" w:rsidP="00D34D29">
            <w:pPr>
              <w:pStyle w:val="ConsPlusCell"/>
              <w:rPr>
                <w:rFonts w:ascii="Times New Roman" w:hAnsi="Times New Roman" w:cs="Times New Roman"/>
                <w:sz w:val="20"/>
                <w:szCs w:val="20"/>
              </w:rPr>
            </w:pPr>
            <w:r>
              <w:rPr>
                <w:rFonts w:ascii="Times New Roman" w:hAnsi="Times New Roman" w:cs="Times New Roman"/>
                <w:sz w:val="20"/>
                <w:szCs w:val="20"/>
              </w:rPr>
              <w:t>Мероприятие 3.1.2.5</w:t>
            </w:r>
          </w:p>
        </w:tc>
        <w:tc>
          <w:tcPr>
            <w:tcW w:w="5103" w:type="dxa"/>
          </w:tcPr>
          <w:p w14:paraId="206F4F28" w14:textId="77777777" w:rsidR="00D34D29" w:rsidRPr="001305F6" w:rsidRDefault="00D34D29" w:rsidP="00D34D2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Покраска сетей ГРУ в с. </w:t>
            </w:r>
            <w:proofErr w:type="spellStart"/>
            <w:r>
              <w:rPr>
                <w:rFonts w:ascii="Times New Roman" w:hAnsi="Times New Roman" w:cs="Times New Roman"/>
                <w:sz w:val="20"/>
                <w:szCs w:val="20"/>
              </w:rPr>
              <w:t>Выльгорт</w:t>
            </w:r>
            <w:proofErr w:type="spellEnd"/>
          </w:p>
        </w:tc>
        <w:tc>
          <w:tcPr>
            <w:tcW w:w="1843" w:type="dxa"/>
          </w:tcPr>
          <w:p w14:paraId="693C690D" w14:textId="77777777" w:rsidR="00D34D29" w:rsidRPr="004D031A" w:rsidRDefault="00D34D29" w:rsidP="00D34D29">
            <w:pPr>
              <w:jc w:val="center"/>
              <w:rPr>
                <w:rFonts w:ascii="Times New Roman" w:hAnsi="Times New Roman" w:cs="Times New Roman"/>
                <w:sz w:val="24"/>
                <w:szCs w:val="24"/>
              </w:rPr>
            </w:pPr>
            <w:r w:rsidRPr="0053331C">
              <w:rPr>
                <w:rFonts w:ascii="Times New Roman" w:hAnsi="Times New Roman" w:cs="Times New Roman"/>
                <w:sz w:val="24"/>
                <w:szCs w:val="24"/>
              </w:rPr>
              <w:t>УЖКХ</w:t>
            </w:r>
          </w:p>
        </w:tc>
        <w:tc>
          <w:tcPr>
            <w:tcW w:w="1559" w:type="dxa"/>
            <w:vAlign w:val="center"/>
          </w:tcPr>
          <w:p w14:paraId="4D97086A" w14:textId="3D616231"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362AAB8A" w14:textId="258884A4"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E03AF97" w14:textId="36D151BC"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0E740142" w14:textId="115C1EE4"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E0F792B" w14:textId="6A2370BB"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F23E9D7" w14:textId="6CA8AC78"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7DFAAA7B" w14:textId="3FCEAFAD" w:rsidTr="004107DF">
        <w:tc>
          <w:tcPr>
            <w:tcW w:w="2411" w:type="dxa"/>
          </w:tcPr>
          <w:p w14:paraId="52C5C985" w14:textId="146B2114" w:rsidR="00D34D29" w:rsidRDefault="00D34D29" w:rsidP="00D34D29">
            <w:pPr>
              <w:pStyle w:val="ConsPlusCell"/>
              <w:rPr>
                <w:rFonts w:ascii="Times New Roman" w:hAnsi="Times New Roman" w:cs="Times New Roman"/>
                <w:sz w:val="20"/>
                <w:szCs w:val="20"/>
              </w:rPr>
            </w:pPr>
            <w:r>
              <w:rPr>
                <w:rFonts w:ascii="Times New Roman" w:hAnsi="Times New Roman" w:cs="Times New Roman"/>
                <w:sz w:val="20"/>
                <w:szCs w:val="20"/>
              </w:rPr>
              <w:t>Мероприятие 3.1.2.5</w:t>
            </w:r>
          </w:p>
        </w:tc>
        <w:tc>
          <w:tcPr>
            <w:tcW w:w="5103" w:type="dxa"/>
          </w:tcPr>
          <w:p w14:paraId="08D0D973" w14:textId="6CE0C16C" w:rsidR="00D34D29" w:rsidRDefault="00D34D29" w:rsidP="00D34D2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Выполнение работ по устранению предписаний надзорных органов</w:t>
            </w:r>
          </w:p>
        </w:tc>
        <w:tc>
          <w:tcPr>
            <w:tcW w:w="1843" w:type="dxa"/>
          </w:tcPr>
          <w:p w14:paraId="4F32B3FE" w14:textId="05693F2E" w:rsidR="00D34D29" w:rsidRPr="0053331C" w:rsidRDefault="00D34D29" w:rsidP="00D34D29">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672FFF59" w14:textId="31A96D40" w:rsidR="00D34D29" w:rsidRDefault="00D34D29" w:rsidP="00D34D29">
            <w:pPr>
              <w:jc w:val="center"/>
              <w:rPr>
                <w:rFonts w:ascii="Times New Roman" w:hAnsi="Times New Roman" w:cs="Times New Roman"/>
                <w:sz w:val="20"/>
                <w:szCs w:val="20"/>
              </w:rPr>
            </w:pPr>
            <w:r>
              <w:rPr>
                <w:rFonts w:ascii="Times New Roman" w:hAnsi="Times New Roman" w:cs="Times New Roman"/>
                <w:sz w:val="20"/>
                <w:szCs w:val="20"/>
              </w:rPr>
              <w:t>718,3</w:t>
            </w:r>
          </w:p>
        </w:tc>
        <w:tc>
          <w:tcPr>
            <w:tcW w:w="992" w:type="dxa"/>
            <w:vAlign w:val="center"/>
          </w:tcPr>
          <w:p w14:paraId="3763DEA3" w14:textId="4BD10A2A" w:rsidR="00D34D29" w:rsidRDefault="00D34D29" w:rsidP="00D34D29">
            <w:pPr>
              <w:jc w:val="center"/>
              <w:rPr>
                <w:rFonts w:ascii="Times New Roman" w:hAnsi="Times New Roman" w:cs="Times New Roman"/>
                <w:sz w:val="20"/>
                <w:szCs w:val="20"/>
              </w:rPr>
            </w:pPr>
            <w:r>
              <w:rPr>
                <w:rFonts w:ascii="Times New Roman" w:hAnsi="Times New Roman" w:cs="Times New Roman"/>
                <w:sz w:val="20"/>
                <w:szCs w:val="20"/>
              </w:rPr>
              <w:t>718,3</w:t>
            </w:r>
          </w:p>
        </w:tc>
        <w:tc>
          <w:tcPr>
            <w:tcW w:w="992" w:type="dxa"/>
            <w:vAlign w:val="center"/>
          </w:tcPr>
          <w:p w14:paraId="0D60DCDF" w14:textId="2D7FC5E6" w:rsidR="00D34D29"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58061FB1" w14:textId="19D7DDD3" w:rsidR="00D34D29"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A7BDD6A" w14:textId="1DED5F12"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7366021" w14:textId="36650989"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628A1DAC" w14:textId="7C12BB7C" w:rsidTr="004107DF">
        <w:tc>
          <w:tcPr>
            <w:tcW w:w="2411" w:type="dxa"/>
          </w:tcPr>
          <w:p w14:paraId="0D350DC9" w14:textId="77777777" w:rsidR="00D34D29" w:rsidRPr="00727927" w:rsidRDefault="00D34D29" w:rsidP="00D34D29">
            <w:pPr>
              <w:pStyle w:val="ConsPlusCell"/>
              <w:rPr>
                <w:rFonts w:ascii="Times New Roman" w:hAnsi="Times New Roman" w:cs="Times New Roman"/>
                <w:b/>
                <w:sz w:val="20"/>
                <w:szCs w:val="20"/>
              </w:rPr>
            </w:pPr>
            <w:r w:rsidRPr="00727927">
              <w:rPr>
                <w:rFonts w:ascii="Times New Roman" w:hAnsi="Times New Roman" w:cs="Times New Roman"/>
                <w:b/>
                <w:sz w:val="20"/>
                <w:szCs w:val="20"/>
              </w:rPr>
              <w:t>Основное мероприятие 3.1.3</w:t>
            </w:r>
          </w:p>
        </w:tc>
        <w:tc>
          <w:tcPr>
            <w:tcW w:w="5103" w:type="dxa"/>
          </w:tcPr>
          <w:p w14:paraId="475E8E6B" w14:textId="77777777" w:rsidR="00D34D29" w:rsidRDefault="00D34D29" w:rsidP="00D34D2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Организация ритуальных услуг и содержание мест захоронения</w:t>
            </w:r>
          </w:p>
        </w:tc>
        <w:tc>
          <w:tcPr>
            <w:tcW w:w="1843" w:type="dxa"/>
          </w:tcPr>
          <w:p w14:paraId="118A73C5" w14:textId="77777777" w:rsidR="00D34D29" w:rsidRPr="0053331C" w:rsidRDefault="00D34D29" w:rsidP="00D34D29">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0787F854" w14:textId="2A9CE380"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64E64FE" w14:textId="5CA95EAA"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88519C7" w14:textId="6B4CDC2C"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53A8EED" w14:textId="7BA3B5E3" w:rsidR="00D34D29" w:rsidRPr="00C54352"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2810234" w14:textId="5D2B97FF"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5AF7AA8" w14:textId="6C72F98F"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1B7615A5" w14:textId="68016D8C" w:rsidTr="004107DF">
        <w:tc>
          <w:tcPr>
            <w:tcW w:w="2411" w:type="dxa"/>
          </w:tcPr>
          <w:p w14:paraId="67A127D3" w14:textId="77777777" w:rsidR="00D34D29" w:rsidRPr="00727927" w:rsidRDefault="00D34D29" w:rsidP="00D34D29">
            <w:pPr>
              <w:pStyle w:val="ConsPlusCell"/>
              <w:rPr>
                <w:rFonts w:ascii="Times New Roman" w:hAnsi="Times New Roman" w:cs="Times New Roman"/>
                <w:b/>
                <w:sz w:val="20"/>
                <w:szCs w:val="20"/>
              </w:rPr>
            </w:pPr>
            <w:r>
              <w:rPr>
                <w:rFonts w:ascii="Times New Roman" w:hAnsi="Times New Roman" w:cs="Times New Roman"/>
                <w:b/>
                <w:sz w:val="20"/>
                <w:szCs w:val="20"/>
              </w:rPr>
              <w:t xml:space="preserve">Мероприятие 3.1.3.1 </w:t>
            </w:r>
          </w:p>
        </w:tc>
        <w:tc>
          <w:tcPr>
            <w:tcW w:w="5103" w:type="dxa"/>
          </w:tcPr>
          <w:p w14:paraId="2C81A96A" w14:textId="77777777" w:rsidR="00D34D29" w:rsidRDefault="00D34D29" w:rsidP="00D34D29">
            <w:pPr>
              <w:autoSpaceDE w:val="0"/>
              <w:autoSpaceDN w:val="0"/>
              <w:adjustRightInd w:val="0"/>
              <w:jc w:val="both"/>
              <w:rPr>
                <w:rFonts w:ascii="Times New Roman" w:hAnsi="Times New Roman" w:cs="Times New Roman"/>
                <w:sz w:val="20"/>
                <w:szCs w:val="20"/>
              </w:rPr>
            </w:pPr>
            <w:r w:rsidRPr="005B7233">
              <w:rPr>
                <w:rFonts w:ascii="Times New Roman" w:hAnsi="Times New Roman" w:cs="Times New Roman"/>
                <w:sz w:val="20"/>
                <w:szCs w:val="20"/>
              </w:rPr>
              <w:t>Организация ритуальных услуг</w:t>
            </w:r>
          </w:p>
        </w:tc>
        <w:tc>
          <w:tcPr>
            <w:tcW w:w="1843" w:type="dxa"/>
          </w:tcPr>
          <w:p w14:paraId="054D003C" w14:textId="77777777" w:rsidR="00D34D29" w:rsidRDefault="00D34D29" w:rsidP="00D34D29">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760E9E2A" w14:textId="178BBFB2"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9D69D15" w14:textId="79D4F3D3"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954F0CB" w14:textId="718CBC66"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AA65E22" w14:textId="7856C3F7"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48E8B94" w14:textId="11DCE0AF"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9D49111" w14:textId="61A4451B"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03F9CD22" w14:textId="0ACE00A9" w:rsidTr="004107DF">
        <w:tc>
          <w:tcPr>
            <w:tcW w:w="2411" w:type="dxa"/>
          </w:tcPr>
          <w:p w14:paraId="1C2925DF" w14:textId="77777777" w:rsidR="00D34D29" w:rsidRPr="00727927" w:rsidRDefault="00D34D29" w:rsidP="00D34D29">
            <w:pPr>
              <w:pStyle w:val="ConsPlusCell"/>
              <w:rPr>
                <w:rFonts w:ascii="Times New Roman" w:hAnsi="Times New Roman" w:cs="Times New Roman"/>
                <w:b/>
                <w:sz w:val="20"/>
                <w:szCs w:val="20"/>
              </w:rPr>
            </w:pPr>
            <w:r>
              <w:rPr>
                <w:rFonts w:ascii="Times New Roman" w:hAnsi="Times New Roman" w:cs="Times New Roman"/>
                <w:b/>
                <w:sz w:val="20"/>
                <w:szCs w:val="20"/>
              </w:rPr>
              <w:t>Мероприятие 3.1.3.2</w:t>
            </w:r>
            <w:r>
              <w:rPr>
                <w:rFonts w:ascii="Times New Roman" w:hAnsi="Times New Roman" w:cs="Times New Roman"/>
                <w:b/>
                <w:vanish/>
                <w:sz w:val="20"/>
                <w:szCs w:val="20"/>
              </w:rPr>
              <w:t xml:space="preserve">труктуры а 24кта на разработку авания отношении лесов, расположенных во избежании </w:t>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p>
        </w:tc>
        <w:tc>
          <w:tcPr>
            <w:tcW w:w="5103" w:type="dxa"/>
          </w:tcPr>
          <w:p w14:paraId="719EA810" w14:textId="77777777" w:rsidR="00D34D29" w:rsidRDefault="00D34D29" w:rsidP="00D34D2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w:t>
            </w:r>
            <w:r w:rsidRPr="005B7233">
              <w:rPr>
                <w:rFonts w:ascii="Times New Roman" w:hAnsi="Times New Roman" w:cs="Times New Roman"/>
                <w:sz w:val="20"/>
                <w:szCs w:val="20"/>
              </w:rPr>
              <w:t>одержание мест захоронения</w:t>
            </w:r>
          </w:p>
        </w:tc>
        <w:tc>
          <w:tcPr>
            <w:tcW w:w="1843" w:type="dxa"/>
          </w:tcPr>
          <w:p w14:paraId="6EA255A9" w14:textId="77777777" w:rsidR="00D34D29" w:rsidRDefault="00D34D29" w:rsidP="00D34D29">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64BD2B4E" w14:textId="46A771C6"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833335D" w14:textId="2FF4A49A"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F46636E" w14:textId="70317100"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A615B55" w14:textId="438DAFBE"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756575B" w14:textId="75FC0B1A"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BFC11D0" w14:textId="6142CCAB"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004C8763" w14:textId="304417CE" w:rsidTr="004107DF">
        <w:tc>
          <w:tcPr>
            <w:tcW w:w="2411" w:type="dxa"/>
          </w:tcPr>
          <w:p w14:paraId="213F5191" w14:textId="77777777" w:rsidR="00D34D29" w:rsidRPr="00727927" w:rsidRDefault="00D34D29" w:rsidP="00D34D29">
            <w:pPr>
              <w:pStyle w:val="ConsPlusCell"/>
              <w:rPr>
                <w:rFonts w:ascii="Times New Roman" w:hAnsi="Times New Roman" w:cs="Times New Roman"/>
                <w:b/>
                <w:sz w:val="20"/>
                <w:szCs w:val="20"/>
              </w:rPr>
            </w:pPr>
            <w:r>
              <w:rPr>
                <w:rFonts w:ascii="Times New Roman" w:hAnsi="Times New Roman" w:cs="Times New Roman"/>
                <w:b/>
                <w:sz w:val="20"/>
                <w:szCs w:val="20"/>
              </w:rPr>
              <w:t>Основное мероприятие 3.1.4</w:t>
            </w:r>
          </w:p>
        </w:tc>
        <w:tc>
          <w:tcPr>
            <w:tcW w:w="5103" w:type="dxa"/>
          </w:tcPr>
          <w:p w14:paraId="1528F4B4" w14:textId="77777777" w:rsidR="00D34D29" w:rsidRPr="008A79F7" w:rsidRDefault="00D34D29" w:rsidP="00D34D29">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5F406CBD" w14:textId="77777777" w:rsidR="00D34D29" w:rsidRDefault="00D34D29" w:rsidP="00D34D29">
            <w:pPr>
              <w:autoSpaceDE w:val="0"/>
              <w:autoSpaceDN w:val="0"/>
              <w:adjustRightInd w:val="0"/>
              <w:jc w:val="both"/>
              <w:rPr>
                <w:rFonts w:ascii="Times New Roman" w:hAnsi="Times New Roman" w:cs="Times New Roman"/>
                <w:sz w:val="20"/>
                <w:szCs w:val="20"/>
              </w:rPr>
            </w:pPr>
          </w:p>
        </w:tc>
        <w:tc>
          <w:tcPr>
            <w:tcW w:w="1843" w:type="dxa"/>
          </w:tcPr>
          <w:p w14:paraId="45987636" w14:textId="77777777" w:rsidR="00D34D29" w:rsidRDefault="00D34D29" w:rsidP="00D34D29">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04FBD082" w14:textId="20624073" w:rsidR="00D34D29" w:rsidRPr="007E5557" w:rsidRDefault="00C23D89" w:rsidP="00D34D29">
            <w:pPr>
              <w:jc w:val="center"/>
              <w:rPr>
                <w:rFonts w:ascii="Times New Roman" w:hAnsi="Times New Roman" w:cs="Times New Roman"/>
                <w:sz w:val="20"/>
                <w:szCs w:val="20"/>
              </w:rPr>
            </w:pPr>
            <w:r>
              <w:rPr>
                <w:rFonts w:ascii="Times New Roman" w:hAnsi="Times New Roman" w:cs="Times New Roman"/>
                <w:bCs/>
                <w:color w:val="000000"/>
                <w:sz w:val="20"/>
              </w:rPr>
              <w:t>1183773,7</w:t>
            </w:r>
          </w:p>
        </w:tc>
        <w:tc>
          <w:tcPr>
            <w:tcW w:w="992" w:type="dxa"/>
            <w:vAlign w:val="center"/>
          </w:tcPr>
          <w:p w14:paraId="4B7ACB5D" w14:textId="4503BC95" w:rsidR="00D34D29" w:rsidRPr="007E5557" w:rsidRDefault="00D34D29" w:rsidP="00D34D29">
            <w:pPr>
              <w:jc w:val="center"/>
              <w:rPr>
                <w:rFonts w:ascii="Times New Roman" w:hAnsi="Times New Roman" w:cs="Times New Roman"/>
                <w:sz w:val="20"/>
                <w:szCs w:val="20"/>
              </w:rPr>
            </w:pPr>
            <w:r w:rsidRPr="007E5557">
              <w:rPr>
                <w:rFonts w:ascii="Times New Roman" w:hAnsi="Times New Roman" w:cs="Times New Roman"/>
                <w:bCs/>
                <w:color w:val="000000"/>
                <w:sz w:val="20"/>
              </w:rPr>
              <w:t>0,0</w:t>
            </w:r>
          </w:p>
        </w:tc>
        <w:tc>
          <w:tcPr>
            <w:tcW w:w="992" w:type="dxa"/>
            <w:vAlign w:val="center"/>
          </w:tcPr>
          <w:p w14:paraId="40D89B35" w14:textId="58A30F36" w:rsidR="00D34D29" w:rsidRPr="007E5557" w:rsidRDefault="00D34D29" w:rsidP="00D34D29">
            <w:pPr>
              <w:jc w:val="center"/>
              <w:rPr>
                <w:rFonts w:ascii="Times New Roman" w:hAnsi="Times New Roman" w:cs="Times New Roman"/>
                <w:sz w:val="20"/>
                <w:szCs w:val="20"/>
              </w:rPr>
            </w:pPr>
            <w:r>
              <w:rPr>
                <w:rFonts w:ascii="Times New Roman" w:hAnsi="Times New Roman" w:cs="Times New Roman"/>
                <w:bCs/>
                <w:color w:val="000000"/>
                <w:sz w:val="20"/>
              </w:rPr>
              <w:t>0</w:t>
            </w:r>
          </w:p>
        </w:tc>
        <w:tc>
          <w:tcPr>
            <w:tcW w:w="993" w:type="dxa"/>
            <w:vAlign w:val="center"/>
          </w:tcPr>
          <w:p w14:paraId="50C713B9" w14:textId="73218E13" w:rsidR="00D34D29" w:rsidRPr="007E5557" w:rsidRDefault="00D34D29" w:rsidP="00D34D29">
            <w:pPr>
              <w:jc w:val="center"/>
              <w:rPr>
                <w:rFonts w:ascii="Times New Roman" w:hAnsi="Times New Roman" w:cs="Times New Roman"/>
                <w:sz w:val="20"/>
                <w:szCs w:val="20"/>
              </w:rPr>
            </w:pPr>
            <w:r>
              <w:rPr>
                <w:rFonts w:ascii="Times New Roman" w:hAnsi="Times New Roman" w:cs="Times New Roman"/>
                <w:bCs/>
                <w:color w:val="000000"/>
                <w:sz w:val="20"/>
              </w:rPr>
              <w:t>433773,7</w:t>
            </w:r>
          </w:p>
        </w:tc>
        <w:tc>
          <w:tcPr>
            <w:tcW w:w="992" w:type="dxa"/>
            <w:vAlign w:val="center"/>
          </w:tcPr>
          <w:p w14:paraId="69A0C23A" w14:textId="198C3ADF" w:rsidR="00D34D29" w:rsidRPr="007E5557" w:rsidRDefault="00D34D29" w:rsidP="00D34D29">
            <w:pPr>
              <w:jc w:val="center"/>
              <w:rPr>
                <w:rFonts w:ascii="Times New Roman" w:hAnsi="Times New Roman" w:cs="Times New Roman"/>
                <w:bCs/>
                <w:color w:val="000000"/>
                <w:sz w:val="20"/>
              </w:rPr>
            </w:pPr>
            <w:r>
              <w:rPr>
                <w:rFonts w:ascii="Times New Roman" w:hAnsi="Times New Roman" w:cs="Times New Roman"/>
                <w:bCs/>
                <w:sz w:val="20"/>
                <w:szCs w:val="20"/>
              </w:rPr>
              <w:t>750000,0</w:t>
            </w:r>
          </w:p>
        </w:tc>
        <w:tc>
          <w:tcPr>
            <w:tcW w:w="993" w:type="dxa"/>
            <w:vAlign w:val="center"/>
          </w:tcPr>
          <w:p w14:paraId="3F51F900" w14:textId="14012412" w:rsidR="00D34D29" w:rsidRPr="007E5557" w:rsidRDefault="00D34D29" w:rsidP="00D34D29">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D34D29" w:rsidRPr="00CE5E05" w14:paraId="3AC31882" w14:textId="46CA538F" w:rsidTr="004107DF">
        <w:tc>
          <w:tcPr>
            <w:tcW w:w="2411" w:type="dxa"/>
          </w:tcPr>
          <w:p w14:paraId="12F29904" w14:textId="77777777" w:rsidR="00D34D29" w:rsidRPr="008A79F7" w:rsidRDefault="00D34D29" w:rsidP="00D34D29">
            <w:pPr>
              <w:pStyle w:val="ConsPlusCell"/>
              <w:rPr>
                <w:rFonts w:ascii="Times New Roman" w:hAnsi="Times New Roman" w:cs="Times New Roman"/>
                <w:sz w:val="20"/>
                <w:szCs w:val="20"/>
              </w:rPr>
            </w:pPr>
            <w:r w:rsidRPr="008A79F7">
              <w:rPr>
                <w:rFonts w:ascii="Times New Roman" w:hAnsi="Times New Roman" w:cs="Times New Roman"/>
                <w:sz w:val="20"/>
                <w:szCs w:val="20"/>
              </w:rPr>
              <w:t>Мероприятие 3.1.4.1</w:t>
            </w:r>
          </w:p>
        </w:tc>
        <w:tc>
          <w:tcPr>
            <w:tcW w:w="5103" w:type="dxa"/>
          </w:tcPr>
          <w:p w14:paraId="7FE4DCD5" w14:textId="50B40EF0" w:rsidR="00D34D29" w:rsidRPr="008A79F7" w:rsidRDefault="00D34D29" w:rsidP="00D34D29">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 xml:space="preserve">Выполнение работ по подготовке проектной и рабочей документации по объекту </w:t>
            </w:r>
            <w:r>
              <w:rPr>
                <w:rFonts w:ascii="Times New Roman" w:hAnsi="Times New Roman" w:cs="Times New Roman"/>
                <w:sz w:val="20"/>
                <w:szCs w:val="20"/>
              </w:rPr>
              <w:t>«</w:t>
            </w:r>
            <w:r w:rsidRPr="008A79F7">
              <w:rPr>
                <w:rFonts w:ascii="Times New Roman" w:hAnsi="Times New Roman" w:cs="Times New Roman"/>
                <w:sz w:val="20"/>
                <w:szCs w:val="20"/>
              </w:rPr>
              <w:t xml:space="preserve">Обеспечение земельных участков инфраструктурой в местечке </w:t>
            </w:r>
            <w:proofErr w:type="spellStart"/>
            <w:r w:rsidRPr="008A79F7">
              <w:rPr>
                <w:rFonts w:ascii="Times New Roman" w:hAnsi="Times New Roman" w:cs="Times New Roman"/>
                <w:sz w:val="20"/>
                <w:szCs w:val="20"/>
              </w:rPr>
              <w:t>Пичипашня</w:t>
            </w:r>
            <w:proofErr w:type="spellEnd"/>
            <w:r w:rsidRPr="008A79F7">
              <w:rPr>
                <w:rFonts w:ascii="Times New Roman" w:hAnsi="Times New Roman" w:cs="Times New Roman"/>
                <w:sz w:val="20"/>
                <w:szCs w:val="20"/>
              </w:rPr>
              <w:t xml:space="preserve">, с. </w:t>
            </w:r>
            <w:proofErr w:type="spellStart"/>
            <w:r w:rsidRPr="008A79F7">
              <w:rPr>
                <w:rFonts w:ascii="Times New Roman" w:hAnsi="Times New Roman" w:cs="Times New Roman"/>
                <w:sz w:val="20"/>
                <w:szCs w:val="20"/>
              </w:rPr>
              <w:t>Выльгорт</w:t>
            </w:r>
            <w:proofErr w:type="spellEnd"/>
            <w:r w:rsidRPr="008A79F7">
              <w:rPr>
                <w:rFonts w:ascii="Times New Roman" w:hAnsi="Times New Roman" w:cs="Times New Roman"/>
                <w:sz w:val="20"/>
                <w:szCs w:val="20"/>
              </w:rPr>
              <w:t xml:space="preserve">, Сыктывдинского района, Республики Коми </w:t>
            </w:r>
            <w:r w:rsidRPr="008A79F7">
              <w:rPr>
                <w:rFonts w:ascii="Times New Roman" w:hAnsi="Times New Roman" w:cs="Times New Roman"/>
                <w:sz w:val="20"/>
                <w:szCs w:val="20"/>
              </w:rPr>
              <w:lastRenderedPageBreak/>
              <w:t>(магистральные улицы, внутриквартальные улицы, проезды и уличное освещение) в рамках комплексного обустройства площадок под жилую застройку в сельской местности</w:t>
            </w:r>
            <w:r>
              <w:rPr>
                <w:rFonts w:ascii="Times New Roman" w:hAnsi="Times New Roman" w:cs="Times New Roman"/>
                <w:sz w:val="20"/>
                <w:szCs w:val="20"/>
              </w:rPr>
              <w:t>»</w:t>
            </w:r>
          </w:p>
        </w:tc>
        <w:tc>
          <w:tcPr>
            <w:tcW w:w="1843" w:type="dxa"/>
          </w:tcPr>
          <w:p w14:paraId="09F8D04C" w14:textId="77777777" w:rsidR="00D34D29" w:rsidRDefault="00D34D29" w:rsidP="00D34D29">
            <w:pPr>
              <w:jc w:val="center"/>
            </w:pPr>
            <w:r w:rsidRPr="00647262">
              <w:rPr>
                <w:rFonts w:ascii="Times New Roman" w:hAnsi="Times New Roman" w:cs="Times New Roman"/>
                <w:sz w:val="24"/>
                <w:szCs w:val="24"/>
              </w:rPr>
              <w:lastRenderedPageBreak/>
              <w:t>УКС</w:t>
            </w:r>
          </w:p>
        </w:tc>
        <w:tc>
          <w:tcPr>
            <w:tcW w:w="1559" w:type="dxa"/>
            <w:vAlign w:val="center"/>
          </w:tcPr>
          <w:p w14:paraId="295BB579" w14:textId="46AB1620" w:rsidR="00D34D29" w:rsidRPr="00202408"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E4DAFD5" w14:textId="44476186" w:rsidR="00D34D29" w:rsidRPr="00202408" w:rsidRDefault="00D34D29" w:rsidP="00D34D29">
            <w:pPr>
              <w:jc w:val="center"/>
              <w:rPr>
                <w:rFonts w:ascii="Times New Roman" w:hAnsi="Times New Roman" w:cs="Times New Roman"/>
                <w:sz w:val="20"/>
              </w:rPr>
            </w:pPr>
            <w:r>
              <w:rPr>
                <w:rFonts w:ascii="Times New Roman" w:hAnsi="Times New Roman" w:cs="Times New Roman"/>
                <w:bCs/>
                <w:sz w:val="20"/>
                <w:szCs w:val="20"/>
              </w:rPr>
              <w:t>0,0</w:t>
            </w:r>
          </w:p>
        </w:tc>
        <w:tc>
          <w:tcPr>
            <w:tcW w:w="992" w:type="dxa"/>
            <w:vAlign w:val="center"/>
          </w:tcPr>
          <w:p w14:paraId="455F6628" w14:textId="159DDF98" w:rsidR="00D34D29" w:rsidRPr="00202408" w:rsidRDefault="00D34D29" w:rsidP="00D34D29">
            <w:pPr>
              <w:jc w:val="center"/>
              <w:rPr>
                <w:rFonts w:ascii="Times New Roman" w:hAnsi="Times New Roman" w:cs="Times New Roman"/>
                <w:sz w:val="20"/>
              </w:rPr>
            </w:pPr>
            <w:r>
              <w:rPr>
                <w:rFonts w:ascii="Times New Roman" w:hAnsi="Times New Roman" w:cs="Times New Roman"/>
                <w:bCs/>
                <w:sz w:val="20"/>
                <w:szCs w:val="20"/>
              </w:rPr>
              <w:t>0,0</w:t>
            </w:r>
          </w:p>
        </w:tc>
        <w:tc>
          <w:tcPr>
            <w:tcW w:w="993" w:type="dxa"/>
            <w:vAlign w:val="center"/>
          </w:tcPr>
          <w:p w14:paraId="77DED5F5" w14:textId="23B7FC16" w:rsidR="00D34D29" w:rsidRPr="00202408" w:rsidRDefault="00D34D29" w:rsidP="00D34D29">
            <w:pPr>
              <w:jc w:val="center"/>
              <w:rPr>
                <w:rFonts w:ascii="Times New Roman" w:hAnsi="Times New Roman" w:cs="Times New Roman"/>
                <w:sz w:val="20"/>
              </w:rPr>
            </w:pPr>
            <w:r>
              <w:rPr>
                <w:rFonts w:ascii="Times New Roman" w:hAnsi="Times New Roman" w:cs="Times New Roman"/>
                <w:bCs/>
                <w:sz w:val="20"/>
                <w:szCs w:val="20"/>
              </w:rPr>
              <w:t>0,0</w:t>
            </w:r>
          </w:p>
        </w:tc>
        <w:tc>
          <w:tcPr>
            <w:tcW w:w="992" w:type="dxa"/>
            <w:vAlign w:val="center"/>
          </w:tcPr>
          <w:p w14:paraId="062CB40E" w14:textId="0AD18BDA" w:rsidR="00D34D29" w:rsidRPr="00202408"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AF477A1" w14:textId="23EEDE59" w:rsidR="00D34D29" w:rsidRPr="00202408"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0119F9F3" w14:textId="6F9E3DCB" w:rsidTr="004107DF">
        <w:tc>
          <w:tcPr>
            <w:tcW w:w="2411" w:type="dxa"/>
          </w:tcPr>
          <w:p w14:paraId="698FFA7B" w14:textId="77777777" w:rsidR="00D34D29" w:rsidRPr="008A79F7" w:rsidRDefault="00D34D29" w:rsidP="00D34D29">
            <w:pPr>
              <w:pStyle w:val="ConsPlusCell"/>
              <w:rPr>
                <w:rFonts w:ascii="Times New Roman" w:hAnsi="Times New Roman" w:cs="Times New Roman"/>
                <w:sz w:val="20"/>
                <w:szCs w:val="20"/>
              </w:rPr>
            </w:pPr>
            <w:r>
              <w:rPr>
                <w:rFonts w:ascii="Times New Roman" w:hAnsi="Times New Roman" w:cs="Times New Roman"/>
                <w:sz w:val="20"/>
                <w:szCs w:val="20"/>
              </w:rPr>
              <w:t>Мероприятие 3.1.4.2</w:t>
            </w:r>
          </w:p>
        </w:tc>
        <w:tc>
          <w:tcPr>
            <w:tcW w:w="5103" w:type="dxa"/>
          </w:tcPr>
          <w:p w14:paraId="538936EB" w14:textId="77777777" w:rsidR="00D34D29" w:rsidRPr="008A79F7" w:rsidRDefault="00D34D29" w:rsidP="00D34D29">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 xml:space="preserve">Обеспечение земельных участков инфраструктурой в местечке </w:t>
            </w:r>
            <w:proofErr w:type="spellStart"/>
            <w:r w:rsidRPr="008A79F7">
              <w:rPr>
                <w:rFonts w:ascii="Times New Roman" w:hAnsi="Times New Roman" w:cs="Times New Roman"/>
                <w:sz w:val="20"/>
                <w:szCs w:val="20"/>
              </w:rPr>
              <w:t>Пичипашня</w:t>
            </w:r>
            <w:proofErr w:type="spellEnd"/>
            <w:r w:rsidRPr="008A79F7">
              <w:rPr>
                <w:rFonts w:ascii="Times New Roman" w:hAnsi="Times New Roman" w:cs="Times New Roman"/>
                <w:sz w:val="20"/>
                <w:szCs w:val="20"/>
              </w:rPr>
              <w:t xml:space="preserve">, с. </w:t>
            </w:r>
            <w:proofErr w:type="spellStart"/>
            <w:r w:rsidRPr="008A79F7">
              <w:rPr>
                <w:rFonts w:ascii="Times New Roman" w:hAnsi="Times New Roman" w:cs="Times New Roman"/>
                <w:sz w:val="20"/>
                <w:szCs w:val="20"/>
              </w:rPr>
              <w:t>Выльгорт</w:t>
            </w:r>
            <w:proofErr w:type="spellEnd"/>
            <w:r w:rsidRPr="008A79F7">
              <w:rPr>
                <w:rFonts w:ascii="Times New Roman" w:hAnsi="Times New Roman" w:cs="Times New Roman"/>
                <w:sz w:val="20"/>
                <w:szCs w:val="20"/>
              </w:rPr>
              <w:t>, Сыктывдинского района, Республики Коми (магистральные улицы, внутриквартальные улицы, проезды и уличное освещение) в рамках комплексного обустройства площадок под жилую застройку в сельской местности</w:t>
            </w:r>
          </w:p>
        </w:tc>
        <w:tc>
          <w:tcPr>
            <w:tcW w:w="1843" w:type="dxa"/>
          </w:tcPr>
          <w:p w14:paraId="520CC756" w14:textId="77777777" w:rsidR="00D34D29" w:rsidRDefault="00D34D29" w:rsidP="00D34D29">
            <w:pPr>
              <w:jc w:val="center"/>
            </w:pPr>
            <w:r w:rsidRPr="00647262">
              <w:rPr>
                <w:rFonts w:ascii="Times New Roman" w:hAnsi="Times New Roman" w:cs="Times New Roman"/>
                <w:sz w:val="24"/>
                <w:szCs w:val="24"/>
              </w:rPr>
              <w:t>УКС</w:t>
            </w:r>
          </w:p>
        </w:tc>
        <w:tc>
          <w:tcPr>
            <w:tcW w:w="1559" w:type="dxa"/>
            <w:vAlign w:val="center"/>
          </w:tcPr>
          <w:p w14:paraId="4F4812A5" w14:textId="0CB92005" w:rsidR="00D34D29" w:rsidRPr="007E5557" w:rsidRDefault="00C23D89" w:rsidP="00D34D29">
            <w:pPr>
              <w:jc w:val="center"/>
              <w:rPr>
                <w:rFonts w:ascii="Times New Roman" w:hAnsi="Times New Roman" w:cs="Times New Roman"/>
                <w:sz w:val="20"/>
                <w:szCs w:val="20"/>
              </w:rPr>
            </w:pPr>
            <w:r w:rsidRPr="00C23D89">
              <w:rPr>
                <w:rFonts w:ascii="Times New Roman" w:hAnsi="Times New Roman" w:cs="Times New Roman"/>
                <w:bCs/>
                <w:color w:val="000000"/>
                <w:sz w:val="20"/>
              </w:rPr>
              <w:t>1183773,7</w:t>
            </w:r>
          </w:p>
        </w:tc>
        <w:tc>
          <w:tcPr>
            <w:tcW w:w="992" w:type="dxa"/>
            <w:vAlign w:val="center"/>
          </w:tcPr>
          <w:p w14:paraId="1B002D12" w14:textId="1D6E663C" w:rsidR="00D34D29" w:rsidRPr="007E5557" w:rsidRDefault="00D34D29" w:rsidP="00D34D29">
            <w:pPr>
              <w:jc w:val="center"/>
              <w:rPr>
                <w:rFonts w:ascii="Times New Roman" w:hAnsi="Times New Roman" w:cs="Times New Roman"/>
                <w:sz w:val="20"/>
                <w:szCs w:val="20"/>
              </w:rPr>
            </w:pPr>
            <w:r w:rsidRPr="007E5557">
              <w:rPr>
                <w:rFonts w:ascii="Times New Roman" w:hAnsi="Times New Roman" w:cs="Times New Roman"/>
                <w:bCs/>
                <w:color w:val="000000"/>
                <w:sz w:val="20"/>
              </w:rPr>
              <w:t>0,0</w:t>
            </w:r>
          </w:p>
        </w:tc>
        <w:tc>
          <w:tcPr>
            <w:tcW w:w="992" w:type="dxa"/>
            <w:vAlign w:val="center"/>
          </w:tcPr>
          <w:p w14:paraId="70CDB8F1" w14:textId="39D02036" w:rsidR="00D34D29" w:rsidRPr="007E5557" w:rsidRDefault="00D34D29" w:rsidP="00D34D29">
            <w:pPr>
              <w:jc w:val="center"/>
              <w:rPr>
                <w:rFonts w:ascii="Times New Roman" w:hAnsi="Times New Roman" w:cs="Times New Roman"/>
                <w:sz w:val="20"/>
                <w:szCs w:val="20"/>
              </w:rPr>
            </w:pPr>
            <w:r>
              <w:rPr>
                <w:rFonts w:ascii="Times New Roman" w:hAnsi="Times New Roman" w:cs="Times New Roman"/>
                <w:bCs/>
                <w:color w:val="000000"/>
                <w:sz w:val="20"/>
              </w:rPr>
              <w:t>0</w:t>
            </w:r>
          </w:p>
        </w:tc>
        <w:tc>
          <w:tcPr>
            <w:tcW w:w="993" w:type="dxa"/>
            <w:vAlign w:val="center"/>
          </w:tcPr>
          <w:p w14:paraId="1F3CF89A" w14:textId="64E85141" w:rsidR="00D34D29" w:rsidRPr="007E5557" w:rsidRDefault="00D34D29" w:rsidP="00D34D29">
            <w:pPr>
              <w:jc w:val="center"/>
              <w:rPr>
                <w:rFonts w:ascii="Times New Roman" w:hAnsi="Times New Roman" w:cs="Times New Roman"/>
                <w:sz w:val="20"/>
                <w:szCs w:val="20"/>
              </w:rPr>
            </w:pPr>
            <w:r w:rsidRPr="003C39BD">
              <w:rPr>
                <w:rFonts w:ascii="Times New Roman" w:hAnsi="Times New Roman" w:cs="Times New Roman"/>
                <w:bCs/>
                <w:color w:val="000000"/>
                <w:sz w:val="20"/>
              </w:rPr>
              <w:t>433773,7</w:t>
            </w:r>
          </w:p>
        </w:tc>
        <w:tc>
          <w:tcPr>
            <w:tcW w:w="992" w:type="dxa"/>
            <w:vAlign w:val="center"/>
          </w:tcPr>
          <w:p w14:paraId="47605AA4" w14:textId="0600FF64" w:rsidR="00D34D29" w:rsidRPr="007E5557" w:rsidRDefault="00D34D29" w:rsidP="00D34D29">
            <w:pPr>
              <w:jc w:val="center"/>
              <w:rPr>
                <w:rFonts w:ascii="Times New Roman" w:hAnsi="Times New Roman" w:cs="Times New Roman"/>
                <w:bCs/>
                <w:color w:val="000000"/>
                <w:sz w:val="20"/>
              </w:rPr>
            </w:pPr>
            <w:r w:rsidRPr="003C39BD">
              <w:rPr>
                <w:rFonts w:ascii="Times New Roman" w:hAnsi="Times New Roman" w:cs="Times New Roman"/>
                <w:bCs/>
                <w:sz w:val="20"/>
                <w:szCs w:val="20"/>
              </w:rPr>
              <w:t>750000,0</w:t>
            </w:r>
          </w:p>
        </w:tc>
        <w:tc>
          <w:tcPr>
            <w:tcW w:w="993" w:type="dxa"/>
            <w:vAlign w:val="center"/>
          </w:tcPr>
          <w:p w14:paraId="24B57A93" w14:textId="05D64DF1" w:rsidR="00D34D29" w:rsidRPr="007E5557" w:rsidRDefault="00D34D29" w:rsidP="00D34D29">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D34D29" w:rsidRPr="00CE5E05" w14:paraId="29F32877" w14:textId="612C2D8C" w:rsidTr="004107DF">
        <w:tc>
          <w:tcPr>
            <w:tcW w:w="2411" w:type="dxa"/>
          </w:tcPr>
          <w:p w14:paraId="5C969620" w14:textId="77777777" w:rsidR="00D34D29" w:rsidRPr="003D00ED" w:rsidRDefault="00D34D29" w:rsidP="00D34D29">
            <w:pPr>
              <w:pStyle w:val="ConsPlusCell"/>
              <w:rPr>
                <w:rFonts w:ascii="Times New Roman" w:hAnsi="Times New Roman" w:cs="Times New Roman"/>
                <w:b/>
                <w:sz w:val="20"/>
                <w:szCs w:val="20"/>
              </w:rPr>
            </w:pPr>
            <w:r w:rsidRPr="003D00ED">
              <w:rPr>
                <w:rFonts w:ascii="Times New Roman" w:hAnsi="Times New Roman" w:cs="Times New Roman"/>
                <w:b/>
                <w:sz w:val="20"/>
                <w:szCs w:val="20"/>
              </w:rPr>
              <w:t>Задача 2</w:t>
            </w:r>
          </w:p>
        </w:tc>
        <w:tc>
          <w:tcPr>
            <w:tcW w:w="5103" w:type="dxa"/>
          </w:tcPr>
          <w:p w14:paraId="180A21F8" w14:textId="77777777" w:rsidR="00D34D29" w:rsidRPr="003D00ED" w:rsidRDefault="00D34D29" w:rsidP="00D34D29">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Ликвидация борщевика Сосновского на территории Сыктывдинского района</w:t>
            </w:r>
          </w:p>
        </w:tc>
        <w:tc>
          <w:tcPr>
            <w:tcW w:w="1843" w:type="dxa"/>
          </w:tcPr>
          <w:p w14:paraId="57C5EBF4" w14:textId="77777777" w:rsidR="00D34D29" w:rsidRPr="003D00ED" w:rsidRDefault="00D34D29" w:rsidP="00D34D29">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559" w:type="dxa"/>
            <w:vAlign w:val="center"/>
          </w:tcPr>
          <w:p w14:paraId="5EF9C6B5" w14:textId="77777777" w:rsidR="00D34D29" w:rsidRPr="004107DF" w:rsidRDefault="00D34D29" w:rsidP="00D34D29">
            <w:pPr>
              <w:jc w:val="center"/>
              <w:rPr>
                <w:b/>
              </w:rPr>
            </w:pPr>
            <w:r w:rsidRPr="004107DF">
              <w:rPr>
                <w:rFonts w:ascii="Times New Roman" w:hAnsi="Times New Roman" w:cs="Times New Roman"/>
                <w:b/>
                <w:sz w:val="20"/>
                <w:szCs w:val="20"/>
              </w:rPr>
              <w:t>350,00</w:t>
            </w:r>
          </w:p>
        </w:tc>
        <w:tc>
          <w:tcPr>
            <w:tcW w:w="992" w:type="dxa"/>
            <w:vAlign w:val="center"/>
          </w:tcPr>
          <w:p w14:paraId="2F48EA24" w14:textId="77777777" w:rsidR="00D34D29" w:rsidRPr="004107DF" w:rsidRDefault="00D34D29" w:rsidP="00D34D29">
            <w:pPr>
              <w:jc w:val="center"/>
              <w:rPr>
                <w:b/>
              </w:rPr>
            </w:pPr>
            <w:r w:rsidRPr="004107DF">
              <w:rPr>
                <w:rFonts w:ascii="Times New Roman" w:hAnsi="Times New Roman" w:cs="Times New Roman"/>
                <w:b/>
                <w:sz w:val="20"/>
                <w:szCs w:val="20"/>
              </w:rPr>
              <w:t>350,00</w:t>
            </w:r>
          </w:p>
        </w:tc>
        <w:tc>
          <w:tcPr>
            <w:tcW w:w="992" w:type="dxa"/>
            <w:vAlign w:val="center"/>
          </w:tcPr>
          <w:p w14:paraId="1B4B3F7F" w14:textId="75644198" w:rsidR="00D34D29" w:rsidRPr="008B2456" w:rsidRDefault="00D34D29" w:rsidP="00D34D29">
            <w:pPr>
              <w:jc w:val="center"/>
              <w:rPr>
                <w:b/>
              </w:rPr>
            </w:pPr>
            <w:r w:rsidRPr="008B2456">
              <w:rPr>
                <w:rFonts w:ascii="Times New Roman" w:hAnsi="Times New Roman" w:cs="Times New Roman"/>
                <w:b/>
                <w:bCs/>
                <w:sz w:val="20"/>
                <w:szCs w:val="20"/>
              </w:rPr>
              <w:t>0,0</w:t>
            </w:r>
          </w:p>
        </w:tc>
        <w:tc>
          <w:tcPr>
            <w:tcW w:w="993" w:type="dxa"/>
            <w:vAlign w:val="center"/>
          </w:tcPr>
          <w:p w14:paraId="30CFAB80" w14:textId="757FB339" w:rsidR="00D34D29" w:rsidRPr="008B2456" w:rsidRDefault="00D34D29" w:rsidP="00D34D29">
            <w:pPr>
              <w:jc w:val="center"/>
              <w:rPr>
                <w:b/>
              </w:rPr>
            </w:pPr>
            <w:r w:rsidRPr="008B2456">
              <w:rPr>
                <w:rFonts w:ascii="Times New Roman" w:hAnsi="Times New Roman" w:cs="Times New Roman"/>
                <w:b/>
                <w:bCs/>
                <w:sz w:val="20"/>
                <w:szCs w:val="20"/>
              </w:rPr>
              <w:t>0,0</w:t>
            </w:r>
          </w:p>
        </w:tc>
        <w:tc>
          <w:tcPr>
            <w:tcW w:w="992" w:type="dxa"/>
            <w:vAlign w:val="center"/>
          </w:tcPr>
          <w:p w14:paraId="5827671D" w14:textId="088064C6" w:rsidR="00D34D29" w:rsidRPr="004107DF" w:rsidRDefault="00D34D29" w:rsidP="00D34D29">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76DC2D05" w14:textId="40A6AB8A" w:rsidR="00D34D29" w:rsidRPr="004107DF" w:rsidRDefault="00D34D29" w:rsidP="00D34D29">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D34D29" w:rsidRPr="00CE5E05" w14:paraId="1CD8611C" w14:textId="77B81EDC" w:rsidTr="004107DF">
        <w:tc>
          <w:tcPr>
            <w:tcW w:w="2411" w:type="dxa"/>
          </w:tcPr>
          <w:p w14:paraId="70642456" w14:textId="77777777" w:rsidR="00D34D29" w:rsidRPr="003D00ED" w:rsidRDefault="00D34D29" w:rsidP="00D34D29">
            <w:pPr>
              <w:pStyle w:val="ConsPlusCell"/>
              <w:rPr>
                <w:rFonts w:ascii="Times New Roman" w:hAnsi="Times New Roman" w:cs="Times New Roman"/>
                <w:b/>
                <w:sz w:val="20"/>
                <w:szCs w:val="20"/>
              </w:rPr>
            </w:pPr>
            <w:r w:rsidRPr="003D00ED">
              <w:rPr>
                <w:rFonts w:ascii="Times New Roman" w:hAnsi="Times New Roman" w:cs="Times New Roman"/>
                <w:b/>
                <w:sz w:val="20"/>
                <w:szCs w:val="20"/>
              </w:rPr>
              <w:t>Основное мероприятие 3.2.1</w:t>
            </w:r>
          </w:p>
        </w:tc>
        <w:tc>
          <w:tcPr>
            <w:tcW w:w="5103" w:type="dxa"/>
          </w:tcPr>
          <w:p w14:paraId="4CD2DF8B" w14:textId="77777777" w:rsidR="00D34D29" w:rsidRPr="003D00ED" w:rsidRDefault="00D34D29" w:rsidP="00D34D29">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 xml:space="preserve">Ликвидация очагов зарастания борщевика Сосновского </w:t>
            </w:r>
          </w:p>
        </w:tc>
        <w:tc>
          <w:tcPr>
            <w:tcW w:w="1843" w:type="dxa"/>
          </w:tcPr>
          <w:p w14:paraId="50D6AB57" w14:textId="77777777" w:rsidR="00D34D29" w:rsidRPr="003D00ED" w:rsidRDefault="00D34D29" w:rsidP="00D34D29">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559" w:type="dxa"/>
            <w:vAlign w:val="center"/>
          </w:tcPr>
          <w:p w14:paraId="56780C42" w14:textId="77777777" w:rsidR="00D34D29" w:rsidRPr="003D00ED" w:rsidRDefault="00D34D29" w:rsidP="00D34D29">
            <w:pPr>
              <w:jc w:val="center"/>
            </w:pPr>
            <w:r w:rsidRPr="003D00ED">
              <w:rPr>
                <w:rFonts w:ascii="Times New Roman" w:hAnsi="Times New Roman" w:cs="Times New Roman"/>
                <w:sz w:val="20"/>
                <w:szCs w:val="20"/>
              </w:rPr>
              <w:t>350,00</w:t>
            </w:r>
          </w:p>
        </w:tc>
        <w:tc>
          <w:tcPr>
            <w:tcW w:w="992" w:type="dxa"/>
            <w:vAlign w:val="center"/>
          </w:tcPr>
          <w:p w14:paraId="567B3025" w14:textId="71E96918" w:rsidR="00D34D29" w:rsidRPr="003D00ED" w:rsidRDefault="00D34D29" w:rsidP="00D34D29">
            <w:pPr>
              <w:jc w:val="center"/>
            </w:pPr>
            <w:r>
              <w:rPr>
                <w:rFonts w:ascii="Times New Roman" w:hAnsi="Times New Roman" w:cs="Times New Roman"/>
                <w:sz w:val="20"/>
                <w:szCs w:val="20"/>
              </w:rPr>
              <w:t>350</w:t>
            </w:r>
            <w:r w:rsidRPr="003D00ED">
              <w:rPr>
                <w:rFonts w:ascii="Times New Roman" w:hAnsi="Times New Roman" w:cs="Times New Roman"/>
                <w:sz w:val="20"/>
                <w:szCs w:val="20"/>
              </w:rPr>
              <w:t>,00</w:t>
            </w:r>
          </w:p>
        </w:tc>
        <w:tc>
          <w:tcPr>
            <w:tcW w:w="992" w:type="dxa"/>
            <w:vAlign w:val="center"/>
          </w:tcPr>
          <w:p w14:paraId="4EF2D20F" w14:textId="0FB5EAA7" w:rsidR="00D34D29" w:rsidRPr="003D00ED" w:rsidRDefault="00D34D29" w:rsidP="00D34D29">
            <w:pPr>
              <w:jc w:val="center"/>
            </w:pPr>
            <w:r>
              <w:rPr>
                <w:rFonts w:ascii="Times New Roman" w:hAnsi="Times New Roman" w:cs="Times New Roman"/>
                <w:bCs/>
                <w:sz w:val="20"/>
                <w:szCs w:val="20"/>
              </w:rPr>
              <w:t>0,0</w:t>
            </w:r>
          </w:p>
        </w:tc>
        <w:tc>
          <w:tcPr>
            <w:tcW w:w="993" w:type="dxa"/>
            <w:vAlign w:val="center"/>
          </w:tcPr>
          <w:p w14:paraId="54716263" w14:textId="4D46EE9A" w:rsidR="00D34D29" w:rsidRPr="003D00ED" w:rsidRDefault="00D34D29" w:rsidP="00D34D29">
            <w:pPr>
              <w:jc w:val="center"/>
            </w:pPr>
            <w:r>
              <w:rPr>
                <w:rFonts w:ascii="Times New Roman" w:hAnsi="Times New Roman" w:cs="Times New Roman"/>
                <w:bCs/>
                <w:sz w:val="20"/>
                <w:szCs w:val="20"/>
              </w:rPr>
              <w:t>0,0</w:t>
            </w:r>
          </w:p>
        </w:tc>
        <w:tc>
          <w:tcPr>
            <w:tcW w:w="992" w:type="dxa"/>
            <w:vAlign w:val="center"/>
          </w:tcPr>
          <w:p w14:paraId="246541B0" w14:textId="2B8C1003" w:rsidR="00D34D29" w:rsidRPr="003D00ED"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D84DC79" w14:textId="374F180F" w:rsidR="00D34D29" w:rsidRPr="003D00ED"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43D02A1B" w14:textId="1D0B0638" w:rsidTr="009639DE">
        <w:tc>
          <w:tcPr>
            <w:tcW w:w="2411" w:type="dxa"/>
          </w:tcPr>
          <w:p w14:paraId="34122D4A" w14:textId="77777777" w:rsidR="00D34D29" w:rsidRPr="003D00ED" w:rsidRDefault="00D34D29" w:rsidP="00D34D29">
            <w:pPr>
              <w:pStyle w:val="ConsPlusCell"/>
              <w:rPr>
                <w:rFonts w:ascii="Times New Roman" w:hAnsi="Times New Roman" w:cs="Times New Roman"/>
                <w:sz w:val="20"/>
                <w:szCs w:val="20"/>
              </w:rPr>
            </w:pPr>
            <w:r w:rsidRPr="003D00ED">
              <w:rPr>
                <w:rFonts w:ascii="Times New Roman" w:hAnsi="Times New Roman" w:cs="Times New Roman"/>
                <w:sz w:val="20"/>
                <w:szCs w:val="20"/>
              </w:rPr>
              <w:t>Мероприятие 3.2.1.1</w:t>
            </w:r>
          </w:p>
        </w:tc>
        <w:tc>
          <w:tcPr>
            <w:tcW w:w="5103" w:type="dxa"/>
          </w:tcPr>
          <w:p w14:paraId="3860399D" w14:textId="77777777" w:rsidR="00D34D29" w:rsidRPr="003D00ED" w:rsidRDefault="00D34D29" w:rsidP="00D34D29">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Выявление мест зарастания борщевика Сосновского</w:t>
            </w:r>
          </w:p>
        </w:tc>
        <w:tc>
          <w:tcPr>
            <w:tcW w:w="1843" w:type="dxa"/>
          </w:tcPr>
          <w:p w14:paraId="5E8F0BAF" w14:textId="77777777" w:rsidR="00D34D29" w:rsidRPr="003D00ED" w:rsidRDefault="00D34D29" w:rsidP="00D34D29">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559" w:type="dxa"/>
            <w:vAlign w:val="center"/>
          </w:tcPr>
          <w:p w14:paraId="30C015A3" w14:textId="0C5F80AF" w:rsidR="00D34D29" w:rsidRPr="003D00ED" w:rsidRDefault="00D34D29" w:rsidP="00D34D29">
            <w:pPr>
              <w:jc w:val="center"/>
            </w:pPr>
            <w:r>
              <w:rPr>
                <w:rFonts w:ascii="Times New Roman" w:hAnsi="Times New Roman" w:cs="Times New Roman"/>
                <w:bCs/>
                <w:sz w:val="20"/>
                <w:szCs w:val="20"/>
              </w:rPr>
              <w:t>0,0</w:t>
            </w:r>
          </w:p>
        </w:tc>
        <w:tc>
          <w:tcPr>
            <w:tcW w:w="992" w:type="dxa"/>
            <w:vAlign w:val="center"/>
          </w:tcPr>
          <w:p w14:paraId="540AD89E" w14:textId="75DE2459" w:rsidR="00D34D29" w:rsidRPr="003D00ED" w:rsidRDefault="00D34D29" w:rsidP="00D34D29">
            <w:pPr>
              <w:jc w:val="center"/>
            </w:pPr>
            <w:r>
              <w:rPr>
                <w:rFonts w:ascii="Times New Roman" w:hAnsi="Times New Roman" w:cs="Times New Roman"/>
                <w:bCs/>
                <w:sz w:val="20"/>
                <w:szCs w:val="20"/>
              </w:rPr>
              <w:t>0,0</w:t>
            </w:r>
          </w:p>
        </w:tc>
        <w:tc>
          <w:tcPr>
            <w:tcW w:w="992" w:type="dxa"/>
            <w:vAlign w:val="center"/>
          </w:tcPr>
          <w:p w14:paraId="3F250D66" w14:textId="41E858CC" w:rsidR="00D34D29" w:rsidRPr="003D00ED" w:rsidRDefault="00D34D29" w:rsidP="00D34D29">
            <w:pPr>
              <w:jc w:val="center"/>
            </w:pPr>
            <w:r>
              <w:rPr>
                <w:rFonts w:ascii="Times New Roman" w:hAnsi="Times New Roman" w:cs="Times New Roman"/>
                <w:bCs/>
                <w:sz w:val="20"/>
                <w:szCs w:val="20"/>
              </w:rPr>
              <w:t>0,0</w:t>
            </w:r>
          </w:p>
        </w:tc>
        <w:tc>
          <w:tcPr>
            <w:tcW w:w="993" w:type="dxa"/>
            <w:vAlign w:val="center"/>
          </w:tcPr>
          <w:p w14:paraId="0B7FE065" w14:textId="5E633A3F" w:rsidR="00D34D29" w:rsidRPr="003D00ED" w:rsidRDefault="00D34D29" w:rsidP="00D34D29">
            <w:pPr>
              <w:jc w:val="center"/>
            </w:pPr>
            <w:r>
              <w:rPr>
                <w:rFonts w:ascii="Times New Roman" w:hAnsi="Times New Roman" w:cs="Times New Roman"/>
                <w:bCs/>
                <w:sz w:val="20"/>
                <w:szCs w:val="20"/>
              </w:rPr>
              <w:t>0,0</w:t>
            </w:r>
          </w:p>
        </w:tc>
        <w:tc>
          <w:tcPr>
            <w:tcW w:w="992" w:type="dxa"/>
            <w:vAlign w:val="center"/>
          </w:tcPr>
          <w:p w14:paraId="1B1047FD" w14:textId="705AD089" w:rsidR="00D34D29" w:rsidRPr="003D00ED"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AFA5A59" w14:textId="66FF16D9" w:rsidR="00D34D29" w:rsidRPr="003D00ED"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677E01E8" w14:textId="0168F788" w:rsidTr="004107DF">
        <w:tc>
          <w:tcPr>
            <w:tcW w:w="2411" w:type="dxa"/>
          </w:tcPr>
          <w:p w14:paraId="23EC161E" w14:textId="77777777" w:rsidR="00D34D29" w:rsidRPr="003D00ED" w:rsidRDefault="00D34D29" w:rsidP="00D34D29">
            <w:pPr>
              <w:pStyle w:val="ConsPlusCell"/>
              <w:rPr>
                <w:rFonts w:ascii="Times New Roman" w:hAnsi="Times New Roman" w:cs="Times New Roman"/>
                <w:sz w:val="20"/>
                <w:szCs w:val="20"/>
              </w:rPr>
            </w:pPr>
            <w:r w:rsidRPr="003D00ED">
              <w:rPr>
                <w:rFonts w:ascii="Times New Roman" w:hAnsi="Times New Roman" w:cs="Times New Roman"/>
                <w:sz w:val="20"/>
                <w:szCs w:val="20"/>
              </w:rPr>
              <w:t>Мероприятие 3.2.1.2</w:t>
            </w:r>
          </w:p>
        </w:tc>
        <w:tc>
          <w:tcPr>
            <w:tcW w:w="5103" w:type="dxa"/>
          </w:tcPr>
          <w:p w14:paraId="33193B3D" w14:textId="77777777" w:rsidR="00D34D29" w:rsidRPr="003D00ED" w:rsidRDefault="00D34D29" w:rsidP="00D34D29">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Заключение договора или муниципального контракта на ликвидацию борщевика Сосновского</w:t>
            </w:r>
          </w:p>
        </w:tc>
        <w:tc>
          <w:tcPr>
            <w:tcW w:w="1843" w:type="dxa"/>
          </w:tcPr>
          <w:p w14:paraId="6A0271CB" w14:textId="77777777" w:rsidR="00D34D29" w:rsidRPr="003D00ED" w:rsidRDefault="00D34D29" w:rsidP="00D34D29">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559" w:type="dxa"/>
          </w:tcPr>
          <w:p w14:paraId="7AD46264" w14:textId="77777777" w:rsidR="00D34D29" w:rsidRPr="003D00ED" w:rsidRDefault="00D34D29" w:rsidP="00D34D29">
            <w:pPr>
              <w:jc w:val="center"/>
            </w:pPr>
            <w:r w:rsidRPr="003D00ED">
              <w:rPr>
                <w:rFonts w:ascii="Times New Roman" w:hAnsi="Times New Roman" w:cs="Times New Roman"/>
                <w:sz w:val="20"/>
                <w:szCs w:val="20"/>
              </w:rPr>
              <w:t>350,00</w:t>
            </w:r>
          </w:p>
        </w:tc>
        <w:tc>
          <w:tcPr>
            <w:tcW w:w="992" w:type="dxa"/>
          </w:tcPr>
          <w:p w14:paraId="40CF9AE0" w14:textId="77777777" w:rsidR="00D34D29" w:rsidRPr="003D00ED" w:rsidRDefault="00D34D29" w:rsidP="00D34D29">
            <w:pPr>
              <w:jc w:val="center"/>
            </w:pPr>
            <w:r w:rsidRPr="003D00ED">
              <w:rPr>
                <w:rFonts w:ascii="Times New Roman" w:hAnsi="Times New Roman" w:cs="Times New Roman"/>
                <w:sz w:val="20"/>
                <w:szCs w:val="20"/>
              </w:rPr>
              <w:t>350,00</w:t>
            </w:r>
          </w:p>
        </w:tc>
        <w:tc>
          <w:tcPr>
            <w:tcW w:w="992" w:type="dxa"/>
          </w:tcPr>
          <w:p w14:paraId="777569A6" w14:textId="77777777" w:rsidR="00D34D29" w:rsidRPr="003D00ED" w:rsidRDefault="00D34D29" w:rsidP="00D34D29">
            <w:pPr>
              <w:jc w:val="center"/>
            </w:pPr>
            <w:r w:rsidRPr="003D00ED">
              <w:rPr>
                <w:rFonts w:ascii="Times New Roman" w:hAnsi="Times New Roman" w:cs="Times New Roman"/>
                <w:sz w:val="20"/>
                <w:szCs w:val="20"/>
              </w:rPr>
              <w:t>0,00</w:t>
            </w:r>
          </w:p>
        </w:tc>
        <w:tc>
          <w:tcPr>
            <w:tcW w:w="993" w:type="dxa"/>
          </w:tcPr>
          <w:p w14:paraId="6E63032F" w14:textId="77777777" w:rsidR="00D34D29" w:rsidRPr="003D00ED" w:rsidRDefault="00D34D29" w:rsidP="00D34D29">
            <w:pPr>
              <w:jc w:val="center"/>
            </w:pPr>
            <w:r w:rsidRPr="003D00ED">
              <w:rPr>
                <w:rFonts w:ascii="Times New Roman" w:hAnsi="Times New Roman" w:cs="Times New Roman"/>
                <w:sz w:val="20"/>
                <w:szCs w:val="20"/>
              </w:rPr>
              <w:t>0,00</w:t>
            </w:r>
          </w:p>
        </w:tc>
        <w:tc>
          <w:tcPr>
            <w:tcW w:w="992" w:type="dxa"/>
            <w:vAlign w:val="center"/>
          </w:tcPr>
          <w:p w14:paraId="4046C9E0" w14:textId="631C5F11" w:rsidR="00D34D29" w:rsidRPr="003D00ED"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2ECBECD" w14:textId="52780004" w:rsidR="00D34D29" w:rsidRPr="003D00ED"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75A3984B" w14:textId="3A2A088B" w:rsidTr="004107DF">
        <w:tc>
          <w:tcPr>
            <w:tcW w:w="2411" w:type="dxa"/>
          </w:tcPr>
          <w:p w14:paraId="2BA3D749" w14:textId="2E233BC2" w:rsidR="00D34D29" w:rsidRPr="0091436C" w:rsidRDefault="00D34D29" w:rsidP="00D34D29">
            <w:pPr>
              <w:pStyle w:val="ConsPlusCell"/>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Задача 4</w:t>
            </w:r>
          </w:p>
        </w:tc>
        <w:tc>
          <w:tcPr>
            <w:tcW w:w="5103" w:type="dxa"/>
          </w:tcPr>
          <w:p w14:paraId="4786DAB8" w14:textId="77777777" w:rsidR="00D34D29" w:rsidRPr="001305F6" w:rsidRDefault="00D34D29" w:rsidP="00D34D2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Приведение нормативных правовых актов администрации района в соответствии с действующим законодательством в сфере лесопользования  </w:t>
            </w:r>
          </w:p>
        </w:tc>
        <w:tc>
          <w:tcPr>
            <w:tcW w:w="1843" w:type="dxa"/>
          </w:tcPr>
          <w:p w14:paraId="1B819E76" w14:textId="77777777" w:rsidR="00D34D29" w:rsidRPr="004D031A" w:rsidRDefault="00D34D29" w:rsidP="00D34D29">
            <w:pPr>
              <w:jc w:val="center"/>
              <w:rPr>
                <w:rFonts w:ascii="Times New Roman" w:hAnsi="Times New Roman" w:cs="Times New Roman"/>
                <w:sz w:val="24"/>
                <w:szCs w:val="24"/>
              </w:rPr>
            </w:pPr>
            <w:r w:rsidRPr="00CC7124">
              <w:rPr>
                <w:rFonts w:ascii="Times New Roman" w:hAnsi="Times New Roman" w:cs="Times New Roman"/>
                <w:sz w:val="24"/>
                <w:szCs w:val="24"/>
              </w:rPr>
              <w:t>УЖКХ</w:t>
            </w:r>
          </w:p>
        </w:tc>
        <w:tc>
          <w:tcPr>
            <w:tcW w:w="1559" w:type="dxa"/>
            <w:vAlign w:val="center"/>
          </w:tcPr>
          <w:p w14:paraId="56A8D1A2" w14:textId="43A7A129" w:rsidR="00D34D29" w:rsidRPr="004107DF" w:rsidRDefault="00D34D29" w:rsidP="00D34D29">
            <w:pPr>
              <w:jc w:val="center"/>
              <w:rPr>
                <w:rFonts w:ascii="Times New Roman" w:hAnsi="Times New Roman" w:cs="Times New Roman"/>
                <w:b/>
                <w:sz w:val="20"/>
                <w:szCs w:val="20"/>
              </w:rPr>
            </w:pPr>
            <w:r w:rsidRPr="00582634">
              <w:rPr>
                <w:rFonts w:ascii="Times New Roman" w:hAnsi="Times New Roman" w:cs="Times New Roman"/>
                <w:b/>
                <w:sz w:val="20"/>
                <w:szCs w:val="20"/>
              </w:rPr>
              <w:t>138,00</w:t>
            </w:r>
          </w:p>
        </w:tc>
        <w:tc>
          <w:tcPr>
            <w:tcW w:w="992" w:type="dxa"/>
            <w:vAlign w:val="center"/>
          </w:tcPr>
          <w:p w14:paraId="257F199B" w14:textId="7D585DDF" w:rsidR="00D34D29" w:rsidRPr="004107DF" w:rsidRDefault="00D34D29" w:rsidP="00D34D29">
            <w:pPr>
              <w:jc w:val="center"/>
              <w:rPr>
                <w:rFonts w:ascii="Times New Roman" w:hAnsi="Times New Roman" w:cs="Times New Roman"/>
                <w:b/>
                <w:sz w:val="20"/>
                <w:szCs w:val="20"/>
              </w:rPr>
            </w:pPr>
            <w:r>
              <w:rPr>
                <w:rFonts w:ascii="Times New Roman" w:hAnsi="Times New Roman" w:cs="Times New Roman"/>
                <w:b/>
                <w:sz w:val="20"/>
                <w:szCs w:val="20"/>
              </w:rPr>
              <w:t>138</w:t>
            </w:r>
            <w:r w:rsidRPr="004107DF">
              <w:rPr>
                <w:rFonts w:ascii="Times New Roman" w:hAnsi="Times New Roman" w:cs="Times New Roman"/>
                <w:b/>
                <w:sz w:val="20"/>
                <w:szCs w:val="20"/>
              </w:rPr>
              <w:t>,00</w:t>
            </w:r>
          </w:p>
        </w:tc>
        <w:tc>
          <w:tcPr>
            <w:tcW w:w="992" w:type="dxa"/>
            <w:vAlign w:val="center"/>
          </w:tcPr>
          <w:p w14:paraId="18061C6A" w14:textId="32F9F4CD" w:rsidR="00D34D29" w:rsidRPr="008B2456" w:rsidRDefault="00D34D29" w:rsidP="00D34D29">
            <w:pPr>
              <w:jc w:val="center"/>
              <w:rPr>
                <w:rFonts w:ascii="Times New Roman" w:hAnsi="Times New Roman" w:cs="Times New Roman"/>
                <w:b/>
                <w:sz w:val="20"/>
                <w:szCs w:val="20"/>
              </w:rPr>
            </w:pPr>
            <w:r w:rsidRPr="008B2456">
              <w:rPr>
                <w:rFonts w:ascii="Times New Roman" w:hAnsi="Times New Roman" w:cs="Times New Roman"/>
                <w:b/>
                <w:bCs/>
                <w:sz w:val="20"/>
                <w:szCs w:val="20"/>
              </w:rPr>
              <w:t>0,0</w:t>
            </w:r>
          </w:p>
        </w:tc>
        <w:tc>
          <w:tcPr>
            <w:tcW w:w="993" w:type="dxa"/>
            <w:vAlign w:val="center"/>
          </w:tcPr>
          <w:p w14:paraId="3D7CBE76" w14:textId="089C5F2D" w:rsidR="00D34D29" w:rsidRPr="008B2456" w:rsidRDefault="00D34D29" w:rsidP="00D34D29">
            <w:pPr>
              <w:jc w:val="center"/>
              <w:rPr>
                <w:rFonts w:ascii="Times New Roman" w:hAnsi="Times New Roman" w:cs="Times New Roman"/>
                <w:b/>
                <w:sz w:val="20"/>
                <w:szCs w:val="20"/>
              </w:rPr>
            </w:pPr>
            <w:r w:rsidRPr="008B2456">
              <w:rPr>
                <w:rFonts w:ascii="Times New Roman" w:hAnsi="Times New Roman" w:cs="Times New Roman"/>
                <w:b/>
                <w:bCs/>
                <w:sz w:val="20"/>
                <w:szCs w:val="20"/>
              </w:rPr>
              <w:t>0,0</w:t>
            </w:r>
          </w:p>
        </w:tc>
        <w:tc>
          <w:tcPr>
            <w:tcW w:w="992" w:type="dxa"/>
            <w:vAlign w:val="center"/>
          </w:tcPr>
          <w:p w14:paraId="3F662715" w14:textId="32EA8A5A" w:rsidR="00D34D29" w:rsidRPr="004107DF" w:rsidRDefault="00D34D29" w:rsidP="00D34D29">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7996A252" w14:textId="6ACA5EC2" w:rsidR="00D34D29" w:rsidRPr="004107DF" w:rsidRDefault="00D34D29" w:rsidP="00D34D29">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D34D29" w:rsidRPr="00CE5E05" w14:paraId="16D9A2B1" w14:textId="22DE1E39" w:rsidTr="004107DF">
        <w:tc>
          <w:tcPr>
            <w:tcW w:w="2411" w:type="dxa"/>
          </w:tcPr>
          <w:p w14:paraId="201676E0" w14:textId="71917B3F" w:rsidR="00D34D29" w:rsidRPr="00CC7124" w:rsidRDefault="00D34D29" w:rsidP="00D34D29">
            <w:pPr>
              <w:pStyle w:val="ConsPlusCell"/>
              <w:rPr>
                <w:rFonts w:ascii="Times New Roman" w:eastAsia="Times New Roman" w:hAnsi="Times New Roman" w:cs="Times New Roman"/>
                <w:b/>
                <w:sz w:val="20"/>
                <w:szCs w:val="20"/>
              </w:rPr>
            </w:pPr>
            <w:r w:rsidRPr="00CC7124">
              <w:rPr>
                <w:rFonts w:ascii="Times New Roman" w:eastAsia="Times New Roman" w:hAnsi="Times New Roman" w:cs="Times New Roman"/>
                <w:b/>
                <w:sz w:val="20"/>
                <w:szCs w:val="20"/>
              </w:rPr>
              <w:t>Основное мероприятие</w:t>
            </w:r>
            <w:r>
              <w:rPr>
                <w:rFonts w:ascii="Times New Roman" w:eastAsia="Times New Roman" w:hAnsi="Times New Roman" w:cs="Times New Roman"/>
                <w:b/>
                <w:sz w:val="20"/>
                <w:szCs w:val="20"/>
              </w:rPr>
              <w:t xml:space="preserve"> 3.4.1</w:t>
            </w:r>
            <w:r w:rsidRPr="00CC7124">
              <w:rPr>
                <w:rFonts w:ascii="Times New Roman" w:eastAsia="Times New Roman" w:hAnsi="Times New Roman" w:cs="Times New Roman"/>
                <w:b/>
                <w:sz w:val="20"/>
                <w:szCs w:val="20"/>
              </w:rPr>
              <w:t xml:space="preserve"> </w:t>
            </w:r>
          </w:p>
        </w:tc>
        <w:tc>
          <w:tcPr>
            <w:tcW w:w="5103" w:type="dxa"/>
          </w:tcPr>
          <w:p w14:paraId="18DB2C25" w14:textId="77777777" w:rsidR="00D34D29" w:rsidRPr="001305F6" w:rsidRDefault="00D34D29" w:rsidP="00D34D2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1843" w:type="dxa"/>
          </w:tcPr>
          <w:p w14:paraId="2B3946D5" w14:textId="77777777" w:rsidR="00D34D29" w:rsidRPr="004D031A" w:rsidRDefault="00D34D29" w:rsidP="00D34D29">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4F5F267B" w14:textId="0A5442FC" w:rsidR="00D34D29" w:rsidRPr="00582634" w:rsidRDefault="00D34D29" w:rsidP="00D34D29">
            <w:pPr>
              <w:jc w:val="center"/>
              <w:rPr>
                <w:rFonts w:ascii="Times New Roman" w:hAnsi="Times New Roman" w:cs="Times New Roman"/>
                <w:bCs/>
                <w:sz w:val="20"/>
                <w:szCs w:val="20"/>
              </w:rPr>
            </w:pPr>
            <w:r w:rsidRPr="00582634">
              <w:rPr>
                <w:rFonts w:ascii="Times New Roman" w:hAnsi="Times New Roman" w:cs="Times New Roman"/>
                <w:bCs/>
                <w:sz w:val="20"/>
                <w:szCs w:val="20"/>
              </w:rPr>
              <w:t>138,00</w:t>
            </w:r>
          </w:p>
        </w:tc>
        <w:tc>
          <w:tcPr>
            <w:tcW w:w="992" w:type="dxa"/>
            <w:vAlign w:val="center"/>
          </w:tcPr>
          <w:p w14:paraId="10541301" w14:textId="7E862DA5" w:rsidR="00D34D29" w:rsidRPr="00405CD1" w:rsidRDefault="00D34D29" w:rsidP="00D34D29">
            <w:pPr>
              <w:jc w:val="center"/>
              <w:rPr>
                <w:rFonts w:ascii="Times New Roman" w:hAnsi="Times New Roman" w:cs="Times New Roman"/>
                <w:sz w:val="20"/>
                <w:szCs w:val="20"/>
              </w:rPr>
            </w:pPr>
            <w:r>
              <w:rPr>
                <w:rFonts w:ascii="Times New Roman" w:hAnsi="Times New Roman" w:cs="Times New Roman"/>
                <w:sz w:val="20"/>
                <w:szCs w:val="20"/>
              </w:rPr>
              <w:t>138</w:t>
            </w:r>
            <w:r w:rsidRPr="00405CD1">
              <w:rPr>
                <w:rFonts w:ascii="Times New Roman" w:hAnsi="Times New Roman" w:cs="Times New Roman"/>
                <w:sz w:val="20"/>
                <w:szCs w:val="20"/>
              </w:rPr>
              <w:t>,00</w:t>
            </w:r>
          </w:p>
        </w:tc>
        <w:tc>
          <w:tcPr>
            <w:tcW w:w="992" w:type="dxa"/>
            <w:vAlign w:val="center"/>
          </w:tcPr>
          <w:p w14:paraId="0469CA6F" w14:textId="0AAD3B6E" w:rsidR="00D34D29" w:rsidRPr="008717FA"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987B939" w14:textId="15FED7F5" w:rsidR="00D34D29" w:rsidRPr="008717FA"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894A89E" w14:textId="464CA9E9"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E3A42E7" w14:textId="061F38B3"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5BB04902" w14:textId="5C257BB9" w:rsidTr="004107DF">
        <w:tc>
          <w:tcPr>
            <w:tcW w:w="2411" w:type="dxa"/>
          </w:tcPr>
          <w:p w14:paraId="364311C1" w14:textId="03BDDBDB" w:rsidR="00D34D29" w:rsidRDefault="00D34D29" w:rsidP="00D34D29">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3.4.1.1</w:t>
            </w:r>
          </w:p>
        </w:tc>
        <w:tc>
          <w:tcPr>
            <w:tcW w:w="5103" w:type="dxa"/>
          </w:tcPr>
          <w:p w14:paraId="460CEE75" w14:textId="77777777" w:rsidR="00D34D29" w:rsidRPr="001305F6" w:rsidRDefault="00D34D29" w:rsidP="00D34D2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Заключение муниципального контракта на разработку </w:t>
            </w:r>
            <w:r w:rsidRPr="00CC7124">
              <w:rPr>
                <w:rFonts w:ascii="Times New Roman" w:hAnsi="Times New Roman" w:cs="Times New Roman"/>
                <w:sz w:val="20"/>
                <w:szCs w:val="20"/>
              </w:rPr>
              <w:t>лесохозяйственного регламента в отношении лесов, расположенных в границах населенных пунктов Сыктывдинского района</w:t>
            </w:r>
          </w:p>
        </w:tc>
        <w:tc>
          <w:tcPr>
            <w:tcW w:w="1843" w:type="dxa"/>
          </w:tcPr>
          <w:p w14:paraId="7924D412" w14:textId="77777777" w:rsidR="00D34D29" w:rsidRPr="004D031A" w:rsidRDefault="00D34D29" w:rsidP="00D34D29">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14E8A104" w14:textId="7F1C7C20" w:rsidR="00D34D29" w:rsidRPr="00405CD1" w:rsidRDefault="00D34D29" w:rsidP="00D34D29">
            <w:pPr>
              <w:jc w:val="center"/>
              <w:rPr>
                <w:rFonts w:ascii="Times New Roman" w:hAnsi="Times New Roman" w:cs="Times New Roman"/>
                <w:sz w:val="20"/>
                <w:szCs w:val="20"/>
              </w:rPr>
            </w:pPr>
            <w:r w:rsidRPr="00582634">
              <w:rPr>
                <w:rFonts w:ascii="Times New Roman" w:hAnsi="Times New Roman" w:cs="Times New Roman"/>
                <w:sz w:val="20"/>
                <w:szCs w:val="20"/>
              </w:rPr>
              <w:t>138,00</w:t>
            </w:r>
          </w:p>
        </w:tc>
        <w:tc>
          <w:tcPr>
            <w:tcW w:w="992" w:type="dxa"/>
            <w:vAlign w:val="center"/>
          </w:tcPr>
          <w:p w14:paraId="3B75CE46" w14:textId="71359BCC" w:rsidR="00D34D29" w:rsidRPr="00405CD1" w:rsidRDefault="00D34D29" w:rsidP="00D34D29">
            <w:pPr>
              <w:jc w:val="center"/>
              <w:rPr>
                <w:rFonts w:ascii="Times New Roman" w:hAnsi="Times New Roman" w:cs="Times New Roman"/>
                <w:sz w:val="20"/>
                <w:szCs w:val="20"/>
              </w:rPr>
            </w:pPr>
            <w:r>
              <w:rPr>
                <w:rFonts w:ascii="Times New Roman" w:hAnsi="Times New Roman" w:cs="Times New Roman"/>
                <w:sz w:val="20"/>
                <w:szCs w:val="20"/>
              </w:rPr>
              <w:t>138</w:t>
            </w:r>
            <w:r w:rsidRPr="00405CD1">
              <w:rPr>
                <w:rFonts w:ascii="Times New Roman" w:hAnsi="Times New Roman" w:cs="Times New Roman"/>
                <w:sz w:val="20"/>
                <w:szCs w:val="20"/>
              </w:rPr>
              <w:t>,00</w:t>
            </w:r>
          </w:p>
        </w:tc>
        <w:tc>
          <w:tcPr>
            <w:tcW w:w="992" w:type="dxa"/>
            <w:vAlign w:val="center"/>
          </w:tcPr>
          <w:p w14:paraId="317739A2" w14:textId="7D8299AB" w:rsidR="00D34D29" w:rsidRPr="008717FA"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5EACC66" w14:textId="50CB09A0" w:rsidR="00D34D29" w:rsidRPr="008717FA"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2A46834" w14:textId="76CED176"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5083FF3" w14:textId="7746A309"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452E9085" w14:textId="488A1BA7" w:rsidTr="004107DF">
        <w:tc>
          <w:tcPr>
            <w:tcW w:w="2411" w:type="dxa"/>
          </w:tcPr>
          <w:p w14:paraId="14EDB768" w14:textId="6E141104" w:rsidR="00D34D29" w:rsidRDefault="00D34D29" w:rsidP="00D34D29">
            <w:pPr>
              <w:pStyle w:val="ConsPlusCell"/>
              <w:rPr>
                <w:rFonts w:ascii="Times New Roman" w:eastAsia="Times New Roman" w:hAnsi="Times New Roman" w:cs="Times New Roman"/>
                <w:sz w:val="20"/>
                <w:szCs w:val="20"/>
              </w:rPr>
            </w:pPr>
            <w:r w:rsidRPr="00CC7124">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3.4.1.2</w:t>
            </w:r>
          </w:p>
        </w:tc>
        <w:tc>
          <w:tcPr>
            <w:tcW w:w="5103" w:type="dxa"/>
          </w:tcPr>
          <w:p w14:paraId="7EA1D6E9" w14:textId="77777777" w:rsidR="00D34D29" w:rsidRPr="001305F6" w:rsidRDefault="00D34D29" w:rsidP="00D34D2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Утверждение </w:t>
            </w:r>
            <w:r w:rsidRPr="001272F9">
              <w:rPr>
                <w:rFonts w:ascii="Times New Roman" w:hAnsi="Times New Roman" w:cs="Times New Roman"/>
                <w:sz w:val="20"/>
                <w:szCs w:val="20"/>
              </w:rPr>
              <w:t>лесохозяйственного регламента в отношении лесов, расположенных в границах населенных пунктов Сыктывдинского района</w:t>
            </w:r>
          </w:p>
        </w:tc>
        <w:tc>
          <w:tcPr>
            <w:tcW w:w="1843" w:type="dxa"/>
          </w:tcPr>
          <w:p w14:paraId="21BEA973" w14:textId="77777777" w:rsidR="00D34D29" w:rsidRPr="004D031A" w:rsidRDefault="00D34D29" w:rsidP="00D34D29">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2A775D8C" w14:textId="3E389C84" w:rsidR="00D34D29" w:rsidRPr="008717FA"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04C8340" w14:textId="58B808D6" w:rsidR="00D34D29" w:rsidRPr="008717FA"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253FB5A" w14:textId="27D03DDB" w:rsidR="00D34D29" w:rsidRPr="008717FA"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ADE8202" w14:textId="44957F1D" w:rsidR="00D34D29" w:rsidRPr="008717FA"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BB62C70" w14:textId="6BE9842E"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553AF5B" w14:textId="7880D8E9"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4D7B0985" w14:textId="267B2029" w:rsidTr="004107DF">
        <w:tc>
          <w:tcPr>
            <w:tcW w:w="2411" w:type="dxa"/>
          </w:tcPr>
          <w:p w14:paraId="5B3E3C4E" w14:textId="303705FC" w:rsidR="00D34D29" w:rsidRPr="001F10D8" w:rsidRDefault="00D34D29" w:rsidP="00D34D29">
            <w:pPr>
              <w:pStyle w:val="ConsPlusCell"/>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Задача 5</w:t>
            </w:r>
          </w:p>
        </w:tc>
        <w:tc>
          <w:tcPr>
            <w:tcW w:w="5103" w:type="dxa"/>
          </w:tcPr>
          <w:p w14:paraId="7D9C70B2" w14:textId="06282895" w:rsidR="00D34D29" w:rsidRPr="001F10D8" w:rsidRDefault="00D34D29" w:rsidP="00D34D29">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 xml:space="preserve">Поддержание и улучшение санитарного состояния территорий сельских поселений Сыктывдинского района </w:t>
            </w:r>
          </w:p>
        </w:tc>
        <w:tc>
          <w:tcPr>
            <w:tcW w:w="1843" w:type="dxa"/>
          </w:tcPr>
          <w:p w14:paraId="759C603C" w14:textId="2C137F98" w:rsidR="00D34D29" w:rsidRPr="001F10D8" w:rsidRDefault="00D34D29" w:rsidP="00D34D29">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vAlign w:val="center"/>
          </w:tcPr>
          <w:p w14:paraId="0B24DC81" w14:textId="165536BE" w:rsidR="00D34D29" w:rsidRPr="004107DF" w:rsidRDefault="00D34D29" w:rsidP="00D34D29">
            <w:pPr>
              <w:jc w:val="center"/>
              <w:rPr>
                <w:rFonts w:ascii="Times New Roman" w:hAnsi="Times New Roman" w:cs="Times New Roman"/>
                <w:b/>
                <w:sz w:val="20"/>
                <w:szCs w:val="20"/>
              </w:rPr>
            </w:pPr>
            <w:r w:rsidRPr="004107DF">
              <w:rPr>
                <w:rFonts w:ascii="Times New Roman" w:hAnsi="Times New Roman" w:cs="Times New Roman"/>
                <w:b/>
                <w:sz w:val="20"/>
                <w:szCs w:val="20"/>
              </w:rPr>
              <w:t>530,30</w:t>
            </w:r>
          </w:p>
        </w:tc>
        <w:tc>
          <w:tcPr>
            <w:tcW w:w="992" w:type="dxa"/>
            <w:vAlign w:val="center"/>
          </w:tcPr>
          <w:p w14:paraId="202BFA56" w14:textId="6712086B" w:rsidR="00D34D29" w:rsidRPr="004107DF" w:rsidRDefault="00D34D29" w:rsidP="00D34D29">
            <w:pPr>
              <w:jc w:val="center"/>
              <w:rPr>
                <w:rFonts w:ascii="Times New Roman" w:hAnsi="Times New Roman" w:cs="Times New Roman"/>
                <w:b/>
                <w:sz w:val="20"/>
                <w:szCs w:val="20"/>
              </w:rPr>
            </w:pPr>
            <w:r w:rsidRPr="004107DF">
              <w:rPr>
                <w:rFonts w:ascii="Times New Roman" w:hAnsi="Times New Roman" w:cs="Times New Roman"/>
                <w:b/>
                <w:sz w:val="20"/>
                <w:szCs w:val="20"/>
              </w:rPr>
              <w:t>530,3</w:t>
            </w:r>
          </w:p>
        </w:tc>
        <w:tc>
          <w:tcPr>
            <w:tcW w:w="992" w:type="dxa"/>
            <w:vAlign w:val="center"/>
          </w:tcPr>
          <w:p w14:paraId="522F74EE" w14:textId="731471B2" w:rsidR="00D34D29" w:rsidRPr="004107DF" w:rsidRDefault="00D34D29" w:rsidP="00D34D29">
            <w:pPr>
              <w:jc w:val="center"/>
              <w:rPr>
                <w:rFonts w:ascii="Times New Roman" w:hAnsi="Times New Roman" w:cs="Times New Roman"/>
                <w:b/>
                <w:sz w:val="20"/>
                <w:szCs w:val="20"/>
              </w:rPr>
            </w:pPr>
            <w:r w:rsidRPr="004107DF">
              <w:rPr>
                <w:rFonts w:ascii="Times New Roman" w:hAnsi="Times New Roman" w:cs="Times New Roman"/>
                <w:b/>
                <w:sz w:val="20"/>
                <w:szCs w:val="20"/>
              </w:rPr>
              <w:t>0,00</w:t>
            </w:r>
          </w:p>
        </w:tc>
        <w:tc>
          <w:tcPr>
            <w:tcW w:w="993" w:type="dxa"/>
            <w:vAlign w:val="center"/>
          </w:tcPr>
          <w:p w14:paraId="01A5B771" w14:textId="725AAE8D" w:rsidR="00D34D29" w:rsidRPr="004107DF" w:rsidRDefault="00D34D29" w:rsidP="00D34D29">
            <w:pPr>
              <w:jc w:val="center"/>
              <w:rPr>
                <w:rFonts w:ascii="Times New Roman" w:hAnsi="Times New Roman" w:cs="Times New Roman"/>
                <w:b/>
                <w:sz w:val="20"/>
                <w:szCs w:val="20"/>
              </w:rPr>
            </w:pPr>
            <w:r w:rsidRPr="004107DF">
              <w:rPr>
                <w:rFonts w:ascii="Times New Roman" w:hAnsi="Times New Roman" w:cs="Times New Roman"/>
                <w:b/>
                <w:sz w:val="20"/>
                <w:szCs w:val="20"/>
              </w:rPr>
              <w:t>0,00</w:t>
            </w:r>
          </w:p>
        </w:tc>
        <w:tc>
          <w:tcPr>
            <w:tcW w:w="992" w:type="dxa"/>
            <w:vAlign w:val="center"/>
          </w:tcPr>
          <w:p w14:paraId="1D3C4C53" w14:textId="020E5AC2" w:rsidR="00D34D29" w:rsidRPr="004107DF" w:rsidRDefault="00D34D29" w:rsidP="00D34D29">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5C8D8029" w14:textId="7BBC7E8B" w:rsidR="00D34D29" w:rsidRPr="004107DF" w:rsidRDefault="00D34D29" w:rsidP="00D34D29">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D34D29" w:rsidRPr="00CE5E05" w14:paraId="450E1638" w14:textId="3B7A98BC" w:rsidTr="008B2456">
        <w:tc>
          <w:tcPr>
            <w:tcW w:w="2411" w:type="dxa"/>
          </w:tcPr>
          <w:p w14:paraId="1390E16B" w14:textId="358B13CF" w:rsidR="00D34D29" w:rsidRPr="001F10D8" w:rsidRDefault="00D34D29" w:rsidP="00D34D29">
            <w:pPr>
              <w:pStyle w:val="ConsPlusCell"/>
              <w:rPr>
                <w:rFonts w:ascii="Times New Roman" w:eastAsia="Times New Roman" w:hAnsi="Times New Roman" w:cs="Times New Roman"/>
                <w:sz w:val="20"/>
                <w:szCs w:val="20"/>
              </w:rPr>
            </w:pPr>
            <w:r w:rsidRPr="001F10D8">
              <w:rPr>
                <w:rFonts w:ascii="Times New Roman" w:eastAsia="Times New Roman" w:hAnsi="Times New Roman" w:cs="Times New Roman"/>
                <w:b/>
                <w:sz w:val="20"/>
                <w:szCs w:val="20"/>
              </w:rPr>
              <w:t>Основное мероприятие 3.</w:t>
            </w:r>
            <w:r>
              <w:rPr>
                <w:rFonts w:ascii="Times New Roman" w:eastAsia="Times New Roman" w:hAnsi="Times New Roman" w:cs="Times New Roman"/>
                <w:b/>
                <w:sz w:val="20"/>
                <w:szCs w:val="20"/>
              </w:rPr>
              <w:t>5</w:t>
            </w:r>
            <w:r w:rsidRPr="001F10D8">
              <w:rPr>
                <w:rFonts w:ascii="Times New Roman" w:eastAsia="Times New Roman" w:hAnsi="Times New Roman" w:cs="Times New Roman"/>
                <w:b/>
                <w:sz w:val="20"/>
                <w:szCs w:val="20"/>
              </w:rPr>
              <w:t>.1</w:t>
            </w:r>
          </w:p>
        </w:tc>
        <w:tc>
          <w:tcPr>
            <w:tcW w:w="5103" w:type="dxa"/>
          </w:tcPr>
          <w:p w14:paraId="38248317" w14:textId="35CFCB6C" w:rsidR="00D34D29" w:rsidRPr="001F10D8" w:rsidRDefault="00D34D29" w:rsidP="00D34D29">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 xml:space="preserve">Проведение дезинфекционных мероприятий на открытых пространствах населенных пунктов </w:t>
            </w:r>
            <w:r>
              <w:rPr>
                <w:rFonts w:ascii="Times New Roman" w:hAnsi="Times New Roman" w:cs="Times New Roman"/>
                <w:sz w:val="20"/>
                <w:szCs w:val="20"/>
              </w:rPr>
              <w:t xml:space="preserve">(места общего пользования) </w:t>
            </w:r>
            <w:r w:rsidRPr="001F10D8">
              <w:rPr>
                <w:rFonts w:ascii="Times New Roman" w:hAnsi="Times New Roman" w:cs="Times New Roman"/>
                <w:sz w:val="20"/>
                <w:szCs w:val="20"/>
              </w:rPr>
              <w:t xml:space="preserve">в целях недопущения распространения новой </w:t>
            </w:r>
            <w:proofErr w:type="spellStart"/>
            <w:r w:rsidRPr="001F10D8">
              <w:rPr>
                <w:rFonts w:ascii="Times New Roman" w:hAnsi="Times New Roman" w:cs="Times New Roman"/>
                <w:sz w:val="20"/>
                <w:szCs w:val="20"/>
              </w:rPr>
              <w:t>короновирусной</w:t>
            </w:r>
            <w:proofErr w:type="spellEnd"/>
            <w:r w:rsidRPr="001F10D8">
              <w:rPr>
                <w:rFonts w:ascii="Times New Roman" w:hAnsi="Times New Roman" w:cs="Times New Roman"/>
                <w:sz w:val="20"/>
                <w:szCs w:val="20"/>
              </w:rPr>
              <w:t xml:space="preserve"> инфекции (COVID-19) на территории Сыктывдинского района</w:t>
            </w:r>
          </w:p>
        </w:tc>
        <w:tc>
          <w:tcPr>
            <w:tcW w:w="1843" w:type="dxa"/>
          </w:tcPr>
          <w:p w14:paraId="6BC5CC30" w14:textId="58C6C002" w:rsidR="00D34D29" w:rsidRPr="001F10D8" w:rsidRDefault="00D34D29" w:rsidP="00D34D29">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vAlign w:val="center"/>
          </w:tcPr>
          <w:p w14:paraId="1E374E8B" w14:textId="151C3F70" w:rsidR="00D34D29" w:rsidRPr="001F10D8" w:rsidRDefault="00D34D29" w:rsidP="00D34D29">
            <w:pPr>
              <w:jc w:val="center"/>
              <w:rPr>
                <w:rFonts w:ascii="Times New Roman" w:hAnsi="Times New Roman" w:cs="Times New Roman"/>
                <w:sz w:val="20"/>
                <w:szCs w:val="20"/>
              </w:rPr>
            </w:pPr>
            <w:r w:rsidRPr="001F10D8">
              <w:rPr>
                <w:rFonts w:ascii="Times New Roman" w:hAnsi="Times New Roman" w:cs="Times New Roman"/>
                <w:sz w:val="20"/>
                <w:szCs w:val="20"/>
              </w:rPr>
              <w:t>530,3</w:t>
            </w:r>
          </w:p>
        </w:tc>
        <w:tc>
          <w:tcPr>
            <w:tcW w:w="992" w:type="dxa"/>
            <w:vAlign w:val="center"/>
          </w:tcPr>
          <w:p w14:paraId="4ACCDCC6" w14:textId="4216283A" w:rsidR="00D34D29" w:rsidRPr="001F10D8" w:rsidRDefault="00D34D29" w:rsidP="00D34D29">
            <w:pPr>
              <w:jc w:val="center"/>
              <w:rPr>
                <w:rFonts w:ascii="Times New Roman" w:hAnsi="Times New Roman" w:cs="Times New Roman"/>
                <w:sz w:val="20"/>
                <w:szCs w:val="20"/>
              </w:rPr>
            </w:pPr>
            <w:r w:rsidRPr="001F10D8">
              <w:rPr>
                <w:rFonts w:ascii="Times New Roman" w:hAnsi="Times New Roman" w:cs="Times New Roman"/>
                <w:sz w:val="20"/>
                <w:szCs w:val="20"/>
              </w:rPr>
              <w:t>530,3</w:t>
            </w:r>
          </w:p>
        </w:tc>
        <w:tc>
          <w:tcPr>
            <w:tcW w:w="992" w:type="dxa"/>
            <w:vAlign w:val="center"/>
          </w:tcPr>
          <w:p w14:paraId="303E6D33" w14:textId="03AACAAE" w:rsidR="00D34D29" w:rsidRPr="001F10D8" w:rsidRDefault="00D34D29" w:rsidP="00D34D29">
            <w:pPr>
              <w:jc w:val="center"/>
              <w:rPr>
                <w:rFonts w:ascii="Times New Roman" w:hAnsi="Times New Roman" w:cs="Times New Roman"/>
                <w:sz w:val="20"/>
                <w:szCs w:val="20"/>
              </w:rPr>
            </w:pPr>
            <w:r w:rsidRPr="00900C50">
              <w:rPr>
                <w:rFonts w:ascii="Times New Roman" w:hAnsi="Times New Roman" w:cs="Times New Roman"/>
                <w:sz w:val="20"/>
                <w:szCs w:val="20"/>
              </w:rPr>
              <w:t>0,0</w:t>
            </w:r>
          </w:p>
        </w:tc>
        <w:tc>
          <w:tcPr>
            <w:tcW w:w="993" w:type="dxa"/>
            <w:vAlign w:val="center"/>
          </w:tcPr>
          <w:p w14:paraId="65F00C20" w14:textId="68689345" w:rsidR="00D34D29" w:rsidRPr="001F10D8" w:rsidRDefault="00D34D29" w:rsidP="00D34D29">
            <w:pPr>
              <w:jc w:val="center"/>
              <w:rPr>
                <w:rFonts w:ascii="Times New Roman" w:hAnsi="Times New Roman" w:cs="Times New Roman"/>
                <w:sz w:val="20"/>
                <w:szCs w:val="20"/>
              </w:rPr>
            </w:pPr>
            <w:r w:rsidRPr="00900C50">
              <w:rPr>
                <w:rFonts w:ascii="Times New Roman" w:hAnsi="Times New Roman" w:cs="Times New Roman"/>
                <w:sz w:val="20"/>
                <w:szCs w:val="20"/>
              </w:rPr>
              <w:t>0,0</w:t>
            </w:r>
          </w:p>
        </w:tc>
        <w:tc>
          <w:tcPr>
            <w:tcW w:w="992" w:type="dxa"/>
            <w:vAlign w:val="center"/>
          </w:tcPr>
          <w:p w14:paraId="5C67C416" w14:textId="094F91F0" w:rsidR="00D34D29" w:rsidRPr="001F10D8"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69423717" w14:textId="4C9E5CC2" w:rsidR="00D34D29" w:rsidRPr="001F10D8"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r>
      <w:tr w:rsidR="00D34D29" w:rsidRPr="00CE5E05" w14:paraId="32E4AC71" w14:textId="2C48628B" w:rsidTr="004107DF">
        <w:tc>
          <w:tcPr>
            <w:tcW w:w="2411" w:type="dxa"/>
          </w:tcPr>
          <w:p w14:paraId="551D1FD0" w14:textId="604E8AF1" w:rsidR="00D34D29" w:rsidRPr="001F10D8" w:rsidRDefault="00D34D29" w:rsidP="00D34D29">
            <w:pPr>
              <w:pStyle w:val="ConsPlusCell"/>
              <w:rPr>
                <w:rFonts w:ascii="Times New Roman" w:eastAsia="Times New Roman" w:hAnsi="Times New Roman" w:cs="Times New Roman"/>
                <w:b/>
                <w:sz w:val="20"/>
                <w:szCs w:val="20"/>
              </w:rPr>
            </w:pPr>
            <w:r w:rsidRPr="001F10D8">
              <w:rPr>
                <w:rFonts w:ascii="Times New Roman" w:eastAsia="Times New Roman" w:hAnsi="Times New Roman" w:cs="Times New Roman"/>
                <w:sz w:val="20"/>
                <w:szCs w:val="20"/>
              </w:rPr>
              <w:t>Мероприятие 3.</w:t>
            </w:r>
            <w:r>
              <w:rPr>
                <w:rFonts w:ascii="Times New Roman" w:eastAsia="Times New Roman" w:hAnsi="Times New Roman" w:cs="Times New Roman"/>
                <w:sz w:val="20"/>
                <w:szCs w:val="20"/>
              </w:rPr>
              <w:t>5</w:t>
            </w:r>
            <w:r w:rsidRPr="001F10D8">
              <w:rPr>
                <w:rFonts w:ascii="Times New Roman" w:eastAsia="Times New Roman" w:hAnsi="Times New Roman" w:cs="Times New Roman"/>
                <w:sz w:val="20"/>
                <w:szCs w:val="20"/>
              </w:rPr>
              <w:t>.1.1</w:t>
            </w:r>
          </w:p>
        </w:tc>
        <w:tc>
          <w:tcPr>
            <w:tcW w:w="5103" w:type="dxa"/>
          </w:tcPr>
          <w:p w14:paraId="595A58F6" w14:textId="2E2D9987" w:rsidR="00D34D29" w:rsidRPr="001F10D8" w:rsidRDefault="00D34D29" w:rsidP="00D34D29">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Передача иных межбюджетных трансфертов сельским поселениям на проведение дезинфекционных мероприятий</w:t>
            </w:r>
          </w:p>
        </w:tc>
        <w:tc>
          <w:tcPr>
            <w:tcW w:w="1843" w:type="dxa"/>
          </w:tcPr>
          <w:p w14:paraId="7A13AC81" w14:textId="2589B742" w:rsidR="00D34D29" w:rsidRPr="001F10D8" w:rsidRDefault="00D34D29" w:rsidP="00D34D29">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vAlign w:val="center"/>
          </w:tcPr>
          <w:p w14:paraId="5FCDDA94" w14:textId="4E650922" w:rsidR="00D34D29" w:rsidRPr="001F10D8" w:rsidRDefault="00D34D29" w:rsidP="00D34D29">
            <w:pPr>
              <w:jc w:val="center"/>
              <w:rPr>
                <w:rFonts w:ascii="Times New Roman" w:hAnsi="Times New Roman" w:cs="Times New Roman"/>
                <w:sz w:val="20"/>
                <w:szCs w:val="20"/>
              </w:rPr>
            </w:pPr>
            <w:r w:rsidRPr="001F10D8">
              <w:rPr>
                <w:rFonts w:ascii="Times New Roman" w:hAnsi="Times New Roman" w:cs="Times New Roman"/>
                <w:sz w:val="20"/>
                <w:szCs w:val="20"/>
              </w:rPr>
              <w:t>530,3</w:t>
            </w:r>
          </w:p>
        </w:tc>
        <w:tc>
          <w:tcPr>
            <w:tcW w:w="992" w:type="dxa"/>
            <w:vAlign w:val="center"/>
          </w:tcPr>
          <w:p w14:paraId="77475A6C" w14:textId="77BA563E" w:rsidR="00D34D29" w:rsidRPr="001F10D8" w:rsidRDefault="00D34D29" w:rsidP="00D34D29">
            <w:pPr>
              <w:jc w:val="center"/>
              <w:rPr>
                <w:rFonts w:ascii="Times New Roman" w:hAnsi="Times New Roman" w:cs="Times New Roman"/>
                <w:sz w:val="20"/>
                <w:szCs w:val="20"/>
              </w:rPr>
            </w:pPr>
            <w:r w:rsidRPr="001F10D8">
              <w:rPr>
                <w:rFonts w:ascii="Times New Roman" w:hAnsi="Times New Roman" w:cs="Times New Roman"/>
                <w:sz w:val="20"/>
                <w:szCs w:val="20"/>
              </w:rPr>
              <w:t>530,3</w:t>
            </w:r>
          </w:p>
        </w:tc>
        <w:tc>
          <w:tcPr>
            <w:tcW w:w="992" w:type="dxa"/>
            <w:vAlign w:val="center"/>
          </w:tcPr>
          <w:p w14:paraId="0764C857" w14:textId="2FA78E6D" w:rsidR="00D34D29" w:rsidRPr="001F10D8"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06662AF" w14:textId="5A190B3B" w:rsidR="00D34D29" w:rsidRPr="001F10D8"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F5B1C83" w14:textId="08C4A380" w:rsidR="00D34D29" w:rsidRPr="001F10D8"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FF94BA1" w14:textId="5E6EEEE7" w:rsidR="00D34D29" w:rsidRPr="001F10D8"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2C31F2A2" w14:textId="49D75739" w:rsidTr="009639DE">
        <w:tc>
          <w:tcPr>
            <w:tcW w:w="2411" w:type="dxa"/>
          </w:tcPr>
          <w:p w14:paraId="4BF07016" w14:textId="53E1B78C" w:rsidR="00D34D29" w:rsidRPr="001F10D8" w:rsidRDefault="00D34D29" w:rsidP="00D34D29">
            <w:pPr>
              <w:pStyle w:val="ConsPlusCell"/>
              <w:rPr>
                <w:rFonts w:ascii="Times New Roman" w:eastAsia="Times New Roman" w:hAnsi="Times New Roman" w:cs="Times New Roman"/>
                <w:b/>
                <w:sz w:val="20"/>
                <w:szCs w:val="20"/>
              </w:rPr>
            </w:pPr>
            <w:r w:rsidRPr="001F10D8">
              <w:rPr>
                <w:rFonts w:ascii="Times New Roman" w:eastAsia="Times New Roman" w:hAnsi="Times New Roman" w:cs="Times New Roman"/>
                <w:sz w:val="20"/>
                <w:szCs w:val="20"/>
              </w:rPr>
              <w:t>Мероприятие 3.</w:t>
            </w:r>
            <w:r>
              <w:rPr>
                <w:rFonts w:ascii="Times New Roman" w:eastAsia="Times New Roman" w:hAnsi="Times New Roman" w:cs="Times New Roman"/>
                <w:sz w:val="20"/>
                <w:szCs w:val="20"/>
              </w:rPr>
              <w:t>5</w:t>
            </w:r>
            <w:r w:rsidRPr="001F10D8">
              <w:rPr>
                <w:rFonts w:ascii="Times New Roman" w:eastAsia="Times New Roman" w:hAnsi="Times New Roman" w:cs="Times New Roman"/>
                <w:sz w:val="20"/>
                <w:szCs w:val="20"/>
              </w:rPr>
              <w:t>.1.2</w:t>
            </w:r>
          </w:p>
        </w:tc>
        <w:tc>
          <w:tcPr>
            <w:tcW w:w="5103" w:type="dxa"/>
          </w:tcPr>
          <w:p w14:paraId="6208D23C" w14:textId="67BA8D0F" w:rsidR="00D34D29" w:rsidRPr="001F10D8" w:rsidRDefault="00D34D29" w:rsidP="00D34D29">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Заключение договоров на проведение дезинфекционных мероприятий</w:t>
            </w:r>
          </w:p>
        </w:tc>
        <w:tc>
          <w:tcPr>
            <w:tcW w:w="1843" w:type="dxa"/>
          </w:tcPr>
          <w:p w14:paraId="07762443" w14:textId="2F482436" w:rsidR="00D34D29" w:rsidRPr="001F10D8" w:rsidRDefault="00D34D29" w:rsidP="00D34D29">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tcPr>
          <w:p w14:paraId="5A59D75C" w14:textId="122DBD23" w:rsidR="00D34D29" w:rsidRPr="001F10D8"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A7C707" w14:textId="2A7E3B60" w:rsidR="00D34D29" w:rsidRPr="001F10D8"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8B32E2" w14:textId="0A0F461C" w:rsidR="00D34D29" w:rsidRPr="001F10D8"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52BCBAF" w14:textId="58380162" w:rsidR="00D34D29" w:rsidRPr="001F10D8"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B9818B5" w14:textId="60CFFC4B" w:rsidR="00D34D29" w:rsidRPr="001F10D8"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53A0996" w14:textId="260EA410" w:rsidR="00D34D29" w:rsidRPr="001F10D8"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6F1C0B83" w14:textId="7E8E9E33" w:rsidTr="009639DE">
        <w:tc>
          <w:tcPr>
            <w:tcW w:w="2411" w:type="dxa"/>
          </w:tcPr>
          <w:p w14:paraId="1F6BD040" w14:textId="04A21EB0" w:rsidR="00D34D29" w:rsidRPr="001F10D8" w:rsidRDefault="00D34D29" w:rsidP="00D34D29">
            <w:pPr>
              <w:pStyle w:val="ConsPlusCell"/>
              <w:rPr>
                <w:rFonts w:ascii="Times New Roman" w:eastAsia="Times New Roman" w:hAnsi="Times New Roman" w:cs="Times New Roman"/>
                <w:sz w:val="20"/>
                <w:szCs w:val="20"/>
              </w:rPr>
            </w:pPr>
            <w:r w:rsidRPr="001F10D8">
              <w:rPr>
                <w:rFonts w:ascii="Times New Roman" w:eastAsia="Times New Roman" w:hAnsi="Times New Roman" w:cs="Times New Roman"/>
                <w:sz w:val="20"/>
                <w:szCs w:val="20"/>
              </w:rPr>
              <w:lastRenderedPageBreak/>
              <w:t>Мероприятие 3.</w:t>
            </w:r>
            <w:r>
              <w:rPr>
                <w:rFonts w:ascii="Times New Roman" w:eastAsia="Times New Roman" w:hAnsi="Times New Roman" w:cs="Times New Roman"/>
                <w:sz w:val="20"/>
                <w:szCs w:val="20"/>
              </w:rPr>
              <w:t>5</w:t>
            </w:r>
            <w:r w:rsidRPr="001F10D8">
              <w:rPr>
                <w:rFonts w:ascii="Times New Roman" w:eastAsia="Times New Roman" w:hAnsi="Times New Roman" w:cs="Times New Roman"/>
                <w:sz w:val="20"/>
                <w:szCs w:val="20"/>
              </w:rPr>
              <w:t>.1.3</w:t>
            </w:r>
          </w:p>
        </w:tc>
        <w:tc>
          <w:tcPr>
            <w:tcW w:w="5103" w:type="dxa"/>
          </w:tcPr>
          <w:p w14:paraId="0620DE2D" w14:textId="7F33E975" w:rsidR="00D34D29" w:rsidRPr="001F10D8" w:rsidRDefault="00D34D29" w:rsidP="00D34D29">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Проведение дезинфекционных мероприятий</w:t>
            </w:r>
          </w:p>
        </w:tc>
        <w:tc>
          <w:tcPr>
            <w:tcW w:w="1843" w:type="dxa"/>
          </w:tcPr>
          <w:p w14:paraId="35F81D4B" w14:textId="7DA1FF29" w:rsidR="00D34D29" w:rsidRPr="001F10D8" w:rsidRDefault="00D34D29" w:rsidP="00D34D29">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tcPr>
          <w:p w14:paraId="0A88A1E3" w14:textId="1197E90E" w:rsidR="00D34D29" w:rsidRPr="001F10D8"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B73A90" w14:textId="6F57BB84" w:rsidR="00D34D29" w:rsidRPr="001F10D8"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E4E6986" w14:textId="65FF30A9" w:rsidR="00D34D29" w:rsidRPr="001F10D8"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13310E6" w14:textId="71E430A2" w:rsidR="00D34D29" w:rsidRPr="001F10D8"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19FBE76" w14:textId="1AB8B2FC" w:rsidR="00D34D29" w:rsidRPr="001F10D8"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Pr>
          <w:p w14:paraId="4057FB25" w14:textId="3AB737BA" w:rsidR="00D34D29" w:rsidRPr="001F10D8"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r>
      <w:tr w:rsidR="00D34D29" w:rsidRPr="00CE5E05" w14:paraId="70542AB8" w14:textId="0A4A9495" w:rsidTr="00641073">
        <w:tc>
          <w:tcPr>
            <w:tcW w:w="2411" w:type="dxa"/>
          </w:tcPr>
          <w:p w14:paraId="266B19A8" w14:textId="77777777" w:rsidR="00D34D29" w:rsidRPr="00CE5E05" w:rsidRDefault="00D34D29" w:rsidP="00D34D29">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4</w:t>
            </w:r>
            <w:r w:rsidRPr="00CE5E05">
              <w:rPr>
                <w:rFonts w:ascii="Times New Roman" w:hAnsi="Times New Roman" w:cs="Times New Roman"/>
                <w:b/>
                <w:sz w:val="20"/>
                <w:szCs w:val="20"/>
              </w:rPr>
              <w:t xml:space="preserve"> </w:t>
            </w:r>
          </w:p>
        </w:tc>
        <w:tc>
          <w:tcPr>
            <w:tcW w:w="5103" w:type="dxa"/>
          </w:tcPr>
          <w:p w14:paraId="75C4059D" w14:textId="77777777" w:rsidR="00D34D29" w:rsidRPr="00CE5E05" w:rsidRDefault="00D34D29" w:rsidP="00D34D29">
            <w:pPr>
              <w:autoSpaceDE w:val="0"/>
              <w:autoSpaceDN w:val="0"/>
              <w:adjustRightInd w:val="0"/>
              <w:rPr>
                <w:rFonts w:ascii="Times New Roman" w:hAnsi="Times New Roman" w:cs="Times New Roman"/>
                <w:b/>
                <w:sz w:val="20"/>
                <w:szCs w:val="20"/>
              </w:rPr>
            </w:pPr>
            <w:r w:rsidRPr="00CE5E05">
              <w:rPr>
                <w:rFonts w:ascii="Times New Roman" w:hAnsi="Times New Roman" w:cs="Times New Roman"/>
                <w:b/>
                <w:bCs/>
                <w:sz w:val="20"/>
                <w:szCs w:val="20"/>
              </w:rPr>
              <w:t xml:space="preserve">Обращение с </w:t>
            </w:r>
            <w:r>
              <w:rPr>
                <w:rFonts w:ascii="Times New Roman" w:hAnsi="Times New Roman" w:cs="Times New Roman"/>
                <w:b/>
                <w:bCs/>
                <w:sz w:val="20"/>
                <w:szCs w:val="20"/>
              </w:rPr>
              <w:t>твердыми коммунальными отходами</w:t>
            </w:r>
          </w:p>
        </w:tc>
        <w:tc>
          <w:tcPr>
            <w:tcW w:w="1843" w:type="dxa"/>
          </w:tcPr>
          <w:p w14:paraId="7C185217" w14:textId="77777777" w:rsidR="00D34D29" w:rsidRPr="00CE5E05" w:rsidRDefault="00D34D29" w:rsidP="00D34D29">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4C123883" w14:textId="48FE882A" w:rsidR="00D34D29" w:rsidRPr="004107DF" w:rsidRDefault="00261E8E" w:rsidP="00D34D29">
            <w:pPr>
              <w:jc w:val="center"/>
              <w:rPr>
                <w:rFonts w:ascii="Times New Roman" w:hAnsi="Times New Roman" w:cs="Times New Roman"/>
                <w:b/>
                <w:sz w:val="20"/>
                <w:szCs w:val="20"/>
              </w:rPr>
            </w:pPr>
            <w:r>
              <w:rPr>
                <w:rFonts w:ascii="Times New Roman" w:hAnsi="Times New Roman" w:cs="Times New Roman"/>
                <w:b/>
                <w:bCs/>
                <w:sz w:val="20"/>
                <w:szCs w:val="20"/>
              </w:rPr>
              <w:t>13</w:t>
            </w:r>
            <w:r w:rsidR="00C23D89">
              <w:rPr>
                <w:rFonts w:ascii="Times New Roman" w:hAnsi="Times New Roman" w:cs="Times New Roman"/>
                <w:b/>
                <w:bCs/>
                <w:sz w:val="20"/>
                <w:szCs w:val="20"/>
              </w:rPr>
              <w:t>8</w:t>
            </w:r>
            <w:r w:rsidR="00D34D29" w:rsidRPr="004107DF">
              <w:rPr>
                <w:rFonts w:ascii="Times New Roman" w:hAnsi="Times New Roman" w:cs="Times New Roman"/>
                <w:b/>
                <w:bCs/>
                <w:sz w:val="20"/>
                <w:szCs w:val="20"/>
              </w:rPr>
              <w:t>,</w:t>
            </w:r>
            <w:r w:rsidR="00C23D89">
              <w:rPr>
                <w:rFonts w:ascii="Times New Roman" w:hAnsi="Times New Roman" w:cs="Times New Roman"/>
                <w:b/>
                <w:bCs/>
                <w:sz w:val="20"/>
                <w:szCs w:val="20"/>
              </w:rPr>
              <w:t>8</w:t>
            </w:r>
          </w:p>
        </w:tc>
        <w:tc>
          <w:tcPr>
            <w:tcW w:w="992" w:type="dxa"/>
          </w:tcPr>
          <w:p w14:paraId="720ED2AD" w14:textId="1B2F105D" w:rsidR="00D34D29" w:rsidRPr="004107DF" w:rsidRDefault="00D34D29" w:rsidP="00D34D29">
            <w:pPr>
              <w:jc w:val="center"/>
              <w:rPr>
                <w:rFonts w:ascii="Times New Roman" w:hAnsi="Times New Roman" w:cs="Times New Roman"/>
                <w:b/>
                <w:sz w:val="20"/>
                <w:szCs w:val="20"/>
              </w:rPr>
            </w:pPr>
            <w:r>
              <w:rPr>
                <w:rFonts w:ascii="Times New Roman" w:hAnsi="Times New Roman" w:cs="Times New Roman"/>
                <w:b/>
                <w:bCs/>
                <w:sz w:val="20"/>
                <w:szCs w:val="20"/>
              </w:rPr>
              <w:t>68,8</w:t>
            </w:r>
          </w:p>
        </w:tc>
        <w:tc>
          <w:tcPr>
            <w:tcW w:w="992" w:type="dxa"/>
          </w:tcPr>
          <w:p w14:paraId="3DB535ED" w14:textId="5DA0EC96" w:rsidR="00D34D29" w:rsidRPr="004107DF" w:rsidRDefault="00261E8E" w:rsidP="00D34D29">
            <w:pPr>
              <w:jc w:val="center"/>
              <w:rPr>
                <w:rFonts w:ascii="Times New Roman" w:hAnsi="Times New Roman" w:cs="Times New Roman"/>
                <w:b/>
                <w:sz w:val="20"/>
                <w:szCs w:val="20"/>
              </w:rPr>
            </w:pPr>
            <w:r>
              <w:rPr>
                <w:rFonts w:ascii="Times New Roman" w:hAnsi="Times New Roman" w:cs="Times New Roman"/>
                <w:b/>
                <w:bCs/>
                <w:sz w:val="20"/>
                <w:szCs w:val="20"/>
              </w:rPr>
              <w:t>70</w:t>
            </w:r>
            <w:r w:rsidR="00D34D29" w:rsidRPr="004107DF">
              <w:rPr>
                <w:rFonts w:ascii="Times New Roman" w:hAnsi="Times New Roman" w:cs="Times New Roman"/>
                <w:b/>
                <w:bCs/>
                <w:sz w:val="20"/>
                <w:szCs w:val="20"/>
              </w:rPr>
              <w:t>,0</w:t>
            </w:r>
          </w:p>
        </w:tc>
        <w:tc>
          <w:tcPr>
            <w:tcW w:w="993" w:type="dxa"/>
          </w:tcPr>
          <w:p w14:paraId="6BE2A155" w14:textId="4A5F96D3" w:rsidR="00D34D29" w:rsidRPr="004107DF" w:rsidRDefault="00D34D29" w:rsidP="00D34D29">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c>
          <w:tcPr>
            <w:tcW w:w="992" w:type="dxa"/>
          </w:tcPr>
          <w:p w14:paraId="476BED0B" w14:textId="21E1ADAB" w:rsidR="00D34D29" w:rsidRDefault="00D34D29" w:rsidP="00D34D29">
            <w:pPr>
              <w:jc w:val="center"/>
              <w:rPr>
                <w:rFonts w:ascii="Times New Roman" w:hAnsi="Times New Roman" w:cs="Times New Roman"/>
                <w:b/>
                <w:sz w:val="20"/>
                <w:szCs w:val="20"/>
              </w:rPr>
            </w:pPr>
            <w:r>
              <w:rPr>
                <w:rFonts w:ascii="Times New Roman" w:hAnsi="Times New Roman" w:cs="Times New Roman"/>
                <w:b/>
                <w:sz w:val="20"/>
                <w:szCs w:val="20"/>
              </w:rPr>
              <w:t>0,0</w:t>
            </w:r>
          </w:p>
        </w:tc>
        <w:tc>
          <w:tcPr>
            <w:tcW w:w="993" w:type="dxa"/>
          </w:tcPr>
          <w:p w14:paraId="6A32DF4F" w14:textId="69D03D74" w:rsidR="00D34D29" w:rsidRDefault="00D34D29" w:rsidP="00D34D29">
            <w:pPr>
              <w:jc w:val="center"/>
              <w:rPr>
                <w:rFonts w:ascii="Times New Roman" w:hAnsi="Times New Roman" w:cs="Times New Roman"/>
                <w:b/>
                <w:sz w:val="20"/>
                <w:szCs w:val="20"/>
              </w:rPr>
            </w:pPr>
            <w:r>
              <w:rPr>
                <w:rFonts w:ascii="Times New Roman" w:hAnsi="Times New Roman" w:cs="Times New Roman"/>
                <w:b/>
                <w:sz w:val="20"/>
                <w:szCs w:val="20"/>
              </w:rPr>
              <w:t>0,0</w:t>
            </w:r>
          </w:p>
        </w:tc>
      </w:tr>
      <w:tr w:rsidR="00D34D29" w:rsidRPr="00CE5E05" w14:paraId="6F221913" w14:textId="3CADC8F8" w:rsidTr="00641073">
        <w:tc>
          <w:tcPr>
            <w:tcW w:w="2411" w:type="dxa"/>
          </w:tcPr>
          <w:p w14:paraId="67F7C3F6" w14:textId="77777777" w:rsidR="00D34D29" w:rsidRPr="00CE5E05" w:rsidRDefault="00D34D29" w:rsidP="00D34D29">
            <w:pPr>
              <w:pStyle w:val="ConsPlusCell"/>
              <w:rPr>
                <w:rFonts w:ascii="Times New Roman" w:hAnsi="Times New Roman" w:cs="Times New Roman"/>
                <w:b/>
                <w:sz w:val="20"/>
                <w:szCs w:val="20"/>
              </w:rPr>
            </w:pPr>
            <w:r w:rsidRPr="00CE5E05">
              <w:rPr>
                <w:rFonts w:ascii="Times New Roman" w:hAnsi="Times New Roman" w:cs="Times New Roman"/>
                <w:b/>
                <w:sz w:val="20"/>
                <w:szCs w:val="20"/>
              </w:rPr>
              <w:t>Задача 1</w:t>
            </w:r>
          </w:p>
        </w:tc>
        <w:tc>
          <w:tcPr>
            <w:tcW w:w="5103" w:type="dxa"/>
          </w:tcPr>
          <w:p w14:paraId="27259C98" w14:textId="77777777" w:rsidR="00D34D29" w:rsidRPr="00CE5E05" w:rsidRDefault="00D34D29" w:rsidP="00D34D29">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Содействие ликвидации и рекультивации объектов размещения отходов</w:t>
            </w:r>
          </w:p>
        </w:tc>
        <w:tc>
          <w:tcPr>
            <w:tcW w:w="1843" w:type="dxa"/>
          </w:tcPr>
          <w:p w14:paraId="68F54018" w14:textId="77777777" w:rsidR="00D34D29" w:rsidRPr="00CE5E05" w:rsidRDefault="00D34D29" w:rsidP="00D34D29">
            <w:pPr>
              <w:jc w:val="center"/>
            </w:pPr>
          </w:p>
        </w:tc>
        <w:tc>
          <w:tcPr>
            <w:tcW w:w="1559" w:type="dxa"/>
          </w:tcPr>
          <w:p w14:paraId="23A8C07F" w14:textId="3A0ADDF0" w:rsidR="00D34D29" w:rsidRPr="004107DF" w:rsidRDefault="00C23D89" w:rsidP="00D34D29">
            <w:pPr>
              <w:jc w:val="center"/>
              <w:rPr>
                <w:rFonts w:ascii="Times New Roman" w:hAnsi="Times New Roman" w:cs="Times New Roman"/>
                <w:b/>
                <w:bCs/>
                <w:sz w:val="20"/>
                <w:szCs w:val="20"/>
              </w:rPr>
            </w:pPr>
            <w:r>
              <w:rPr>
                <w:rFonts w:ascii="Times New Roman" w:hAnsi="Times New Roman" w:cs="Times New Roman"/>
                <w:b/>
                <w:bCs/>
                <w:sz w:val="20"/>
                <w:szCs w:val="20"/>
              </w:rPr>
              <w:t>9</w:t>
            </w:r>
            <w:r w:rsidR="00D34D29" w:rsidRPr="004107DF">
              <w:rPr>
                <w:rFonts w:ascii="Times New Roman" w:hAnsi="Times New Roman" w:cs="Times New Roman"/>
                <w:b/>
                <w:bCs/>
                <w:sz w:val="20"/>
                <w:szCs w:val="20"/>
              </w:rPr>
              <w:t>,</w:t>
            </w:r>
            <w:r>
              <w:rPr>
                <w:rFonts w:ascii="Times New Roman" w:hAnsi="Times New Roman" w:cs="Times New Roman"/>
                <w:b/>
                <w:bCs/>
                <w:sz w:val="20"/>
                <w:szCs w:val="20"/>
              </w:rPr>
              <w:t>6</w:t>
            </w:r>
          </w:p>
        </w:tc>
        <w:tc>
          <w:tcPr>
            <w:tcW w:w="992" w:type="dxa"/>
          </w:tcPr>
          <w:p w14:paraId="1BED9192" w14:textId="0A2DDBE1" w:rsidR="00D34D29" w:rsidRPr="004107DF" w:rsidRDefault="00D34D29" w:rsidP="00D34D29">
            <w:pPr>
              <w:jc w:val="center"/>
              <w:rPr>
                <w:rFonts w:ascii="Times New Roman" w:hAnsi="Times New Roman" w:cs="Times New Roman"/>
                <w:b/>
                <w:bCs/>
                <w:sz w:val="20"/>
                <w:szCs w:val="20"/>
              </w:rPr>
            </w:pPr>
            <w:r>
              <w:rPr>
                <w:rFonts w:ascii="Times New Roman" w:hAnsi="Times New Roman" w:cs="Times New Roman"/>
                <w:b/>
                <w:bCs/>
                <w:sz w:val="20"/>
                <w:szCs w:val="20"/>
              </w:rPr>
              <w:t>9,6</w:t>
            </w:r>
          </w:p>
        </w:tc>
        <w:tc>
          <w:tcPr>
            <w:tcW w:w="992" w:type="dxa"/>
          </w:tcPr>
          <w:p w14:paraId="03F641D2" w14:textId="691CA53C" w:rsidR="00D34D29" w:rsidRPr="004107DF" w:rsidRDefault="00D34D29" w:rsidP="00D34D29">
            <w:pPr>
              <w:jc w:val="center"/>
              <w:rPr>
                <w:rFonts w:ascii="Times New Roman" w:hAnsi="Times New Roman" w:cs="Times New Roman"/>
                <w:b/>
                <w:bCs/>
                <w:sz w:val="20"/>
                <w:szCs w:val="20"/>
              </w:rPr>
            </w:pPr>
            <w:r w:rsidRPr="004107DF">
              <w:rPr>
                <w:rFonts w:ascii="Times New Roman" w:hAnsi="Times New Roman" w:cs="Times New Roman"/>
                <w:b/>
                <w:bCs/>
                <w:sz w:val="20"/>
                <w:szCs w:val="20"/>
              </w:rPr>
              <w:t>0,0</w:t>
            </w:r>
          </w:p>
        </w:tc>
        <w:tc>
          <w:tcPr>
            <w:tcW w:w="993" w:type="dxa"/>
          </w:tcPr>
          <w:p w14:paraId="1947B61C" w14:textId="7A7119BF" w:rsidR="00D34D29" w:rsidRPr="004107DF" w:rsidRDefault="00D34D29" w:rsidP="00D34D29">
            <w:pPr>
              <w:jc w:val="center"/>
              <w:rPr>
                <w:rFonts w:ascii="Times New Roman" w:hAnsi="Times New Roman" w:cs="Times New Roman"/>
                <w:b/>
                <w:bCs/>
                <w:sz w:val="20"/>
                <w:szCs w:val="20"/>
              </w:rPr>
            </w:pPr>
            <w:r w:rsidRPr="004107DF">
              <w:rPr>
                <w:rFonts w:ascii="Times New Roman" w:hAnsi="Times New Roman" w:cs="Times New Roman"/>
                <w:b/>
                <w:bCs/>
                <w:sz w:val="20"/>
                <w:szCs w:val="20"/>
              </w:rPr>
              <w:t>0,0</w:t>
            </w:r>
          </w:p>
        </w:tc>
        <w:tc>
          <w:tcPr>
            <w:tcW w:w="992" w:type="dxa"/>
          </w:tcPr>
          <w:p w14:paraId="2B6E5680" w14:textId="74D27E27" w:rsidR="00D34D29" w:rsidRPr="004107DF" w:rsidRDefault="00D34D29" w:rsidP="00D34D29">
            <w:pPr>
              <w:jc w:val="center"/>
              <w:rPr>
                <w:rFonts w:ascii="Times New Roman" w:hAnsi="Times New Roman" w:cs="Times New Roman"/>
                <w:b/>
                <w:bCs/>
                <w:sz w:val="20"/>
                <w:szCs w:val="20"/>
              </w:rPr>
            </w:pPr>
            <w:r w:rsidRPr="004107DF">
              <w:rPr>
                <w:rFonts w:ascii="Times New Roman" w:hAnsi="Times New Roman" w:cs="Times New Roman"/>
                <w:b/>
                <w:bCs/>
                <w:sz w:val="20"/>
                <w:szCs w:val="20"/>
              </w:rPr>
              <w:t>0,0</w:t>
            </w:r>
          </w:p>
        </w:tc>
        <w:tc>
          <w:tcPr>
            <w:tcW w:w="993" w:type="dxa"/>
          </w:tcPr>
          <w:p w14:paraId="7203A1D1" w14:textId="4A3E9767" w:rsidR="00D34D29" w:rsidRPr="004107DF" w:rsidRDefault="00D34D29" w:rsidP="00D34D29">
            <w:pPr>
              <w:jc w:val="center"/>
              <w:rPr>
                <w:rFonts w:ascii="Times New Roman" w:hAnsi="Times New Roman" w:cs="Times New Roman"/>
                <w:b/>
                <w:bCs/>
                <w:sz w:val="20"/>
                <w:szCs w:val="20"/>
              </w:rPr>
            </w:pPr>
            <w:r w:rsidRPr="004107DF">
              <w:rPr>
                <w:rFonts w:ascii="Times New Roman" w:hAnsi="Times New Roman" w:cs="Times New Roman"/>
                <w:b/>
                <w:bCs/>
                <w:sz w:val="20"/>
                <w:szCs w:val="20"/>
              </w:rPr>
              <w:t>0,0</w:t>
            </w:r>
          </w:p>
        </w:tc>
      </w:tr>
      <w:tr w:rsidR="00D34D29" w:rsidRPr="00CE5E05" w14:paraId="1C01DA01" w14:textId="1063B2F5" w:rsidTr="00641073">
        <w:tc>
          <w:tcPr>
            <w:tcW w:w="2411" w:type="dxa"/>
          </w:tcPr>
          <w:p w14:paraId="0A28E3FE" w14:textId="77777777" w:rsidR="00D34D29" w:rsidRPr="00CE5E05" w:rsidRDefault="00D34D29" w:rsidP="00D34D29">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4.1.1</w:t>
            </w:r>
          </w:p>
        </w:tc>
        <w:tc>
          <w:tcPr>
            <w:tcW w:w="5103" w:type="dxa"/>
          </w:tcPr>
          <w:p w14:paraId="5DBF44F0" w14:textId="77777777" w:rsidR="00D34D29" w:rsidRPr="00CE5E05" w:rsidRDefault="00D34D29" w:rsidP="00D34D29">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Ликвидация несанкционированных свалок ТБО</w:t>
            </w:r>
          </w:p>
        </w:tc>
        <w:tc>
          <w:tcPr>
            <w:tcW w:w="1843" w:type="dxa"/>
          </w:tcPr>
          <w:p w14:paraId="0DC497D6" w14:textId="77777777" w:rsidR="00D34D29" w:rsidRPr="00CE5E05" w:rsidRDefault="00D34D29" w:rsidP="00D34D29">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4A01AEC1" w14:textId="7467173A" w:rsidR="00D34D29" w:rsidRPr="003A2294" w:rsidRDefault="00D34D29" w:rsidP="00D34D29">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tcPr>
          <w:p w14:paraId="3D99FCED" w14:textId="54CA88EC" w:rsidR="00D34D29" w:rsidRPr="003A2294" w:rsidRDefault="00D34D29" w:rsidP="00D34D29">
            <w:pPr>
              <w:jc w:val="center"/>
              <w:rPr>
                <w:rFonts w:ascii="Times New Roman" w:hAnsi="Times New Roman" w:cs="Times New Roman"/>
                <w:bCs/>
                <w:sz w:val="20"/>
                <w:szCs w:val="20"/>
              </w:rPr>
            </w:pPr>
            <w:r>
              <w:rPr>
                <w:rFonts w:ascii="Times New Roman" w:hAnsi="Times New Roman" w:cs="Times New Roman"/>
                <w:bCs/>
                <w:sz w:val="20"/>
                <w:szCs w:val="20"/>
              </w:rPr>
              <w:t>9,6</w:t>
            </w:r>
          </w:p>
        </w:tc>
        <w:tc>
          <w:tcPr>
            <w:tcW w:w="992" w:type="dxa"/>
          </w:tcPr>
          <w:p w14:paraId="5788EFA1" w14:textId="6E16FDD5" w:rsidR="00D34D29" w:rsidRPr="003A2294" w:rsidRDefault="00D34D29" w:rsidP="00D34D29">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tcPr>
          <w:p w14:paraId="3B5DE408" w14:textId="4D12F901" w:rsidR="00D34D29" w:rsidRPr="003A2294" w:rsidRDefault="00D34D29" w:rsidP="00D34D29">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tcPr>
          <w:p w14:paraId="6F824F7B" w14:textId="0D033007" w:rsidR="00D34D29" w:rsidRPr="003A2294" w:rsidRDefault="00D34D29" w:rsidP="00D34D29">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tcPr>
          <w:p w14:paraId="5BD5275C" w14:textId="4E56412D" w:rsidR="00D34D29" w:rsidRPr="003A2294" w:rsidRDefault="00D34D29" w:rsidP="00D34D29">
            <w:pPr>
              <w:jc w:val="center"/>
              <w:rPr>
                <w:rFonts w:ascii="Times New Roman" w:hAnsi="Times New Roman" w:cs="Times New Roman"/>
                <w:bCs/>
                <w:sz w:val="20"/>
                <w:szCs w:val="20"/>
              </w:rPr>
            </w:pPr>
            <w:r>
              <w:rPr>
                <w:rFonts w:ascii="Times New Roman" w:hAnsi="Times New Roman" w:cs="Times New Roman"/>
                <w:bCs/>
                <w:sz w:val="20"/>
                <w:szCs w:val="20"/>
              </w:rPr>
              <w:t>0,0</w:t>
            </w:r>
          </w:p>
        </w:tc>
      </w:tr>
      <w:tr w:rsidR="00D34D29" w:rsidRPr="00CE5E05" w14:paraId="539B5A9C" w14:textId="1B53E3C5" w:rsidTr="00641073">
        <w:tc>
          <w:tcPr>
            <w:tcW w:w="2411" w:type="dxa"/>
          </w:tcPr>
          <w:p w14:paraId="0E151CB4" w14:textId="77777777" w:rsidR="00D34D29" w:rsidRPr="00CE5E05" w:rsidRDefault="00D34D29" w:rsidP="00D34D29">
            <w:pPr>
              <w:pStyle w:val="ConsPlusCell"/>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w:t>
            </w:r>
            <w:r w:rsidRPr="00CE5E05">
              <w:rPr>
                <w:rFonts w:ascii="Times New Roman" w:hAnsi="Times New Roman" w:cs="Times New Roman"/>
                <w:sz w:val="20"/>
                <w:szCs w:val="20"/>
              </w:rPr>
              <w:t>.1.1</w:t>
            </w:r>
            <w:r>
              <w:rPr>
                <w:rFonts w:ascii="Times New Roman" w:hAnsi="Times New Roman" w:cs="Times New Roman"/>
                <w:sz w:val="20"/>
                <w:szCs w:val="20"/>
              </w:rPr>
              <w:t>.1</w:t>
            </w:r>
          </w:p>
        </w:tc>
        <w:tc>
          <w:tcPr>
            <w:tcW w:w="5103" w:type="dxa"/>
          </w:tcPr>
          <w:p w14:paraId="5AFACBAD" w14:textId="77777777" w:rsidR="00D34D29" w:rsidRPr="00CE5E05" w:rsidRDefault="00D34D29" w:rsidP="00D34D29">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Выявление мест размещения несанкционированных свалок ТБО</w:t>
            </w:r>
          </w:p>
        </w:tc>
        <w:tc>
          <w:tcPr>
            <w:tcW w:w="1843" w:type="dxa"/>
          </w:tcPr>
          <w:p w14:paraId="6264A514" w14:textId="77777777" w:rsidR="00D34D29" w:rsidRPr="00CE5E05" w:rsidRDefault="00D34D29" w:rsidP="00D34D29">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4A1DEC6C" w14:textId="0EC04B90" w:rsidR="00D34D29" w:rsidRPr="003A2294" w:rsidRDefault="00D34D29" w:rsidP="00D34D29">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tcPr>
          <w:p w14:paraId="7903C43F" w14:textId="0E353F8E" w:rsidR="00D34D29" w:rsidRPr="003A2294" w:rsidRDefault="00D34D29" w:rsidP="00D34D29">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tcPr>
          <w:p w14:paraId="208C9D00" w14:textId="2AAA8781" w:rsidR="00D34D29" w:rsidRPr="003A2294" w:rsidRDefault="00D34D29" w:rsidP="00D34D29">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tcPr>
          <w:p w14:paraId="4D6FC312" w14:textId="5AABC687" w:rsidR="00D34D29" w:rsidRPr="003A2294" w:rsidRDefault="00D34D29" w:rsidP="00D34D29">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tcPr>
          <w:p w14:paraId="536589A4" w14:textId="5E0F43DF" w:rsidR="00D34D29" w:rsidRPr="003A2294" w:rsidRDefault="00D34D29" w:rsidP="00D34D29">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tcPr>
          <w:p w14:paraId="7C55ACE4" w14:textId="0AABAAC4" w:rsidR="00D34D29" w:rsidRPr="003A2294" w:rsidRDefault="00D34D29" w:rsidP="00D34D29">
            <w:pPr>
              <w:jc w:val="center"/>
              <w:rPr>
                <w:rFonts w:ascii="Times New Roman" w:hAnsi="Times New Roman" w:cs="Times New Roman"/>
                <w:bCs/>
                <w:sz w:val="20"/>
                <w:szCs w:val="20"/>
              </w:rPr>
            </w:pPr>
            <w:r>
              <w:rPr>
                <w:rFonts w:ascii="Times New Roman" w:hAnsi="Times New Roman" w:cs="Times New Roman"/>
                <w:bCs/>
                <w:sz w:val="20"/>
                <w:szCs w:val="20"/>
              </w:rPr>
              <w:t>0,0</w:t>
            </w:r>
          </w:p>
        </w:tc>
      </w:tr>
      <w:tr w:rsidR="00D34D29" w:rsidRPr="00CE5E05" w14:paraId="47E21615" w14:textId="7DD6AD19" w:rsidTr="00641073">
        <w:tc>
          <w:tcPr>
            <w:tcW w:w="2411" w:type="dxa"/>
          </w:tcPr>
          <w:p w14:paraId="09F0010B" w14:textId="77777777" w:rsidR="00D34D29" w:rsidRPr="00CE5E05" w:rsidRDefault="00D34D29" w:rsidP="00D34D29">
            <w:pPr>
              <w:pStyle w:val="ConsPlusCell"/>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w:t>
            </w:r>
            <w:r w:rsidRPr="00CE5E05">
              <w:rPr>
                <w:rFonts w:ascii="Times New Roman" w:hAnsi="Times New Roman" w:cs="Times New Roman"/>
                <w:sz w:val="20"/>
                <w:szCs w:val="20"/>
              </w:rPr>
              <w:t>.1.2.</w:t>
            </w:r>
          </w:p>
        </w:tc>
        <w:tc>
          <w:tcPr>
            <w:tcW w:w="5103" w:type="dxa"/>
          </w:tcPr>
          <w:p w14:paraId="5764CBD3" w14:textId="77777777" w:rsidR="00D34D29" w:rsidRPr="00CE5E05" w:rsidRDefault="00D34D29" w:rsidP="00D34D29">
            <w:pPr>
              <w:autoSpaceDE w:val="0"/>
              <w:autoSpaceDN w:val="0"/>
              <w:adjustRightInd w:val="0"/>
              <w:rPr>
                <w:rFonts w:ascii="Times New Roman" w:hAnsi="Times New Roman" w:cs="Times New Roman"/>
                <w:bCs/>
                <w:sz w:val="20"/>
                <w:szCs w:val="20"/>
              </w:rPr>
            </w:pPr>
            <w:r w:rsidRPr="00CE5E05">
              <w:rPr>
                <w:rFonts w:ascii="Times New Roman" w:hAnsi="Times New Roman" w:cs="Times New Roman"/>
                <w:bCs/>
                <w:sz w:val="20"/>
                <w:szCs w:val="20"/>
              </w:rPr>
              <w:t>Заключение муниципального контракта на ликвидацию несанкционированных свалок ТБО</w:t>
            </w:r>
          </w:p>
        </w:tc>
        <w:tc>
          <w:tcPr>
            <w:tcW w:w="1843" w:type="dxa"/>
          </w:tcPr>
          <w:p w14:paraId="50EC4CC5" w14:textId="77777777" w:rsidR="00D34D29" w:rsidRPr="00CE5E05" w:rsidRDefault="00D34D29" w:rsidP="00D34D29">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144A09B8" w14:textId="77FB4B81" w:rsidR="00D34D29" w:rsidRPr="003A2294" w:rsidRDefault="00D34D29" w:rsidP="00D34D29">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tcPr>
          <w:p w14:paraId="77639DC0" w14:textId="1F88331F" w:rsidR="00D34D29" w:rsidRPr="003A2294" w:rsidRDefault="00D34D29" w:rsidP="00D34D29">
            <w:pPr>
              <w:jc w:val="center"/>
              <w:rPr>
                <w:rFonts w:ascii="Times New Roman" w:hAnsi="Times New Roman" w:cs="Times New Roman"/>
                <w:bCs/>
                <w:sz w:val="20"/>
                <w:szCs w:val="20"/>
              </w:rPr>
            </w:pPr>
            <w:r w:rsidRPr="00582634">
              <w:rPr>
                <w:rFonts w:ascii="Times New Roman" w:hAnsi="Times New Roman" w:cs="Times New Roman"/>
                <w:bCs/>
                <w:sz w:val="20"/>
                <w:szCs w:val="20"/>
              </w:rPr>
              <w:t>9,6</w:t>
            </w:r>
          </w:p>
        </w:tc>
        <w:tc>
          <w:tcPr>
            <w:tcW w:w="992" w:type="dxa"/>
          </w:tcPr>
          <w:p w14:paraId="43A7BAA6" w14:textId="1D4851FB" w:rsidR="00D34D29" w:rsidRPr="003A2294" w:rsidRDefault="00D34D29" w:rsidP="00D34D29">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tcPr>
          <w:p w14:paraId="14B03B5D" w14:textId="46297F53" w:rsidR="00D34D29" w:rsidRPr="003A2294" w:rsidRDefault="00D34D29" w:rsidP="00D34D29">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tcPr>
          <w:p w14:paraId="2F08B5CD" w14:textId="76C2D221" w:rsidR="00D34D29" w:rsidRPr="003A2294" w:rsidRDefault="00D34D29" w:rsidP="00D34D29">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tcPr>
          <w:p w14:paraId="2FBB851B" w14:textId="2B042D48" w:rsidR="00D34D29" w:rsidRPr="003A2294" w:rsidRDefault="00D34D29" w:rsidP="00D34D29">
            <w:pPr>
              <w:jc w:val="center"/>
              <w:rPr>
                <w:rFonts w:ascii="Times New Roman" w:hAnsi="Times New Roman" w:cs="Times New Roman"/>
                <w:bCs/>
                <w:sz w:val="20"/>
                <w:szCs w:val="20"/>
              </w:rPr>
            </w:pPr>
            <w:r>
              <w:rPr>
                <w:rFonts w:ascii="Times New Roman" w:hAnsi="Times New Roman" w:cs="Times New Roman"/>
                <w:bCs/>
                <w:sz w:val="20"/>
                <w:szCs w:val="20"/>
              </w:rPr>
              <w:t>0,0</w:t>
            </w:r>
          </w:p>
        </w:tc>
      </w:tr>
      <w:tr w:rsidR="00D34D29" w:rsidRPr="00CE5E05" w14:paraId="336D9040" w14:textId="47EE1B60" w:rsidTr="00641073">
        <w:tc>
          <w:tcPr>
            <w:tcW w:w="2411" w:type="dxa"/>
          </w:tcPr>
          <w:p w14:paraId="4775FF6A" w14:textId="77777777" w:rsidR="00D34D29" w:rsidRPr="00CE5E05" w:rsidRDefault="00D34D29" w:rsidP="00D34D29">
            <w:pPr>
              <w:pStyle w:val="ConsPlusCell"/>
              <w:rPr>
                <w:rFonts w:ascii="Times New Roman" w:hAnsi="Times New Roman" w:cs="Times New Roman"/>
                <w:b/>
                <w:sz w:val="20"/>
                <w:szCs w:val="20"/>
              </w:rPr>
            </w:pPr>
            <w:r w:rsidRPr="00CE5E05">
              <w:rPr>
                <w:rFonts w:ascii="Times New Roman" w:eastAsia="Times New Roman" w:hAnsi="Times New Roman" w:cs="Times New Roman"/>
                <w:b/>
                <w:color w:val="000000" w:themeColor="text1"/>
                <w:sz w:val="20"/>
                <w:szCs w:val="20"/>
              </w:rPr>
              <w:t xml:space="preserve">Основное мероприятие </w:t>
            </w:r>
            <w:r>
              <w:rPr>
                <w:rFonts w:ascii="Times New Roman" w:eastAsia="Times New Roman" w:hAnsi="Times New Roman" w:cs="Times New Roman"/>
                <w:b/>
                <w:color w:val="000000" w:themeColor="text1"/>
                <w:sz w:val="20"/>
                <w:szCs w:val="20"/>
              </w:rPr>
              <w:t>4.1.2</w:t>
            </w:r>
          </w:p>
        </w:tc>
        <w:tc>
          <w:tcPr>
            <w:tcW w:w="5103" w:type="dxa"/>
          </w:tcPr>
          <w:p w14:paraId="14D472E8" w14:textId="36CF432B" w:rsidR="00D34D29" w:rsidRPr="00CE5E05" w:rsidRDefault="00D34D29" w:rsidP="00D34D29">
            <w:pPr>
              <w:autoSpaceDE w:val="0"/>
              <w:autoSpaceDN w:val="0"/>
              <w:adjustRightInd w:val="0"/>
              <w:rPr>
                <w:rFonts w:ascii="Times New Roman" w:hAnsi="Times New Roman" w:cs="Times New Roman"/>
                <w:bCs/>
                <w:sz w:val="20"/>
                <w:szCs w:val="20"/>
              </w:rPr>
            </w:pPr>
            <w:proofErr w:type="gramStart"/>
            <w:r w:rsidRPr="00CE5E05">
              <w:rPr>
                <w:rFonts w:ascii="Times New Roman" w:hAnsi="Times New Roman" w:cs="Times New Roman"/>
                <w:bCs/>
                <w:sz w:val="20"/>
                <w:szCs w:val="20"/>
              </w:rPr>
              <w:t>Реализация народных проектов</w:t>
            </w:r>
            <w:proofErr w:type="gramEnd"/>
            <w:r w:rsidRPr="00CE5E05">
              <w:rPr>
                <w:rFonts w:ascii="Times New Roman" w:hAnsi="Times New Roman" w:cs="Times New Roman"/>
                <w:bCs/>
                <w:sz w:val="20"/>
                <w:szCs w:val="20"/>
              </w:rPr>
              <w:t xml:space="preserve"> прошедших отбор в рамках проекта </w:t>
            </w:r>
            <w:r>
              <w:rPr>
                <w:rFonts w:ascii="Times New Roman" w:hAnsi="Times New Roman" w:cs="Times New Roman"/>
                <w:bCs/>
                <w:sz w:val="20"/>
                <w:szCs w:val="20"/>
              </w:rPr>
              <w:t>«</w:t>
            </w:r>
            <w:r w:rsidRPr="00CE5E05">
              <w:rPr>
                <w:rFonts w:ascii="Times New Roman" w:hAnsi="Times New Roman" w:cs="Times New Roman"/>
                <w:bCs/>
                <w:sz w:val="20"/>
                <w:szCs w:val="20"/>
              </w:rPr>
              <w:t>Народный бюджет</w:t>
            </w:r>
            <w:r>
              <w:rPr>
                <w:rFonts w:ascii="Times New Roman" w:hAnsi="Times New Roman" w:cs="Times New Roman"/>
                <w:bCs/>
                <w:sz w:val="20"/>
                <w:szCs w:val="20"/>
              </w:rPr>
              <w:t>»</w:t>
            </w:r>
          </w:p>
        </w:tc>
        <w:tc>
          <w:tcPr>
            <w:tcW w:w="1843" w:type="dxa"/>
          </w:tcPr>
          <w:p w14:paraId="3548E940" w14:textId="77777777" w:rsidR="00D34D29" w:rsidRPr="00CE5E05" w:rsidRDefault="00D34D29" w:rsidP="00D34D29">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49291437" w14:textId="223EEAB3" w:rsidR="00D34D29" w:rsidRDefault="00D34D29" w:rsidP="00D34D29">
            <w:pPr>
              <w:jc w:val="center"/>
            </w:pPr>
            <w:r>
              <w:rPr>
                <w:rFonts w:ascii="Times New Roman" w:hAnsi="Times New Roman" w:cs="Times New Roman"/>
                <w:bCs/>
                <w:sz w:val="20"/>
                <w:szCs w:val="20"/>
              </w:rPr>
              <w:t>0,0</w:t>
            </w:r>
          </w:p>
        </w:tc>
        <w:tc>
          <w:tcPr>
            <w:tcW w:w="992" w:type="dxa"/>
          </w:tcPr>
          <w:p w14:paraId="47F96543" w14:textId="466741EB" w:rsidR="00D34D29" w:rsidRDefault="00D34D29" w:rsidP="00D34D29">
            <w:pPr>
              <w:jc w:val="center"/>
            </w:pPr>
            <w:r>
              <w:rPr>
                <w:rFonts w:ascii="Times New Roman" w:hAnsi="Times New Roman" w:cs="Times New Roman"/>
                <w:bCs/>
                <w:sz w:val="20"/>
                <w:szCs w:val="20"/>
              </w:rPr>
              <w:t>0,0</w:t>
            </w:r>
          </w:p>
        </w:tc>
        <w:tc>
          <w:tcPr>
            <w:tcW w:w="992" w:type="dxa"/>
          </w:tcPr>
          <w:p w14:paraId="45AE88AA" w14:textId="2D14AF05" w:rsidR="00D34D29" w:rsidRDefault="00D34D29" w:rsidP="00D34D29">
            <w:pPr>
              <w:jc w:val="center"/>
            </w:pPr>
            <w:r>
              <w:rPr>
                <w:rFonts w:ascii="Times New Roman" w:hAnsi="Times New Roman" w:cs="Times New Roman"/>
                <w:bCs/>
                <w:sz w:val="20"/>
                <w:szCs w:val="20"/>
              </w:rPr>
              <w:t>0,0</w:t>
            </w:r>
          </w:p>
        </w:tc>
        <w:tc>
          <w:tcPr>
            <w:tcW w:w="993" w:type="dxa"/>
          </w:tcPr>
          <w:p w14:paraId="53BDCCFB" w14:textId="2A7471CC" w:rsidR="00D34D29" w:rsidRDefault="00D34D29" w:rsidP="00D34D29">
            <w:pPr>
              <w:jc w:val="center"/>
            </w:pPr>
            <w:r>
              <w:rPr>
                <w:rFonts w:ascii="Times New Roman" w:hAnsi="Times New Roman" w:cs="Times New Roman"/>
                <w:bCs/>
                <w:sz w:val="20"/>
                <w:szCs w:val="20"/>
              </w:rPr>
              <w:t>0,0</w:t>
            </w:r>
          </w:p>
        </w:tc>
        <w:tc>
          <w:tcPr>
            <w:tcW w:w="992" w:type="dxa"/>
          </w:tcPr>
          <w:p w14:paraId="569486CE" w14:textId="5A49EF35" w:rsidR="00D34D29" w:rsidRPr="001343F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49CFF0E" w14:textId="616AAC1A" w:rsidR="00D34D29" w:rsidRPr="001343F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159CFBFE" w14:textId="65F17302" w:rsidTr="00641073">
        <w:tc>
          <w:tcPr>
            <w:tcW w:w="2411" w:type="dxa"/>
          </w:tcPr>
          <w:p w14:paraId="0D43C3A4" w14:textId="77777777" w:rsidR="00D34D29" w:rsidRPr="00CE5E05" w:rsidRDefault="00D34D29" w:rsidP="00D34D29">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4.1.2.1</w:t>
            </w:r>
          </w:p>
        </w:tc>
        <w:tc>
          <w:tcPr>
            <w:tcW w:w="5103" w:type="dxa"/>
          </w:tcPr>
          <w:p w14:paraId="7BB51CA0" w14:textId="3FAC98BC" w:rsidR="00D34D29" w:rsidRPr="00CE5E05" w:rsidRDefault="00D34D29" w:rsidP="00D34D29">
            <w:pPr>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проекте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6E183336" w14:textId="77777777" w:rsidR="00D34D29" w:rsidRPr="00CE5E05" w:rsidRDefault="00D34D29" w:rsidP="00D34D29">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3171A005" w14:textId="1EB5C414" w:rsidR="00D34D29" w:rsidRDefault="00D34D29" w:rsidP="00D34D29">
            <w:pPr>
              <w:jc w:val="center"/>
            </w:pPr>
            <w:r>
              <w:rPr>
                <w:rFonts w:ascii="Times New Roman" w:hAnsi="Times New Roman" w:cs="Times New Roman"/>
                <w:bCs/>
                <w:sz w:val="20"/>
                <w:szCs w:val="20"/>
              </w:rPr>
              <w:t>0,0</w:t>
            </w:r>
          </w:p>
        </w:tc>
        <w:tc>
          <w:tcPr>
            <w:tcW w:w="992" w:type="dxa"/>
          </w:tcPr>
          <w:p w14:paraId="6F14ADF7" w14:textId="4E7D5228" w:rsidR="00D34D29" w:rsidRDefault="00D34D29" w:rsidP="00D34D29">
            <w:pPr>
              <w:jc w:val="center"/>
            </w:pPr>
            <w:r>
              <w:rPr>
                <w:rFonts w:ascii="Times New Roman" w:hAnsi="Times New Roman" w:cs="Times New Roman"/>
                <w:bCs/>
                <w:sz w:val="20"/>
                <w:szCs w:val="20"/>
              </w:rPr>
              <w:t>0,0</w:t>
            </w:r>
          </w:p>
        </w:tc>
        <w:tc>
          <w:tcPr>
            <w:tcW w:w="992" w:type="dxa"/>
          </w:tcPr>
          <w:p w14:paraId="0762C7E2" w14:textId="0642E482" w:rsidR="00D34D29" w:rsidRDefault="00D34D29" w:rsidP="00D34D29">
            <w:pPr>
              <w:jc w:val="center"/>
            </w:pPr>
            <w:r>
              <w:rPr>
                <w:rFonts w:ascii="Times New Roman" w:hAnsi="Times New Roman" w:cs="Times New Roman"/>
                <w:bCs/>
                <w:sz w:val="20"/>
                <w:szCs w:val="20"/>
              </w:rPr>
              <w:t>0,0</w:t>
            </w:r>
          </w:p>
        </w:tc>
        <w:tc>
          <w:tcPr>
            <w:tcW w:w="993" w:type="dxa"/>
          </w:tcPr>
          <w:p w14:paraId="739AD2FC" w14:textId="24045665" w:rsidR="00D34D29" w:rsidRDefault="00D34D29" w:rsidP="00D34D29">
            <w:pPr>
              <w:jc w:val="center"/>
            </w:pPr>
            <w:r>
              <w:rPr>
                <w:rFonts w:ascii="Times New Roman" w:hAnsi="Times New Roman" w:cs="Times New Roman"/>
                <w:bCs/>
                <w:sz w:val="20"/>
                <w:szCs w:val="20"/>
              </w:rPr>
              <w:t>0,0</w:t>
            </w:r>
          </w:p>
        </w:tc>
        <w:tc>
          <w:tcPr>
            <w:tcW w:w="992" w:type="dxa"/>
          </w:tcPr>
          <w:p w14:paraId="13DB0167" w14:textId="54595835" w:rsidR="00D34D29" w:rsidRPr="001343F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D5F308" w14:textId="0299BF47" w:rsidR="00D34D29" w:rsidRPr="001343F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078F6FD4" w14:textId="7CD97BE7" w:rsidTr="00641073">
        <w:tc>
          <w:tcPr>
            <w:tcW w:w="2411" w:type="dxa"/>
          </w:tcPr>
          <w:p w14:paraId="427C0F39" w14:textId="77777777" w:rsidR="00D34D29" w:rsidRPr="00CE5E05" w:rsidRDefault="00D34D29" w:rsidP="00D34D29">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4.1.2.2</w:t>
            </w:r>
          </w:p>
        </w:tc>
        <w:tc>
          <w:tcPr>
            <w:tcW w:w="5103" w:type="dxa"/>
          </w:tcPr>
          <w:p w14:paraId="2C60D048" w14:textId="77777777" w:rsidR="00D34D29" w:rsidRPr="00CE5E05" w:rsidRDefault="00D34D29" w:rsidP="00D34D29">
            <w:pPr>
              <w:rPr>
                <w:rFonts w:ascii="Times New Roman" w:hAnsi="Times New Roman" w:cs="Times New Roman"/>
                <w:sz w:val="20"/>
                <w:szCs w:val="20"/>
              </w:rPr>
            </w:pPr>
            <w:r w:rsidRPr="00CE5E05">
              <w:rPr>
                <w:rFonts w:ascii="Times New Roman" w:hAnsi="Times New Roman" w:cs="Times New Roman"/>
                <w:sz w:val="20"/>
                <w:szCs w:val="20"/>
              </w:rPr>
              <w:t>Заключение соглашения на реализацию проекта</w:t>
            </w:r>
          </w:p>
        </w:tc>
        <w:tc>
          <w:tcPr>
            <w:tcW w:w="1843" w:type="dxa"/>
          </w:tcPr>
          <w:p w14:paraId="19231414" w14:textId="77777777" w:rsidR="00D34D29" w:rsidRPr="00CE5E05" w:rsidRDefault="00D34D29" w:rsidP="00D34D29">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71C60666" w14:textId="0FC235E5" w:rsidR="00D34D29" w:rsidRDefault="00D34D29" w:rsidP="00D34D29">
            <w:pPr>
              <w:jc w:val="center"/>
            </w:pPr>
            <w:r>
              <w:rPr>
                <w:rFonts w:ascii="Times New Roman" w:hAnsi="Times New Roman" w:cs="Times New Roman"/>
                <w:bCs/>
                <w:sz w:val="20"/>
                <w:szCs w:val="20"/>
              </w:rPr>
              <w:t>0,0</w:t>
            </w:r>
          </w:p>
        </w:tc>
        <w:tc>
          <w:tcPr>
            <w:tcW w:w="992" w:type="dxa"/>
          </w:tcPr>
          <w:p w14:paraId="54F06DAA" w14:textId="439769F6" w:rsidR="00D34D29" w:rsidRDefault="00D34D29" w:rsidP="00D34D29">
            <w:pPr>
              <w:jc w:val="center"/>
            </w:pPr>
            <w:r>
              <w:rPr>
                <w:rFonts w:ascii="Times New Roman" w:hAnsi="Times New Roman" w:cs="Times New Roman"/>
                <w:bCs/>
                <w:sz w:val="20"/>
                <w:szCs w:val="20"/>
              </w:rPr>
              <w:t>0,0</w:t>
            </w:r>
          </w:p>
        </w:tc>
        <w:tc>
          <w:tcPr>
            <w:tcW w:w="992" w:type="dxa"/>
          </w:tcPr>
          <w:p w14:paraId="26AC0147" w14:textId="3D0CEDF2" w:rsidR="00D34D29" w:rsidRDefault="00D34D29" w:rsidP="00D34D29">
            <w:pPr>
              <w:jc w:val="center"/>
            </w:pPr>
            <w:r>
              <w:rPr>
                <w:rFonts w:ascii="Times New Roman" w:hAnsi="Times New Roman" w:cs="Times New Roman"/>
                <w:bCs/>
                <w:sz w:val="20"/>
                <w:szCs w:val="20"/>
              </w:rPr>
              <w:t>0,0</w:t>
            </w:r>
          </w:p>
        </w:tc>
        <w:tc>
          <w:tcPr>
            <w:tcW w:w="993" w:type="dxa"/>
          </w:tcPr>
          <w:p w14:paraId="2FB9D790" w14:textId="130CA02F" w:rsidR="00D34D29" w:rsidRDefault="00D34D29" w:rsidP="00D34D29">
            <w:pPr>
              <w:jc w:val="center"/>
            </w:pPr>
            <w:r>
              <w:rPr>
                <w:rFonts w:ascii="Times New Roman" w:hAnsi="Times New Roman" w:cs="Times New Roman"/>
                <w:bCs/>
                <w:sz w:val="20"/>
                <w:szCs w:val="20"/>
              </w:rPr>
              <w:t>0,0</w:t>
            </w:r>
          </w:p>
        </w:tc>
        <w:tc>
          <w:tcPr>
            <w:tcW w:w="992" w:type="dxa"/>
          </w:tcPr>
          <w:p w14:paraId="25B4566B" w14:textId="5F4BA7FC" w:rsidR="00D34D29" w:rsidRPr="001343F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E7352D1" w14:textId="74785A4B" w:rsidR="00D34D29" w:rsidRPr="001343F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07F0864A" w14:textId="693CE62D" w:rsidTr="00641073">
        <w:tc>
          <w:tcPr>
            <w:tcW w:w="2411" w:type="dxa"/>
          </w:tcPr>
          <w:p w14:paraId="24C1DA8E" w14:textId="77777777" w:rsidR="00D34D29" w:rsidRPr="00CE5E05" w:rsidRDefault="00D34D29" w:rsidP="00D34D29">
            <w:pPr>
              <w:rPr>
                <w:rFonts w:ascii="Times New Roman" w:hAnsi="Times New Roman" w:cs="Times New Roman"/>
                <w:sz w:val="20"/>
                <w:szCs w:val="20"/>
              </w:rPr>
            </w:pPr>
            <w:r>
              <w:rPr>
                <w:rFonts w:ascii="Times New Roman" w:hAnsi="Times New Roman" w:cs="Times New Roman"/>
                <w:sz w:val="20"/>
                <w:szCs w:val="20"/>
              </w:rPr>
              <w:t>Ме</w:t>
            </w:r>
            <w:r w:rsidRPr="00CE5E05">
              <w:rPr>
                <w:rFonts w:ascii="Times New Roman" w:hAnsi="Times New Roman" w:cs="Times New Roman"/>
                <w:sz w:val="20"/>
                <w:szCs w:val="20"/>
              </w:rPr>
              <w:t xml:space="preserve">роприятие </w:t>
            </w:r>
            <w:r>
              <w:rPr>
                <w:rFonts w:ascii="Times New Roman" w:hAnsi="Times New Roman" w:cs="Times New Roman"/>
                <w:sz w:val="20"/>
                <w:szCs w:val="20"/>
              </w:rPr>
              <w:t>4.1.2.3</w:t>
            </w:r>
          </w:p>
        </w:tc>
        <w:tc>
          <w:tcPr>
            <w:tcW w:w="5103" w:type="dxa"/>
          </w:tcPr>
          <w:p w14:paraId="3BEA3874" w14:textId="21C4FBB5" w:rsidR="00D34D29" w:rsidRPr="00CE5E05" w:rsidRDefault="00D34D29" w:rsidP="00D34D29">
            <w:pPr>
              <w:rPr>
                <w:rFonts w:ascii="Times New Roman" w:hAnsi="Times New Roman" w:cs="Times New Roman"/>
                <w:sz w:val="20"/>
                <w:szCs w:val="20"/>
              </w:rPr>
            </w:pPr>
            <w:r w:rsidRPr="00CE5E05">
              <w:rPr>
                <w:rFonts w:ascii="Times New Roman" w:hAnsi="Times New Roman" w:cs="Times New Roman"/>
                <w:sz w:val="20"/>
                <w:szCs w:val="20"/>
              </w:rPr>
              <w:t xml:space="preserve">Выполнение работ </w:t>
            </w:r>
            <w:proofErr w:type="gramStart"/>
            <w:r w:rsidRPr="00CE5E05">
              <w:rPr>
                <w:rFonts w:ascii="Times New Roman" w:hAnsi="Times New Roman" w:cs="Times New Roman"/>
                <w:sz w:val="20"/>
                <w:szCs w:val="20"/>
              </w:rPr>
              <w:t>согласно народных проектов</w:t>
            </w:r>
            <w:proofErr w:type="gramEnd"/>
            <w:r w:rsidRPr="00CE5E05">
              <w:rPr>
                <w:rFonts w:ascii="Times New Roman" w:hAnsi="Times New Roman" w:cs="Times New Roman"/>
                <w:sz w:val="20"/>
                <w:szCs w:val="20"/>
              </w:rPr>
              <w:t xml:space="preserve">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23847CD4" w14:textId="77777777" w:rsidR="00D34D29" w:rsidRPr="00CE5E05" w:rsidRDefault="00D34D29" w:rsidP="00D34D29">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2CB59DD2" w14:textId="10CB56E0" w:rsidR="00D34D29" w:rsidRDefault="00D34D29" w:rsidP="00D34D29">
            <w:pPr>
              <w:jc w:val="center"/>
            </w:pPr>
            <w:r>
              <w:rPr>
                <w:rFonts w:ascii="Times New Roman" w:hAnsi="Times New Roman" w:cs="Times New Roman"/>
                <w:bCs/>
                <w:sz w:val="20"/>
                <w:szCs w:val="20"/>
              </w:rPr>
              <w:t>0,0</w:t>
            </w:r>
          </w:p>
        </w:tc>
        <w:tc>
          <w:tcPr>
            <w:tcW w:w="992" w:type="dxa"/>
          </w:tcPr>
          <w:p w14:paraId="4E743BBC" w14:textId="51443659" w:rsidR="00D34D29" w:rsidRDefault="00D34D29" w:rsidP="00D34D29">
            <w:pPr>
              <w:jc w:val="center"/>
            </w:pPr>
            <w:r>
              <w:rPr>
                <w:rFonts w:ascii="Times New Roman" w:hAnsi="Times New Roman" w:cs="Times New Roman"/>
                <w:bCs/>
                <w:sz w:val="20"/>
                <w:szCs w:val="20"/>
              </w:rPr>
              <w:t>0,0</w:t>
            </w:r>
          </w:p>
        </w:tc>
        <w:tc>
          <w:tcPr>
            <w:tcW w:w="992" w:type="dxa"/>
          </w:tcPr>
          <w:p w14:paraId="5C2468D9" w14:textId="0A3A6E7B" w:rsidR="00D34D29" w:rsidRDefault="00D34D29" w:rsidP="00D34D29">
            <w:pPr>
              <w:jc w:val="center"/>
            </w:pPr>
            <w:r>
              <w:rPr>
                <w:rFonts w:ascii="Times New Roman" w:hAnsi="Times New Roman" w:cs="Times New Roman"/>
                <w:bCs/>
                <w:sz w:val="20"/>
                <w:szCs w:val="20"/>
              </w:rPr>
              <w:t>0,0</w:t>
            </w:r>
          </w:p>
        </w:tc>
        <w:tc>
          <w:tcPr>
            <w:tcW w:w="993" w:type="dxa"/>
          </w:tcPr>
          <w:p w14:paraId="7BD72698" w14:textId="501A7EDC" w:rsidR="00D34D29" w:rsidRDefault="00D34D29" w:rsidP="00D34D29">
            <w:pPr>
              <w:jc w:val="center"/>
            </w:pPr>
            <w:r>
              <w:rPr>
                <w:rFonts w:ascii="Times New Roman" w:hAnsi="Times New Roman" w:cs="Times New Roman"/>
                <w:bCs/>
                <w:sz w:val="20"/>
                <w:szCs w:val="20"/>
              </w:rPr>
              <w:t>0,0</w:t>
            </w:r>
          </w:p>
        </w:tc>
        <w:tc>
          <w:tcPr>
            <w:tcW w:w="992" w:type="dxa"/>
          </w:tcPr>
          <w:p w14:paraId="24C6891F" w14:textId="482CE7BB" w:rsidR="00D34D29" w:rsidRPr="001343F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0574CC6" w14:textId="7DC2CDC4" w:rsidR="00D34D29" w:rsidRPr="001343F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0952D784" w14:textId="10292E82" w:rsidTr="00641073">
        <w:tc>
          <w:tcPr>
            <w:tcW w:w="2411" w:type="dxa"/>
          </w:tcPr>
          <w:p w14:paraId="315C7C1B" w14:textId="77777777" w:rsidR="00D34D29" w:rsidRPr="00CE5E05" w:rsidRDefault="00D34D29" w:rsidP="00D34D29">
            <w:pPr>
              <w:pStyle w:val="ConsPlusCell"/>
              <w:rPr>
                <w:rFonts w:ascii="Times New Roman" w:eastAsia="Times New Roman" w:hAnsi="Times New Roman" w:cs="Times New Roman"/>
                <w:sz w:val="20"/>
                <w:szCs w:val="20"/>
              </w:rPr>
            </w:pPr>
            <w:r w:rsidRPr="00CE5E05">
              <w:rPr>
                <w:rFonts w:ascii="Times New Roman" w:hAnsi="Times New Roman" w:cs="Times New Roman"/>
                <w:b/>
                <w:sz w:val="20"/>
                <w:szCs w:val="20"/>
              </w:rPr>
              <w:t>Задача 2</w:t>
            </w:r>
          </w:p>
        </w:tc>
        <w:tc>
          <w:tcPr>
            <w:tcW w:w="5103" w:type="dxa"/>
          </w:tcPr>
          <w:p w14:paraId="4411ECA1" w14:textId="77777777" w:rsidR="00D34D29" w:rsidRPr="00CE5E05" w:rsidRDefault="00D34D29" w:rsidP="00D34D29">
            <w:pPr>
              <w:pStyle w:val="ConsPlusCell"/>
              <w:rPr>
                <w:rFonts w:ascii="Times New Roman" w:hAnsi="Times New Roman" w:cs="Times New Roman"/>
                <w:bCs/>
                <w:sz w:val="20"/>
                <w:szCs w:val="20"/>
              </w:rPr>
            </w:pPr>
            <w:r w:rsidRPr="00CE5E05">
              <w:rPr>
                <w:rFonts w:ascii="Times New Roman" w:hAnsi="Times New Roman" w:cs="Times New Roman"/>
                <w:sz w:val="20"/>
                <w:szCs w:val="20"/>
              </w:rPr>
              <w:t>Содействие в создании мест (площадок) накопления ТКО</w:t>
            </w:r>
          </w:p>
        </w:tc>
        <w:tc>
          <w:tcPr>
            <w:tcW w:w="1843" w:type="dxa"/>
          </w:tcPr>
          <w:p w14:paraId="7EAFA7A3"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33BF1F89" w14:textId="285993AB" w:rsidR="00D34D29" w:rsidRPr="004107DF" w:rsidRDefault="00C23D89" w:rsidP="00D34D29">
            <w:pPr>
              <w:jc w:val="center"/>
              <w:rPr>
                <w:b/>
              </w:rPr>
            </w:pPr>
            <w:r>
              <w:rPr>
                <w:rFonts w:ascii="Times New Roman" w:hAnsi="Times New Roman" w:cs="Times New Roman"/>
                <w:b/>
                <w:bCs/>
                <w:sz w:val="20"/>
                <w:szCs w:val="20"/>
              </w:rPr>
              <w:t>129</w:t>
            </w:r>
            <w:r w:rsidR="00D34D29" w:rsidRPr="004107DF">
              <w:rPr>
                <w:rFonts w:ascii="Times New Roman" w:hAnsi="Times New Roman" w:cs="Times New Roman"/>
                <w:b/>
                <w:bCs/>
                <w:sz w:val="20"/>
                <w:szCs w:val="20"/>
              </w:rPr>
              <w:t>,</w:t>
            </w:r>
            <w:r>
              <w:rPr>
                <w:rFonts w:ascii="Times New Roman" w:hAnsi="Times New Roman" w:cs="Times New Roman"/>
                <w:b/>
                <w:bCs/>
                <w:sz w:val="20"/>
                <w:szCs w:val="20"/>
              </w:rPr>
              <w:t>2</w:t>
            </w:r>
          </w:p>
        </w:tc>
        <w:tc>
          <w:tcPr>
            <w:tcW w:w="992" w:type="dxa"/>
          </w:tcPr>
          <w:p w14:paraId="4629A668" w14:textId="7E3E039E" w:rsidR="00D34D29" w:rsidRPr="004107DF" w:rsidRDefault="00D34D29" w:rsidP="00D34D29">
            <w:pPr>
              <w:jc w:val="center"/>
              <w:rPr>
                <w:b/>
              </w:rPr>
            </w:pPr>
            <w:r>
              <w:rPr>
                <w:rFonts w:ascii="Times New Roman" w:hAnsi="Times New Roman" w:cs="Times New Roman"/>
                <w:b/>
                <w:bCs/>
                <w:sz w:val="20"/>
                <w:szCs w:val="20"/>
              </w:rPr>
              <w:t>59,2</w:t>
            </w:r>
          </w:p>
        </w:tc>
        <w:tc>
          <w:tcPr>
            <w:tcW w:w="992" w:type="dxa"/>
          </w:tcPr>
          <w:p w14:paraId="46E1C33D" w14:textId="7EBA7324" w:rsidR="00D34D29" w:rsidRPr="004107DF" w:rsidRDefault="00D34D29" w:rsidP="00D34D29">
            <w:pPr>
              <w:jc w:val="center"/>
              <w:rPr>
                <w:b/>
              </w:rPr>
            </w:pPr>
            <w:r>
              <w:rPr>
                <w:rFonts w:ascii="Times New Roman" w:hAnsi="Times New Roman" w:cs="Times New Roman"/>
                <w:b/>
                <w:bCs/>
                <w:sz w:val="20"/>
                <w:szCs w:val="20"/>
              </w:rPr>
              <w:t>70</w:t>
            </w:r>
            <w:r w:rsidRPr="004107DF">
              <w:rPr>
                <w:rFonts w:ascii="Times New Roman" w:hAnsi="Times New Roman" w:cs="Times New Roman"/>
                <w:b/>
                <w:bCs/>
                <w:sz w:val="20"/>
                <w:szCs w:val="20"/>
              </w:rPr>
              <w:t>,0</w:t>
            </w:r>
          </w:p>
        </w:tc>
        <w:tc>
          <w:tcPr>
            <w:tcW w:w="993" w:type="dxa"/>
          </w:tcPr>
          <w:p w14:paraId="5E0BE4BC" w14:textId="73E280BF" w:rsidR="00D34D29" w:rsidRPr="004107DF" w:rsidRDefault="00D34D29" w:rsidP="00D34D29">
            <w:pPr>
              <w:jc w:val="center"/>
              <w:rPr>
                <w:b/>
              </w:rPr>
            </w:pPr>
            <w:r w:rsidRPr="004107DF">
              <w:rPr>
                <w:rFonts w:ascii="Times New Roman" w:hAnsi="Times New Roman" w:cs="Times New Roman"/>
                <w:b/>
                <w:bCs/>
                <w:sz w:val="20"/>
                <w:szCs w:val="20"/>
              </w:rPr>
              <w:t>0,0</w:t>
            </w:r>
          </w:p>
        </w:tc>
        <w:tc>
          <w:tcPr>
            <w:tcW w:w="992" w:type="dxa"/>
          </w:tcPr>
          <w:p w14:paraId="2FC013FC" w14:textId="5029FC1C" w:rsidR="00D34D29" w:rsidRPr="004107DF" w:rsidRDefault="00D34D29" w:rsidP="00D34D29">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tcPr>
          <w:p w14:paraId="16E9FE41" w14:textId="75B9A7BE" w:rsidR="00D34D29" w:rsidRPr="004107DF" w:rsidRDefault="00D34D29" w:rsidP="00D34D29">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D34D29" w:rsidRPr="00CE5E05" w14:paraId="71AB1182" w14:textId="29CBD2F7" w:rsidTr="00641073">
        <w:tc>
          <w:tcPr>
            <w:tcW w:w="2411" w:type="dxa"/>
          </w:tcPr>
          <w:p w14:paraId="4A22A6EA" w14:textId="77777777" w:rsidR="00D34D29" w:rsidRPr="00CE5E05" w:rsidRDefault="00D34D29" w:rsidP="00D34D29">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4.2.1</w:t>
            </w:r>
          </w:p>
        </w:tc>
        <w:tc>
          <w:tcPr>
            <w:tcW w:w="5103" w:type="dxa"/>
          </w:tcPr>
          <w:p w14:paraId="2E6A2F2F" w14:textId="77777777" w:rsidR="00D34D29" w:rsidRPr="00CE5E05" w:rsidRDefault="00D34D29" w:rsidP="00D34D29">
            <w:pPr>
              <w:pStyle w:val="ConsPlusCell"/>
              <w:rPr>
                <w:rFonts w:ascii="Times New Roman" w:hAnsi="Times New Roman" w:cs="Times New Roman"/>
                <w:bCs/>
                <w:sz w:val="20"/>
                <w:szCs w:val="20"/>
              </w:rPr>
            </w:pPr>
            <w:r w:rsidRPr="00CE5E05">
              <w:rPr>
                <w:rFonts w:ascii="Times New Roman" w:hAnsi="Times New Roman" w:cs="Times New Roman"/>
                <w:bCs/>
                <w:sz w:val="20"/>
                <w:szCs w:val="20"/>
              </w:rPr>
              <w:t>Создание систем по раздельному накоплению отходов для обеспечения экологической и эффективной утилизации отходов</w:t>
            </w:r>
          </w:p>
        </w:tc>
        <w:tc>
          <w:tcPr>
            <w:tcW w:w="1843" w:type="dxa"/>
          </w:tcPr>
          <w:p w14:paraId="3AA0DF30"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489F085B" w14:textId="51CEE50E" w:rsidR="00D34D29" w:rsidRDefault="00C23D89" w:rsidP="00D34D29">
            <w:pPr>
              <w:jc w:val="center"/>
            </w:pPr>
            <w:r>
              <w:rPr>
                <w:rFonts w:ascii="Times New Roman" w:hAnsi="Times New Roman" w:cs="Times New Roman"/>
                <w:bCs/>
                <w:sz w:val="20"/>
                <w:szCs w:val="20"/>
              </w:rPr>
              <w:t>129,2</w:t>
            </w:r>
          </w:p>
        </w:tc>
        <w:tc>
          <w:tcPr>
            <w:tcW w:w="992" w:type="dxa"/>
          </w:tcPr>
          <w:p w14:paraId="181075AF" w14:textId="3896198F" w:rsidR="00D34D29" w:rsidRDefault="00D34D29" w:rsidP="00D34D29">
            <w:pPr>
              <w:jc w:val="center"/>
            </w:pPr>
            <w:r>
              <w:rPr>
                <w:rFonts w:ascii="Times New Roman" w:hAnsi="Times New Roman" w:cs="Times New Roman"/>
                <w:bCs/>
                <w:sz w:val="20"/>
                <w:szCs w:val="20"/>
              </w:rPr>
              <w:t>59,2</w:t>
            </w:r>
          </w:p>
        </w:tc>
        <w:tc>
          <w:tcPr>
            <w:tcW w:w="992" w:type="dxa"/>
          </w:tcPr>
          <w:p w14:paraId="4A7F8042" w14:textId="09E6033D" w:rsidR="00D34D29" w:rsidRDefault="00D34D29" w:rsidP="00D34D29">
            <w:pPr>
              <w:jc w:val="center"/>
            </w:pPr>
            <w:r>
              <w:rPr>
                <w:rFonts w:ascii="Times New Roman" w:hAnsi="Times New Roman" w:cs="Times New Roman"/>
                <w:bCs/>
                <w:sz w:val="20"/>
                <w:szCs w:val="20"/>
              </w:rPr>
              <w:t>70,0</w:t>
            </w:r>
          </w:p>
        </w:tc>
        <w:tc>
          <w:tcPr>
            <w:tcW w:w="993" w:type="dxa"/>
          </w:tcPr>
          <w:p w14:paraId="18683AF9" w14:textId="60963EAF" w:rsidR="00D34D29" w:rsidRDefault="00D34D29" w:rsidP="00D34D29">
            <w:pPr>
              <w:jc w:val="center"/>
            </w:pPr>
            <w:r>
              <w:rPr>
                <w:rFonts w:ascii="Times New Roman" w:hAnsi="Times New Roman" w:cs="Times New Roman"/>
                <w:bCs/>
                <w:sz w:val="20"/>
                <w:szCs w:val="20"/>
              </w:rPr>
              <w:t>0,0</w:t>
            </w:r>
          </w:p>
        </w:tc>
        <w:tc>
          <w:tcPr>
            <w:tcW w:w="992" w:type="dxa"/>
          </w:tcPr>
          <w:p w14:paraId="7840E008" w14:textId="40298A91" w:rsidR="00D34D29" w:rsidRPr="001C568B"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B690EEC" w14:textId="14B5BBC4" w:rsidR="00D34D29" w:rsidRPr="001C568B"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286C3011" w14:textId="586E2842" w:rsidTr="00641073">
        <w:tc>
          <w:tcPr>
            <w:tcW w:w="2411" w:type="dxa"/>
          </w:tcPr>
          <w:p w14:paraId="4ACBAB20" w14:textId="77777777" w:rsidR="00D34D29" w:rsidRPr="00CE5E05" w:rsidRDefault="00D34D29" w:rsidP="00D34D2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4.2.1.1</w:t>
            </w:r>
          </w:p>
        </w:tc>
        <w:tc>
          <w:tcPr>
            <w:tcW w:w="5103" w:type="dxa"/>
          </w:tcPr>
          <w:p w14:paraId="0270D10E" w14:textId="17C903C1" w:rsidR="00D34D29" w:rsidRPr="00CE5E05" w:rsidRDefault="00D34D29" w:rsidP="00D34D29">
            <w:pPr>
              <w:pStyle w:val="ConsPlusCell"/>
              <w:rPr>
                <w:rFonts w:ascii="Times New Roman" w:hAnsi="Times New Roman" w:cs="Times New Roman"/>
                <w:bCs/>
                <w:sz w:val="20"/>
                <w:szCs w:val="20"/>
              </w:rPr>
            </w:pPr>
            <w:r w:rsidRPr="00CE5E05">
              <w:rPr>
                <w:rFonts w:ascii="Times New Roman" w:hAnsi="Times New Roman" w:cs="Times New Roman"/>
                <w:bCs/>
                <w:sz w:val="20"/>
                <w:szCs w:val="20"/>
              </w:rPr>
              <w:t xml:space="preserve">Подача заявок на участие в госпрограмме </w:t>
            </w:r>
            <w:r>
              <w:rPr>
                <w:rFonts w:ascii="Times New Roman" w:hAnsi="Times New Roman" w:cs="Times New Roman"/>
                <w:bCs/>
                <w:sz w:val="20"/>
                <w:szCs w:val="20"/>
              </w:rPr>
              <w:t>«</w:t>
            </w:r>
            <w:r w:rsidRPr="00CE5E05">
              <w:rPr>
                <w:rFonts w:ascii="Times New Roman" w:hAnsi="Times New Roman" w:cs="Times New Roman"/>
                <w:bCs/>
                <w:sz w:val="20"/>
                <w:szCs w:val="20"/>
              </w:rPr>
              <w:t>Воспроизводство и использование природных ресурсов и охрана окружающей среды</w:t>
            </w:r>
          </w:p>
        </w:tc>
        <w:tc>
          <w:tcPr>
            <w:tcW w:w="1843" w:type="dxa"/>
          </w:tcPr>
          <w:p w14:paraId="3D10C52D"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476926F1" w14:textId="29309021" w:rsidR="00D34D29" w:rsidRDefault="00D34D29" w:rsidP="00D34D29">
            <w:pPr>
              <w:jc w:val="center"/>
            </w:pPr>
            <w:r>
              <w:rPr>
                <w:rFonts w:ascii="Times New Roman" w:hAnsi="Times New Roman" w:cs="Times New Roman"/>
                <w:bCs/>
                <w:sz w:val="20"/>
                <w:szCs w:val="20"/>
              </w:rPr>
              <w:t>0,0</w:t>
            </w:r>
          </w:p>
        </w:tc>
        <w:tc>
          <w:tcPr>
            <w:tcW w:w="992" w:type="dxa"/>
          </w:tcPr>
          <w:p w14:paraId="2807C2FE" w14:textId="343C7C73" w:rsidR="00D34D29" w:rsidRDefault="00D34D29" w:rsidP="00D34D29">
            <w:pPr>
              <w:jc w:val="center"/>
            </w:pPr>
            <w:r>
              <w:rPr>
                <w:rFonts w:ascii="Times New Roman" w:hAnsi="Times New Roman" w:cs="Times New Roman"/>
                <w:bCs/>
                <w:sz w:val="20"/>
                <w:szCs w:val="20"/>
              </w:rPr>
              <w:t>0,0</w:t>
            </w:r>
          </w:p>
        </w:tc>
        <w:tc>
          <w:tcPr>
            <w:tcW w:w="992" w:type="dxa"/>
          </w:tcPr>
          <w:p w14:paraId="4CD06323" w14:textId="49DD1DAB" w:rsidR="00D34D29" w:rsidRDefault="00D34D29" w:rsidP="00D34D29">
            <w:pPr>
              <w:jc w:val="center"/>
            </w:pPr>
            <w:r>
              <w:rPr>
                <w:rFonts w:ascii="Times New Roman" w:hAnsi="Times New Roman" w:cs="Times New Roman"/>
                <w:bCs/>
                <w:sz w:val="20"/>
                <w:szCs w:val="20"/>
              </w:rPr>
              <w:t>0,0</w:t>
            </w:r>
          </w:p>
        </w:tc>
        <w:tc>
          <w:tcPr>
            <w:tcW w:w="993" w:type="dxa"/>
          </w:tcPr>
          <w:p w14:paraId="71781FE3" w14:textId="109ECC97" w:rsidR="00D34D29" w:rsidRDefault="00D34D29" w:rsidP="00D34D29">
            <w:pPr>
              <w:jc w:val="center"/>
            </w:pPr>
            <w:r>
              <w:rPr>
                <w:rFonts w:ascii="Times New Roman" w:hAnsi="Times New Roman" w:cs="Times New Roman"/>
                <w:bCs/>
                <w:sz w:val="20"/>
                <w:szCs w:val="20"/>
              </w:rPr>
              <w:t>0,0</w:t>
            </w:r>
          </w:p>
        </w:tc>
        <w:tc>
          <w:tcPr>
            <w:tcW w:w="992" w:type="dxa"/>
          </w:tcPr>
          <w:p w14:paraId="790A82B6" w14:textId="1AF0FA0A" w:rsidR="00D34D29" w:rsidRPr="001C568B"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50B527B" w14:textId="29B50F13" w:rsidR="00D34D29" w:rsidRPr="001C568B"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5BC05CA6" w14:textId="6E67FEBD" w:rsidTr="00641073">
        <w:tc>
          <w:tcPr>
            <w:tcW w:w="2411" w:type="dxa"/>
          </w:tcPr>
          <w:p w14:paraId="597CC588" w14:textId="77777777" w:rsidR="00D34D29" w:rsidRPr="00CE5E05" w:rsidRDefault="00D34D29" w:rsidP="00D34D2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4.2.1.2</w:t>
            </w:r>
          </w:p>
        </w:tc>
        <w:tc>
          <w:tcPr>
            <w:tcW w:w="5103" w:type="dxa"/>
          </w:tcPr>
          <w:p w14:paraId="22B2C594" w14:textId="77777777" w:rsidR="00D34D29" w:rsidRPr="001272F9" w:rsidRDefault="00D34D29" w:rsidP="00D34D29">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sidRPr="001272F9">
              <w:rPr>
                <w:rFonts w:ascii="Times New Roman" w:hAnsi="Times New Roman" w:cs="Times New Roman"/>
                <w:sz w:val="20"/>
                <w:szCs w:val="20"/>
              </w:rPr>
              <w:t>Заключение муниципального контракта на реализацию госпрограммы по созданию систем по раздельному накоплению отходов</w:t>
            </w:r>
          </w:p>
        </w:tc>
        <w:tc>
          <w:tcPr>
            <w:tcW w:w="1843" w:type="dxa"/>
          </w:tcPr>
          <w:p w14:paraId="3F528A12"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5C879D11" w14:textId="1A9E430E" w:rsidR="00D34D29" w:rsidRDefault="00D34D29" w:rsidP="00D34D29">
            <w:pPr>
              <w:jc w:val="center"/>
            </w:pPr>
            <w:r>
              <w:rPr>
                <w:rFonts w:ascii="Times New Roman" w:hAnsi="Times New Roman" w:cs="Times New Roman"/>
                <w:bCs/>
                <w:sz w:val="20"/>
                <w:szCs w:val="20"/>
              </w:rPr>
              <w:t>0,0</w:t>
            </w:r>
          </w:p>
        </w:tc>
        <w:tc>
          <w:tcPr>
            <w:tcW w:w="992" w:type="dxa"/>
          </w:tcPr>
          <w:p w14:paraId="59A18EC8" w14:textId="610D68BC" w:rsidR="00D34D29" w:rsidRDefault="00D34D29" w:rsidP="00D34D29">
            <w:pPr>
              <w:jc w:val="center"/>
            </w:pPr>
            <w:r>
              <w:rPr>
                <w:rFonts w:ascii="Times New Roman" w:hAnsi="Times New Roman" w:cs="Times New Roman"/>
                <w:bCs/>
                <w:sz w:val="20"/>
                <w:szCs w:val="20"/>
              </w:rPr>
              <w:t>0,0</w:t>
            </w:r>
          </w:p>
        </w:tc>
        <w:tc>
          <w:tcPr>
            <w:tcW w:w="992" w:type="dxa"/>
          </w:tcPr>
          <w:p w14:paraId="25EF874B" w14:textId="34BC6704" w:rsidR="00D34D29" w:rsidRDefault="00D34D29" w:rsidP="00D34D29">
            <w:pPr>
              <w:jc w:val="center"/>
            </w:pPr>
            <w:r>
              <w:rPr>
                <w:rFonts w:ascii="Times New Roman" w:hAnsi="Times New Roman" w:cs="Times New Roman"/>
                <w:bCs/>
                <w:sz w:val="20"/>
                <w:szCs w:val="20"/>
              </w:rPr>
              <w:t>0,0</w:t>
            </w:r>
          </w:p>
        </w:tc>
        <w:tc>
          <w:tcPr>
            <w:tcW w:w="993" w:type="dxa"/>
          </w:tcPr>
          <w:p w14:paraId="71260CA7" w14:textId="43C8DA2A" w:rsidR="00D34D29" w:rsidRDefault="00D34D29" w:rsidP="00D34D29">
            <w:pPr>
              <w:jc w:val="center"/>
            </w:pPr>
            <w:r>
              <w:rPr>
                <w:rFonts w:ascii="Times New Roman" w:hAnsi="Times New Roman" w:cs="Times New Roman"/>
                <w:bCs/>
                <w:sz w:val="20"/>
                <w:szCs w:val="20"/>
              </w:rPr>
              <w:t>0,0</w:t>
            </w:r>
          </w:p>
        </w:tc>
        <w:tc>
          <w:tcPr>
            <w:tcW w:w="992" w:type="dxa"/>
          </w:tcPr>
          <w:p w14:paraId="3BFC9FAD" w14:textId="221023A5" w:rsidR="00D34D29" w:rsidRPr="001C568B"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6A4927F" w14:textId="60343F51" w:rsidR="00D34D29" w:rsidRPr="001C568B"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6EF08927" w14:textId="1294D2F4" w:rsidTr="00641073">
        <w:tc>
          <w:tcPr>
            <w:tcW w:w="2411" w:type="dxa"/>
          </w:tcPr>
          <w:p w14:paraId="7DAF416A" w14:textId="77777777" w:rsidR="00D34D29" w:rsidRPr="00CE5E05" w:rsidRDefault="00D34D29" w:rsidP="00D34D29">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4.2.1.3</w:t>
            </w:r>
          </w:p>
        </w:tc>
        <w:tc>
          <w:tcPr>
            <w:tcW w:w="5103" w:type="dxa"/>
          </w:tcPr>
          <w:p w14:paraId="476D7C0A" w14:textId="77777777" w:rsidR="00D34D29" w:rsidRPr="001272F9" w:rsidRDefault="00D34D29" w:rsidP="00D34D29">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Pr>
                <w:rFonts w:ascii="Times New Roman" w:hAnsi="Times New Roman" w:cs="Times New Roman"/>
                <w:sz w:val="20"/>
                <w:szCs w:val="20"/>
              </w:rPr>
              <w:t>Заключение договора (муниципального контракта) на обслуживание контейнеров для раздельного накопления твердых коммунальных отходов</w:t>
            </w:r>
          </w:p>
        </w:tc>
        <w:tc>
          <w:tcPr>
            <w:tcW w:w="1843" w:type="dxa"/>
          </w:tcPr>
          <w:p w14:paraId="4E3C6146"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7D6CABDE" w14:textId="1868FEB0" w:rsidR="00D34D29" w:rsidRDefault="00C23D89" w:rsidP="00D34D29">
            <w:pPr>
              <w:jc w:val="center"/>
            </w:pPr>
            <w:r>
              <w:rPr>
                <w:rFonts w:ascii="Times New Roman" w:hAnsi="Times New Roman" w:cs="Times New Roman"/>
                <w:bCs/>
                <w:sz w:val="20"/>
                <w:szCs w:val="20"/>
              </w:rPr>
              <w:t>129,2</w:t>
            </w:r>
          </w:p>
        </w:tc>
        <w:tc>
          <w:tcPr>
            <w:tcW w:w="992" w:type="dxa"/>
          </w:tcPr>
          <w:p w14:paraId="4D0A6400" w14:textId="3D013771" w:rsidR="00D34D29" w:rsidRDefault="00D34D29" w:rsidP="00D34D29">
            <w:pPr>
              <w:jc w:val="center"/>
            </w:pPr>
            <w:r w:rsidRPr="00582634">
              <w:rPr>
                <w:rFonts w:ascii="Times New Roman" w:hAnsi="Times New Roman" w:cs="Times New Roman"/>
                <w:bCs/>
                <w:sz w:val="20"/>
                <w:szCs w:val="20"/>
              </w:rPr>
              <w:t>59,2</w:t>
            </w:r>
          </w:p>
        </w:tc>
        <w:tc>
          <w:tcPr>
            <w:tcW w:w="992" w:type="dxa"/>
          </w:tcPr>
          <w:p w14:paraId="22AB33AF" w14:textId="34870EAB" w:rsidR="00D34D29" w:rsidRDefault="00D34D29" w:rsidP="00D34D29">
            <w:pPr>
              <w:jc w:val="center"/>
            </w:pPr>
            <w:r>
              <w:rPr>
                <w:rFonts w:ascii="Times New Roman" w:hAnsi="Times New Roman" w:cs="Times New Roman"/>
                <w:bCs/>
                <w:sz w:val="20"/>
                <w:szCs w:val="20"/>
              </w:rPr>
              <w:t>70,0</w:t>
            </w:r>
          </w:p>
        </w:tc>
        <w:tc>
          <w:tcPr>
            <w:tcW w:w="993" w:type="dxa"/>
          </w:tcPr>
          <w:p w14:paraId="1CEA98B1" w14:textId="7B7F8F74" w:rsidR="00D34D29" w:rsidRDefault="00D34D29" w:rsidP="00D34D29">
            <w:pPr>
              <w:jc w:val="center"/>
            </w:pPr>
            <w:r>
              <w:rPr>
                <w:rFonts w:ascii="Times New Roman" w:hAnsi="Times New Roman" w:cs="Times New Roman"/>
                <w:bCs/>
                <w:sz w:val="20"/>
                <w:szCs w:val="20"/>
              </w:rPr>
              <w:t>0,0</w:t>
            </w:r>
          </w:p>
        </w:tc>
        <w:tc>
          <w:tcPr>
            <w:tcW w:w="992" w:type="dxa"/>
          </w:tcPr>
          <w:p w14:paraId="731B309A" w14:textId="4F6DE01D" w:rsidR="00D34D29" w:rsidRPr="001C568B"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26D92AF" w14:textId="453BA2A2" w:rsidR="00D34D29" w:rsidRPr="001C568B"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651F1C02" w14:textId="70A13EAE" w:rsidTr="00641073">
        <w:tc>
          <w:tcPr>
            <w:tcW w:w="2411" w:type="dxa"/>
          </w:tcPr>
          <w:p w14:paraId="1CCA889E" w14:textId="77777777" w:rsidR="00D34D29" w:rsidRPr="00CE5E05" w:rsidRDefault="00D34D29" w:rsidP="00D34D29">
            <w:pPr>
              <w:pStyle w:val="ConsPlusCell"/>
              <w:rPr>
                <w:rFonts w:ascii="Times New Roman" w:eastAsia="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4.2.2</w:t>
            </w:r>
          </w:p>
        </w:tc>
        <w:tc>
          <w:tcPr>
            <w:tcW w:w="5103" w:type="dxa"/>
          </w:tcPr>
          <w:p w14:paraId="20E7DB29" w14:textId="77777777" w:rsidR="00D34D29" w:rsidRPr="001272F9" w:rsidRDefault="00D34D29" w:rsidP="00D34D29">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sidRPr="001272F9">
              <w:rPr>
                <w:rFonts w:ascii="Times New Roman" w:hAnsi="Times New Roman" w:cs="Times New Roman"/>
                <w:sz w:val="20"/>
                <w:szCs w:val="20"/>
              </w:rPr>
              <w:t>Обустройство мест (площадок) накопления ТКО</w:t>
            </w:r>
          </w:p>
        </w:tc>
        <w:tc>
          <w:tcPr>
            <w:tcW w:w="1843" w:type="dxa"/>
          </w:tcPr>
          <w:p w14:paraId="79CF6B7D" w14:textId="77777777" w:rsidR="00D34D29" w:rsidRPr="00CE5E05" w:rsidRDefault="00D34D29" w:rsidP="00D34D29">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255B9213" w14:textId="01146D28" w:rsidR="00D34D29" w:rsidRDefault="00D34D29" w:rsidP="00D34D29">
            <w:pPr>
              <w:jc w:val="center"/>
            </w:pPr>
            <w:r>
              <w:rPr>
                <w:rFonts w:ascii="Times New Roman" w:hAnsi="Times New Roman" w:cs="Times New Roman"/>
                <w:bCs/>
                <w:sz w:val="20"/>
                <w:szCs w:val="20"/>
              </w:rPr>
              <w:t>0,0</w:t>
            </w:r>
          </w:p>
        </w:tc>
        <w:tc>
          <w:tcPr>
            <w:tcW w:w="992" w:type="dxa"/>
          </w:tcPr>
          <w:p w14:paraId="44FF9986" w14:textId="775EE20D" w:rsidR="00D34D29" w:rsidRDefault="00D34D29" w:rsidP="00D34D29">
            <w:pPr>
              <w:jc w:val="center"/>
            </w:pPr>
            <w:r>
              <w:rPr>
                <w:rFonts w:ascii="Times New Roman" w:hAnsi="Times New Roman" w:cs="Times New Roman"/>
                <w:bCs/>
                <w:sz w:val="20"/>
                <w:szCs w:val="20"/>
              </w:rPr>
              <w:t>0,0</w:t>
            </w:r>
          </w:p>
        </w:tc>
        <w:tc>
          <w:tcPr>
            <w:tcW w:w="992" w:type="dxa"/>
          </w:tcPr>
          <w:p w14:paraId="1CB1937B" w14:textId="4E2A4E8A" w:rsidR="00D34D29" w:rsidRDefault="00D34D29" w:rsidP="00D34D29">
            <w:pPr>
              <w:jc w:val="center"/>
            </w:pPr>
            <w:r>
              <w:rPr>
                <w:rFonts w:ascii="Times New Roman" w:hAnsi="Times New Roman" w:cs="Times New Roman"/>
                <w:bCs/>
                <w:sz w:val="20"/>
                <w:szCs w:val="20"/>
              </w:rPr>
              <w:t>0,0</w:t>
            </w:r>
          </w:p>
        </w:tc>
        <w:tc>
          <w:tcPr>
            <w:tcW w:w="993" w:type="dxa"/>
          </w:tcPr>
          <w:p w14:paraId="63739B71" w14:textId="3F95EFD7" w:rsidR="00D34D29" w:rsidRDefault="00D34D29" w:rsidP="00D34D29">
            <w:pPr>
              <w:jc w:val="center"/>
            </w:pPr>
            <w:r>
              <w:rPr>
                <w:rFonts w:ascii="Times New Roman" w:hAnsi="Times New Roman" w:cs="Times New Roman"/>
                <w:bCs/>
                <w:sz w:val="20"/>
                <w:szCs w:val="20"/>
              </w:rPr>
              <w:t>0,0</w:t>
            </w:r>
          </w:p>
        </w:tc>
        <w:tc>
          <w:tcPr>
            <w:tcW w:w="992" w:type="dxa"/>
          </w:tcPr>
          <w:p w14:paraId="12847349" w14:textId="1BDB027C" w:rsidR="00D34D29" w:rsidRPr="001C568B"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4EE83D5" w14:textId="3BFB1C86" w:rsidR="00D34D29" w:rsidRPr="001C568B"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5743D375" w14:textId="7D446E7F" w:rsidTr="00641073">
        <w:tc>
          <w:tcPr>
            <w:tcW w:w="2411" w:type="dxa"/>
          </w:tcPr>
          <w:p w14:paraId="75827062" w14:textId="77777777" w:rsidR="00D34D29" w:rsidRPr="00CE5E05" w:rsidRDefault="00D34D29" w:rsidP="00D34D2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4.2.2.1</w:t>
            </w:r>
          </w:p>
        </w:tc>
        <w:tc>
          <w:tcPr>
            <w:tcW w:w="5103" w:type="dxa"/>
          </w:tcPr>
          <w:p w14:paraId="281E62E1" w14:textId="77777777" w:rsidR="00D34D29" w:rsidRPr="00CE5E05" w:rsidRDefault="00D34D29" w:rsidP="00D34D29">
            <w:pPr>
              <w:widowControl w:val="0"/>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Выявление потребности по обустройству мест (площадок) накопления ТКО</w:t>
            </w:r>
          </w:p>
        </w:tc>
        <w:tc>
          <w:tcPr>
            <w:tcW w:w="1843" w:type="dxa"/>
          </w:tcPr>
          <w:p w14:paraId="30C40E35"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6C61D121" w14:textId="0CC83774" w:rsidR="00D34D29" w:rsidRDefault="00D34D29" w:rsidP="00D34D29">
            <w:pPr>
              <w:jc w:val="center"/>
            </w:pPr>
            <w:r>
              <w:rPr>
                <w:rFonts w:ascii="Times New Roman" w:hAnsi="Times New Roman" w:cs="Times New Roman"/>
                <w:bCs/>
                <w:sz w:val="20"/>
                <w:szCs w:val="20"/>
              </w:rPr>
              <w:t>0,0</w:t>
            </w:r>
          </w:p>
        </w:tc>
        <w:tc>
          <w:tcPr>
            <w:tcW w:w="992" w:type="dxa"/>
          </w:tcPr>
          <w:p w14:paraId="7FA0E2EF" w14:textId="510C5767" w:rsidR="00D34D29" w:rsidRDefault="00D34D29" w:rsidP="00D34D29">
            <w:pPr>
              <w:jc w:val="center"/>
            </w:pPr>
            <w:r>
              <w:rPr>
                <w:rFonts w:ascii="Times New Roman" w:hAnsi="Times New Roman" w:cs="Times New Roman"/>
                <w:bCs/>
                <w:sz w:val="20"/>
                <w:szCs w:val="20"/>
              </w:rPr>
              <w:t>0,0</w:t>
            </w:r>
          </w:p>
        </w:tc>
        <w:tc>
          <w:tcPr>
            <w:tcW w:w="992" w:type="dxa"/>
          </w:tcPr>
          <w:p w14:paraId="5A2EE614" w14:textId="1C1C3440" w:rsidR="00D34D29" w:rsidRDefault="00D34D29" w:rsidP="00D34D29">
            <w:pPr>
              <w:jc w:val="center"/>
            </w:pPr>
            <w:r>
              <w:rPr>
                <w:rFonts w:ascii="Times New Roman" w:hAnsi="Times New Roman" w:cs="Times New Roman"/>
                <w:bCs/>
                <w:sz w:val="20"/>
                <w:szCs w:val="20"/>
              </w:rPr>
              <w:t>0,0</w:t>
            </w:r>
          </w:p>
        </w:tc>
        <w:tc>
          <w:tcPr>
            <w:tcW w:w="993" w:type="dxa"/>
          </w:tcPr>
          <w:p w14:paraId="543D85D3" w14:textId="734D55A7" w:rsidR="00D34D29" w:rsidRDefault="00D34D29" w:rsidP="00D34D29">
            <w:pPr>
              <w:jc w:val="center"/>
            </w:pPr>
            <w:r>
              <w:rPr>
                <w:rFonts w:ascii="Times New Roman" w:hAnsi="Times New Roman" w:cs="Times New Roman"/>
                <w:bCs/>
                <w:sz w:val="20"/>
                <w:szCs w:val="20"/>
              </w:rPr>
              <w:t>0,0</w:t>
            </w:r>
          </w:p>
        </w:tc>
        <w:tc>
          <w:tcPr>
            <w:tcW w:w="992" w:type="dxa"/>
          </w:tcPr>
          <w:p w14:paraId="155F049F" w14:textId="2B82137A" w:rsidR="00D34D29" w:rsidRPr="001C568B"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5500289" w14:textId="3831FE25" w:rsidR="00D34D29" w:rsidRPr="001C568B"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7F63E704" w14:textId="297E1A1D" w:rsidTr="00641073">
        <w:tc>
          <w:tcPr>
            <w:tcW w:w="2411" w:type="dxa"/>
          </w:tcPr>
          <w:p w14:paraId="6014073E" w14:textId="77777777" w:rsidR="00D34D29" w:rsidRPr="00CE5E05" w:rsidRDefault="00D34D29" w:rsidP="00D34D2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4.2.2.2</w:t>
            </w:r>
          </w:p>
        </w:tc>
        <w:tc>
          <w:tcPr>
            <w:tcW w:w="5103" w:type="dxa"/>
          </w:tcPr>
          <w:p w14:paraId="7B66CA42" w14:textId="77777777" w:rsidR="00D34D29" w:rsidRPr="00CE5E05" w:rsidRDefault="00D34D29" w:rsidP="00D34D29">
            <w:pPr>
              <w:widowControl w:val="0"/>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по обустройству мест (площадок) накопления ТКО   </w:t>
            </w:r>
          </w:p>
        </w:tc>
        <w:tc>
          <w:tcPr>
            <w:tcW w:w="1843" w:type="dxa"/>
          </w:tcPr>
          <w:p w14:paraId="316A4608"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550D64B7" w14:textId="510733AA" w:rsidR="00D34D29" w:rsidRDefault="00D34D29" w:rsidP="00D34D29">
            <w:pPr>
              <w:jc w:val="center"/>
            </w:pPr>
            <w:r>
              <w:rPr>
                <w:rFonts w:ascii="Times New Roman" w:hAnsi="Times New Roman" w:cs="Times New Roman"/>
                <w:bCs/>
                <w:sz w:val="20"/>
                <w:szCs w:val="20"/>
              </w:rPr>
              <w:t>0,0</w:t>
            </w:r>
          </w:p>
        </w:tc>
        <w:tc>
          <w:tcPr>
            <w:tcW w:w="992" w:type="dxa"/>
          </w:tcPr>
          <w:p w14:paraId="7DDDA914" w14:textId="231D835D" w:rsidR="00D34D29" w:rsidRDefault="00D34D29" w:rsidP="00D34D29">
            <w:pPr>
              <w:jc w:val="center"/>
            </w:pPr>
            <w:r>
              <w:rPr>
                <w:rFonts w:ascii="Times New Roman" w:hAnsi="Times New Roman" w:cs="Times New Roman"/>
                <w:bCs/>
                <w:sz w:val="20"/>
                <w:szCs w:val="20"/>
              </w:rPr>
              <w:t>0,0</w:t>
            </w:r>
          </w:p>
        </w:tc>
        <w:tc>
          <w:tcPr>
            <w:tcW w:w="992" w:type="dxa"/>
          </w:tcPr>
          <w:p w14:paraId="3BAC53FC" w14:textId="23C91C46" w:rsidR="00D34D29" w:rsidRDefault="00D34D29" w:rsidP="00D34D29">
            <w:pPr>
              <w:jc w:val="center"/>
            </w:pPr>
            <w:r>
              <w:rPr>
                <w:rFonts w:ascii="Times New Roman" w:hAnsi="Times New Roman" w:cs="Times New Roman"/>
                <w:bCs/>
                <w:sz w:val="20"/>
                <w:szCs w:val="20"/>
              </w:rPr>
              <w:t>0,0</w:t>
            </w:r>
          </w:p>
        </w:tc>
        <w:tc>
          <w:tcPr>
            <w:tcW w:w="993" w:type="dxa"/>
          </w:tcPr>
          <w:p w14:paraId="5D1EBDCA" w14:textId="5FB8839E" w:rsidR="00D34D29" w:rsidRDefault="00D34D29" w:rsidP="00D34D29">
            <w:pPr>
              <w:jc w:val="center"/>
            </w:pPr>
            <w:r>
              <w:rPr>
                <w:rFonts w:ascii="Times New Roman" w:hAnsi="Times New Roman" w:cs="Times New Roman"/>
                <w:bCs/>
                <w:sz w:val="20"/>
                <w:szCs w:val="20"/>
              </w:rPr>
              <w:t>0,0</w:t>
            </w:r>
          </w:p>
        </w:tc>
        <w:tc>
          <w:tcPr>
            <w:tcW w:w="992" w:type="dxa"/>
          </w:tcPr>
          <w:p w14:paraId="4E745380" w14:textId="70EFAE93" w:rsidR="00D34D29" w:rsidRPr="001C568B"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5BC83EE" w14:textId="36093524" w:rsidR="00D34D29" w:rsidRPr="001C568B"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57C67755" w14:textId="0C1E208C" w:rsidTr="00641073">
        <w:tc>
          <w:tcPr>
            <w:tcW w:w="2411" w:type="dxa"/>
          </w:tcPr>
          <w:p w14:paraId="36A26F3A" w14:textId="77777777" w:rsidR="00D34D29" w:rsidRPr="00CE5E05" w:rsidRDefault="00D34D29" w:rsidP="00D34D29">
            <w:pPr>
              <w:rPr>
                <w:rFonts w:ascii="Times New Roman" w:hAnsi="Times New Roman" w:cs="Times New Roman"/>
                <w:b/>
                <w:sz w:val="20"/>
                <w:szCs w:val="20"/>
              </w:rPr>
            </w:pPr>
            <w:r w:rsidRPr="006C08FA">
              <w:rPr>
                <w:rFonts w:ascii="Times New Roman" w:hAnsi="Times New Roman" w:cs="Times New Roman"/>
                <w:b/>
                <w:sz w:val="20"/>
                <w:szCs w:val="20"/>
              </w:rPr>
              <w:t>Подпрограмма 5</w:t>
            </w:r>
          </w:p>
        </w:tc>
        <w:tc>
          <w:tcPr>
            <w:tcW w:w="5103" w:type="dxa"/>
          </w:tcPr>
          <w:p w14:paraId="1091D7C5" w14:textId="77777777" w:rsidR="00D34D29" w:rsidRPr="00CE5E05" w:rsidRDefault="00D34D29" w:rsidP="00D34D29">
            <w:pPr>
              <w:pStyle w:val="ConsPlusCell"/>
              <w:jc w:val="both"/>
              <w:rPr>
                <w:rFonts w:ascii="Times New Roman" w:hAnsi="Times New Roman" w:cs="Times New Roman"/>
                <w:b/>
                <w:bCs/>
                <w:sz w:val="20"/>
                <w:szCs w:val="20"/>
              </w:rPr>
            </w:pPr>
            <w:r>
              <w:rPr>
                <w:rFonts w:ascii="Times New Roman" w:hAnsi="Times New Roman" w:cs="Times New Roman"/>
                <w:b/>
                <w:bCs/>
                <w:sz w:val="20"/>
                <w:szCs w:val="20"/>
              </w:rPr>
              <w:t>Развитие дорожной инфраструктуры</w:t>
            </w:r>
          </w:p>
        </w:tc>
        <w:tc>
          <w:tcPr>
            <w:tcW w:w="1843" w:type="dxa"/>
          </w:tcPr>
          <w:p w14:paraId="460F4FEC" w14:textId="77777777" w:rsidR="00D34D29" w:rsidRPr="00CE5E05" w:rsidRDefault="00D34D29" w:rsidP="00D34D29">
            <w:pPr>
              <w:jc w:val="center"/>
              <w:rPr>
                <w:rFonts w:ascii="Times New Roman" w:hAnsi="Times New Roman" w:cs="Times New Roman"/>
                <w:b/>
                <w:sz w:val="20"/>
                <w:szCs w:val="20"/>
              </w:rPr>
            </w:pPr>
            <w:r>
              <w:rPr>
                <w:rFonts w:ascii="Times New Roman" w:hAnsi="Times New Roman" w:cs="Times New Roman"/>
                <w:b/>
                <w:sz w:val="20"/>
                <w:szCs w:val="20"/>
              </w:rPr>
              <w:t>УЖКХ</w:t>
            </w:r>
          </w:p>
        </w:tc>
        <w:tc>
          <w:tcPr>
            <w:tcW w:w="1559" w:type="dxa"/>
          </w:tcPr>
          <w:p w14:paraId="5479E2C8" w14:textId="7233ABC1" w:rsidR="00D34D29" w:rsidRPr="009E211E" w:rsidRDefault="00C23D89" w:rsidP="00D34D29">
            <w:pPr>
              <w:jc w:val="center"/>
              <w:rPr>
                <w:rFonts w:ascii="Times New Roman" w:hAnsi="Times New Roman" w:cs="Times New Roman"/>
                <w:b/>
                <w:sz w:val="20"/>
                <w:szCs w:val="20"/>
              </w:rPr>
            </w:pPr>
            <w:r>
              <w:rPr>
                <w:rFonts w:ascii="Times New Roman" w:hAnsi="Times New Roman" w:cs="Times New Roman"/>
                <w:b/>
                <w:sz w:val="20"/>
              </w:rPr>
              <w:t>17873</w:t>
            </w:r>
            <w:r w:rsidR="00BA6DC3">
              <w:rPr>
                <w:rFonts w:ascii="Times New Roman" w:hAnsi="Times New Roman" w:cs="Times New Roman"/>
                <w:b/>
                <w:sz w:val="20"/>
              </w:rPr>
              <w:t>5</w:t>
            </w:r>
            <w:r>
              <w:rPr>
                <w:rFonts w:ascii="Times New Roman" w:hAnsi="Times New Roman" w:cs="Times New Roman"/>
                <w:b/>
                <w:sz w:val="20"/>
              </w:rPr>
              <w:t>,1</w:t>
            </w:r>
          </w:p>
        </w:tc>
        <w:tc>
          <w:tcPr>
            <w:tcW w:w="992" w:type="dxa"/>
          </w:tcPr>
          <w:p w14:paraId="62FDE886" w14:textId="5DF79582" w:rsidR="00D34D29" w:rsidRPr="009E211E" w:rsidRDefault="00D34D29" w:rsidP="00D34D29">
            <w:pPr>
              <w:jc w:val="center"/>
              <w:rPr>
                <w:rFonts w:ascii="Times New Roman" w:hAnsi="Times New Roman" w:cs="Times New Roman"/>
                <w:b/>
                <w:sz w:val="20"/>
                <w:szCs w:val="20"/>
              </w:rPr>
            </w:pPr>
            <w:r>
              <w:rPr>
                <w:rFonts w:ascii="Times New Roman" w:hAnsi="Times New Roman" w:cs="Times New Roman"/>
                <w:b/>
                <w:sz w:val="20"/>
              </w:rPr>
              <w:t>61759,8</w:t>
            </w:r>
          </w:p>
        </w:tc>
        <w:tc>
          <w:tcPr>
            <w:tcW w:w="992" w:type="dxa"/>
          </w:tcPr>
          <w:p w14:paraId="41CE3CAA" w14:textId="4C19B105" w:rsidR="00D34D29" w:rsidRPr="009E211E" w:rsidRDefault="00D34D29" w:rsidP="00D34D29">
            <w:pPr>
              <w:jc w:val="center"/>
              <w:rPr>
                <w:rFonts w:ascii="Times New Roman" w:hAnsi="Times New Roman" w:cs="Times New Roman"/>
                <w:b/>
                <w:sz w:val="20"/>
                <w:szCs w:val="20"/>
              </w:rPr>
            </w:pPr>
            <w:r>
              <w:rPr>
                <w:rFonts w:ascii="Times New Roman" w:hAnsi="Times New Roman" w:cs="Times New Roman"/>
                <w:b/>
                <w:sz w:val="20"/>
              </w:rPr>
              <w:t>4034</w:t>
            </w:r>
            <w:r w:rsidR="009E4308">
              <w:rPr>
                <w:rFonts w:ascii="Times New Roman" w:hAnsi="Times New Roman" w:cs="Times New Roman"/>
                <w:b/>
                <w:sz w:val="20"/>
              </w:rPr>
              <w:t>1</w:t>
            </w:r>
            <w:r>
              <w:rPr>
                <w:rFonts w:ascii="Times New Roman" w:hAnsi="Times New Roman" w:cs="Times New Roman"/>
                <w:b/>
                <w:sz w:val="20"/>
              </w:rPr>
              <w:t>,</w:t>
            </w:r>
            <w:r w:rsidR="006D3EFA">
              <w:rPr>
                <w:rFonts w:ascii="Times New Roman" w:hAnsi="Times New Roman" w:cs="Times New Roman"/>
                <w:b/>
                <w:sz w:val="20"/>
              </w:rPr>
              <w:t>3</w:t>
            </w:r>
          </w:p>
        </w:tc>
        <w:tc>
          <w:tcPr>
            <w:tcW w:w="993" w:type="dxa"/>
          </w:tcPr>
          <w:p w14:paraId="1FFA1363" w14:textId="10A8E9BB" w:rsidR="00D34D29" w:rsidRPr="009E211E" w:rsidRDefault="00D34D29" w:rsidP="00D34D29">
            <w:pPr>
              <w:jc w:val="center"/>
              <w:rPr>
                <w:rFonts w:ascii="Times New Roman" w:hAnsi="Times New Roman" w:cs="Times New Roman"/>
                <w:b/>
                <w:sz w:val="20"/>
                <w:szCs w:val="20"/>
              </w:rPr>
            </w:pPr>
            <w:r>
              <w:rPr>
                <w:rFonts w:ascii="Times New Roman" w:hAnsi="Times New Roman" w:cs="Times New Roman"/>
                <w:b/>
                <w:sz w:val="20"/>
              </w:rPr>
              <w:t>38103,2</w:t>
            </w:r>
          </w:p>
        </w:tc>
        <w:tc>
          <w:tcPr>
            <w:tcW w:w="992" w:type="dxa"/>
          </w:tcPr>
          <w:p w14:paraId="21F2C6F7" w14:textId="34B2E745" w:rsidR="00D34D29" w:rsidRPr="004107DF" w:rsidRDefault="00D34D29" w:rsidP="00D34D29">
            <w:pPr>
              <w:jc w:val="center"/>
              <w:rPr>
                <w:rFonts w:ascii="Times New Roman" w:hAnsi="Times New Roman" w:cs="Times New Roman"/>
                <w:b/>
                <w:sz w:val="20"/>
              </w:rPr>
            </w:pPr>
            <w:r>
              <w:rPr>
                <w:rFonts w:ascii="Times New Roman" w:hAnsi="Times New Roman" w:cs="Times New Roman"/>
                <w:b/>
                <w:bCs/>
                <w:sz w:val="20"/>
                <w:szCs w:val="20"/>
              </w:rPr>
              <w:t>38530,8</w:t>
            </w:r>
          </w:p>
        </w:tc>
        <w:tc>
          <w:tcPr>
            <w:tcW w:w="993" w:type="dxa"/>
          </w:tcPr>
          <w:p w14:paraId="7AD36197" w14:textId="26262AEE" w:rsidR="00D34D29" w:rsidRPr="004107DF" w:rsidRDefault="00D34D29" w:rsidP="00D34D29">
            <w:pPr>
              <w:jc w:val="center"/>
              <w:rPr>
                <w:rFonts w:ascii="Times New Roman" w:hAnsi="Times New Roman" w:cs="Times New Roman"/>
                <w:b/>
                <w:sz w:val="20"/>
              </w:rPr>
            </w:pPr>
            <w:r w:rsidRPr="004107DF">
              <w:rPr>
                <w:rFonts w:ascii="Times New Roman" w:hAnsi="Times New Roman" w:cs="Times New Roman"/>
                <w:b/>
                <w:bCs/>
                <w:sz w:val="20"/>
                <w:szCs w:val="20"/>
              </w:rPr>
              <w:t>0,0</w:t>
            </w:r>
          </w:p>
        </w:tc>
      </w:tr>
      <w:tr w:rsidR="00D34D29" w:rsidRPr="00CE5E05" w14:paraId="676C6309" w14:textId="1A53C9AE" w:rsidTr="00641073">
        <w:tc>
          <w:tcPr>
            <w:tcW w:w="2411" w:type="dxa"/>
          </w:tcPr>
          <w:p w14:paraId="73DCE4D2" w14:textId="77777777" w:rsidR="00D34D29" w:rsidRPr="00CE5E05" w:rsidRDefault="00D34D29" w:rsidP="00D34D29">
            <w:pPr>
              <w:rPr>
                <w:rFonts w:ascii="Times New Roman" w:hAnsi="Times New Roman" w:cs="Times New Roman"/>
                <w:b/>
                <w:sz w:val="20"/>
                <w:szCs w:val="20"/>
              </w:rPr>
            </w:pPr>
            <w:r w:rsidRPr="00CE5E05">
              <w:rPr>
                <w:rFonts w:ascii="Times New Roman" w:hAnsi="Times New Roman" w:cs="Times New Roman"/>
                <w:b/>
                <w:sz w:val="20"/>
                <w:szCs w:val="20"/>
              </w:rPr>
              <w:t>Задача 1</w:t>
            </w:r>
          </w:p>
        </w:tc>
        <w:tc>
          <w:tcPr>
            <w:tcW w:w="5103" w:type="dxa"/>
          </w:tcPr>
          <w:p w14:paraId="7C435089" w14:textId="77777777" w:rsidR="00D34D29" w:rsidRPr="00CE5E05" w:rsidRDefault="00D34D29" w:rsidP="00D34D29">
            <w:pPr>
              <w:pStyle w:val="ConsPlusCell"/>
              <w:jc w:val="both"/>
              <w:rPr>
                <w:rFonts w:ascii="Times New Roman" w:hAnsi="Times New Roman" w:cs="Times New Roman"/>
                <w:b/>
                <w:bCs/>
                <w:sz w:val="20"/>
                <w:szCs w:val="20"/>
              </w:rPr>
            </w:pPr>
            <w:r w:rsidRPr="00CE5E05">
              <w:rPr>
                <w:rFonts w:ascii="Times New Roman" w:hAnsi="Times New Roman" w:cs="Times New Roman"/>
                <w:bCs/>
                <w:sz w:val="20"/>
                <w:szCs w:val="20"/>
              </w:rPr>
              <w:t>Развитие системы предупреждения опасного поведения участников дорожного движения</w:t>
            </w:r>
          </w:p>
        </w:tc>
        <w:tc>
          <w:tcPr>
            <w:tcW w:w="1843" w:type="dxa"/>
          </w:tcPr>
          <w:p w14:paraId="3D758889" w14:textId="77777777" w:rsidR="00D34D29" w:rsidRPr="00CE5E05" w:rsidRDefault="00D34D29" w:rsidP="00D34D29">
            <w:pPr>
              <w:jc w:val="center"/>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1559" w:type="dxa"/>
          </w:tcPr>
          <w:p w14:paraId="6103D7D8" w14:textId="2C748D95" w:rsidR="00D34D29" w:rsidRPr="004107DF" w:rsidRDefault="00C23D89" w:rsidP="00D34D29">
            <w:pPr>
              <w:jc w:val="center"/>
              <w:rPr>
                <w:rFonts w:ascii="Times New Roman" w:hAnsi="Times New Roman" w:cs="Times New Roman"/>
                <w:b/>
                <w:sz w:val="20"/>
                <w:szCs w:val="20"/>
              </w:rPr>
            </w:pPr>
            <w:r>
              <w:rPr>
                <w:rFonts w:ascii="Times New Roman" w:hAnsi="Times New Roman" w:cs="Times New Roman"/>
                <w:b/>
                <w:sz w:val="20"/>
                <w:szCs w:val="20"/>
              </w:rPr>
              <w:t>1</w:t>
            </w:r>
            <w:r w:rsidR="00261E8E">
              <w:rPr>
                <w:rFonts w:ascii="Times New Roman" w:hAnsi="Times New Roman" w:cs="Times New Roman"/>
                <w:b/>
                <w:sz w:val="20"/>
                <w:szCs w:val="20"/>
              </w:rPr>
              <w:t>68</w:t>
            </w:r>
            <w:r w:rsidR="00D34D29" w:rsidRPr="004107DF">
              <w:rPr>
                <w:rFonts w:ascii="Times New Roman" w:hAnsi="Times New Roman" w:cs="Times New Roman"/>
                <w:b/>
                <w:sz w:val="20"/>
                <w:szCs w:val="20"/>
              </w:rPr>
              <w:t>,0</w:t>
            </w:r>
          </w:p>
        </w:tc>
        <w:tc>
          <w:tcPr>
            <w:tcW w:w="992" w:type="dxa"/>
          </w:tcPr>
          <w:p w14:paraId="6B7C5EC5" w14:textId="29C04878" w:rsidR="00D34D29" w:rsidRPr="004107DF" w:rsidRDefault="00D34D29" w:rsidP="00D34D29">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2" w:type="dxa"/>
          </w:tcPr>
          <w:p w14:paraId="1D4C9B96" w14:textId="6F937043" w:rsidR="00D34D29" w:rsidRPr="004107DF" w:rsidRDefault="00261E8E" w:rsidP="00D34D29">
            <w:pPr>
              <w:jc w:val="center"/>
              <w:rPr>
                <w:rFonts w:ascii="Times New Roman" w:hAnsi="Times New Roman" w:cs="Times New Roman"/>
                <w:b/>
                <w:sz w:val="20"/>
                <w:szCs w:val="20"/>
              </w:rPr>
            </w:pPr>
            <w:r>
              <w:rPr>
                <w:rFonts w:ascii="Times New Roman" w:hAnsi="Times New Roman" w:cs="Times New Roman"/>
                <w:b/>
                <w:sz w:val="20"/>
                <w:szCs w:val="20"/>
              </w:rPr>
              <w:t>28</w:t>
            </w:r>
            <w:r w:rsidR="00D34D29" w:rsidRPr="004107DF">
              <w:rPr>
                <w:rFonts w:ascii="Times New Roman" w:hAnsi="Times New Roman" w:cs="Times New Roman"/>
                <w:b/>
                <w:sz w:val="20"/>
                <w:szCs w:val="20"/>
              </w:rPr>
              <w:t>,0</w:t>
            </w:r>
          </w:p>
        </w:tc>
        <w:tc>
          <w:tcPr>
            <w:tcW w:w="993" w:type="dxa"/>
          </w:tcPr>
          <w:p w14:paraId="1EF99240" w14:textId="785B30F0" w:rsidR="00D34D29" w:rsidRPr="004107DF" w:rsidRDefault="00D34D29" w:rsidP="00D34D29">
            <w:pPr>
              <w:jc w:val="center"/>
              <w:rPr>
                <w:rFonts w:ascii="Times New Roman" w:hAnsi="Times New Roman" w:cs="Times New Roman"/>
                <w:b/>
                <w:sz w:val="20"/>
                <w:szCs w:val="20"/>
              </w:rPr>
            </w:pPr>
            <w:r>
              <w:rPr>
                <w:rFonts w:ascii="Times New Roman" w:hAnsi="Times New Roman" w:cs="Times New Roman"/>
                <w:b/>
                <w:sz w:val="20"/>
                <w:szCs w:val="20"/>
              </w:rPr>
              <w:t>7</w:t>
            </w:r>
            <w:r w:rsidRPr="004107DF">
              <w:rPr>
                <w:rFonts w:ascii="Times New Roman" w:hAnsi="Times New Roman" w:cs="Times New Roman"/>
                <w:b/>
                <w:sz w:val="20"/>
                <w:szCs w:val="20"/>
              </w:rPr>
              <w:t>0,0</w:t>
            </w:r>
          </w:p>
        </w:tc>
        <w:tc>
          <w:tcPr>
            <w:tcW w:w="992" w:type="dxa"/>
          </w:tcPr>
          <w:p w14:paraId="7D025DF0" w14:textId="14DDC097" w:rsidR="00D34D29" w:rsidRPr="004107DF" w:rsidRDefault="00D34D29" w:rsidP="00D34D29">
            <w:pPr>
              <w:jc w:val="center"/>
              <w:rPr>
                <w:rFonts w:ascii="Times New Roman" w:hAnsi="Times New Roman" w:cs="Times New Roman"/>
                <w:b/>
                <w:sz w:val="20"/>
                <w:szCs w:val="20"/>
              </w:rPr>
            </w:pPr>
            <w:r>
              <w:rPr>
                <w:rFonts w:ascii="Times New Roman" w:hAnsi="Times New Roman" w:cs="Times New Roman"/>
                <w:b/>
                <w:bCs/>
                <w:sz w:val="20"/>
                <w:szCs w:val="20"/>
              </w:rPr>
              <w:t>70</w:t>
            </w:r>
            <w:r w:rsidRPr="004107DF">
              <w:rPr>
                <w:rFonts w:ascii="Times New Roman" w:hAnsi="Times New Roman" w:cs="Times New Roman"/>
                <w:b/>
                <w:bCs/>
                <w:sz w:val="20"/>
                <w:szCs w:val="20"/>
              </w:rPr>
              <w:t>,0</w:t>
            </w:r>
          </w:p>
        </w:tc>
        <w:tc>
          <w:tcPr>
            <w:tcW w:w="993" w:type="dxa"/>
          </w:tcPr>
          <w:p w14:paraId="1B6CDA60" w14:textId="19B27F64" w:rsidR="00D34D29" w:rsidRPr="004107DF" w:rsidRDefault="00D34D29" w:rsidP="00D34D29">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r>
      <w:tr w:rsidR="00D34D29" w:rsidRPr="00CE5E05" w14:paraId="4D476DB6" w14:textId="3A025743" w:rsidTr="00641073">
        <w:tc>
          <w:tcPr>
            <w:tcW w:w="2411" w:type="dxa"/>
          </w:tcPr>
          <w:p w14:paraId="44203C8A" w14:textId="77777777" w:rsidR="00D34D29" w:rsidRPr="00CE5E05" w:rsidRDefault="00D34D29" w:rsidP="00D34D29">
            <w:pPr>
              <w:rPr>
                <w:rFonts w:ascii="Times New Roman" w:hAnsi="Times New Roman" w:cs="Times New Roman"/>
                <w:b/>
                <w:sz w:val="20"/>
                <w:szCs w:val="20"/>
              </w:rPr>
            </w:pPr>
            <w:r>
              <w:rPr>
                <w:rFonts w:ascii="Times New Roman" w:hAnsi="Times New Roman" w:cs="Times New Roman"/>
                <w:b/>
                <w:sz w:val="20"/>
                <w:szCs w:val="20"/>
              </w:rPr>
              <w:lastRenderedPageBreak/>
              <w:t>Основное мероприятие 5</w:t>
            </w:r>
            <w:r w:rsidRPr="00CE5E05">
              <w:rPr>
                <w:rFonts w:ascii="Times New Roman" w:hAnsi="Times New Roman" w:cs="Times New Roman"/>
                <w:b/>
                <w:sz w:val="20"/>
                <w:szCs w:val="20"/>
              </w:rPr>
              <w:t>.1.1.</w:t>
            </w:r>
          </w:p>
        </w:tc>
        <w:tc>
          <w:tcPr>
            <w:tcW w:w="5103" w:type="dxa"/>
          </w:tcPr>
          <w:p w14:paraId="23BF6608" w14:textId="77777777" w:rsidR="00D34D29" w:rsidRPr="00CE5E05" w:rsidRDefault="00D34D29" w:rsidP="00D34D29">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843" w:type="dxa"/>
          </w:tcPr>
          <w:p w14:paraId="00BA09F7" w14:textId="77777777" w:rsidR="00D34D29" w:rsidRPr="00CE5E05" w:rsidRDefault="00D34D29" w:rsidP="00D34D29">
            <w:pPr>
              <w:jc w:val="center"/>
            </w:pPr>
            <w:r w:rsidRPr="00CE5E05">
              <w:rPr>
                <w:rFonts w:ascii="Times New Roman" w:hAnsi="Times New Roman" w:cs="Times New Roman"/>
                <w:sz w:val="20"/>
                <w:szCs w:val="20"/>
              </w:rPr>
              <w:t>все соисполнители</w:t>
            </w:r>
          </w:p>
        </w:tc>
        <w:tc>
          <w:tcPr>
            <w:tcW w:w="1559" w:type="dxa"/>
          </w:tcPr>
          <w:p w14:paraId="7C1D0006" w14:textId="11C7F556" w:rsidR="00D34D29" w:rsidRPr="00CE5E05" w:rsidRDefault="00D34D29" w:rsidP="00D34D29">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992" w:type="dxa"/>
          </w:tcPr>
          <w:p w14:paraId="7F96E854" w14:textId="7774C735" w:rsidR="00D34D29" w:rsidRPr="00CE5E05" w:rsidRDefault="00D34D29" w:rsidP="00D34D29">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992" w:type="dxa"/>
          </w:tcPr>
          <w:p w14:paraId="5B5BD786" w14:textId="0FFB6B1B" w:rsidR="00D34D29" w:rsidRPr="00CE5E05" w:rsidRDefault="00D34D29" w:rsidP="00D34D29">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993" w:type="dxa"/>
          </w:tcPr>
          <w:p w14:paraId="6D681701" w14:textId="19184A8D" w:rsidR="00D34D29" w:rsidRPr="00CE5E05" w:rsidRDefault="00D34D29" w:rsidP="00D34D29">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992" w:type="dxa"/>
          </w:tcPr>
          <w:p w14:paraId="0781202F" w14:textId="6FCDE023" w:rsidR="00D34D29" w:rsidRPr="000B6403"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Pr>
          <w:p w14:paraId="06DA7CA3" w14:textId="481CA37D" w:rsidR="00D34D29" w:rsidRPr="000B6403"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r>
      <w:tr w:rsidR="00D34D29" w:rsidRPr="00CE5E05" w14:paraId="55B41209" w14:textId="06EC1DC9" w:rsidTr="00641073">
        <w:tc>
          <w:tcPr>
            <w:tcW w:w="2411" w:type="dxa"/>
          </w:tcPr>
          <w:p w14:paraId="4848ABC5" w14:textId="77777777" w:rsidR="00D34D29" w:rsidRPr="00CE5E05" w:rsidRDefault="00D34D29" w:rsidP="00D34D29">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w:t>
            </w:r>
            <w:r w:rsidRPr="00CE5E05">
              <w:rPr>
                <w:rFonts w:ascii="Times New Roman" w:eastAsia="Times New Roman" w:hAnsi="Times New Roman" w:cs="Times New Roman"/>
                <w:sz w:val="20"/>
                <w:szCs w:val="20"/>
              </w:rPr>
              <w:t>.1.1.1.</w:t>
            </w:r>
          </w:p>
        </w:tc>
        <w:tc>
          <w:tcPr>
            <w:tcW w:w="5103" w:type="dxa"/>
          </w:tcPr>
          <w:p w14:paraId="26F27770" w14:textId="77777777"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Проведение районной комиссии по обеспечению безопасности дорожного движения - иных мероприятий.</w:t>
            </w:r>
          </w:p>
        </w:tc>
        <w:tc>
          <w:tcPr>
            <w:tcW w:w="1843" w:type="dxa"/>
          </w:tcPr>
          <w:p w14:paraId="3EDCD97B" w14:textId="77777777" w:rsidR="00D34D29" w:rsidRPr="00CE5E05" w:rsidRDefault="00D34D29" w:rsidP="00D34D29">
            <w:pPr>
              <w:jc w:val="center"/>
            </w:pPr>
            <w:r w:rsidRPr="00CE5E05">
              <w:rPr>
                <w:rFonts w:ascii="Times New Roman" w:hAnsi="Times New Roman" w:cs="Times New Roman"/>
                <w:sz w:val="20"/>
                <w:szCs w:val="20"/>
              </w:rPr>
              <w:t>все соисполнители</w:t>
            </w:r>
          </w:p>
        </w:tc>
        <w:tc>
          <w:tcPr>
            <w:tcW w:w="1559" w:type="dxa"/>
          </w:tcPr>
          <w:p w14:paraId="39901CB3" w14:textId="21EB7042" w:rsidR="00D34D29" w:rsidRDefault="00D34D29" w:rsidP="00D34D29">
            <w:pPr>
              <w:jc w:val="center"/>
            </w:pPr>
            <w:r w:rsidRPr="000B6403">
              <w:rPr>
                <w:rFonts w:ascii="Times New Roman" w:hAnsi="Times New Roman" w:cs="Times New Roman"/>
                <w:sz w:val="20"/>
                <w:szCs w:val="20"/>
              </w:rPr>
              <w:t>0,0</w:t>
            </w:r>
          </w:p>
        </w:tc>
        <w:tc>
          <w:tcPr>
            <w:tcW w:w="992" w:type="dxa"/>
          </w:tcPr>
          <w:p w14:paraId="68A9D0C6" w14:textId="072C90EA" w:rsidR="00D34D29" w:rsidRDefault="00D34D29" w:rsidP="00D34D29">
            <w:pPr>
              <w:jc w:val="center"/>
            </w:pPr>
            <w:r w:rsidRPr="000B6403">
              <w:rPr>
                <w:rFonts w:ascii="Times New Roman" w:hAnsi="Times New Roman" w:cs="Times New Roman"/>
                <w:sz w:val="20"/>
                <w:szCs w:val="20"/>
              </w:rPr>
              <w:t>0,0</w:t>
            </w:r>
          </w:p>
        </w:tc>
        <w:tc>
          <w:tcPr>
            <w:tcW w:w="992" w:type="dxa"/>
          </w:tcPr>
          <w:p w14:paraId="55BB1C49" w14:textId="6DC1B31C" w:rsidR="00D34D29" w:rsidRDefault="00D34D29" w:rsidP="00D34D29">
            <w:pPr>
              <w:jc w:val="center"/>
            </w:pPr>
            <w:r w:rsidRPr="000B6403">
              <w:rPr>
                <w:rFonts w:ascii="Times New Roman" w:hAnsi="Times New Roman" w:cs="Times New Roman"/>
                <w:sz w:val="20"/>
                <w:szCs w:val="20"/>
              </w:rPr>
              <w:t>0,0</w:t>
            </w:r>
          </w:p>
        </w:tc>
        <w:tc>
          <w:tcPr>
            <w:tcW w:w="993" w:type="dxa"/>
          </w:tcPr>
          <w:p w14:paraId="06390CFE" w14:textId="53F42A54" w:rsidR="00D34D29" w:rsidRDefault="00D34D29" w:rsidP="00D34D29">
            <w:pPr>
              <w:jc w:val="center"/>
            </w:pPr>
            <w:r w:rsidRPr="000B6403">
              <w:rPr>
                <w:rFonts w:ascii="Times New Roman" w:hAnsi="Times New Roman" w:cs="Times New Roman"/>
                <w:sz w:val="20"/>
                <w:szCs w:val="20"/>
              </w:rPr>
              <w:t>0,0</w:t>
            </w:r>
          </w:p>
        </w:tc>
        <w:tc>
          <w:tcPr>
            <w:tcW w:w="992" w:type="dxa"/>
          </w:tcPr>
          <w:p w14:paraId="79B7AB0E" w14:textId="0DB8C728" w:rsidR="00D34D29" w:rsidRPr="000B6403"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Pr>
          <w:p w14:paraId="2B3F4DB6" w14:textId="04BD0DB8" w:rsidR="00D34D29" w:rsidRPr="000B6403"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r>
      <w:tr w:rsidR="00D34D29" w:rsidRPr="00CE5E05" w14:paraId="3F40FD0F" w14:textId="3695009B" w:rsidTr="00641073">
        <w:tc>
          <w:tcPr>
            <w:tcW w:w="2411" w:type="dxa"/>
          </w:tcPr>
          <w:p w14:paraId="7824D216" w14:textId="77777777" w:rsidR="00D34D29" w:rsidRPr="00CE5E05" w:rsidRDefault="00D34D29" w:rsidP="00D34D29">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w:t>
            </w:r>
            <w:r w:rsidRPr="00CE5E05">
              <w:rPr>
                <w:rFonts w:ascii="Times New Roman" w:eastAsia="Times New Roman" w:hAnsi="Times New Roman" w:cs="Times New Roman"/>
                <w:sz w:val="20"/>
                <w:szCs w:val="20"/>
              </w:rPr>
              <w:t>.1.1.2.</w:t>
            </w:r>
          </w:p>
        </w:tc>
        <w:tc>
          <w:tcPr>
            <w:tcW w:w="5103" w:type="dxa"/>
          </w:tcPr>
          <w:p w14:paraId="379C88A2" w14:textId="77777777"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Размещение пропагандистских материалов на стендах, сайтах, в газетах</w:t>
            </w:r>
          </w:p>
        </w:tc>
        <w:tc>
          <w:tcPr>
            <w:tcW w:w="1843" w:type="dxa"/>
          </w:tcPr>
          <w:p w14:paraId="0B328566" w14:textId="77777777" w:rsidR="00D34D29" w:rsidRPr="00CE5E05" w:rsidRDefault="00D34D29" w:rsidP="00D34D29">
            <w:pPr>
              <w:jc w:val="center"/>
            </w:pPr>
            <w:r w:rsidRPr="00CE5E05">
              <w:rPr>
                <w:rFonts w:ascii="Times New Roman" w:hAnsi="Times New Roman" w:cs="Times New Roman"/>
                <w:sz w:val="20"/>
                <w:szCs w:val="20"/>
              </w:rPr>
              <w:t>все соисполнители</w:t>
            </w:r>
          </w:p>
        </w:tc>
        <w:tc>
          <w:tcPr>
            <w:tcW w:w="1559" w:type="dxa"/>
          </w:tcPr>
          <w:p w14:paraId="2C3445AA" w14:textId="5213EA1F" w:rsidR="00D34D29" w:rsidRDefault="00D34D29" w:rsidP="00D34D29">
            <w:pPr>
              <w:jc w:val="center"/>
            </w:pPr>
            <w:r w:rsidRPr="000B6403">
              <w:rPr>
                <w:rFonts w:ascii="Times New Roman" w:hAnsi="Times New Roman" w:cs="Times New Roman"/>
                <w:sz w:val="20"/>
                <w:szCs w:val="20"/>
              </w:rPr>
              <w:t>0,0</w:t>
            </w:r>
          </w:p>
        </w:tc>
        <w:tc>
          <w:tcPr>
            <w:tcW w:w="992" w:type="dxa"/>
          </w:tcPr>
          <w:p w14:paraId="6C6159A8" w14:textId="0A51D10F" w:rsidR="00D34D29" w:rsidRDefault="00D34D29" w:rsidP="00D34D29">
            <w:pPr>
              <w:jc w:val="center"/>
            </w:pPr>
            <w:r w:rsidRPr="000B6403">
              <w:rPr>
                <w:rFonts w:ascii="Times New Roman" w:hAnsi="Times New Roman" w:cs="Times New Roman"/>
                <w:sz w:val="20"/>
                <w:szCs w:val="20"/>
              </w:rPr>
              <w:t>0,0</w:t>
            </w:r>
          </w:p>
        </w:tc>
        <w:tc>
          <w:tcPr>
            <w:tcW w:w="992" w:type="dxa"/>
          </w:tcPr>
          <w:p w14:paraId="6DB96622" w14:textId="36036C14" w:rsidR="00D34D29" w:rsidRDefault="00D34D29" w:rsidP="00D34D29">
            <w:pPr>
              <w:jc w:val="center"/>
            </w:pPr>
            <w:r w:rsidRPr="000B6403">
              <w:rPr>
                <w:rFonts w:ascii="Times New Roman" w:hAnsi="Times New Roman" w:cs="Times New Roman"/>
                <w:sz w:val="20"/>
                <w:szCs w:val="20"/>
              </w:rPr>
              <w:t>0,0</w:t>
            </w:r>
          </w:p>
        </w:tc>
        <w:tc>
          <w:tcPr>
            <w:tcW w:w="993" w:type="dxa"/>
          </w:tcPr>
          <w:p w14:paraId="7C9019F6" w14:textId="3F8F2922" w:rsidR="00D34D29" w:rsidRDefault="00D34D29" w:rsidP="00D34D29">
            <w:pPr>
              <w:jc w:val="center"/>
            </w:pPr>
            <w:r w:rsidRPr="000B6403">
              <w:rPr>
                <w:rFonts w:ascii="Times New Roman" w:hAnsi="Times New Roman" w:cs="Times New Roman"/>
                <w:sz w:val="20"/>
                <w:szCs w:val="20"/>
              </w:rPr>
              <w:t>0,0</w:t>
            </w:r>
          </w:p>
        </w:tc>
        <w:tc>
          <w:tcPr>
            <w:tcW w:w="992" w:type="dxa"/>
          </w:tcPr>
          <w:p w14:paraId="69D8A1FE" w14:textId="63C40A8F" w:rsidR="00D34D29" w:rsidRPr="000B6403"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Pr>
          <w:p w14:paraId="0D450AB6" w14:textId="72D5EB0F" w:rsidR="00D34D29" w:rsidRPr="000B6403"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r>
      <w:tr w:rsidR="00D34D29" w:rsidRPr="00CE5E05" w14:paraId="232DDADE" w14:textId="2CB897C6" w:rsidTr="00641073">
        <w:tc>
          <w:tcPr>
            <w:tcW w:w="2411" w:type="dxa"/>
          </w:tcPr>
          <w:p w14:paraId="3B390AAE" w14:textId="77777777" w:rsidR="00D34D29" w:rsidRPr="00CE5E05" w:rsidRDefault="00D34D29" w:rsidP="00D34D29">
            <w:pPr>
              <w:pStyle w:val="ConsPlusCell"/>
              <w:rPr>
                <w:rFonts w:ascii="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w:t>
            </w:r>
            <w:r w:rsidRPr="00CE5E05">
              <w:rPr>
                <w:rFonts w:ascii="Times New Roman" w:eastAsia="Times New Roman" w:hAnsi="Times New Roman" w:cs="Times New Roman"/>
                <w:b/>
                <w:sz w:val="20"/>
                <w:szCs w:val="20"/>
              </w:rPr>
              <w:t>.</w:t>
            </w:r>
            <w:r w:rsidRPr="00CE5E05">
              <w:rPr>
                <w:rFonts w:ascii="Times New Roman" w:hAnsi="Times New Roman" w:cs="Times New Roman"/>
                <w:b/>
                <w:sz w:val="20"/>
                <w:szCs w:val="20"/>
              </w:rPr>
              <w:t>1.2.</w:t>
            </w:r>
          </w:p>
        </w:tc>
        <w:tc>
          <w:tcPr>
            <w:tcW w:w="5103" w:type="dxa"/>
          </w:tcPr>
          <w:p w14:paraId="165B9413" w14:textId="77777777" w:rsidR="00D34D29" w:rsidRPr="00CE5E05" w:rsidRDefault="00D34D29" w:rsidP="00D34D29">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w:t>
            </w:r>
          </w:p>
        </w:tc>
        <w:tc>
          <w:tcPr>
            <w:tcW w:w="1843" w:type="dxa"/>
          </w:tcPr>
          <w:p w14:paraId="524C4EBB" w14:textId="77777777" w:rsidR="00D34D29" w:rsidRPr="00CE5E05" w:rsidRDefault="00D34D29" w:rsidP="00D34D29">
            <w:pPr>
              <w:jc w:val="center"/>
            </w:pPr>
            <w:r w:rsidRPr="00CE5E05">
              <w:rPr>
                <w:rFonts w:ascii="Times New Roman" w:hAnsi="Times New Roman" w:cs="Times New Roman"/>
                <w:sz w:val="20"/>
                <w:szCs w:val="20"/>
              </w:rPr>
              <w:t>все соисполнители</w:t>
            </w:r>
          </w:p>
        </w:tc>
        <w:tc>
          <w:tcPr>
            <w:tcW w:w="1559" w:type="dxa"/>
          </w:tcPr>
          <w:p w14:paraId="54752DC1" w14:textId="4385614F" w:rsidR="00D34D29" w:rsidRDefault="00D34D29" w:rsidP="00D34D29">
            <w:pPr>
              <w:jc w:val="center"/>
            </w:pPr>
            <w:r w:rsidRPr="000B6403">
              <w:rPr>
                <w:rFonts w:ascii="Times New Roman" w:hAnsi="Times New Roman" w:cs="Times New Roman"/>
                <w:sz w:val="20"/>
                <w:szCs w:val="20"/>
              </w:rPr>
              <w:t>0,0</w:t>
            </w:r>
          </w:p>
        </w:tc>
        <w:tc>
          <w:tcPr>
            <w:tcW w:w="992" w:type="dxa"/>
          </w:tcPr>
          <w:p w14:paraId="2E692C71" w14:textId="19872817" w:rsidR="00D34D29" w:rsidRDefault="00D34D29" w:rsidP="00D34D29">
            <w:pPr>
              <w:jc w:val="center"/>
            </w:pPr>
            <w:r w:rsidRPr="000B6403">
              <w:rPr>
                <w:rFonts w:ascii="Times New Roman" w:hAnsi="Times New Roman" w:cs="Times New Roman"/>
                <w:sz w:val="20"/>
                <w:szCs w:val="20"/>
              </w:rPr>
              <w:t>0,0</w:t>
            </w:r>
          </w:p>
        </w:tc>
        <w:tc>
          <w:tcPr>
            <w:tcW w:w="992" w:type="dxa"/>
          </w:tcPr>
          <w:p w14:paraId="13DAB109" w14:textId="4B8EB456" w:rsidR="00D34D29" w:rsidRDefault="00D34D29" w:rsidP="00D34D29">
            <w:pPr>
              <w:jc w:val="center"/>
            </w:pPr>
            <w:r w:rsidRPr="000B6403">
              <w:rPr>
                <w:rFonts w:ascii="Times New Roman" w:hAnsi="Times New Roman" w:cs="Times New Roman"/>
                <w:sz w:val="20"/>
                <w:szCs w:val="20"/>
              </w:rPr>
              <w:t>0,0</w:t>
            </w:r>
          </w:p>
        </w:tc>
        <w:tc>
          <w:tcPr>
            <w:tcW w:w="993" w:type="dxa"/>
          </w:tcPr>
          <w:p w14:paraId="47C672C5" w14:textId="4A79213D" w:rsidR="00D34D29" w:rsidRDefault="00D34D29" w:rsidP="00D34D29">
            <w:pPr>
              <w:jc w:val="center"/>
            </w:pPr>
            <w:r w:rsidRPr="000B6403">
              <w:rPr>
                <w:rFonts w:ascii="Times New Roman" w:hAnsi="Times New Roman" w:cs="Times New Roman"/>
                <w:sz w:val="20"/>
                <w:szCs w:val="20"/>
              </w:rPr>
              <w:t>0,0</w:t>
            </w:r>
          </w:p>
        </w:tc>
        <w:tc>
          <w:tcPr>
            <w:tcW w:w="992" w:type="dxa"/>
          </w:tcPr>
          <w:p w14:paraId="3955BAA0" w14:textId="13A799DC" w:rsidR="00D34D29" w:rsidRPr="000B6403"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Pr>
          <w:p w14:paraId="40A34E7D" w14:textId="1FC646B2" w:rsidR="00D34D29" w:rsidRPr="000B6403"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r>
      <w:tr w:rsidR="00D34D29" w:rsidRPr="00CE5E05" w14:paraId="001C2D19" w14:textId="5406D6CB" w:rsidTr="00641073">
        <w:tc>
          <w:tcPr>
            <w:tcW w:w="2411" w:type="dxa"/>
          </w:tcPr>
          <w:p w14:paraId="31322E52" w14:textId="77777777" w:rsidR="00D34D29" w:rsidRPr="00CE5E05" w:rsidRDefault="00D34D29" w:rsidP="00D34D2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.1.2.1.</w:t>
            </w:r>
          </w:p>
        </w:tc>
        <w:tc>
          <w:tcPr>
            <w:tcW w:w="5103" w:type="dxa"/>
          </w:tcPr>
          <w:p w14:paraId="6D27D80D" w14:textId="77777777" w:rsidR="00D34D29" w:rsidRPr="00CE5E05" w:rsidRDefault="00D34D29" w:rsidP="00D34D29">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Размещение правил дорожного движения на стендах, сайтах, в газетах</w:t>
            </w:r>
          </w:p>
        </w:tc>
        <w:tc>
          <w:tcPr>
            <w:tcW w:w="1843" w:type="dxa"/>
          </w:tcPr>
          <w:p w14:paraId="2C9869E1" w14:textId="77777777" w:rsidR="00D34D29" w:rsidRPr="00CE5E05" w:rsidRDefault="00D34D29" w:rsidP="00D34D29">
            <w:pPr>
              <w:jc w:val="center"/>
            </w:pPr>
            <w:r w:rsidRPr="00CE5E05">
              <w:rPr>
                <w:rFonts w:ascii="Times New Roman" w:hAnsi="Times New Roman" w:cs="Times New Roman"/>
                <w:sz w:val="20"/>
                <w:szCs w:val="20"/>
              </w:rPr>
              <w:t>все соисполнители</w:t>
            </w:r>
          </w:p>
        </w:tc>
        <w:tc>
          <w:tcPr>
            <w:tcW w:w="1559" w:type="dxa"/>
          </w:tcPr>
          <w:p w14:paraId="6E2299A7" w14:textId="783F1C6C" w:rsidR="00D34D29" w:rsidRDefault="00D34D29" w:rsidP="00D34D29">
            <w:pPr>
              <w:jc w:val="center"/>
            </w:pPr>
            <w:r w:rsidRPr="000B6403">
              <w:rPr>
                <w:rFonts w:ascii="Times New Roman" w:hAnsi="Times New Roman" w:cs="Times New Roman"/>
                <w:sz w:val="20"/>
                <w:szCs w:val="20"/>
              </w:rPr>
              <w:t>0,0</w:t>
            </w:r>
          </w:p>
        </w:tc>
        <w:tc>
          <w:tcPr>
            <w:tcW w:w="992" w:type="dxa"/>
          </w:tcPr>
          <w:p w14:paraId="406D8F5C" w14:textId="01F20D43" w:rsidR="00D34D29" w:rsidRDefault="00D34D29" w:rsidP="00D34D29">
            <w:pPr>
              <w:jc w:val="center"/>
            </w:pPr>
            <w:r w:rsidRPr="000B6403">
              <w:rPr>
                <w:rFonts w:ascii="Times New Roman" w:hAnsi="Times New Roman" w:cs="Times New Roman"/>
                <w:sz w:val="20"/>
                <w:szCs w:val="20"/>
              </w:rPr>
              <w:t>0,0</w:t>
            </w:r>
          </w:p>
        </w:tc>
        <w:tc>
          <w:tcPr>
            <w:tcW w:w="992" w:type="dxa"/>
          </w:tcPr>
          <w:p w14:paraId="46218148" w14:textId="4038CADC" w:rsidR="00D34D29" w:rsidRDefault="00D34D29" w:rsidP="00D34D29">
            <w:pPr>
              <w:jc w:val="center"/>
            </w:pPr>
            <w:r w:rsidRPr="000B6403">
              <w:rPr>
                <w:rFonts w:ascii="Times New Roman" w:hAnsi="Times New Roman" w:cs="Times New Roman"/>
                <w:sz w:val="20"/>
                <w:szCs w:val="20"/>
              </w:rPr>
              <w:t>0,0</w:t>
            </w:r>
          </w:p>
        </w:tc>
        <w:tc>
          <w:tcPr>
            <w:tcW w:w="993" w:type="dxa"/>
          </w:tcPr>
          <w:p w14:paraId="0E697E3A" w14:textId="3CF66C7F" w:rsidR="00D34D29" w:rsidRDefault="00D34D29" w:rsidP="00D34D29">
            <w:pPr>
              <w:jc w:val="center"/>
            </w:pPr>
            <w:r w:rsidRPr="000B6403">
              <w:rPr>
                <w:rFonts w:ascii="Times New Roman" w:hAnsi="Times New Roman" w:cs="Times New Roman"/>
                <w:sz w:val="20"/>
                <w:szCs w:val="20"/>
              </w:rPr>
              <w:t>0,0</w:t>
            </w:r>
          </w:p>
        </w:tc>
        <w:tc>
          <w:tcPr>
            <w:tcW w:w="992" w:type="dxa"/>
          </w:tcPr>
          <w:p w14:paraId="7FA5D304" w14:textId="4C126F93" w:rsidR="00D34D29" w:rsidRPr="000B6403"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56B0B3B" w14:textId="7A4F3F2D" w:rsidR="00D34D29" w:rsidRPr="000B6403"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0B5F3982" w14:textId="169A95FA" w:rsidTr="00641073">
        <w:tc>
          <w:tcPr>
            <w:tcW w:w="2411" w:type="dxa"/>
          </w:tcPr>
          <w:p w14:paraId="53FACA22" w14:textId="77777777" w:rsidR="00D34D29" w:rsidRPr="00CE5E05" w:rsidRDefault="00D34D29" w:rsidP="00D34D2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.1.2.2.</w:t>
            </w:r>
          </w:p>
        </w:tc>
        <w:tc>
          <w:tcPr>
            <w:tcW w:w="5103" w:type="dxa"/>
          </w:tcPr>
          <w:p w14:paraId="57296114" w14:textId="7AEBCDBC" w:rsidR="00D34D29" w:rsidRPr="00CE5E05" w:rsidRDefault="00D34D29" w:rsidP="00D34D29">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Распространение буклетов, листовок</w:t>
            </w:r>
            <w:r>
              <w:rPr>
                <w:rFonts w:ascii="Times New Roman" w:hAnsi="Times New Roman" w:cs="Times New Roman"/>
                <w:bCs/>
                <w:sz w:val="20"/>
                <w:szCs w:val="20"/>
              </w:rPr>
              <w:t>»</w:t>
            </w:r>
          </w:p>
        </w:tc>
        <w:tc>
          <w:tcPr>
            <w:tcW w:w="1843" w:type="dxa"/>
          </w:tcPr>
          <w:p w14:paraId="697E259D" w14:textId="77777777" w:rsidR="00D34D29" w:rsidRPr="00CE5E05" w:rsidRDefault="00D34D29" w:rsidP="00D34D29">
            <w:pPr>
              <w:jc w:val="center"/>
            </w:pPr>
            <w:r w:rsidRPr="00CE5E05">
              <w:rPr>
                <w:rFonts w:ascii="Times New Roman" w:hAnsi="Times New Roman" w:cs="Times New Roman"/>
                <w:sz w:val="20"/>
                <w:szCs w:val="20"/>
              </w:rPr>
              <w:t>все соисполнители</w:t>
            </w:r>
          </w:p>
        </w:tc>
        <w:tc>
          <w:tcPr>
            <w:tcW w:w="1559" w:type="dxa"/>
          </w:tcPr>
          <w:p w14:paraId="2775E0B6" w14:textId="2EE4E9B2" w:rsidR="00D34D29" w:rsidRDefault="00D34D29" w:rsidP="00D34D29">
            <w:pPr>
              <w:jc w:val="center"/>
            </w:pPr>
            <w:r w:rsidRPr="000B6403">
              <w:rPr>
                <w:rFonts w:ascii="Times New Roman" w:hAnsi="Times New Roman" w:cs="Times New Roman"/>
                <w:sz w:val="20"/>
                <w:szCs w:val="20"/>
              </w:rPr>
              <w:t>0,0</w:t>
            </w:r>
          </w:p>
        </w:tc>
        <w:tc>
          <w:tcPr>
            <w:tcW w:w="992" w:type="dxa"/>
          </w:tcPr>
          <w:p w14:paraId="703A7670" w14:textId="3E50568D" w:rsidR="00D34D29" w:rsidRDefault="00D34D29" w:rsidP="00D34D29">
            <w:pPr>
              <w:jc w:val="center"/>
            </w:pPr>
            <w:r w:rsidRPr="000B6403">
              <w:rPr>
                <w:rFonts w:ascii="Times New Roman" w:hAnsi="Times New Roman" w:cs="Times New Roman"/>
                <w:sz w:val="20"/>
                <w:szCs w:val="20"/>
              </w:rPr>
              <w:t>0,0</w:t>
            </w:r>
          </w:p>
        </w:tc>
        <w:tc>
          <w:tcPr>
            <w:tcW w:w="992" w:type="dxa"/>
          </w:tcPr>
          <w:p w14:paraId="0DDE9C1B" w14:textId="586527D0" w:rsidR="00D34D29" w:rsidRDefault="00D34D29" w:rsidP="00D34D29">
            <w:pPr>
              <w:jc w:val="center"/>
            </w:pPr>
            <w:r w:rsidRPr="000B6403">
              <w:rPr>
                <w:rFonts w:ascii="Times New Roman" w:hAnsi="Times New Roman" w:cs="Times New Roman"/>
                <w:sz w:val="20"/>
                <w:szCs w:val="20"/>
              </w:rPr>
              <w:t>0,0</w:t>
            </w:r>
          </w:p>
        </w:tc>
        <w:tc>
          <w:tcPr>
            <w:tcW w:w="993" w:type="dxa"/>
          </w:tcPr>
          <w:p w14:paraId="30175D33" w14:textId="11B7023C" w:rsidR="00D34D29" w:rsidRDefault="00D34D29" w:rsidP="00D34D29">
            <w:pPr>
              <w:jc w:val="center"/>
            </w:pPr>
            <w:r w:rsidRPr="000B6403">
              <w:rPr>
                <w:rFonts w:ascii="Times New Roman" w:hAnsi="Times New Roman" w:cs="Times New Roman"/>
                <w:sz w:val="20"/>
                <w:szCs w:val="20"/>
              </w:rPr>
              <w:t>0,0</w:t>
            </w:r>
          </w:p>
        </w:tc>
        <w:tc>
          <w:tcPr>
            <w:tcW w:w="992" w:type="dxa"/>
          </w:tcPr>
          <w:p w14:paraId="070E1B79" w14:textId="4D37AD50" w:rsidR="00D34D29" w:rsidRPr="000B6403"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3784C7F" w14:textId="6C00BB97" w:rsidR="00D34D29" w:rsidRPr="000B6403"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165D9D30" w14:textId="791B7235" w:rsidTr="00641073">
        <w:tc>
          <w:tcPr>
            <w:tcW w:w="2411" w:type="dxa"/>
          </w:tcPr>
          <w:p w14:paraId="5F2DEABE" w14:textId="77777777" w:rsidR="00D34D29" w:rsidRPr="00CE5E05" w:rsidRDefault="00D34D29" w:rsidP="00D34D29">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w:t>
            </w:r>
            <w:r w:rsidRPr="00CE5E05">
              <w:rPr>
                <w:rFonts w:ascii="Times New Roman" w:hAnsi="Times New Roman" w:cs="Times New Roman"/>
                <w:b/>
                <w:sz w:val="20"/>
                <w:szCs w:val="20"/>
              </w:rPr>
              <w:t>.</w:t>
            </w:r>
            <w:r>
              <w:rPr>
                <w:rFonts w:ascii="Times New Roman" w:hAnsi="Times New Roman" w:cs="Times New Roman"/>
                <w:b/>
                <w:sz w:val="20"/>
                <w:szCs w:val="20"/>
              </w:rPr>
              <w:t>1.3</w:t>
            </w:r>
          </w:p>
        </w:tc>
        <w:tc>
          <w:tcPr>
            <w:tcW w:w="5103" w:type="dxa"/>
          </w:tcPr>
          <w:p w14:paraId="7F9375E7" w14:textId="77777777" w:rsidR="00D34D29" w:rsidRPr="00CE5E05" w:rsidRDefault="00D34D29" w:rsidP="00D34D29">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Проведение занятий с учащимися начальных классов по правилам безопасного поведения на дорогах</w:t>
            </w:r>
          </w:p>
        </w:tc>
        <w:tc>
          <w:tcPr>
            <w:tcW w:w="1843" w:type="dxa"/>
          </w:tcPr>
          <w:p w14:paraId="571F1AEC" w14:textId="77777777" w:rsidR="00D34D29" w:rsidRPr="00CE5E05" w:rsidRDefault="00D34D29" w:rsidP="00D34D29">
            <w:pPr>
              <w:jc w:val="center"/>
            </w:pPr>
            <w:r w:rsidRPr="00CE5E05">
              <w:rPr>
                <w:rFonts w:ascii="Times New Roman" w:hAnsi="Times New Roman" w:cs="Times New Roman"/>
                <w:sz w:val="20"/>
                <w:szCs w:val="20"/>
              </w:rPr>
              <w:t>все соисполнители</w:t>
            </w:r>
          </w:p>
        </w:tc>
        <w:tc>
          <w:tcPr>
            <w:tcW w:w="1559" w:type="dxa"/>
          </w:tcPr>
          <w:p w14:paraId="5F58C140" w14:textId="7B964E45" w:rsidR="00D34D29" w:rsidRDefault="00D34D29" w:rsidP="00D34D29">
            <w:pPr>
              <w:jc w:val="center"/>
            </w:pPr>
            <w:r w:rsidRPr="000B6403">
              <w:rPr>
                <w:rFonts w:ascii="Times New Roman" w:hAnsi="Times New Roman" w:cs="Times New Roman"/>
                <w:sz w:val="20"/>
                <w:szCs w:val="20"/>
              </w:rPr>
              <w:t>0,0</w:t>
            </w:r>
          </w:p>
        </w:tc>
        <w:tc>
          <w:tcPr>
            <w:tcW w:w="992" w:type="dxa"/>
          </w:tcPr>
          <w:p w14:paraId="6AFA9534" w14:textId="682C8D21" w:rsidR="00D34D29" w:rsidRDefault="00D34D29" w:rsidP="00D34D29">
            <w:pPr>
              <w:jc w:val="center"/>
            </w:pPr>
            <w:r w:rsidRPr="000B6403">
              <w:rPr>
                <w:rFonts w:ascii="Times New Roman" w:hAnsi="Times New Roman" w:cs="Times New Roman"/>
                <w:sz w:val="20"/>
                <w:szCs w:val="20"/>
              </w:rPr>
              <w:t>0,0</w:t>
            </w:r>
          </w:p>
        </w:tc>
        <w:tc>
          <w:tcPr>
            <w:tcW w:w="992" w:type="dxa"/>
          </w:tcPr>
          <w:p w14:paraId="2A3AEDBE" w14:textId="30AA159E" w:rsidR="00D34D29" w:rsidRDefault="00D34D29" w:rsidP="00D34D29">
            <w:pPr>
              <w:jc w:val="center"/>
            </w:pPr>
            <w:r w:rsidRPr="000B6403">
              <w:rPr>
                <w:rFonts w:ascii="Times New Roman" w:hAnsi="Times New Roman" w:cs="Times New Roman"/>
                <w:sz w:val="20"/>
                <w:szCs w:val="20"/>
              </w:rPr>
              <w:t>0,0</w:t>
            </w:r>
          </w:p>
        </w:tc>
        <w:tc>
          <w:tcPr>
            <w:tcW w:w="993" w:type="dxa"/>
          </w:tcPr>
          <w:p w14:paraId="31BF639F" w14:textId="2F351969" w:rsidR="00D34D29" w:rsidRDefault="00D34D29" w:rsidP="00D34D29">
            <w:pPr>
              <w:jc w:val="center"/>
            </w:pPr>
            <w:r w:rsidRPr="000B6403">
              <w:rPr>
                <w:rFonts w:ascii="Times New Roman" w:hAnsi="Times New Roman" w:cs="Times New Roman"/>
                <w:sz w:val="20"/>
                <w:szCs w:val="20"/>
              </w:rPr>
              <w:t>0,0</w:t>
            </w:r>
          </w:p>
        </w:tc>
        <w:tc>
          <w:tcPr>
            <w:tcW w:w="992" w:type="dxa"/>
          </w:tcPr>
          <w:p w14:paraId="23AE93F4" w14:textId="73296E6A" w:rsidR="00D34D29" w:rsidRPr="000B6403"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CF965CC" w14:textId="177DBB31" w:rsidR="00D34D29" w:rsidRPr="000B6403"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756E5B4A" w14:textId="76C31767" w:rsidTr="00641073">
        <w:tc>
          <w:tcPr>
            <w:tcW w:w="2411" w:type="dxa"/>
          </w:tcPr>
          <w:p w14:paraId="2063E66C" w14:textId="77777777" w:rsidR="00D34D29" w:rsidRPr="00CE5E05" w:rsidRDefault="00D34D29" w:rsidP="00D34D2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w:t>
            </w:r>
            <w:r>
              <w:rPr>
                <w:rFonts w:ascii="Times New Roman" w:hAnsi="Times New Roman" w:cs="Times New Roman"/>
                <w:sz w:val="20"/>
                <w:szCs w:val="20"/>
              </w:rPr>
              <w:t>1.3.1</w:t>
            </w:r>
          </w:p>
        </w:tc>
        <w:tc>
          <w:tcPr>
            <w:tcW w:w="5103" w:type="dxa"/>
          </w:tcPr>
          <w:p w14:paraId="338B889D" w14:textId="77777777"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Сбор информации по количеству проведенных занятий</w:t>
            </w:r>
          </w:p>
        </w:tc>
        <w:tc>
          <w:tcPr>
            <w:tcW w:w="1843" w:type="dxa"/>
          </w:tcPr>
          <w:p w14:paraId="0B04BE8A" w14:textId="77777777" w:rsidR="00D34D29" w:rsidRPr="00CE5E05" w:rsidRDefault="00D34D29" w:rsidP="00D34D29">
            <w:pPr>
              <w:jc w:val="center"/>
            </w:pPr>
            <w:r w:rsidRPr="00CE5E05">
              <w:rPr>
                <w:rFonts w:ascii="Times New Roman" w:hAnsi="Times New Roman" w:cs="Times New Roman"/>
                <w:sz w:val="20"/>
                <w:szCs w:val="20"/>
              </w:rPr>
              <w:t>все соисполнители</w:t>
            </w:r>
          </w:p>
        </w:tc>
        <w:tc>
          <w:tcPr>
            <w:tcW w:w="1559" w:type="dxa"/>
          </w:tcPr>
          <w:p w14:paraId="500E5CE5" w14:textId="1B152D40" w:rsidR="00D34D29" w:rsidRDefault="00D34D29" w:rsidP="00D34D29">
            <w:pPr>
              <w:jc w:val="center"/>
            </w:pPr>
            <w:r w:rsidRPr="000B6403">
              <w:rPr>
                <w:rFonts w:ascii="Times New Roman" w:hAnsi="Times New Roman" w:cs="Times New Roman"/>
                <w:sz w:val="20"/>
                <w:szCs w:val="20"/>
              </w:rPr>
              <w:t>0,0</w:t>
            </w:r>
          </w:p>
        </w:tc>
        <w:tc>
          <w:tcPr>
            <w:tcW w:w="992" w:type="dxa"/>
          </w:tcPr>
          <w:p w14:paraId="520E8FD6" w14:textId="79DE47E5" w:rsidR="00D34D29" w:rsidRDefault="00D34D29" w:rsidP="00D34D29">
            <w:pPr>
              <w:jc w:val="center"/>
            </w:pPr>
            <w:r w:rsidRPr="000B6403">
              <w:rPr>
                <w:rFonts w:ascii="Times New Roman" w:hAnsi="Times New Roman" w:cs="Times New Roman"/>
                <w:sz w:val="20"/>
                <w:szCs w:val="20"/>
              </w:rPr>
              <w:t>0,0</w:t>
            </w:r>
          </w:p>
        </w:tc>
        <w:tc>
          <w:tcPr>
            <w:tcW w:w="992" w:type="dxa"/>
          </w:tcPr>
          <w:p w14:paraId="13B0EBFF" w14:textId="53FDAE84" w:rsidR="00D34D29" w:rsidRDefault="00D34D29" w:rsidP="00D34D29">
            <w:pPr>
              <w:jc w:val="center"/>
            </w:pPr>
            <w:r w:rsidRPr="000B6403">
              <w:rPr>
                <w:rFonts w:ascii="Times New Roman" w:hAnsi="Times New Roman" w:cs="Times New Roman"/>
                <w:sz w:val="20"/>
                <w:szCs w:val="20"/>
              </w:rPr>
              <w:t>0,0</w:t>
            </w:r>
          </w:p>
        </w:tc>
        <w:tc>
          <w:tcPr>
            <w:tcW w:w="993" w:type="dxa"/>
          </w:tcPr>
          <w:p w14:paraId="055A54A8" w14:textId="1CB3246A" w:rsidR="00D34D29" w:rsidRDefault="00D34D29" w:rsidP="00D34D29">
            <w:pPr>
              <w:jc w:val="center"/>
            </w:pPr>
            <w:r w:rsidRPr="000B6403">
              <w:rPr>
                <w:rFonts w:ascii="Times New Roman" w:hAnsi="Times New Roman" w:cs="Times New Roman"/>
                <w:sz w:val="20"/>
                <w:szCs w:val="20"/>
              </w:rPr>
              <w:t>0,0</w:t>
            </w:r>
          </w:p>
        </w:tc>
        <w:tc>
          <w:tcPr>
            <w:tcW w:w="992" w:type="dxa"/>
          </w:tcPr>
          <w:p w14:paraId="6198B932" w14:textId="4D8302D1" w:rsidR="00D34D29" w:rsidRPr="000B6403"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565B185" w14:textId="360FF8B9" w:rsidR="00D34D29" w:rsidRPr="000B6403"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62EA0134" w14:textId="195812C3" w:rsidTr="00641073">
        <w:tc>
          <w:tcPr>
            <w:tcW w:w="2411" w:type="dxa"/>
          </w:tcPr>
          <w:p w14:paraId="25B110CF" w14:textId="77777777" w:rsidR="00D34D29" w:rsidRPr="00CE5E05" w:rsidRDefault="00D34D29" w:rsidP="00D34D29">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w:t>
            </w:r>
            <w:r>
              <w:rPr>
                <w:rFonts w:ascii="Times New Roman" w:hAnsi="Times New Roman" w:cs="Times New Roman"/>
                <w:sz w:val="20"/>
                <w:szCs w:val="20"/>
              </w:rPr>
              <w:t>1.3.2</w:t>
            </w:r>
          </w:p>
        </w:tc>
        <w:tc>
          <w:tcPr>
            <w:tcW w:w="5103" w:type="dxa"/>
          </w:tcPr>
          <w:p w14:paraId="14DE9078" w14:textId="77777777"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Составление отчета </w:t>
            </w:r>
            <w:proofErr w:type="gramStart"/>
            <w:r w:rsidRPr="00CE5E05">
              <w:rPr>
                <w:rFonts w:ascii="Times New Roman" w:hAnsi="Times New Roman" w:cs="Times New Roman"/>
                <w:sz w:val="20"/>
                <w:szCs w:val="20"/>
              </w:rPr>
              <w:t>по  собранной</w:t>
            </w:r>
            <w:proofErr w:type="gramEnd"/>
            <w:r w:rsidRPr="00CE5E05">
              <w:rPr>
                <w:rFonts w:ascii="Times New Roman" w:hAnsi="Times New Roman" w:cs="Times New Roman"/>
                <w:sz w:val="20"/>
                <w:szCs w:val="20"/>
              </w:rPr>
              <w:t xml:space="preserve"> информации</w:t>
            </w:r>
          </w:p>
        </w:tc>
        <w:tc>
          <w:tcPr>
            <w:tcW w:w="1843" w:type="dxa"/>
          </w:tcPr>
          <w:p w14:paraId="39591912" w14:textId="77777777" w:rsidR="00D34D29" w:rsidRPr="00CE5E05" w:rsidRDefault="00D34D29" w:rsidP="00D34D29">
            <w:pPr>
              <w:jc w:val="center"/>
            </w:pPr>
            <w:r w:rsidRPr="00CE5E05">
              <w:rPr>
                <w:rFonts w:ascii="Times New Roman" w:hAnsi="Times New Roman" w:cs="Times New Roman"/>
                <w:sz w:val="20"/>
                <w:szCs w:val="20"/>
              </w:rPr>
              <w:t>все соисполнители</w:t>
            </w:r>
          </w:p>
        </w:tc>
        <w:tc>
          <w:tcPr>
            <w:tcW w:w="1559" w:type="dxa"/>
          </w:tcPr>
          <w:p w14:paraId="2A239A56" w14:textId="3D3EA3E7" w:rsidR="00D34D29" w:rsidRDefault="00D34D29" w:rsidP="00D34D29">
            <w:pPr>
              <w:jc w:val="center"/>
            </w:pPr>
            <w:r w:rsidRPr="000B6403">
              <w:rPr>
                <w:rFonts w:ascii="Times New Roman" w:hAnsi="Times New Roman" w:cs="Times New Roman"/>
                <w:sz w:val="20"/>
                <w:szCs w:val="20"/>
              </w:rPr>
              <w:t>0,0</w:t>
            </w:r>
          </w:p>
        </w:tc>
        <w:tc>
          <w:tcPr>
            <w:tcW w:w="992" w:type="dxa"/>
          </w:tcPr>
          <w:p w14:paraId="32E4A411" w14:textId="44CA3A49" w:rsidR="00D34D29" w:rsidRDefault="00D34D29" w:rsidP="00D34D29">
            <w:pPr>
              <w:jc w:val="center"/>
            </w:pPr>
            <w:r w:rsidRPr="000B6403">
              <w:rPr>
                <w:rFonts w:ascii="Times New Roman" w:hAnsi="Times New Roman" w:cs="Times New Roman"/>
                <w:sz w:val="20"/>
                <w:szCs w:val="20"/>
              </w:rPr>
              <w:t>0,0</w:t>
            </w:r>
          </w:p>
        </w:tc>
        <w:tc>
          <w:tcPr>
            <w:tcW w:w="992" w:type="dxa"/>
          </w:tcPr>
          <w:p w14:paraId="0876FD51" w14:textId="5AAC42A2" w:rsidR="00D34D29" w:rsidRDefault="00D34D29" w:rsidP="00D34D29">
            <w:pPr>
              <w:jc w:val="center"/>
            </w:pPr>
            <w:r w:rsidRPr="000B6403">
              <w:rPr>
                <w:rFonts w:ascii="Times New Roman" w:hAnsi="Times New Roman" w:cs="Times New Roman"/>
                <w:sz w:val="20"/>
                <w:szCs w:val="20"/>
              </w:rPr>
              <w:t>0,0</w:t>
            </w:r>
          </w:p>
        </w:tc>
        <w:tc>
          <w:tcPr>
            <w:tcW w:w="993" w:type="dxa"/>
          </w:tcPr>
          <w:p w14:paraId="57E0B76F" w14:textId="589D7DD7" w:rsidR="00D34D29" w:rsidRDefault="00D34D29" w:rsidP="00D34D29">
            <w:pPr>
              <w:jc w:val="center"/>
            </w:pPr>
            <w:r w:rsidRPr="000B6403">
              <w:rPr>
                <w:rFonts w:ascii="Times New Roman" w:hAnsi="Times New Roman" w:cs="Times New Roman"/>
                <w:sz w:val="20"/>
                <w:szCs w:val="20"/>
              </w:rPr>
              <w:t>0,0</w:t>
            </w:r>
          </w:p>
        </w:tc>
        <w:tc>
          <w:tcPr>
            <w:tcW w:w="992" w:type="dxa"/>
          </w:tcPr>
          <w:p w14:paraId="61551622" w14:textId="1DC5A128" w:rsidR="00D34D29" w:rsidRPr="000B6403"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2D47557" w14:textId="41C44E1A" w:rsidR="00D34D29" w:rsidRPr="000B6403"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53413EF3" w14:textId="0BA674C8" w:rsidTr="00641073">
        <w:tc>
          <w:tcPr>
            <w:tcW w:w="2411" w:type="dxa"/>
          </w:tcPr>
          <w:p w14:paraId="463D069A" w14:textId="77777777" w:rsidR="00D34D29" w:rsidRPr="00CE5E05" w:rsidRDefault="00D34D29" w:rsidP="00D34D29">
            <w:pPr>
              <w:pStyle w:val="ConsPlusCell"/>
              <w:rPr>
                <w:rFonts w:ascii="Times New Roman" w:eastAsia="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5.1.4</w:t>
            </w:r>
          </w:p>
        </w:tc>
        <w:tc>
          <w:tcPr>
            <w:tcW w:w="5103" w:type="dxa"/>
          </w:tcPr>
          <w:p w14:paraId="2E330C33" w14:textId="5931004A"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1843" w:type="dxa"/>
          </w:tcPr>
          <w:p w14:paraId="7767DA97" w14:textId="77777777" w:rsidR="00D34D29" w:rsidRPr="00CE5E05" w:rsidRDefault="00D34D29" w:rsidP="00D34D29">
            <w:pPr>
              <w:jc w:val="center"/>
            </w:pPr>
            <w:r w:rsidRPr="00CE5E05">
              <w:rPr>
                <w:rFonts w:ascii="Times New Roman" w:hAnsi="Times New Roman" w:cs="Times New Roman"/>
                <w:sz w:val="20"/>
                <w:szCs w:val="20"/>
              </w:rPr>
              <w:t>все соисполнители</w:t>
            </w:r>
          </w:p>
        </w:tc>
        <w:tc>
          <w:tcPr>
            <w:tcW w:w="1559" w:type="dxa"/>
          </w:tcPr>
          <w:p w14:paraId="6639B96E" w14:textId="7B984B66" w:rsidR="00D34D29" w:rsidRPr="00CE5E05" w:rsidRDefault="00AD5130" w:rsidP="00D34D29">
            <w:pPr>
              <w:jc w:val="center"/>
              <w:rPr>
                <w:rFonts w:ascii="Times New Roman" w:hAnsi="Times New Roman" w:cs="Times New Roman"/>
                <w:sz w:val="20"/>
                <w:szCs w:val="20"/>
              </w:rPr>
            </w:pPr>
            <w:r>
              <w:rPr>
                <w:rFonts w:ascii="Times New Roman" w:hAnsi="Times New Roman" w:cs="Times New Roman"/>
                <w:sz w:val="20"/>
                <w:szCs w:val="20"/>
              </w:rPr>
              <w:t>1</w:t>
            </w:r>
            <w:r w:rsidR="00261E8E">
              <w:rPr>
                <w:rFonts w:ascii="Times New Roman" w:hAnsi="Times New Roman" w:cs="Times New Roman"/>
                <w:sz w:val="20"/>
                <w:szCs w:val="20"/>
              </w:rPr>
              <w:t>68</w:t>
            </w:r>
            <w:r w:rsidR="00D34D29">
              <w:rPr>
                <w:rFonts w:ascii="Times New Roman" w:hAnsi="Times New Roman" w:cs="Times New Roman"/>
                <w:sz w:val="20"/>
                <w:szCs w:val="20"/>
              </w:rPr>
              <w:t>,0</w:t>
            </w:r>
          </w:p>
        </w:tc>
        <w:tc>
          <w:tcPr>
            <w:tcW w:w="992" w:type="dxa"/>
          </w:tcPr>
          <w:p w14:paraId="4F8BA46D" w14:textId="1F68CAD4"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3B2FBFEA" w14:textId="6BB9C359" w:rsidR="00D34D29" w:rsidRPr="00CE5E05" w:rsidRDefault="00261E8E" w:rsidP="00D34D29">
            <w:pPr>
              <w:jc w:val="center"/>
              <w:rPr>
                <w:rFonts w:ascii="Times New Roman" w:hAnsi="Times New Roman" w:cs="Times New Roman"/>
                <w:sz w:val="20"/>
                <w:szCs w:val="20"/>
              </w:rPr>
            </w:pPr>
            <w:r>
              <w:rPr>
                <w:rFonts w:ascii="Times New Roman" w:hAnsi="Times New Roman" w:cs="Times New Roman"/>
                <w:sz w:val="20"/>
                <w:szCs w:val="20"/>
              </w:rPr>
              <w:t>28</w:t>
            </w:r>
            <w:r w:rsidR="00D34D29">
              <w:rPr>
                <w:rFonts w:ascii="Times New Roman" w:hAnsi="Times New Roman" w:cs="Times New Roman"/>
                <w:sz w:val="20"/>
                <w:szCs w:val="20"/>
              </w:rPr>
              <w:t>,0</w:t>
            </w:r>
          </w:p>
        </w:tc>
        <w:tc>
          <w:tcPr>
            <w:tcW w:w="993" w:type="dxa"/>
          </w:tcPr>
          <w:p w14:paraId="31E25770" w14:textId="1022DCF5"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sz w:val="20"/>
                <w:szCs w:val="20"/>
              </w:rPr>
              <w:t>70,0</w:t>
            </w:r>
          </w:p>
        </w:tc>
        <w:tc>
          <w:tcPr>
            <w:tcW w:w="992" w:type="dxa"/>
          </w:tcPr>
          <w:p w14:paraId="4545EECC" w14:textId="2483585B"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70,0</w:t>
            </w:r>
          </w:p>
        </w:tc>
        <w:tc>
          <w:tcPr>
            <w:tcW w:w="993" w:type="dxa"/>
          </w:tcPr>
          <w:p w14:paraId="0BDADEE5" w14:textId="30359812"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5016D660" w14:textId="66A5C08B" w:rsidTr="00641073">
        <w:tc>
          <w:tcPr>
            <w:tcW w:w="2411" w:type="dxa"/>
          </w:tcPr>
          <w:p w14:paraId="0918D343" w14:textId="77777777" w:rsidR="00D34D29" w:rsidRPr="00CE5E05" w:rsidRDefault="00D34D29" w:rsidP="00D34D2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5.1.4.1</w:t>
            </w:r>
          </w:p>
        </w:tc>
        <w:tc>
          <w:tcPr>
            <w:tcW w:w="5103" w:type="dxa"/>
          </w:tcPr>
          <w:p w14:paraId="186D62CC" w14:textId="77777777"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Подготовительные работы</w:t>
            </w:r>
          </w:p>
        </w:tc>
        <w:tc>
          <w:tcPr>
            <w:tcW w:w="1843" w:type="dxa"/>
          </w:tcPr>
          <w:p w14:paraId="3773DB17" w14:textId="77777777" w:rsidR="00D34D29" w:rsidRPr="00CE5E05" w:rsidRDefault="00D34D29" w:rsidP="00D34D29">
            <w:pPr>
              <w:jc w:val="center"/>
            </w:pPr>
            <w:r w:rsidRPr="00CE5E05">
              <w:rPr>
                <w:rFonts w:ascii="Times New Roman" w:hAnsi="Times New Roman" w:cs="Times New Roman"/>
                <w:sz w:val="20"/>
                <w:szCs w:val="20"/>
              </w:rPr>
              <w:t>все соисполнители</w:t>
            </w:r>
          </w:p>
        </w:tc>
        <w:tc>
          <w:tcPr>
            <w:tcW w:w="1559" w:type="dxa"/>
          </w:tcPr>
          <w:p w14:paraId="72A8D6EC" w14:textId="7FEEBFFE" w:rsidR="00D34D29" w:rsidRPr="00CE5E05" w:rsidRDefault="00C23D89" w:rsidP="00D34D29">
            <w:pPr>
              <w:jc w:val="center"/>
              <w:rPr>
                <w:rFonts w:ascii="Times New Roman" w:hAnsi="Times New Roman" w:cs="Times New Roman"/>
                <w:sz w:val="20"/>
                <w:szCs w:val="20"/>
              </w:rPr>
            </w:pPr>
            <w:r>
              <w:rPr>
                <w:rFonts w:ascii="Times New Roman" w:hAnsi="Times New Roman" w:cs="Times New Roman"/>
                <w:sz w:val="20"/>
                <w:szCs w:val="20"/>
              </w:rPr>
              <w:t>1</w:t>
            </w:r>
            <w:r w:rsidR="00261E8E">
              <w:rPr>
                <w:rFonts w:ascii="Times New Roman" w:hAnsi="Times New Roman" w:cs="Times New Roman"/>
                <w:sz w:val="20"/>
                <w:szCs w:val="20"/>
              </w:rPr>
              <w:t>68</w:t>
            </w:r>
            <w:r w:rsidR="00D34D29">
              <w:rPr>
                <w:rFonts w:ascii="Times New Roman" w:hAnsi="Times New Roman" w:cs="Times New Roman"/>
                <w:sz w:val="20"/>
                <w:szCs w:val="20"/>
              </w:rPr>
              <w:t>,0</w:t>
            </w:r>
          </w:p>
        </w:tc>
        <w:tc>
          <w:tcPr>
            <w:tcW w:w="992" w:type="dxa"/>
          </w:tcPr>
          <w:p w14:paraId="524A0635" w14:textId="1239EA4E"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7CDCFD6F" w14:textId="02414682" w:rsidR="00D34D29" w:rsidRPr="00CE5E05" w:rsidRDefault="009E4308" w:rsidP="00D34D29">
            <w:pPr>
              <w:jc w:val="center"/>
              <w:rPr>
                <w:rFonts w:ascii="Times New Roman" w:hAnsi="Times New Roman" w:cs="Times New Roman"/>
                <w:sz w:val="20"/>
                <w:szCs w:val="20"/>
              </w:rPr>
            </w:pPr>
            <w:r>
              <w:rPr>
                <w:rFonts w:ascii="Times New Roman" w:hAnsi="Times New Roman" w:cs="Times New Roman"/>
                <w:sz w:val="20"/>
                <w:szCs w:val="20"/>
              </w:rPr>
              <w:t>28</w:t>
            </w:r>
            <w:r w:rsidR="00D34D29">
              <w:rPr>
                <w:rFonts w:ascii="Times New Roman" w:hAnsi="Times New Roman" w:cs="Times New Roman"/>
                <w:sz w:val="20"/>
                <w:szCs w:val="20"/>
              </w:rPr>
              <w:t>,0</w:t>
            </w:r>
          </w:p>
        </w:tc>
        <w:tc>
          <w:tcPr>
            <w:tcW w:w="993" w:type="dxa"/>
          </w:tcPr>
          <w:p w14:paraId="44F397E4" w14:textId="636CEF81"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sz w:val="20"/>
                <w:szCs w:val="20"/>
              </w:rPr>
              <w:t>70,0</w:t>
            </w:r>
          </w:p>
        </w:tc>
        <w:tc>
          <w:tcPr>
            <w:tcW w:w="992" w:type="dxa"/>
          </w:tcPr>
          <w:p w14:paraId="7FD09777" w14:textId="0622D913"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70,0</w:t>
            </w:r>
          </w:p>
        </w:tc>
        <w:tc>
          <w:tcPr>
            <w:tcW w:w="993" w:type="dxa"/>
          </w:tcPr>
          <w:p w14:paraId="7FD88E07" w14:textId="10659F78"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43996809" w14:textId="31CD9436" w:rsidTr="00641073">
        <w:tc>
          <w:tcPr>
            <w:tcW w:w="2411" w:type="dxa"/>
          </w:tcPr>
          <w:p w14:paraId="172B04D5" w14:textId="77777777" w:rsidR="00D34D29" w:rsidRPr="00CE5E05" w:rsidRDefault="00D34D29" w:rsidP="00D34D2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5.1.4.2</w:t>
            </w:r>
          </w:p>
        </w:tc>
        <w:tc>
          <w:tcPr>
            <w:tcW w:w="5103" w:type="dxa"/>
          </w:tcPr>
          <w:p w14:paraId="68651EB1" w14:textId="7581B434"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конкурса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1843" w:type="dxa"/>
          </w:tcPr>
          <w:p w14:paraId="0A5758CD" w14:textId="77777777" w:rsidR="00D34D29" w:rsidRPr="00CE5E05" w:rsidRDefault="00D34D29" w:rsidP="00D34D29">
            <w:pPr>
              <w:jc w:val="center"/>
            </w:pPr>
            <w:r w:rsidRPr="00CE5E05">
              <w:rPr>
                <w:rFonts w:ascii="Times New Roman" w:hAnsi="Times New Roman" w:cs="Times New Roman"/>
                <w:sz w:val="20"/>
                <w:szCs w:val="20"/>
              </w:rPr>
              <w:t>все соисполнители</w:t>
            </w:r>
          </w:p>
        </w:tc>
        <w:tc>
          <w:tcPr>
            <w:tcW w:w="1559" w:type="dxa"/>
          </w:tcPr>
          <w:p w14:paraId="53F6648C" w14:textId="54F5FD1E" w:rsidR="00D34D29" w:rsidRDefault="00D34D29" w:rsidP="00D34D29">
            <w:pPr>
              <w:jc w:val="center"/>
            </w:pPr>
            <w:r w:rsidRPr="00385AC9">
              <w:rPr>
                <w:rFonts w:ascii="Times New Roman" w:hAnsi="Times New Roman" w:cs="Times New Roman"/>
                <w:sz w:val="20"/>
                <w:szCs w:val="20"/>
              </w:rPr>
              <w:t>0,0</w:t>
            </w:r>
          </w:p>
        </w:tc>
        <w:tc>
          <w:tcPr>
            <w:tcW w:w="992" w:type="dxa"/>
          </w:tcPr>
          <w:p w14:paraId="2E7C31EA" w14:textId="09B47653" w:rsidR="00D34D29" w:rsidRDefault="00D34D29" w:rsidP="00D34D29">
            <w:pPr>
              <w:jc w:val="center"/>
            </w:pPr>
            <w:r w:rsidRPr="00385AC9">
              <w:rPr>
                <w:rFonts w:ascii="Times New Roman" w:hAnsi="Times New Roman" w:cs="Times New Roman"/>
                <w:sz w:val="20"/>
                <w:szCs w:val="20"/>
              </w:rPr>
              <w:t>0,0</w:t>
            </w:r>
          </w:p>
        </w:tc>
        <w:tc>
          <w:tcPr>
            <w:tcW w:w="992" w:type="dxa"/>
          </w:tcPr>
          <w:p w14:paraId="6D93BCCA" w14:textId="1CB74AE6" w:rsidR="00D34D29" w:rsidRDefault="00D34D29" w:rsidP="00D34D29">
            <w:pPr>
              <w:jc w:val="center"/>
            </w:pPr>
            <w:r w:rsidRPr="00385AC9">
              <w:rPr>
                <w:rFonts w:ascii="Times New Roman" w:hAnsi="Times New Roman" w:cs="Times New Roman"/>
                <w:sz w:val="20"/>
                <w:szCs w:val="20"/>
              </w:rPr>
              <w:t>0,0</w:t>
            </w:r>
          </w:p>
        </w:tc>
        <w:tc>
          <w:tcPr>
            <w:tcW w:w="993" w:type="dxa"/>
          </w:tcPr>
          <w:p w14:paraId="57BE88F8" w14:textId="52A19112" w:rsidR="00D34D29" w:rsidRDefault="00D34D29" w:rsidP="00D34D29">
            <w:pPr>
              <w:jc w:val="center"/>
            </w:pPr>
            <w:r w:rsidRPr="00385AC9">
              <w:rPr>
                <w:rFonts w:ascii="Times New Roman" w:hAnsi="Times New Roman" w:cs="Times New Roman"/>
                <w:sz w:val="20"/>
                <w:szCs w:val="20"/>
              </w:rPr>
              <w:t>0,0</w:t>
            </w:r>
          </w:p>
        </w:tc>
        <w:tc>
          <w:tcPr>
            <w:tcW w:w="992" w:type="dxa"/>
          </w:tcPr>
          <w:p w14:paraId="0E248D92" w14:textId="25A36808" w:rsidR="00D34D29" w:rsidRPr="00385AC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6BBA439" w14:textId="08DABF8B" w:rsidR="00D34D29" w:rsidRPr="00385AC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7649B6F4" w14:textId="5797F8EB" w:rsidTr="00641073">
        <w:tc>
          <w:tcPr>
            <w:tcW w:w="2411" w:type="dxa"/>
          </w:tcPr>
          <w:p w14:paraId="6F390838" w14:textId="77777777" w:rsidR="00D34D29" w:rsidRPr="00CE5E05" w:rsidRDefault="00D34D29" w:rsidP="00D34D2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5.1.4.3</w:t>
            </w:r>
          </w:p>
        </w:tc>
        <w:tc>
          <w:tcPr>
            <w:tcW w:w="5103" w:type="dxa"/>
          </w:tcPr>
          <w:p w14:paraId="79FD3C35" w14:textId="77777777"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Определение победителя конкурса, награждение</w:t>
            </w:r>
          </w:p>
        </w:tc>
        <w:tc>
          <w:tcPr>
            <w:tcW w:w="1843" w:type="dxa"/>
          </w:tcPr>
          <w:p w14:paraId="02FBC4CE" w14:textId="77777777" w:rsidR="00D34D29" w:rsidRPr="00CE5E05" w:rsidRDefault="00D34D29" w:rsidP="00D34D29">
            <w:pPr>
              <w:jc w:val="center"/>
            </w:pPr>
            <w:r w:rsidRPr="00CE5E05">
              <w:rPr>
                <w:rFonts w:ascii="Times New Roman" w:hAnsi="Times New Roman" w:cs="Times New Roman"/>
                <w:sz w:val="20"/>
                <w:szCs w:val="20"/>
              </w:rPr>
              <w:t>все соисполнители</w:t>
            </w:r>
          </w:p>
        </w:tc>
        <w:tc>
          <w:tcPr>
            <w:tcW w:w="1559" w:type="dxa"/>
          </w:tcPr>
          <w:p w14:paraId="0FB9B694" w14:textId="18E590A7" w:rsidR="00D34D29" w:rsidRDefault="00D34D29" w:rsidP="00D34D29">
            <w:pPr>
              <w:jc w:val="center"/>
            </w:pPr>
            <w:r w:rsidRPr="00385AC9">
              <w:rPr>
                <w:rFonts w:ascii="Times New Roman" w:hAnsi="Times New Roman" w:cs="Times New Roman"/>
                <w:sz w:val="20"/>
                <w:szCs w:val="20"/>
              </w:rPr>
              <w:t>0,0</w:t>
            </w:r>
          </w:p>
        </w:tc>
        <w:tc>
          <w:tcPr>
            <w:tcW w:w="992" w:type="dxa"/>
          </w:tcPr>
          <w:p w14:paraId="629E17E5" w14:textId="1075A41D" w:rsidR="00D34D29" w:rsidRDefault="00D34D29" w:rsidP="00D34D29">
            <w:pPr>
              <w:jc w:val="center"/>
            </w:pPr>
            <w:r w:rsidRPr="00385AC9">
              <w:rPr>
                <w:rFonts w:ascii="Times New Roman" w:hAnsi="Times New Roman" w:cs="Times New Roman"/>
                <w:sz w:val="20"/>
                <w:szCs w:val="20"/>
              </w:rPr>
              <w:t>0,0</w:t>
            </w:r>
          </w:p>
        </w:tc>
        <w:tc>
          <w:tcPr>
            <w:tcW w:w="992" w:type="dxa"/>
          </w:tcPr>
          <w:p w14:paraId="66078BA6" w14:textId="12035C37" w:rsidR="00D34D29" w:rsidRDefault="00D34D29" w:rsidP="00D34D29">
            <w:pPr>
              <w:jc w:val="center"/>
            </w:pPr>
            <w:r w:rsidRPr="00385AC9">
              <w:rPr>
                <w:rFonts w:ascii="Times New Roman" w:hAnsi="Times New Roman" w:cs="Times New Roman"/>
                <w:sz w:val="20"/>
                <w:szCs w:val="20"/>
              </w:rPr>
              <w:t>0,0</w:t>
            </w:r>
          </w:p>
        </w:tc>
        <w:tc>
          <w:tcPr>
            <w:tcW w:w="993" w:type="dxa"/>
          </w:tcPr>
          <w:p w14:paraId="4A8548E1" w14:textId="16265347" w:rsidR="00D34D29" w:rsidRDefault="00D34D29" w:rsidP="00D34D29">
            <w:pPr>
              <w:jc w:val="center"/>
            </w:pPr>
            <w:r w:rsidRPr="00385AC9">
              <w:rPr>
                <w:rFonts w:ascii="Times New Roman" w:hAnsi="Times New Roman" w:cs="Times New Roman"/>
                <w:sz w:val="20"/>
                <w:szCs w:val="20"/>
              </w:rPr>
              <w:t>0,0</w:t>
            </w:r>
          </w:p>
        </w:tc>
        <w:tc>
          <w:tcPr>
            <w:tcW w:w="992" w:type="dxa"/>
          </w:tcPr>
          <w:p w14:paraId="6534614E" w14:textId="4AF2F9A8" w:rsidR="00D34D29" w:rsidRPr="00385AC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C3543E2" w14:textId="66608AC7" w:rsidR="00D34D29" w:rsidRPr="00385AC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1DD2AFBC" w14:textId="227A2040" w:rsidTr="00641073">
        <w:tc>
          <w:tcPr>
            <w:tcW w:w="2411" w:type="dxa"/>
          </w:tcPr>
          <w:p w14:paraId="04FC98F8" w14:textId="77777777" w:rsidR="00D34D29" w:rsidRPr="00CE5E05" w:rsidRDefault="00D34D29" w:rsidP="00D34D2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b/>
                <w:sz w:val="20"/>
                <w:szCs w:val="20"/>
              </w:rPr>
              <w:t>Задача 2</w:t>
            </w:r>
          </w:p>
        </w:tc>
        <w:tc>
          <w:tcPr>
            <w:tcW w:w="5103" w:type="dxa"/>
          </w:tcPr>
          <w:p w14:paraId="69850BFA" w14:textId="77777777"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Обеспечение функционирования существующей сети автомобильных дорог общего пользования</w:t>
            </w:r>
          </w:p>
        </w:tc>
        <w:tc>
          <w:tcPr>
            <w:tcW w:w="1843" w:type="dxa"/>
          </w:tcPr>
          <w:p w14:paraId="30296444" w14:textId="77777777" w:rsidR="00D34D29" w:rsidRPr="00CE5E05" w:rsidRDefault="00D34D29" w:rsidP="00D34D29">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3EF85481" w14:textId="16C774D9" w:rsidR="00D34D29" w:rsidRPr="00087E19" w:rsidRDefault="00AD5130" w:rsidP="00D34D29">
            <w:pPr>
              <w:jc w:val="center"/>
              <w:rPr>
                <w:rFonts w:ascii="Times New Roman" w:hAnsi="Times New Roman" w:cs="Times New Roman"/>
                <w:b/>
                <w:sz w:val="20"/>
                <w:szCs w:val="20"/>
              </w:rPr>
            </w:pPr>
            <w:r>
              <w:rPr>
                <w:rFonts w:ascii="Times New Roman" w:hAnsi="Times New Roman" w:cs="Times New Roman"/>
                <w:b/>
                <w:sz w:val="20"/>
              </w:rPr>
              <w:t>178567,1</w:t>
            </w:r>
          </w:p>
        </w:tc>
        <w:tc>
          <w:tcPr>
            <w:tcW w:w="992" w:type="dxa"/>
          </w:tcPr>
          <w:p w14:paraId="57CE9D7F" w14:textId="61C9A01E" w:rsidR="00D34D29" w:rsidRPr="00087E19" w:rsidRDefault="00AD5130" w:rsidP="00D34D29">
            <w:pPr>
              <w:jc w:val="center"/>
              <w:rPr>
                <w:rFonts w:ascii="Times New Roman" w:hAnsi="Times New Roman" w:cs="Times New Roman"/>
                <w:b/>
                <w:sz w:val="20"/>
                <w:szCs w:val="20"/>
              </w:rPr>
            </w:pPr>
            <w:r>
              <w:rPr>
                <w:rFonts w:ascii="Times New Roman" w:hAnsi="Times New Roman" w:cs="Times New Roman"/>
                <w:b/>
                <w:sz w:val="20"/>
              </w:rPr>
              <w:t>61759,8</w:t>
            </w:r>
          </w:p>
        </w:tc>
        <w:tc>
          <w:tcPr>
            <w:tcW w:w="992" w:type="dxa"/>
          </w:tcPr>
          <w:p w14:paraId="2C7CF9AA" w14:textId="0BE3643E" w:rsidR="00D34D29" w:rsidRPr="00087E19" w:rsidRDefault="00D34D29" w:rsidP="00D34D29">
            <w:pPr>
              <w:jc w:val="center"/>
              <w:rPr>
                <w:rFonts w:ascii="Times New Roman" w:hAnsi="Times New Roman" w:cs="Times New Roman"/>
                <w:b/>
                <w:sz w:val="20"/>
                <w:szCs w:val="20"/>
              </w:rPr>
            </w:pPr>
            <w:r>
              <w:rPr>
                <w:rFonts w:ascii="Times New Roman" w:hAnsi="Times New Roman" w:cs="Times New Roman"/>
                <w:b/>
                <w:sz w:val="20"/>
              </w:rPr>
              <w:t>40313,</w:t>
            </w:r>
            <w:r w:rsidR="00261E8E">
              <w:rPr>
                <w:rFonts w:ascii="Times New Roman" w:hAnsi="Times New Roman" w:cs="Times New Roman"/>
                <w:b/>
                <w:sz w:val="20"/>
              </w:rPr>
              <w:t>2</w:t>
            </w:r>
          </w:p>
        </w:tc>
        <w:tc>
          <w:tcPr>
            <w:tcW w:w="993" w:type="dxa"/>
          </w:tcPr>
          <w:p w14:paraId="5182B125" w14:textId="4EFB6B01" w:rsidR="00D34D29" w:rsidRPr="00087E19" w:rsidRDefault="00D34D29" w:rsidP="00D34D29">
            <w:pPr>
              <w:jc w:val="center"/>
              <w:rPr>
                <w:rFonts w:ascii="Times New Roman" w:hAnsi="Times New Roman" w:cs="Times New Roman"/>
                <w:b/>
                <w:sz w:val="20"/>
                <w:szCs w:val="20"/>
              </w:rPr>
            </w:pPr>
            <w:r>
              <w:rPr>
                <w:rFonts w:ascii="Times New Roman" w:hAnsi="Times New Roman" w:cs="Times New Roman"/>
                <w:b/>
                <w:sz w:val="20"/>
                <w:szCs w:val="20"/>
              </w:rPr>
              <w:t>38033,2</w:t>
            </w:r>
          </w:p>
        </w:tc>
        <w:tc>
          <w:tcPr>
            <w:tcW w:w="992" w:type="dxa"/>
          </w:tcPr>
          <w:p w14:paraId="1C86A95C" w14:textId="2CAD82B8" w:rsidR="00D34D29" w:rsidRPr="00087E19" w:rsidRDefault="00D34D29" w:rsidP="00D34D29">
            <w:pPr>
              <w:jc w:val="center"/>
              <w:rPr>
                <w:rFonts w:ascii="Times New Roman" w:hAnsi="Times New Roman" w:cs="Times New Roman"/>
                <w:b/>
                <w:sz w:val="20"/>
              </w:rPr>
            </w:pPr>
            <w:r>
              <w:rPr>
                <w:rFonts w:ascii="Times New Roman" w:hAnsi="Times New Roman" w:cs="Times New Roman"/>
                <w:b/>
                <w:sz w:val="20"/>
              </w:rPr>
              <w:t>38460,8</w:t>
            </w:r>
          </w:p>
        </w:tc>
        <w:tc>
          <w:tcPr>
            <w:tcW w:w="993" w:type="dxa"/>
          </w:tcPr>
          <w:p w14:paraId="42340759" w14:textId="7226C234" w:rsidR="00D34D29" w:rsidRPr="00087E19" w:rsidRDefault="00D34D29" w:rsidP="00D34D29">
            <w:pPr>
              <w:jc w:val="center"/>
              <w:rPr>
                <w:rFonts w:ascii="Times New Roman" w:hAnsi="Times New Roman" w:cs="Times New Roman"/>
                <w:b/>
                <w:sz w:val="20"/>
              </w:rPr>
            </w:pPr>
            <w:r>
              <w:rPr>
                <w:rFonts w:ascii="Times New Roman" w:hAnsi="Times New Roman" w:cs="Times New Roman"/>
                <w:b/>
                <w:sz w:val="20"/>
              </w:rPr>
              <w:t>0,0</w:t>
            </w:r>
          </w:p>
        </w:tc>
      </w:tr>
      <w:tr w:rsidR="00D34D29" w:rsidRPr="00CE5E05" w14:paraId="6CAB1EBA" w14:textId="610AC1D7" w:rsidTr="00641073">
        <w:tc>
          <w:tcPr>
            <w:tcW w:w="2411" w:type="dxa"/>
          </w:tcPr>
          <w:p w14:paraId="36AC8A3A" w14:textId="77777777" w:rsidR="00D34D29" w:rsidRPr="00CE5E05" w:rsidRDefault="00D34D29" w:rsidP="00D34D29">
            <w:pPr>
              <w:pStyle w:val="ConsPlusCell"/>
              <w:rPr>
                <w:rFonts w:ascii="Times New Roman" w:eastAsia="Times New Roman" w:hAnsi="Times New Roman" w:cs="Times New Roman"/>
                <w:b/>
                <w:sz w:val="20"/>
                <w:szCs w:val="20"/>
              </w:rPr>
            </w:pPr>
            <w:r w:rsidRPr="003D00ED">
              <w:rPr>
                <w:rFonts w:ascii="Times New Roman" w:hAnsi="Times New Roman" w:cs="Times New Roman"/>
                <w:b/>
                <w:sz w:val="20"/>
                <w:szCs w:val="20"/>
              </w:rPr>
              <w:t>Основное мероприятие 5.2.1</w:t>
            </w:r>
          </w:p>
        </w:tc>
        <w:tc>
          <w:tcPr>
            <w:tcW w:w="5103" w:type="dxa"/>
          </w:tcPr>
          <w:p w14:paraId="143F9F20" w14:textId="6A71143A"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реконструкции и (или) капитального ремонта, текущего </w:t>
            </w:r>
            <w:proofErr w:type="gramStart"/>
            <w:r w:rsidRPr="00CE5E05">
              <w:rPr>
                <w:rFonts w:ascii="Times New Roman" w:hAnsi="Times New Roman" w:cs="Times New Roman"/>
                <w:sz w:val="20"/>
                <w:szCs w:val="20"/>
              </w:rPr>
              <w:t>ремонта  автомобильных</w:t>
            </w:r>
            <w:proofErr w:type="gramEnd"/>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в том числе 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67C8501C"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0AB638F0" w14:textId="62C46115" w:rsidR="00D34D29" w:rsidRPr="0048442C" w:rsidRDefault="00B61C13" w:rsidP="00D34D29">
            <w:pPr>
              <w:jc w:val="center"/>
              <w:rPr>
                <w:rFonts w:ascii="Times New Roman" w:hAnsi="Times New Roman" w:cs="Times New Roman"/>
                <w:b/>
                <w:sz w:val="20"/>
                <w:szCs w:val="20"/>
              </w:rPr>
            </w:pPr>
            <w:r>
              <w:rPr>
                <w:rFonts w:ascii="Times New Roman" w:hAnsi="Times New Roman" w:cs="Times New Roman"/>
                <w:sz w:val="20"/>
              </w:rPr>
              <w:t>24719,5</w:t>
            </w:r>
          </w:p>
        </w:tc>
        <w:tc>
          <w:tcPr>
            <w:tcW w:w="992" w:type="dxa"/>
          </w:tcPr>
          <w:p w14:paraId="0BB2FED8" w14:textId="47A84E8B" w:rsidR="00D34D29" w:rsidRPr="0048442C" w:rsidRDefault="00D34D29" w:rsidP="00D34D29">
            <w:pPr>
              <w:jc w:val="center"/>
              <w:rPr>
                <w:rFonts w:ascii="Times New Roman" w:hAnsi="Times New Roman" w:cs="Times New Roman"/>
                <w:b/>
                <w:sz w:val="20"/>
                <w:szCs w:val="20"/>
              </w:rPr>
            </w:pPr>
            <w:r w:rsidRPr="0048442C">
              <w:rPr>
                <w:rFonts w:ascii="Times New Roman" w:hAnsi="Times New Roman" w:cs="Times New Roman"/>
                <w:sz w:val="20"/>
              </w:rPr>
              <w:t>9</w:t>
            </w:r>
            <w:r>
              <w:rPr>
                <w:rFonts w:ascii="Times New Roman" w:hAnsi="Times New Roman" w:cs="Times New Roman"/>
                <w:sz w:val="20"/>
              </w:rPr>
              <w:t xml:space="preserve"> 746</w:t>
            </w:r>
            <w:r w:rsidRPr="0048442C">
              <w:rPr>
                <w:rFonts w:ascii="Times New Roman" w:hAnsi="Times New Roman" w:cs="Times New Roman"/>
                <w:sz w:val="20"/>
              </w:rPr>
              <w:t>,4</w:t>
            </w:r>
          </w:p>
        </w:tc>
        <w:tc>
          <w:tcPr>
            <w:tcW w:w="992" w:type="dxa"/>
          </w:tcPr>
          <w:p w14:paraId="6CE76C06" w14:textId="187BA309" w:rsidR="00D34D29" w:rsidRPr="0048442C" w:rsidRDefault="006D3EFA" w:rsidP="00D34D29">
            <w:pPr>
              <w:jc w:val="center"/>
              <w:rPr>
                <w:rFonts w:ascii="Times New Roman" w:hAnsi="Times New Roman" w:cs="Times New Roman"/>
                <w:b/>
                <w:sz w:val="20"/>
              </w:rPr>
            </w:pPr>
            <w:r>
              <w:rPr>
                <w:rFonts w:ascii="Times New Roman" w:hAnsi="Times New Roman" w:cs="Times New Roman"/>
                <w:sz w:val="20"/>
              </w:rPr>
              <w:t>5254,1</w:t>
            </w:r>
          </w:p>
        </w:tc>
        <w:tc>
          <w:tcPr>
            <w:tcW w:w="993" w:type="dxa"/>
          </w:tcPr>
          <w:p w14:paraId="05280DEE" w14:textId="5D5F81AF" w:rsidR="00D34D29" w:rsidRPr="0048442C" w:rsidRDefault="00D34D29" w:rsidP="00D34D29">
            <w:pPr>
              <w:jc w:val="center"/>
              <w:rPr>
                <w:rFonts w:ascii="Times New Roman" w:hAnsi="Times New Roman" w:cs="Times New Roman"/>
                <w:b/>
                <w:sz w:val="20"/>
                <w:szCs w:val="20"/>
              </w:rPr>
            </w:pPr>
            <w:r>
              <w:rPr>
                <w:rFonts w:ascii="Times New Roman" w:hAnsi="Times New Roman" w:cs="Times New Roman"/>
                <w:sz w:val="20"/>
              </w:rPr>
              <w:t>4228,5</w:t>
            </w:r>
          </w:p>
        </w:tc>
        <w:tc>
          <w:tcPr>
            <w:tcW w:w="992" w:type="dxa"/>
          </w:tcPr>
          <w:p w14:paraId="4DF49557" w14:textId="102863B1" w:rsidR="00D34D29" w:rsidRPr="0048442C" w:rsidRDefault="00D34D29" w:rsidP="00D34D29">
            <w:pPr>
              <w:jc w:val="center"/>
              <w:rPr>
                <w:rFonts w:ascii="Times New Roman" w:hAnsi="Times New Roman" w:cs="Times New Roman"/>
                <w:sz w:val="20"/>
              </w:rPr>
            </w:pPr>
            <w:r>
              <w:rPr>
                <w:rFonts w:ascii="Times New Roman" w:hAnsi="Times New Roman" w:cs="Times New Roman"/>
                <w:bCs/>
                <w:sz w:val="20"/>
                <w:szCs w:val="20"/>
              </w:rPr>
              <w:t>5490,5</w:t>
            </w:r>
          </w:p>
        </w:tc>
        <w:tc>
          <w:tcPr>
            <w:tcW w:w="993" w:type="dxa"/>
          </w:tcPr>
          <w:p w14:paraId="74BB2D25" w14:textId="6A062C09" w:rsidR="00D34D29" w:rsidRPr="0048442C" w:rsidRDefault="00D34D29" w:rsidP="00D34D29">
            <w:pPr>
              <w:jc w:val="center"/>
              <w:rPr>
                <w:rFonts w:ascii="Times New Roman" w:hAnsi="Times New Roman" w:cs="Times New Roman"/>
                <w:sz w:val="20"/>
              </w:rPr>
            </w:pPr>
            <w:r>
              <w:rPr>
                <w:rFonts w:ascii="Times New Roman" w:hAnsi="Times New Roman" w:cs="Times New Roman"/>
                <w:bCs/>
                <w:sz w:val="20"/>
                <w:szCs w:val="20"/>
              </w:rPr>
              <w:t>0,0</w:t>
            </w:r>
          </w:p>
        </w:tc>
      </w:tr>
      <w:tr w:rsidR="00D34D29" w:rsidRPr="00CE5E05" w14:paraId="4EBBE68B" w14:textId="4BBFCEB0" w:rsidTr="00641073">
        <w:tc>
          <w:tcPr>
            <w:tcW w:w="2411" w:type="dxa"/>
          </w:tcPr>
          <w:p w14:paraId="7BC6B968" w14:textId="77777777" w:rsidR="00D34D29" w:rsidRPr="00CE5E05" w:rsidRDefault="00D34D29" w:rsidP="00D34D2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5.2.1.1</w:t>
            </w:r>
          </w:p>
        </w:tc>
        <w:tc>
          <w:tcPr>
            <w:tcW w:w="5103" w:type="dxa"/>
          </w:tcPr>
          <w:p w14:paraId="11C3C418" w14:textId="0F21F2BA"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w:t>
            </w:r>
            <w:r>
              <w:rPr>
                <w:rFonts w:ascii="Times New Roman" w:hAnsi="Times New Roman" w:cs="Times New Roman"/>
                <w:sz w:val="20"/>
                <w:szCs w:val="20"/>
              </w:rPr>
              <w:t xml:space="preserve">и (или) </w:t>
            </w:r>
            <w:proofErr w:type="gramStart"/>
            <w:r>
              <w:rPr>
                <w:rFonts w:ascii="Times New Roman" w:hAnsi="Times New Roman" w:cs="Times New Roman"/>
                <w:sz w:val="20"/>
                <w:szCs w:val="20"/>
              </w:rPr>
              <w:t xml:space="preserve">капитальный ремонт </w:t>
            </w:r>
            <w:r w:rsidRPr="00CE5E05">
              <w:rPr>
                <w:rFonts w:ascii="Times New Roman" w:hAnsi="Times New Roman" w:cs="Times New Roman"/>
                <w:sz w:val="20"/>
                <w:szCs w:val="20"/>
              </w:rPr>
              <w:t>автомобильных дорог</w:t>
            </w:r>
            <w:proofErr w:type="gramEnd"/>
            <w:r w:rsidRPr="00CE5E05">
              <w:rPr>
                <w:rFonts w:ascii="Times New Roman" w:hAnsi="Times New Roman" w:cs="Times New Roman"/>
                <w:sz w:val="20"/>
                <w:szCs w:val="20"/>
              </w:rPr>
              <w:t xml:space="preserve">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1E468332"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1223CAAA" w14:textId="3CAE8F92" w:rsidR="00D34D29" w:rsidRPr="00CE5E05" w:rsidRDefault="00B61C13" w:rsidP="00D34D29">
            <w:pPr>
              <w:jc w:val="center"/>
              <w:rPr>
                <w:rFonts w:ascii="Times New Roman" w:hAnsi="Times New Roman" w:cs="Times New Roman"/>
                <w:sz w:val="20"/>
                <w:szCs w:val="20"/>
              </w:rPr>
            </w:pPr>
            <w:r>
              <w:rPr>
                <w:rFonts w:ascii="Times New Roman" w:hAnsi="Times New Roman" w:cs="Times New Roman"/>
                <w:sz w:val="20"/>
                <w:szCs w:val="20"/>
              </w:rPr>
              <w:t>20719,5</w:t>
            </w:r>
          </w:p>
        </w:tc>
        <w:tc>
          <w:tcPr>
            <w:tcW w:w="992" w:type="dxa"/>
          </w:tcPr>
          <w:p w14:paraId="0222A9C3" w14:textId="6BDEF87E"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sz w:val="20"/>
                <w:szCs w:val="20"/>
              </w:rPr>
              <w:t>8</w:t>
            </w:r>
            <w:r w:rsidRPr="00582634">
              <w:rPr>
                <w:rFonts w:ascii="Times New Roman" w:hAnsi="Times New Roman" w:cs="Times New Roman"/>
                <w:sz w:val="20"/>
                <w:szCs w:val="20"/>
              </w:rPr>
              <w:t xml:space="preserve"> 746,4</w:t>
            </w:r>
          </w:p>
        </w:tc>
        <w:tc>
          <w:tcPr>
            <w:tcW w:w="992" w:type="dxa"/>
          </w:tcPr>
          <w:p w14:paraId="06D754B1" w14:textId="7DCF93FC" w:rsidR="00D34D29" w:rsidRPr="00CE5E05" w:rsidRDefault="006D3EFA" w:rsidP="00D34D29">
            <w:pPr>
              <w:jc w:val="center"/>
              <w:rPr>
                <w:rFonts w:ascii="Times New Roman" w:hAnsi="Times New Roman" w:cs="Times New Roman"/>
                <w:sz w:val="20"/>
                <w:szCs w:val="20"/>
              </w:rPr>
            </w:pPr>
            <w:r>
              <w:rPr>
                <w:rFonts w:ascii="Times New Roman" w:hAnsi="Times New Roman" w:cs="Times New Roman"/>
                <w:sz w:val="20"/>
                <w:szCs w:val="20"/>
              </w:rPr>
              <w:t>4254,1</w:t>
            </w:r>
          </w:p>
        </w:tc>
        <w:tc>
          <w:tcPr>
            <w:tcW w:w="993" w:type="dxa"/>
          </w:tcPr>
          <w:p w14:paraId="0DD8BC49" w14:textId="3A71554C" w:rsidR="00D34D29" w:rsidRPr="00CE5E05" w:rsidRDefault="00D34D29" w:rsidP="00D34D29">
            <w:pPr>
              <w:jc w:val="center"/>
              <w:rPr>
                <w:rFonts w:ascii="Times New Roman" w:hAnsi="Times New Roman" w:cs="Times New Roman"/>
              </w:rPr>
            </w:pPr>
            <w:r>
              <w:rPr>
                <w:rFonts w:ascii="Times New Roman" w:hAnsi="Times New Roman" w:cs="Times New Roman"/>
                <w:sz w:val="20"/>
                <w:szCs w:val="20"/>
              </w:rPr>
              <w:t xml:space="preserve">3 </w:t>
            </w:r>
            <w:r w:rsidRPr="00BF7AAC">
              <w:rPr>
                <w:rFonts w:ascii="Times New Roman" w:hAnsi="Times New Roman" w:cs="Times New Roman"/>
                <w:sz w:val="20"/>
                <w:szCs w:val="20"/>
              </w:rPr>
              <w:t>228,5</w:t>
            </w:r>
          </w:p>
        </w:tc>
        <w:tc>
          <w:tcPr>
            <w:tcW w:w="992" w:type="dxa"/>
          </w:tcPr>
          <w:p w14:paraId="3F74C1BD" w14:textId="64E828D3"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4</w:t>
            </w:r>
            <w:r w:rsidRPr="005B5099">
              <w:rPr>
                <w:rFonts w:ascii="Times New Roman" w:hAnsi="Times New Roman" w:cs="Times New Roman"/>
                <w:bCs/>
                <w:sz w:val="20"/>
                <w:szCs w:val="20"/>
              </w:rPr>
              <w:t>490,5</w:t>
            </w:r>
          </w:p>
        </w:tc>
        <w:tc>
          <w:tcPr>
            <w:tcW w:w="993" w:type="dxa"/>
          </w:tcPr>
          <w:p w14:paraId="18692582" w14:textId="2F397327"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6B9039FA" w14:textId="14D0B177" w:rsidTr="00641073">
        <w:tc>
          <w:tcPr>
            <w:tcW w:w="2411" w:type="dxa"/>
          </w:tcPr>
          <w:p w14:paraId="19884FA2" w14:textId="77777777" w:rsidR="00D34D29" w:rsidRPr="00CE5E05" w:rsidRDefault="00D34D29" w:rsidP="00D34D2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5.2.1.2</w:t>
            </w:r>
          </w:p>
        </w:tc>
        <w:tc>
          <w:tcPr>
            <w:tcW w:w="5103" w:type="dxa"/>
          </w:tcPr>
          <w:p w14:paraId="1D63AFA7" w14:textId="77777777"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Обустройство проездов по решению суда</w:t>
            </w:r>
          </w:p>
        </w:tc>
        <w:tc>
          <w:tcPr>
            <w:tcW w:w="1843" w:type="dxa"/>
          </w:tcPr>
          <w:p w14:paraId="14565D2E"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50417A70" w14:textId="252689DE" w:rsidR="00D34D29" w:rsidRPr="00CE5E05" w:rsidRDefault="00AD5130" w:rsidP="00D34D29">
            <w:pPr>
              <w:jc w:val="center"/>
              <w:rPr>
                <w:rFonts w:ascii="Times New Roman" w:hAnsi="Times New Roman" w:cs="Times New Roman"/>
                <w:sz w:val="20"/>
                <w:szCs w:val="20"/>
              </w:rPr>
            </w:pPr>
            <w:r>
              <w:rPr>
                <w:rFonts w:ascii="Times New Roman" w:hAnsi="Times New Roman" w:cs="Times New Roman"/>
                <w:sz w:val="20"/>
                <w:szCs w:val="20"/>
              </w:rPr>
              <w:t>4</w:t>
            </w:r>
            <w:r w:rsidR="00D34D29">
              <w:rPr>
                <w:rFonts w:ascii="Times New Roman" w:hAnsi="Times New Roman" w:cs="Times New Roman"/>
                <w:sz w:val="20"/>
                <w:szCs w:val="20"/>
              </w:rPr>
              <w:t xml:space="preserve"> </w:t>
            </w:r>
            <w:r w:rsidR="00D34D29" w:rsidRPr="00CE5E05">
              <w:rPr>
                <w:rFonts w:ascii="Times New Roman" w:hAnsi="Times New Roman" w:cs="Times New Roman"/>
                <w:sz w:val="20"/>
                <w:szCs w:val="20"/>
              </w:rPr>
              <w:t>000,00</w:t>
            </w:r>
          </w:p>
        </w:tc>
        <w:tc>
          <w:tcPr>
            <w:tcW w:w="992" w:type="dxa"/>
          </w:tcPr>
          <w:p w14:paraId="7B02F486" w14:textId="77777777" w:rsidR="00D34D29" w:rsidRPr="00CE5E05" w:rsidRDefault="00D34D29" w:rsidP="00D34D29">
            <w:pPr>
              <w:jc w:val="center"/>
              <w:rPr>
                <w:rFonts w:ascii="Times New Roman" w:hAnsi="Times New Roman" w:cs="Times New Roman"/>
                <w:sz w:val="20"/>
                <w:szCs w:val="20"/>
              </w:rPr>
            </w:pPr>
            <w:r w:rsidRPr="00CE5E05">
              <w:rPr>
                <w:rFonts w:ascii="Times New Roman" w:hAnsi="Times New Roman" w:cs="Times New Roman"/>
                <w:sz w:val="20"/>
                <w:szCs w:val="20"/>
              </w:rPr>
              <w:t>1000,00</w:t>
            </w:r>
          </w:p>
        </w:tc>
        <w:tc>
          <w:tcPr>
            <w:tcW w:w="992" w:type="dxa"/>
          </w:tcPr>
          <w:p w14:paraId="3B6BB0B7" w14:textId="77777777" w:rsidR="00D34D29" w:rsidRPr="00CE5E05" w:rsidRDefault="00D34D29" w:rsidP="00D34D29">
            <w:pPr>
              <w:jc w:val="center"/>
              <w:rPr>
                <w:rFonts w:ascii="Times New Roman" w:hAnsi="Times New Roman" w:cs="Times New Roman"/>
                <w:sz w:val="20"/>
                <w:szCs w:val="20"/>
              </w:rPr>
            </w:pPr>
            <w:r w:rsidRPr="00CE5E05">
              <w:rPr>
                <w:rFonts w:ascii="Times New Roman" w:hAnsi="Times New Roman" w:cs="Times New Roman"/>
                <w:sz w:val="20"/>
                <w:szCs w:val="20"/>
              </w:rPr>
              <w:t>1000,00</w:t>
            </w:r>
          </w:p>
        </w:tc>
        <w:tc>
          <w:tcPr>
            <w:tcW w:w="993" w:type="dxa"/>
          </w:tcPr>
          <w:p w14:paraId="2D673605" w14:textId="77777777" w:rsidR="00D34D29" w:rsidRPr="00CE5E05" w:rsidRDefault="00D34D29" w:rsidP="00D34D29">
            <w:pPr>
              <w:jc w:val="center"/>
              <w:rPr>
                <w:rFonts w:ascii="Times New Roman" w:hAnsi="Times New Roman" w:cs="Times New Roman"/>
                <w:sz w:val="20"/>
                <w:szCs w:val="20"/>
              </w:rPr>
            </w:pPr>
            <w:r w:rsidRPr="00CE5E05">
              <w:rPr>
                <w:rFonts w:ascii="Times New Roman" w:hAnsi="Times New Roman" w:cs="Times New Roman"/>
                <w:sz w:val="20"/>
                <w:szCs w:val="20"/>
              </w:rPr>
              <w:t>1000,00</w:t>
            </w:r>
          </w:p>
        </w:tc>
        <w:tc>
          <w:tcPr>
            <w:tcW w:w="992" w:type="dxa"/>
          </w:tcPr>
          <w:p w14:paraId="1963C992" w14:textId="240999CD"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1000,0</w:t>
            </w:r>
          </w:p>
        </w:tc>
        <w:tc>
          <w:tcPr>
            <w:tcW w:w="993" w:type="dxa"/>
          </w:tcPr>
          <w:p w14:paraId="2534CF6A" w14:textId="7E7A7F1B"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627018F7" w14:textId="7605DD49" w:rsidTr="00641073">
        <w:tc>
          <w:tcPr>
            <w:tcW w:w="2411" w:type="dxa"/>
          </w:tcPr>
          <w:p w14:paraId="170D15B2" w14:textId="77777777" w:rsidR="00D34D29" w:rsidRPr="00CE5E05" w:rsidRDefault="00D34D29" w:rsidP="00D34D2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5.2.1.3</w:t>
            </w:r>
          </w:p>
        </w:tc>
        <w:tc>
          <w:tcPr>
            <w:tcW w:w="5103" w:type="dxa"/>
          </w:tcPr>
          <w:p w14:paraId="6C061A77" w14:textId="053EC673"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автомобильной дороги общего пользования местного значения </w:t>
            </w:r>
            <w:r>
              <w:rPr>
                <w:rFonts w:ascii="Times New Roman" w:hAnsi="Times New Roman" w:cs="Times New Roman"/>
                <w:sz w:val="20"/>
                <w:szCs w:val="20"/>
              </w:rPr>
              <w:t>«</w:t>
            </w:r>
            <w:r w:rsidRPr="00CE5E05">
              <w:rPr>
                <w:rFonts w:ascii="Times New Roman" w:hAnsi="Times New Roman" w:cs="Times New Roman"/>
                <w:sz w:val="20"/>
                <w:szCs w:val="20"/>
              </w:rPr>
              <w:t xml:space="preserve">Подъезд к м. </w:t>
            </w:r>
            <w:proofErr w:type="spellStart"/>
            <w:r w:rsidRPr="00CE5E05">
              <w:rPr>
                <w:rFonts w:ascii="Times New Roman" w:hAnsi="Times New Roman" w:cs="Times New Roman"/>
                <w:sz w:val="20"/>
                <w:szCs w:val="20"/>
              </w:rPr>
              <w:t>Пичипашня</w:t>
            </w:r>
            <w:proofErr w:type="spellEnd"/>
            <w:r>
              <w:rPr>
                <w:rFonts w:ascii="Times New Roman" w:hAnsi="Times New Roman" w:cs="Times New Roman"/>
                <w:sz w:val="20"/>
                <w:szCs w:val="20"/>
              </w:rPr>
              <w:t>»</w:t>
            </w:r>
          </w:p>
        </w:tc>
        <w:tc>
          <w:tcPr>
            <w:tcW w:w="1843" w:type="dxa"/>
          </w:tcPr>
          <w:p w14:paraId="4132280A" w14:textId="77777777" w:rsidR="00D34D29" w:rsidRDefault="00D34D29" w:rsidP="00D34D29">
            <w:pPr>
              <w:jc w:val="center"/>
            </w:pPr>
            <w:r w:rsidRPr="00D10CDE">
              <w:rPr>
                <w:rFonts w:ascii="Times New Roman" w:hAnsi="Times New Roman" w:cs="Times New Roman"/>
                <w:sz w:val="20"/>
                <w:szCs w:val="20"/>
              </w:rPr>
              <w:t>УЖКХ</w:t>
            </w:r>
          </w:p>
        </w:tc>
        <w:tc>
          <w:tcPr>
            <w:tcW w:w="1559" w:type="dxa"/>
          </w:tcPr>
          <w:p w14:paraId="3C36D52F" w14:textId="721C3C2C" w:rsidR="00D34D29" w:rsidRDefault="00D34D29" w:rsidP="00D34D29">
            <w:pPr>
              <w:jc w:val="center"/>
            </w:pPr>
            <w:r>
              <w:rPr>
                <w:rFonts w:ascii="Times New Roman" w:hAnsi="Times New Roman" w:cs="Times New Roman"/>
                <w:bCs/>
                <w:sz w:val="20"/>
                <w:szCs w:val="20"/>
              </w:rPr>
              <w:t>0,0</w:t>
            </w:r>
          </w:p>
        </w:tc>
        <w:tc>
          <w:tcPr>
            <w:tcW w:w="992" w:type="dxa"/>
          </w:tcPr>
          <w:p w14:paraId="1E9D45D7" w14:textId="0B1A3B24" w:rsidR="00D34D29" w:rsidRDefault="00D34D29" w:rsidP="00D34D29">
            <w:pPr>
              <w:jc w:val="center"/>
            </w:pPr>
            <w:r>
              <w:rPr>
                <w:rFonts w:ascii="Times New Roman" w:hAnsi="Times New Roman" w:cs="Times New Roman"/>
                <w:bCs/>
                <w:sz w:val="20"/>
                <w:szCs w:val="20"/>
              </w:rPr>
              <w:t>0,0</w:t>
            </w:r>
          </w:p>
        </w:tc>
        <w:tc>
          <w:tcPr>
            <w:tcW w:w="992" w:type="dxa"/>
          </w:tcPr>
          <w:p w14:paraId="128D13D0" w14:textId="3A9D020F" w:rsidR="00D34D29" w:rsidRDefault="00D34D29" w:rsidP="00D34D29">
            <w:pPr>
              <w:jc w:val="center"/>
            </w:pPr>
            <w:r>
              <w:rPr>
                <w:rFonts w:ascii="Times New Roman" w:hAnsi="Times New Roman" w:cs="Times New Roman"/>
                <w:bCs/>
                <w:sz w:val="20"/>
                <w:szCs w:val="20"/>
              </w:rPr>
              <w:t>0,0</w:t>
            </w:r>
          </w:p>
        </w:tc>
        <w:tc>
          <w:tcPr>
            <w:tcW w:w="993" w:type="dxa"/>
          </w:tcPr>
          <w:p w14:paraId="493DC9B6" w14:textId="1BF924D3" w:rsidR="00D34D29" w:rsidRDefault="00D34D29" w:rsidP="00D34D29">
            <w:pPr>
              <w:jc w:val="center"/>
            </w:pPr>
            <w:r>
              <w:rPr>
                <w:rFonts w:ascii="Times New Roman" w:hAnsi="Times New Roman" w:cs="Times New Roman"/>
                <w:bCs/>
                <w:sz w:val="20"/>
                <w:szCs w:val="20"/>
              </w:rPr>
              <w:t>0,0</w:t>
            </w:r>
          </w:p>
        </w:tc>
        <w:tc>
          <w:tcPr>
            <w:tcW w:w="992" w:type="dxa"/>
          </w:tcPr>
          <w:p w14:paraId="2E150435" w14:textId="3C6B3A67" w:rsidR="00D34D29" w:rsidRPr="0005114A"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A073A2C" w14:textId="78AC442D" w:rsidR="00D34D29" w:rsidRPr="0005114A"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3604920D" w14:textId="624F7F2D" w:rsidTr="00641073">
        <w:tc>
          <w:tcPr>
            <w:tcW w:w="2411" w:type="dxa"/>
          </w:tcPr>
          <w:p w14:paraId="017AB15F" w14:textId="77777777" w:rsidR="00D34D29" w:rsidRPr="00CE5E05" w:rsidRDefault="00D34D29" w:rsidP="00D34D29">
            <w:pPr>
              <w:pStyle w:val="ConsPlusCell"/>
              <w:rPr>
                <w:rFonts w:ascii="Times New Roman" w:eastAsia="Times New Roman" w:hAnsi="Times New Roman" w:cs="Times New Roman"/>
                <w:b/>
                <w:sz w:val="20"/>
                <w:szCs w:val="20"/>
              </w:rPr>
            </w:pPr>
            <w:r w:rsidRPr="003D00ED">
              <w:rPr>
                <w:rFonts w:ascii="Times New Roman" w:hAnsi="Times New Roman" w:cs="Times New Roman"/>
                <w:b/>
                <w:sz w:val="20"/>
                <w:szCs w:val="20"/>
              </w:rPr>
              <w:lastRenderedPageBreak/>
              <w:t>Основное мероприятие 5.2.2</w:t>
            </w:r>
          </w:p>
        </w:tc>
        <w:tc>
          <w:tcPr>
            <w:tcW w:w="5103" w:type="dxa"/>
          </w:tcPr>
          <w:p w14:paraId="5AF343BB" w14:textId="77777777"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1843" w:type="dxa"/>
          </w:tcPr>
          <w:p w14:paraId="417A3BF2"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095A7E25" w14:textId="2A650DFB" w:rsidR="00D34D29" w:rsidRPr="00CE5E05" w:rsidRDefault="00AD5130" w:rsidP="00D34D29">
            <w:pPr>
              <w:jc w:val="center"/>
              <w:rPr>
                <w:rFonts w:ascii="Times New Roman" w:hAnsi="Times New Roman" w:cs="Times New Roman"/>
                <w:sz w:val="20"/>
                <w:szCs w:val="20"/>
              </w:rPr>
            </w:pPr>
            <w:r>
              <w:rPr>
                <w:rFonts w:ascii="Times New Roman" w:hAnsi="Times New Roman" w:cs="Times New Roman"/>
                <w:sz w:val="20"/>
                <w:szCs w:val="20"/>
              </w:rPr>
              <w:t>5562,6</w:t>
            </w:r>
          </w:p>
        </w:tc>
        <w:tc>
          <w:tcPr>
            <w:tcW w:w="992" w:type="dxa"/>
          </w:tcPr>
          <w:p w14:paraId="6FA61300" w14:textId="1ED9F341"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sz w:val="20"/>
                <w:szCs w:val="20"/>
              </w:rPr>
              <w:t>1362,6</w:t>
            </w:r>
          </w:p>
        </w:tc>
        <w:tc>
          <w:tcPr>
            <w:tcW w:w="992" w:type="dxa"/>
          </w:tcPr>
          <w:p w14:paraId="5133E4BB" w14:textId="77777777" w:rsidR="00D34D29" w:rsidRPr="00CE5E05" w:rsidRDefault="00D34D29" w:rsidP="00D34D29">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c>
          <w:tcPr>
            <w:tcW w:w="993" w:type="dxa"/>
          </w:tcPr>
          <w:p w14:paraId="4EDAABFB" w14:textId="77777777" w:rsidR="00D34D29" w:rsidRPr="00CE5E05" w:rsidRDefault="00D34D29" w:rsidP="00D34D29">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c>
          <w:tcPr>
            <w:tcW w:w="992" w:type="dxa"/>
          </w:tcPr>
          <w:p w14:paraId="34CA1DB0" w14:textId="490F398E"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1400,0</w:t>
            </w:r>
          </w:p>
        </w:tc>
        <w:tc>
          <w:tcPr>
            <w:tcW w:w="993" w:type="dxa"/>
          </w:tcPr>
          <w:p w14:paraId="1ECECF58" w14:textId="080E8760"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1C5C9AEA" w14:textId="7EF52F51" w:rsidTr="00641073">
        <w:tc>
          <w:tcPr>
            <w:tcW w:w="2411" w:type="dxa"/>
          </w:tcPr>
          <w:p w14:paraId="6863DCB4" w14:textId="77777777" w:rsidR="00D34D29" w:rsidRPr="00CE5E05" w:rsidRDefault="00D34D29" w:rsidP="00D34D2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5.2.2.1</w:t>
            </w:r>
          </w:p>
        </w:tc>
        <w:tc>
          <w:tcPr>
            <w:tcW w:w="5103" w:type="dxa"/>
          </w:tcPr>
          <w:p w14:paraId="5A16D961" w14:textId="77777777"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нанесению горизонтальной разметки</w:t>
            </w:r>
          </w:p>
        </w:tc>
        <w:tc>
          <w:tcPr>
            <w:tcW w:w="1843" w:type="dxa"/>
          </w:tcPr>
          <w:p w14:paraId="399E3EF9"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06E29D0B" w14:textId="69F4F954" w:rsidR="00D34D29" w:rsidRDefault="00D34D29" w:rsidP="00D34D29">
            <w:pPr>
              <w:jc w:val="center"/>
            </w:pPr>
            <w:r>
              <w:rPr>
                <w:rFonts w:ascii="Times New Roman" w:hAnsi="Times New Roman" w:cs="Times New Roman"/>
                <w:bCs/>
                <w:sz w:val="20"/>
                <w:szCs w:val="20"/>
              </w:rPr>
              <w:t>0,0</w:t>
            </w:r>
          </w:p>
        </w:tc>
        <w:tc>
          <w:tcPr>
            <w:tcW w:w="992" w:type="dxa"/>
          </w:tcPr>
          <w:p w14:paraId="3EAF6685" w14:textId="0ED6DDB7" w:rsidR="00D34D29" w:rsidRDefault="00D34D29" w:rsidP="00D34D29">
            <w:pPr>
              <w:jc w:val="center"/>
            </w:pPr>
            <w:r>
              <w:rPr>
                <w:rFonts w:ascii="Times New Roman" w:hAnsi="Times New Roman" w:cs="Times New Roman"/>
                <w:bCs/>
                <w:sz w:val="20"/>
                <w:szCs w:val="20"/>
              </w:rPr>
              <w:t>0,0</w:t>
            </w:r>
          </w:p>
        </w:tc>
        <w:tc>
          <w:tcPr>
            <w:tcW w:w="992" w:type="dxa"/>
          </w:tcPr>
          <w:p w14:paraId="69FCC6A5" w14:textId="1A1E3AF4" w:rsidR="00D34D29" w:rsidRDefault="00D34D29" w:rsidP="00D34D29">
            <w:pPr>
              <w:jc w:val="center"/>
            </w:pPr>
            <w:r>
              <w:rPr>
                <w:rFonts w:ascii="Times New Roman" w:hAnsi="Times New Roman" w:cs="Times New Roman"/>
                <w:bCs/>
                <w:sz w:val="20"/>
                <w:szCs w:val="20"/>
              </w:rPr>
              <w:t>0,0</w:t>
            </w:r>
          </w:p>
        </w:tc>
        <w:tc>
          <w:tcPr>
            <w:tcW w:w="993" w:type="dxa"/>
          </w:tcPr>
          <w:p w14:paraId="215D88FA" w14:textId="64465273" w:rsidR="00D34D29" w:rsidRDefault="00D34D29" w:rsidP="00D34D29">
            <w:pPr>
              <w:jc w:val="center"/>
            </w:pPr>
            <w:r>
              <w:rPr>
                <w:rFonts w:ascii="Times New Roman" w:hAnsi="Times New Roman" w:cs="Times New Roman"/>
                <w:bCs/>
                <w:sz w:val="20"/>
                <w:szCs w:val="20"/>
              </w:rPr>
              <w:t>0,0</w:t>
            </w:r>
          </w:p>
        </w:tc>
        <w:tc>
          <w:tcPr>
            <w:tcW w:w="992" w:type="dxa"/>
          </w:tcPr>
          <w:p w14:paraId="153CBD86" w14:textId="306C1570" w:rsidR="00D34D29" w:rsidRPr="002433B8"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F253A27" w14:textId="3D7F3FEE" w:rsidR="00D34D29" w:rsidRPr="002433B8"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61DA20F8" w14:textId="7234AA14" w:rsidTr="00641073">
        <w:tc>
          <w:tcPr>
            <w:tcW w:w="2411" w:type="dxa"/>
          </w:tcPr>
          <w:p w14:paraId="27AFD069" w14:textId="77777777" w:rsidR="00D34D29" w:rsidRPr="00CE5E05" w:rsidRDefault="00D34D29" w:rsidP="00D34D2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5.2.2.2</w:t>
            </w:r>
          </w:p>
        </w:tc>
        <w:tc>
          <w:tcPr>
            <w:tcW w:w="5103" w:type="dxa"/>
          </w:tcPr>
          <w:p w14:paraId="1EDB17F9" w14:textId="77777777"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Выполнение работ по нанесению горизонтальной разметки</w:t>
            </w:r>
          </w:p>
        </w:tc>
        <w:tc>
          <w:tcPr>
            <w:tcW w:w="1843" w:type="dxa"/>
          </w:tcPr>
          <w:p w14:paraId="56337E67"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1085122F" w14:textId="44171655" w:rsidR="00D34D29" w:rsidRPr="00CE5E05" w:rsidRDefault="00AD5130" w:rsidP="00D34D29">
            <w:pPr>
              <w:jc w:val="center"/>
              <w:rPr>
                <w:rFonts w:ascii="Times New Roman" w:hAnsi="Times New Roman" w:cs="Times New Roman"/>
                <w:sz w:val="20"/>
                <w:szCs w:val="20"/>
              </w:rPr>
            </w:pPr>
            <w:r w:rsidRPr="00AD5130">
              <w:rPr>
                <w:rFonts w:ascii="Times New Roman" w:hAnsi="Times New Roman" w:cs="Times New Roman"/>
                <w:sz w:val="20"/>
                <w:szCs w:val="20"/>
              </w:rPr>
              <w:t>5562,6</w:t>
            </w:r>
          </w:p>
        </w:tc>
        <w:tc>
          <w:tcPr>
            <w:tcW w:w="992" w:type="dxa"/>
          </w:tcPr>
          <w:p w14:paraId="5C17439A" w14:textId="2A55C667"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sz w:val="20"/>
                <w:szCs w:val="20"/>
              </w:rPr>
              <w:t>1362,6</w:t>
            </w:r>
          </w:p>
        </w:tc>
        <w:tc>
          <w:tcPr>
            <w:tcW w:w="992" w:type="dxa"/>
          </w:tcPr>
          <w:p w14:paraId="0389636F" w14:textId="6242951C" w:rsidR="00D34D29" w:rsidRPr="00CE5E05" w:rsidRDefault="00D34D29" w:rsidP="00D34D29">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w:t>
            </w:r>
          </w:p>
        </w:tc>
        <w:tc>
          <w:tcPr>
            <w:tcW w:w="993" w:type="dxa"/>
          </w:tcPr>
          <w:p w14:paraId="48B84FCC" w14:textId="77777777" w:rsidR="00D34D29" w:rsidRPr="00CE5E05" w:rsidRDefault="00D34D29" w:rsidP="00D34D29">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c>
          <w:tcPr>
            <w:tcW w:w="992" w:type="dxa"/>
          </w:tcPr>
          <w:p w14:paraId="5C0A1003" w14:textId="0CB7F8AF"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1400,0</w:t>
            </w:r>
          </w:p>
        </w:tc>
        <w:tc>
          <w:tcPr>
            <w:tcW w:w="993" w:type="dxa"/>
          </w:tcPr>
          <w:p w14:paraId="696DBF25" w14:textId="6B20621E"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439C96CB" w14:textId="324ACE47" w:rsidTr="005B5099">
        <w:tc>
          <w:tcPr>
            <w:tcW w:w="2411" w:type="dxa"/>
          </w:tcPr>
          <w:p w14:paraId="082FBE76" w14:textId="77777777" w:rsidR="00D34D29" w:rsidRPr="00C367E5" w:rsidRDefault="00D34D29" w:rsidP="00D34D29">
            <w:pPr>
              <w:pStyle w:val="ConsPlusCell"/>
              <w:rPr>
                <w:rFonts w:ascii="Times New Roman" w:eastAsia="Times New Roman" w:hAnsi="Times New Roman" w:cs="Times New Roman"/>
                <w:b/>
                <w:sz w:val="20"/>
                <w:szCs w:val="20"/>
                <w:highlight w:val="yellow"/>
              </w:rPr>
            </w:pPr>
            <w:r w:rsidRPr="003D00ED">
              <w:rPr>
                <w:rFonts w:ascii="Times New Roman" w:hAnsi="Times New Roman" w:cs="Times New Roman"/>
                <w:b/>
                <w:sz w:val="20"/>
                <w:szCs w:val="20"/>
              </w:rPr>
              <w:t>Основное мероприятие 5.2.3</w:t>
            </w:r>
          </w:p>
        </w:tc>
        <w:tc>
          <w:tcPr>
            <w:tcW w:w="5103" w:type="dxa"/>
          </w:tcPr>
          <w:p w14:paraId="2AAA6BB7" w14:textId="77777777" w:rsidR="00D34D29" w:rsidRPr="00C367E5" w:rsidRDefault="00D34D29" w:rsidP="00D34D29">
            <w:pPr>
              <w:autoSpaceDE w:val="0"/>
              <w:autoSpaceDN w:val="0"/>
              <w:adjustRightInd w:val="0"/>
              <w:jc w:val="both"/>
              <w:rPr>
                <w:rFonts w:ascii="Times New Roman" w:hAnsi="Times New Roman" w:cs="Times New Roman"/>
                <w:sz w:val="20"/>
                <w:szCs w:val="20"/>
                <w:highlight w:val="yellow"/>
              </w:rPr>
            </w:pPr>
            <w:r w:rsidRPr="003D00ED">
              <w:rPr>
                <w:rFonts w:ascii="Times New Roman" w:hAnsi="Times New Roman" w:cs="Times New Roman"/>
                <w:sz w:val="20"/>
                <w:szCs w:val="20"/>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1843" w:type="dxa"/>
          </w:tcPr>
          <w:p w14:paraId="66F323D2" w14:textId="77777777" w:rsidR="00D34D29" w:rsidRPr="003D00ED" w:rsidRDefault="00D34D29" w:rsidP="00D34D29">
            <w:pPr>
              <w:jc w:val="center"/>
            </w:pPr>
            <w:r w:rsidRPr="003D00ED">
              <w:rPr>
                <w:rFonts w:ascii="Times New Roman" w:hAnsi="Times New Roman" w:cs="Times New Roman"/>
                <w:sz w:val="20"/>
                <w:szCs w:val="20"/>
              </w:rPr>
              <w:t>УЖКХ</w:t>
            </w:r>
          </w:p>
        </w:tc>
        <w:tc>
          <w:tcPr>
            <w:tcW w:w="1559" w:type="dxa"/>
            <w:vAlign w:val="center"/>
          </w:tcPr>
          <w:p w14:paraId="18B20F0D" w14:textId="0433AD01" w:rsidR="00D34D29" w:rsidRPr="00087E19" w:rsidRDefault="00261E8E" w:rsidP="00D34D29">
            <w:pPr>
              <w:jc w:val="center"/>
              <w:rPr>
                <w:rFonts w:ascii="Times New Roman" w:hAnsi="Times New Roman" w:cs="Times New Roman"/>
                <w:sz w:val="20"/>
                <w:szCs w:val="20"/>
              </w:rPr>
            </w:pPr>
            <w:r>
              <w:rPr>
                <w:rFonts w:ascii="Times New Roman" w:hAnsi="Times New Roman" w:cs="Times New Roman"/>
                <w:bCs/>
                <w:color w:val="000000"/>
                <w:sz w:val="20"/>
              </w:rPr>
              <w:t>5383,1</w:t>
            </w:r>
          </w:p>
        </w:tc>
        <w:tc>
          <w:tcPr>
            <w:tcW w:w="992" w:type="dxa"/>
            <w:vAlign w:val="center"/>
          </w:tcPr>
          <w:p w14:paraId="01F81E73" w14:textId="2E7979E3" w:rsidR="00D34D29" w:rsidRPr="00087E19" w:rsidRDefault="00D34D29" w:rsidP="00D34D29">
            <w:pPr>
              <w:jc w:val="center"/>
              <w:rPr>
                <w:rFonts w:ascii="Times New Roman" w:hAnsi="Times New Roman" w:cs="Times New Roman"/>
                <w:sz w:val="20"/>
                <w:szCs w:val="20"/>
              </w:rPr>
            </w:pPr>
            <w:r>
              <w:rPr>
                <w:rFonts w:ascii="Times New Roman" w:hAnsi="Times New Roman" w:cs="Times New Roman"/>
                <w:bCs/>
                <w:color w:val="000000"/>
                <w:sz w:val="20"/>
              </w:rPr>
              <w:t>393,7</w:t>
            </w:r>
          </w:p>
        </w:tc>
        <w:tc>
          <w:tcPr>
            <w:tcW w:w="992" w:type="dxa"/>
            <w:vAlign w:val="center"/>
          </w:tcPr>
          <w:p w14:paraId="26B4C226" w14:textId="56D1EF5B" w:rsidR="00D34D29" w:rsidRPr="00087E19" w:rsidRDefault="009E4308" w:rsidP="00D34D29">
            <w:pPr>
              <w:jc w:val="center"/>
              <w:rPr>
                <w:rFonts w:ascii="Times New Roman" w:hAnsi="Times New Roman" w:cs="Times New Roman"/>
                <w:sz w:val="20"/>
                <w:szCs w:val="20"/>
              </w:rPr>
            </w:pPr>
            <w:r>
              <w:rPr>
                <w:rFonts w:ascii="Times New Roman" w:hAnsi="Times New Roman" w:cs="Times New Roman"/>
                <w:bCs/>
                <w:color w:val="000000"/>
                <w:sz w:val="20"/>
              </w:rPr>
              <w:t>1690,2</w:t>
            </w:r>
          </w:p>
        </w:tc>
        <w:tc>
          <w:tcPr>
            <w:tcW w:w="993" w:type="dxa"/>
            <w:vAlign w:val="center"/>
          </w:tcPr>
          <w:p w14:paraId="7F88F143" w14:textId="28E2086C" w:rsidR="00D34D29" w:rsidRPr="00087E19" w:rsidRDefault="00D34D29" w:rsidP="00D34D29">
            <w:pPr>
              <w:jc w:val="center"/>
              <w:rPr>
                <w:rFonts w:ascii="Times New Roman" w:hAnsi="Times New Roman" w:cs="Times New Roman"/>
                <w:sz w:val="20"/>
                <w:szCs w:val="20"/>
              </w:rPr>
            </w:pPr>
            <w:r w:rsidRPr="00087E19">
              <w:rPr>
                <w:rFonts w:ascii="Times New Roman" w:hAnsi="Times New Roman" w:cs="Times New Roman"/>
                <w:bCs/>
                <w:color w:val="000000"/>
                <w:sz w:val="20"/>
              </w:rPr>
              <w:t>1649,6</w:t>
            </w:r>
          </w:p>
        </w:tc>
        <w:tc>
          <w:tcPr>
            <w:tcW w:w="992" w:type="dxa"/>
            <w:vAlign w:val="center"/>
          </w:tcPr>
          <w:p w14:paraId="0A31A611" w14:textId="1AD42491" w:rsidR="00D34D29" w:rsidRPr="00087E19" w:rsidRDefault="00D34D29" w:rsidP="00D34D29">
            <w:pPr>
              <w:jc w:val="center"/>
              <w:rPr>
                <w:rFonts w:ascii="Times New Roman" w:hAnsi="Times New Roman" w:cs="Times New Roman"/>
                <w:bCs/>
                <w:color w:val="000000"/>
                <w:sz w:val="20"/>
              </w:rPr>
            </w:pPr>
            <w:r w:rsidRPr="005B5099">
              <w:rPr>
                <w:rFonts w:ascii="Times New Roman" w:hAnsi="Times New Roman" w:cs="Times New Roman"/>
                <w:bCs/>
                <w:sz w:val="20"/>
                <w:szCs w:val="20"/>
              </w:rPr>
              <w:t>1649,6</w:t>
            </w:r>
          </w:p>
        </w:tc>
        <w:tc>
          <w:tcPr>
            <w:tcW w:w="993" w:type="dxa"/>
          </w:tcPr>
          <w:p w14:paraId="7AD8397B" w14:textId="279D5F34" w:rsidR="00D34D29" w:rsidRPr="00087E19" w:rsidRDefault="00D34D29" w:rsidP="00D34D29">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D34D29" w:rsidRPr="00CE5E05" w14:paraId="67C3DCC1" w14:textId="54220CA8" w:rsidTr="00641073">
        <w:tc>
          <w:tcPr>
            <w:tcW w:w="2411" w:type="dxa"/>
          </w:tcPr>
          <w:p w14:paraId="6951C289" w14:textId="77777777" w:rsidR="00D34D29" w:rsidRPr="00C367E5" w:rsidRDefault="00D34D29" w:rsidP="00D34D29">
            <w:pPr>
              <w:pStyle w:val="ConsPlusCell"/>
              <w:rPr>
                <w:rFonts w:ascii="Times New Roman" w:hAnsi="Times New Roman" w:cs="Times New Roman"/>
                <w:sz w:val="20"/>
                <w:szCs w:val="20"/>
              </w:rPr>
            </w:pPr>
            <w:r w:rsidRPr="00C367E5">
              <w:rPr>
                <w:rFonts w:ascii="Times New Roman" w:eastAsia="Times New Roman" w:hAnsi="Times New Roman" w:cs="Times New Roman"/>
                <w:sz w:val="20"/>
                <w:szCs w:val="20"/>
              </w:rPr>
              <w:t>Мероприятие 5.2.3.1</w:t>
            </w:r>
          </w:p>
        </w:tc>
        <w:tc>
          <w:tcPr>
            <w:tcW w:w="5103" w:type="dxa"/>
          </w:tcPr>
          <w:p w14:paraId="00A0E4FB" w14:textId="77777777" w:rsidR="00D34D29" w:rsidRPr="00C367E5" w:rsidRDefault="00D34D29" w:rsidP="00D34D29">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Выявление и определение пешеходных переходов необходимых к приведению в соответствии с национальными стандартами</w:t>
            </w:r>
          </w:p>
        </w:tc>
        <w:tc>
          <w:tcPr>
            <w:tcW w:w="1843" w:type="dxa"/>
          </w:tcPr>
          <w:p w14:paraId="377D112E" w14:textId="77777777" w:rsidR="00D34D29" w:rsidRPr="00C367E5" w:rsidRDefault="00D34D29" w:rsidP="00D34D29">
            <w:pPr>
              <w:jc w:val="center"/>
            </w:pPr>
            <w:r w:rsidRPr="00C367E5">
              <w:rPr>
                <w:rFonts w:ascii="Times New Roman" w:hAnsi="Times New Roman" w:cs="Times New Roman"/>
                <w:sz w:val="20"/>
                <w:szCs w:val="20"/>
              </w:rPr>
              <w:t>УЖКХ</w:t>
            </w:r>
          </w:p>
        </w:tc>
        <w:tc>
          <w:tcPr>
            <w:tcW w:w="1559" w:type="dxa"/>
          </w:tcPr>
          <w:p w14:paraId="5408DAB1" w14:textId="343F1CC1" w:rsidR="00D34D29" w:rsidRPr="00C367E5" w:rsidRDefault="00D34D29" w:rsidP="00D34D29">
            <w:pPr>
              <w:jc w:val="center"/>
            </w:pPr>
            <w:r>
              <w:rPr>
                <w:rFonts w:ascii="Times New Roman" w:hAnsi="Times New Roman" w:cs="Times New Roman"/>
                <w:bCs/>
                <w:sz w:val="20"/>
                <w:szCs w:val="20"/>
              </w:rPr>
              <w:t>0,0</w:t>
            </w:r>
          </w:p>
        </w:tc>
        <w:tc>
          <w:tcPr>
            <w:tcW w:w="992" w:type="dxa"/>
          </w:tcPr>
          <w:p w14:paraId="72BA9A74" w14:textId="2ED4C3CE" w:rsidR="00D34D29" w:rsidRPr="00C367E5" w:rsidRDefault="00D34D29" w:rsidP="00D34D29">
            <w:pPr>
              <w:jc w:val="center"/>
            </w:pPr>
            <w:r>
              <w:rPr>
                <w:rFonts w:ascii="Times New Roman" w:hAnsi="Times New Roman" w:cs="Times New Roman"/>
                <w:bCs/>
                <w:sz w:val="20"/>
                <w:szCs w:val="20"/>
              </w:rPr>
              <w:t>0,0</w:t>
            </w:r>
          </w:p>
        </w:tc>
        <w:tc>
          <w:tcPr>
            <w:tcW w:w="992" w:type="dxa"/>
          </w:tcPr>
          <w:p w14:paraId="7BC45264" w14:textId="4A155748" w:rsidR="00D34D29" w:rsidRPr="00C367E5" w:rsidRDefault="00D34D29" w:rsidP="00D34D29">
            <w:pPr>
              <w:jc w:val="center"/>
            </w:pPr>
            <w:r>
              <w:rPr>
                <w:rFonts w:ascii="Times New Roman" w:hAnsi="Times New Roman" w:cs="Times New Roman"/>
                <w:bCs/>
                <w:sz w:val="20"/>
                <w:szCs w:val="20"/>
              </w:rPr>
              <w:t>0,0</w:t>
            </w:r>
          </w:p>
        </w:tc>
        <w:tc>
          <w:tcPr>
            <w:tcW w:w="993" w:type="dxa"/>
          </w:tcPr>
          <w:p w14:paraId="3599C914" w14:textId="4C02B6C5" w:rsidR="00D34D29" w:rsidRPr="00C367E5" w:rsidRDefault="00D34D29" w:rsidP="00D34D29">
            <w:pPr>
              <w:jc w:val="center"/>
            </w:pPr>
            <w:r>
              <w:rPr>
                <w:rFonts w:ascii="Times New Roman" w:hAnsi="Times New Roman" w:cs="Times New Roman"/>
                <w:bCs/>
                <w:sz w:val="20"/>
                <w:szCs w:val="20"/>
              </w:rPr>
              <w:t>0,0</w:t>
            </w:r>
          </w:p>
        </w:tc>
        <w:tc>
          <w:tcPr>
            <w:tcW w:w="992" w:type="dxa"/>
          </w:tcPr>
          <w:p w14:paraId="371FBF7E" w14:textId="5B5A1179" w:rsidR="00D34D29" w:rsidRPr="00C367E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94C754E" w14:textId="295D4904" w:rsidR="00D34D29" w:rsidRPr="00C367E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AD5130" w:rsidRPr="00CE5E05" w14:paraId="3CC7633F" w14:textId="453CF6DF" w:rsidTr="00AF40A7">
        <w:tc>
          <w:tcPr>
            <w:tcW w:w="2411" w:type="dxa"/>
          </w:tcPr>
          <w:p w14:paraId="5FF8C5CF" w14:textId="77777777" w:rsidR="00AD5130" w:rsidRPr="00C367E5" w:rsidRDefault="00AD5130" w:rsidP="00AD5130">
            <w:pPr>
              <w:pStyle w:val="ConsPlusCell"/>
              <w:rPr>
                <w:rFonts w:ascii="Times New Roman" w:eastAsia="Times New Roman" w:hAnsi="Times New Roman" w:cs="Times New Roman"/>
                <w:sz w:val="20"/>
                <w:szCs w:val="20"/>
              </w:rPr>
            </w:pPr>
            <w:r w:rsidRPr="00C367E5">
              <w:rPr>
                <w:rFonts w:ascii="Times New Roman" w:eastAsia="Times New Roman" w:hAnsi="Times New Roman" w:cs="Times New Roman"/>
                <w:sz w:val="20"/>
                <w:szCs w:val="20"/>
              </w:rPr>
              <w:t>Мероприятие 5.2.3.2</w:t>
            </w:r>
          </w:p>
        </w:tc>
        <w:tc>
          <w:tcPr>
            <w:tcW w:w="5103" w:type="dxa"/>
          </w:tcPr>
          <w:p w14:paraId="65C96D0A" w14:textId="77777777" w:rsidR="00AD5130" w:rsidRPr="00C367E5" w:rsidRDefault="00AD5130" w:rsidP="00AD5130">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Разработка проектно-сметной документации на приведение в соответствии с национальными стандартами пешеходных переходов</w:t>
            </w:r>
          </w:p>
        </w:tc>
        <w:tc>
          <w:tcPr>
            <w:tcW w:w="1843" w:type="dxa"/>
          </w:tcPr>
          <w:p w14:paraId="7B690679" w14:textId="77777777" w:rsidR="00AD5130" w:rsidRPr="00C367E5" w:rsidRDefault="00AD5130" w:rsidP="00AD5130">
            <w:pPr>
              <w:jc w:val="center"/>
              <w:rPr>
                <w:rFonts w:ascii="Times New Roman" w:hAnsi="Times New Roman" w:cs="Times New Roman"/>
                <w:sz w:val="20"/>
                <w:szCs w:val="20"/>
              </w:rPr>
            </w:pPr>
            <w:r w:rsidRPr="00C367E5">
              <w:rPr>
                <w:rFonts w:ascii="Times New Roman" w:hAnsi="Times New Roman" w:cs="Times New Roman"/>
                <w:sz w:val="20"/>
                <w:szCs w:val="20"/>
              </w:rPr>
              <w:t>УЖКХ</w:t>
            </w:r>
          </w:p>
        </w:tc>
        <w:tc>
          <w:tcPr>
            <w:tcW w:w="1559" w:type="dxa"/>
            <w:vAlign w:val="center"/>
          </w:tcPr>
          <w:p w14:paraId="072A5B1A" w14:textId="1836A588" w:rsidR="00AD5130" w:rsidRPr="00C367E5" w:rsidRDefault="00AD5130" w:rsidP="00AD5130">
            <w:pPr>
              <w:jc w:val="center"/>
              <w:rPr>
                <w:rFonts w:ascii="Times New Roman" w:hAnsi="Times New Roman" w:cs="Times New Roman"/>
                <w:sz w:val="20"/>
                <w:szCs w:val="20"/>
              </w:rPr>
            </w:pPr>
            <w:r>
              <w:rPr>
                <w:rFonts w:ascii="Times New Roman" w:hAnsi="Times New Roman" w:cs="Times New Roman"/>
                <w:bCs/>
                <w:color w:val="000000"/>
                <w:sz w:val="20"/>
              </w:rPr>
              <w:t>393,7</w:t>
            </w:r>
          </w:p>
        </w:tc>
        <w:tc>
          <w:tcPr>
            <w:tcW w:w="992" w:type="dxa"/>
            <w:vAlign w:val="center"/>
          </w:tcPr>
          <w:p w14:paraId="7EF5B3C2" w14:textId="6BD58522" w:rsidR="00AD5130" w:rsidRPr="00C367E5" w:rsidRDefault="00AD5130" w:rsidP="00AD5130">
            <w:pPr>
              <w:jc w:val="center"/>
              <w:rPr>
                <w:rFonts w:ascii="Times New Roman" w:hAnsi="Times New Roman" w:cs="Times New Roman"/>
                <w:sz w:val="20"/>
                <w:szCs w:val="20"/>
              </w:rPr>
            </w:pPr>
            <w:r>
              <w:rPr>
                <w:rFonts w:ascii="Times New Roman" w:hAnsi="Times New Roman" w:cs="Times New Roman"/>
                <w:bCs/>
                <w:color w:val="000000"/>
                <w:sz w:val="20"/>
              </w:rPr>
              <w:t>393,7</w:t>
            </w:r>
          </w:p>
        </w:tc>
        <w:tc>
          <w:tcPr>
            <w:tcW w:w="992" w:type="dxa"/>
            <w:vAlign w:val="center"/>
          </w:tcPr>
          <w:p w14:paraId="32FE05F9" w14:textId="5C985FDD" w:rsidR="00AD5130" w:rsidRPr="00AD5130" w:rsidRDefault="00AD5130" w:rsidP="00AD5130">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5637FBE5" w14:textId="4B9DBE2E" w:rsidR="00AD5130" w:rsidRPr="00AD5130" w:rsidRDefault="00AD5130" w:rsidP="00AD5130">
            <w:pPr>
              <w:jc w:val="center"/>
              <w:rPr>
                <w:rFonts w:ascii="Times New Roman" w:hAnsi="Times New Roman" w:cs="Times New Roman"/>
              </w:rPr>
            </w:pPr>
            <w:r w:rsidRPr="00AD5130">
              <w:rPr>
                <w:rFonts w:ascii="Times New Roman" w:hAnsi="Times New Roman" w:cs="Times New Roman"/>
                <w:sz w:val="20"/>
                <w:szCs w:val="20"/>
              </w:rPr>
              <w:t>0,0</w:t>
            </w:r>
          </w:p>
        </w:tc>
        <w:tc>
          <w:tcPr>
            <w:tcW w:w="992" w:type="dxa"/>
            <w:vAlign w:val="center"/>
          </w:tcPr>
          <w:p w14:paraId="654EB3D7" w14:textId="74A0C58A" w:rsidR="00AD5130" w:rsidRPr="00C367E5" w:rsidRDefault="00AD5130" w:rsidP="00AD5130">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Pr>
          <w:p w14:paraId="4ED79211" w14:textId="3D920E08" w:rsidR="00AD5130" w:rsidRPr="00C367E5" w:rsidRDefault="00AD5130" w:rsidP="00AD5130">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5B642CFE" w14:textId="3F0B73D6" w:rsidTr="005B5099">
        <w:tc>
          <w:tcPr>
            <w:tcW w:w="2411" w:type="dxa"/>
          </w:tcPr>
          <w:p w14:paraId="483746AC" w14:textId="77777777" w:rsidR="00D34D29" w:rsidRPr="00C367E5" w:rsidRDefault="00D34D29" w:rsidP="00D34D29">
            <w:pPr>
              <w:pStyle w:val="ConsPlusCell"/>
              <w:rPr>
                <w:rFonts w:ascii="Times New Roman" w:hAnsi="Times New Roman" w:cs="Times New Roman"/>
                <w:sz w:val="20"/>
                <w:szCs w:val="20"/>
              </w:rPr>
            </w:pPr>
            <w:r w:rsidRPr="00C367E5">
              <w:rPr>
                <w:rFonts w:ascii="Times New Roman" w:eastAsia="Times New Roman" w:hAnsi="Times New Roman" w:cs="Times New Roman"/>
                <w:sz w:val="20"/>
                <w:szCs w:val="20"/>
              </w:rPr>
              <w:t>Мероприятие 5.2.3.3</w:t>
            </w:r>
          </w:p>
        </w:tc>
        <w:tc>
          <w:tcPr>
            <w:tcW w:w="5103" w:type="dxa"/>
          </w:tcPr>
          <w:p w14:paraId="0B9F05B6" w14:textId="77777777" w:rsidR="00D34D29" w:rsidRPr="00C367E5" w:rsidRDefault="00D34D29" w:rsidP="00D34D29">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1843" w:type="dxa"/>
          </w:tcPr>
          <w:p w14:paraId="6EAAC6B2" w14:textId="77777777" w:rsidR="00D34D29" w:rsidRPr="00C367E5" w:rsidRDefault="00D34D29" w:rsidP="00D34D29">
            <w:pPr>
              <w:jc w:val="center"/>
            </w:pPr>
            <w:r w:rsidRPr="00C367E5">
              <w:rPr>
                <w:rFonts w:ascii="Times New Roman" w:hAnsi="Times New Roman" w:cs="Times New Roman"/>
                <w:sz w:val="20"/>
                <w:szCs w:val="20"/>
              </w:rPr>
              <w:t>УЖКХ</w:t>
            </w:r>
          </w:p>
        </w:tc>
        <w:tc>
          <w:tcPr>
            <w:tcW w:w="1559" w:type="dxa"/>
          </w:tcPr>
          <w:p w14:paraId="2895819E" w14:textId="1FA7FE6F" w:rsidR="00D34D29" w:rsidRPr="00C367E5" w:rsidRDefault="00261E8E" w:rsidP="00D34D29">
            <w:pPr>
              <w:jc w:val="center"/>
              <w:rPr>
                <w:rFonts w:ascii="Times New Roman" w:hAnsi="Times New Roman" w:cs="Times New Roman"/>
                <w:sz w:val="20"/>
                <w:szCs w:val="20"/>
              </w:rPr>
            </w:pPr>
            <w:r>
              <w:rPr>
                <w:rFonts w:ascii="Times New Roman" w:hAnsi="Times New Roman" w:cs="Times New Roman"/>
                <w:sz w:val="20"/>
                <w:szCs w:val="20"/>
              </w:rPr>
              <w:t>4989,4</w:t>
            </w:r>
          </w:p>
        </w:tc>
        <w:tc>
          <w:tcPr>
            <w:tcW w:w="992" w:type="dxa"/>
          </w:tcPr>
          <w:p w14:paraId="0A9A540E" w14:textId="5688A9B0" w:rsidR="00D34D29" w:rsidRPr="00C367E5"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5D9765C4" w14:textId="66BAA60D" w:rsidR="00D34D29" w:rsidRPr="00C367E5" w:rsidRDefault="009E4308" w:rsidP="00D34D29">
            <w:pPr>
              <w:jc w:val="center"/>
              <w:rPr>
                <w:rFonts w:ascii="Times New Roman" w:hAnsi="Times New Roman" w:cs="Times New Roman"/>
                <w:sz w:val="20"/>
                <w:szCs w:val="20"/>
              </w:rPr>
            </w:pPr>
            <w:r>
              <w:rPr>
                <w:rFonts w:ascii="Times New Roman" w:hAnsi="Times New Roman" w:cs="Times New Roman"/>
                <w:bCs/>
                <w:sz w:val="20"/>
                <w:szCs w:val="20"/>
              </w:rPr>
              <w:t>1690,2</w:t>
            </w:r>
          </w:p>
        </w:tc>
        <w:tc>
          <w:tcPr>
            <w:tcW w:w="993" w:type="dxa"/>
          </w:tcPr>
          <w:p w14:paraId="1427F163" w14:textId="77777777" w:rsidR="00D34D29" w:rsidRPr="00C367E5" w:rsidRDefault="00D34D29" w:rsidP="00D34D29">
            <w:pPr>
              <w:jc w:val="center"/>
              <w:rPr>
                <w:rFonts w:ascii="Times New Roman" w:hAnsi="Times New Roman" w:cs="Times New Roman"/>
                <w:sz w:val="20"/>
                <w:szCs w:val="20"/>
              </w:rPr>
            </w:pPr>
            <w:r w:rsidRPr="00C367E5">
              <w:rPr>
                <w:rFonts w:ascii="Times New Roman" w:hAnsi="Times New Roman" w:cs="Times New Roman"/>
                <w:sz w:val="20"/>
                <w:szCs w:val="20"/>
              </w:rPr>
              <w:t>1649,60</w:t>
            </w:r>
          </w:p>
        </w:tc>
        <w:tc>
          <w:tcPr>
            <w:tcW w:w="992" w:type="dxa"/>
            <w:vAlign w:val="center"/>
          </w:tcPr>
          <w:p w14:paraId="6293CDB2" w14:textId="27068E91" w:rsidR="00D34D29" w:rsidRPr="00C367E5" w:rsidRDefault="00D34D29" w:rsidP="00D34D29">
            <w:pPr>
              <w:jc w:val="center"/>
              <w:rPr>
                <w:rFonts w:ascii="Times New Roman" w:hAnsi="Times New Roman" w:cs="Times New Roman"/>
                <w:sz w:val="20"/>
                <w:szCs w:val="20"/>
              </w:rPr>
            </w:pPr>
            <w:r w:rsidRPr="005B5099">
              <w:rPr>
                <w:rFonts w:ascii="Times New Roman" w:hAnsi="Times New Roman" w:cs="Times New Roman"/>
                <w:bCs/>
                <w:sz w:val="20"/>
                <w:szCs w:val="20"/>
              </w:rPr>
              <w:t>1649,6</w:t>
            </w:r>
          </w:p>
        </w:tc>
        <w:tc>
          <w:tcPr>
            <w:tcW w:w="993" w:type="dxa"/>
          </w:tcPr>
          <w:p w14:paraId="3567B488" w14:textId="227951C9" w:rsidR="00D34D29" w:rsidRPr="00C367E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6AB5D487" w14:textId="66858C70" w:rsidTr="00641073">
        <w:tc>
          <w:tcPr>
            <w:tcW w:w="2411" w:type="dxa"/>
          </w:tcPr>
          <w:p w14:paraId="2D1EF7CC" w14:textId="77777777" w:rsidR="00D34D29" w:rsidRPr="00CE5E05" w:rsidRDefault="00D34D29" w:rsidP="00D34D29">
            <w:pPr>
              <w:pStyle w:val="ConsPlusCell"/>
              <w:rPr>
                <w:rFonts w:ascii="Times New Roman" w:hAnsi="Times New Roman" w:cs="Times New Roman"/>
                <w:b/>
                <w:sz w:val="20"/>
                <w:szCs w:val="20"/>
              </w:rPr>
            </w:pPr>
            <w:r w:rsidRPr="003D00ED">
              <w:rPr>
                <w:rFonts w:ascii="Times New Roman" w:hAnsi="Times New Roman" w:cs="Times New Roman"/>
                <w:b/>
                <w:sz w:val="20"/>
                <w:szCs w:val="20"/>
              </w:rPr>
              <w:t>Основное мероприятие 5.2.4</w:t>
            </w:r>
          </w:p>
        </w:tc>
        <w:tc>
          <w:tcPr>
            <w:tcW w:w="5103" w:type="dxa"/>
          </w:tcPr>
          <w:p w14:paraId="181519B0" w14:textId="69FA10EA"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w:t>
            </w:r>
            <w:proofErr w:type="gramStart"/>
            <w:r w:rsidRPr="00CE5E05">
              <w:rPr>
                <w:rFonts w:ascii="Times New Roman" w:hAnsi="Times New Roman" w:cs="Times New Roman"/>
                <w:sz w:val="20"/>
                <w:szCs w:val="20"/>
              </w:rPr>
              <w:t>содержания  автомобильных</w:t>
            </w:r>
            <w:proofErr w:type="gramEnd"/>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7C8740D6"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6BCF5204" w14:textId="047BDC98" w:rsidR="00D34D29" w:rsidRPr="00CE5E05" w:rsidRDefault="009E4308" w:rsidP="00D34D29">
            <w:pPr>
              <w:jc w:val="center"/>
              <w:rPr>
                <w:rFonts w:ascii="Times New Roman" w:hAnsi="Times New Roman" w:cs="Times New Roman"/>
                <w:sz w:val="20"/>
                <w:szCs w:val="20"/>
              </w:rPr>
            </w:pPr>
            <w:r>
              <w:rPr>
                <w:rFonts w:ascii="Times New Roman" w:hAnsi="Times New Roman" w:cs="Times New Roman"/>
                <w:sz w:val="20"/>
                <w:szCs w:val="20"/>
              </w:rPr>
              <w:t>110560,</w:t>
            </w:r>
            <w:r w:rsidR="00B52E80">
              <w:rPr>
                <w:rFonts w:ascii="Times New Roman" w:hAnsi="Times New Roman" w:cs="Times New Roman"/>
                <w:sz w:val="20"/>
                <w:szCs w:val="20"/>
              </w:rPr>
              <w:t>7</w:t>
            </w:r>
          </w:p>
        </w:tc>
        <w:tc>
          <w:tcPr>
            <w:tcW w:w="992" w:type="dxa"/>
          </w:tcPr>
          <w:p w14:paraId="0B8A6276" w14:textId="44F088D2"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sz w:val="20"/>
                <w:szCs w:val="20"/>
              </w:rPr>
              <w:t>25448,0</w:t>
            </w:r>
          </w:p>
        </w:tc>
        <w:tc>
          <w:tcPr>
            <w:tcW w:w="992" w:type="dxa"/>
          </w:tcPr>
          <w:p w14:paraId="56EFF7D9" w14:textId="04F348F6"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sz w:val="20"/>
                <w:szCs w:val="20"/>
              </w:rPr>
              <w:t>2</w:t>
            </w:r>
            <w:r w:rsidR="009E4308">
              <w:rPr>
                <w:rFonts w:ascii="Times New Roman" w:hAnsi="Times New Roman" w:cs="Times New Roman"/>
                <w:sz w:val="20"/>
                <w:szCs w:val="20"/>
              </w:rPr>
              <w:t>6478,8</w:t>
            </w:r>
          </w:p>
        </w:tc>
        <w:tc>
          <w:tcPr>
            <w:tcW w:w="993" w:type="dxa"/>
          </w:tcPr>
          <w:p w14:paraId="4F041566" w14:textId="3642D334"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sz w:val="20"/>
                <w:szCs w:val="20"/>
              </w:rPr>
              <w:t>29734,</w:t>
            </w:r>
            <w:r w:rsidR="00B1637C">
              <w:rPr>
                <w:rFonts w:ascii="Times New Roman" w:hAnsi="Times New Roman" w:cs="Times New Roman"/>
                <w:sz w:val="20"/>
                <w:szCs w:val="20"/>
              </w:rPr>
              <w:t>2</w:t>
            </w:r>
          </w:p>
        </w:tc>
        <w:tc>
          <w:tcPr>
            <w:tcW w:w="992" w:type="dxa"/>
          </w:tcPr>
          <w:p w14:paraId="53118C7E" w14:textId="1132FFB0"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28899,7</w:t>
            </w:r>
          </w:p>
        </w:tc>
        <w:tc>
          <w:tcPr>
            <w:tcW w:w="993" w:type="dxa"/>
          </w:tcPr>
          <w:p w14:paraId="2C698605" w14:textId="6934D6C9"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611CC6C3" w14:textId="674745C8" w:rsidTr="00641073">
        <w:tc>
          <w:tcPr>
            <w:tcW w:w="2411" w:type="dxa"/>
          </w:tcPr>
          <w:p w14:paraId="5CA71D27" w14:textId="77777777" w:rsidR="00D34D29" w:rsidRPr="00CE5E05" w:rsidRDefault="00D34D29" w:rsidP="00D34D29">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5.2.4.1</w:t>
            </w:r>
          </w:p>
        </w:tc>
        <w:tc>
          <w:tcPr>
            <w:tcW w:w="5103" w:type="dxa"/>
          </w:tcPr>
          <w:p w14:paraId="12164068" w14:textId="0C4C6637"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w:t>
            </w:r>
            <w:proofErr w:type="gramStart"/>
            <w:r w:rsidRPr="00CE5E05">
              <w:rPr>
                <w:rFonts w:ascii="Times New Roman" w:hAnsi="Times New Roman" w:cs="Times New Roman"/>
                <w:sz w:val="20"/>
                <w:szCs w:val="20"/>
              </w:rPr>
              <w:t>содержания  автомобильных</w:t>
            </w:r>
            <w:proofErr w:type="gramEnd"/>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7AB18415"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07252393" w14:textId="77DB29BD" w:rsidR="00D34D29" w:rsidRPr="00CE5E05" w:rsidRDefault="00AD5130" w:rsidP="00D34D29">
            <w:pPr>
              <w:jc w:val="center"/>
              <w:rPr>
                <w:rFonts w:ascii="Times New Roman" w:hAnsi="Times New Roman" w:cs="Times New Roman"/>
                <w:sz w:val="20"/>
                <w:szCs w:val="20"/>
              </w:rPr>
            </w:pPr>
            <w:r>
              <w:rPr>
                <w:rFonts w:ascii="Times New Roman" w:hAnsi="Times New Roman" w:cs="Times New Roman"/>
                <w:sz w:val="20"/>
                <w:szCs w:val="20"/>
              </w:rPr>
              <w:t>57903,8</w:t>
            </w:r>
          </w:p>
        </w:tc>
        <w:tc>
          <w:tcPr>
            <w:tcW w:w="992" w:type="dxa"/>
          </w:tcPr>
          <w:p w14:paraId="36D28150" w14:textId="189AAB86"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sz w:val="20"/>
                <w:szCs w:val="20"/>
              </w:rPr>
              <w:t>14515,4</w:t>
            </w:r>
          </w:p>
        </w:tc>
        <w:tc>
          <w:tcPr>
            <w:tcW w:w="992" w:type="dxa"/>
          </w:tcPr>
          <w:p w14:paraId="44B7BBC5" w14:textId="2A0E2C0B" w:rsidR="00D34D29" w:rsidRDefault="00D34D29" w:rsidP="00D34D29">
            <w:pPr>
              <w:jc w:val="center"/>
            </w:pPr>
            <w:r w:rsidRPr="007C5719">
              <w:rPr>
                <w:rFonts w:ascii="Times New Roman" w:hAnsi="Times New Roman" w:cs="Times New Roman"/>
                <w:sz w:val="20"/>
                <w:szCs w:val="20"/>
              </w:rPr>
              <w:t>14</w:t>
            </w:r>
            <w:r>
              <w:rPr>
                <w:rFonts w:ascii="Times New Roman" w:hAnsi="Times New Roman" w:cs="Times New Roman"/>
                <w:sz w:val="20"/>
                <w:szCs w:val="20"/>
              </w:rPr>
              <w:t>462,8</w:t>
            </w:r>
          </w:p>
        </w:tc>
        <w:tc>
          <w:tcPr>
            <w:tcW w:w="993" w:type="dxa"/>
          </w:tcPr>
          <w:p w14:paraId="57AB4902" w14:textId="204C18AA" w:rsidR="00D34D29" w:rsidRDefault="00D34D29" w:rsidP="00D34D29">
            <w:pPr>
              <w:jc w:val="center"/>
            </w:pPr>
            <w:r w:rsidRPr="007C5719">
              <w:rPr>
                <w:rFonts w:ascii="Times New Roman" w:hAnsi="Times New Roman" w:cs="Times New Roman"/>
                <w:sz w:val="20"/>
                <w:szCs w:val="20"/>
              </w:rPr>
              <w:t>14</w:t>
            </w:r>
            <w:r>
              <w:rPr>
                <w:rFonts w:ascii="Times New Roman" w:hAnsi="Times New Roman" w:cs="Times New Roman"/>
                <w:sz w:val="20"/>
                <w:szCs w:val="20"/>
              </w:rPr>
              <w:t>462</w:t>
            </w:r>
            <w:r w:rsidRPr="007C5719">
              <w:rPr>
                <w:rFonts w:ascii="Times New Roman" w:hAnsi="Times New Roman" w:cs="Times New Roman"/>
                <w:sz w:val="20"/>
                <w:szCs w:val="20"/>
              </w:rPr>
              <w:t>,</w:t>
            </w:r>
            <w:r>
              <w:rPr>
                <w:rFonts w:ascii="Times New Roman" w:hAnsi="Times New Roman" w:cs="Times New Roman"/>
                <w:sz w:val="20"/>
                <w:szCs w:val="20"/>
              </w:rPr>
              <w:t>8</w:t>
            </w:r>
          </w:p>
        </w:tc>
        <w:tc>
          <w:tcPr>
            <w:tcW w:w="992" w:type="dxa"/>
          </w:tcPr>
          <w:p w14:paraId="4E33E0D3" w14:textId="4F3B3B0B" w:rsidR="00D34D29" w:rsidRPr="007C5719" w:rsidRDefault="00D34D29" w:rsidP="00D34D29">
            <w:pPr>
              <w:jc w:val="center"/>
              <w:rPr>
                <w:rFonts w:ascii="Times New Roman" w:hAnsi="Times New Roman" w:cs="Times New Roman"/>
                <w:sz w:val="20"/>
                <w:szCs w:val="20"/>
              </w:rPr>
            </w:pPr>
            <w:r w:rsidRPr="005B5099">
              <w:rPr>
                <w:rFonts w:ascii="Times New Roman" w:hAnsi="Times New Roman" w:cs="Times New Roman"/>
                <w:bCs/>
                <w:sz w:val="20"/>
                <w:szCs w:val="20"/>
              </w:rPr>
              <w:t>14462,8</w:t>
            </w:r>
          </w:p>
        </w:tc>
        <w:tc>
          <w:tcPr>
            <w:tcW w:w="993" w:type="dxa"/>
          </w:tcPr>
          <w:p w14:paraId="344CECF0" w14:textId="2369CCB2" w:rsidR="00D34D29" w:rsidRPr="007C571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7898B298" w14:textId="062A8084" w:rsidTr="00641073">
        <w:tc>
          <w:tcPr>
            <w:tcW w:w="2411" w:type="dxa"/>
          </w:tcPr>
          <w:p w14:paraId="28021C67" w14:textId="77777777" w:rsidR="00D34D29" w:rsidRPr="00CE5E05" w:rsidRDefault="00D34D29" w:rsidP="00D34D2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5.2.4.2</w:t>
            </w:r>
          </w:p>
        </w:tc>
        <w:tc>
          <w:tcPr>
            <w:tcW w:w="5103" w:type="dxa"/>
          </w:tcPr>
          <w:p w14:paraId="74087508" w14:textId="1BC292FB"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w:t>
            </w:r>
            <w:proofErr w:type="gramStart"/>
            <w:r w:rsidRPr="00CE5E05">
              <w:rPr>
                <w:rFonts w:ascii="Times New Roman" w:hAnsi="Times New Roman" w:cs="Times New Roman"/>
                <w:sz w:val="20"/>
                <w:szCs w:val="20"/>
              </w:rPr>
              <w:t>содержания  автомобильных</w:t>
            </w:r>
            <w:proofErr w:type="gramEnd"/>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за счет средств Дорожного фонда</w:t>
            </w:r>
          </w:p>
        </w:tc>
        <w:tc>
          <w:tcPr>
            <w:tcW w:w="1843" w:type="dxa"/>
          </w:tcPr>
          <w:p w14:paraId="037E970A" w14:textId="77777777" w:rsidR="00D34D29" w:rsidRPr="00CE5E05" w:rsidRDefault="00D34D29" w:rsidP="00D34D29">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2A751A19" w14:textId="3C1D0374" w:rsidR="00D34D29" w:rsidRPr="00CE5E05" w:rsidRDefault="009E4308" w:rsidP="00D34D29">
            <w:pPr>
              <w:jc w:val="center"/>
              <w:rPr>
                <w:rFonts w:ascii="Times New Roman" w:hAnsi="Times New Roman" w:cs="Times New Roman"/>
                <w:sz w:val="20"/>
                <w:szCs w:val="20"/>
              </w:rPr>
            </w:pPr>
            <w:r>
              <w:rPr>
                <w:rFonts w:ascii="Times New Roman" w:hAnsi="Times New Roman" w:cs="Times New Roman"/>
                <w:sz w:val="20"/>
                <w:szCs w:val="20"/>
              </w:rPr>
              <w:t>52656,8</w:t>
            </w:r>
          </w:p>
        </w:tc>
        <w:tc>
          <w:tcPr>
            <w:tcW w:w="992" w:type="dxa"/>
          </w:tcPr>
          <w:p w14:paraId="69770526" w14:textId="75DF680D"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sz w:val="20"/>
                <w:szCs w:val="20"/>
              </w:rPr>
              <w:t>10932,6</w:t>
            </w:r>
          </w:p>
        </w:tc>
        <w:tc>
          <w:tcPr>
            <w:tcW w:w="992" w:type="dxa"/>
          </w:tcPr>
          <w:p w14:paraId="160D7B5E" w14:textId="6888DD47"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sz w:val="20"/>
                <w:szCs w:val="20"/>
              </w:rPr>
              <w:t>12</w:t>
            </w:r>
            <w:r w:rsidR="009E4308">
              <w:rPr>
                <w:rFonts w:ascii="Times New Roman" w:hAnsi="Times New Roman" w:cs="Times New Roman"/>
                <w:sz w:val="20"/>
                <w:szCs w:val="20"/>
              </w:rPr>
              <w:t>016</w:t>
            </w:r>
            <w:r>
              <w:rPr>
                <w:rFonts w:ascii="Times New Roman" w:hAnsi="Times New Roman" w:cs="Times New Roman"/>
                <w:sz w:val="20"/>
                <w:szCs w:val="20"/>
              </w:rPr>
              <w:t>,</w:t>
            </w:r>
            <w:r w:rsidR="009E4308">
              <w:rPr>
                <w:rFonts w:ascii="Times New Roman" w:hAnsi="Times New Roman" w:cs="Times New Roman"/>
                <w:sz w:val="20"/>
                <w:szCs w:val="20"/>
              </w:rPr>
              <w:t>0</w:t>
            </w:r>
          </w:p>
        </w:tc>
        <w:tc>
          <w:tcPr>
            <w:tcW w:w="993" w:type="dxa"/>
          </w:tcPr>
          <w:p w14:paraId="1E428298" w14:textId="17DA3309"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sz w:val="20"/>
                <w:szCs w:val="20"/>
              </w:rPr>
              <w:t>15271,3</w:t>
            </w:r>
          </w:p>
        </w:tc>
        <w:tc>
          <w:tcPr>
            <w:tcW w:w="992" w:type="dxa"/>
          </w:tcPr>
          <w:p w14:paraId="68F29745" w14:textId="344C5CD5" w:rsidR="00D34D29" w:rsidRPr="00ED7753"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14436,9</w:t>
            </w:r>
          </w:p>
        </w:tc>
        <w:tc>
          <w:tcPr>
            <w:tcW w:w="993" w:type="dxa"/>
          </w:tcPr>
          <w:p w14:paraId="27910CD0" w14:textId="7201D812" w:rsidR="00D34D29" w:rsidRPr="00ED7753"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57AEA514" w14:textId="02A55EA2" w:rsidTr="00641073">
        <w:tc>
          <w:tcPr>
            <w:tcW w:w="2411" w:type="dxa"/>
          </w:tcPr>
          <w:p w14:paraId="150865F6" w14:textId="77777777" w:rsidR="00D34D29" w:rsidRPr="00CE5E05" w:rsidRDefault="00D34D29" w:rsidP="00D34D2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5.2.4.3</w:t>
            </w:r>
          </w:p>
        </w:tc>
        <w:tc>
          <w:tcPr>
            <w:tcW w:w="5103" w:type="dxa"/>
          </w:tcPr>
          <w:p w14:paraId="7E3C41D7" w14:textId="77777777"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Контроль за ходом исполнения муниципального контракта</w:t>
            </w:r>
          </w:p>
        </w:tc>
        <w:tc>
          <w:tcPr>
            <w:tcW w:w="1843" w:type="dxa"/>
          </w:tcPr>
          <w:p w14:paraId="68B6CD23" w14:textId="77777777" w:rsidR="00D34D29" w:rsidRPr="00CE5E05" w:rsidRDefault="00D34D29" w:rsidP="00D34D29">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47E8B79E" w14:textId="77777777" w:rsidR="00D34D29" w:rsidRDefault="00D34D29" w:rsidP="00D34D29">
            <w:pPr>
              <w:jc w:val="center"/>
            </w:pPr>
            <w:r w:rsidRPr="00654335">
              <w:rPr>
                <w:rFonts w:ascii="Times New Roman" w:hAnsi="Times New Roman" w:cs="Times New Roman"/>
                <w:sz w:val="20"/>
                <w:szCs w:val="20"/>
              </w:rPr>
              <w:t>0,00</w:t>
            </w:r>
          </w:p>
        </w:tc>
        <w:tc>
          <w:tcPr>
            <w:tcW w:w="992" w:type="dxa"/>
          </w:tcPr>
          <w:p w14:paraId="45D9048F" w14:textId="77777777" w:rsidR="00D34D29" w:rsidRDefault="00D34D29" w:rsidP="00D34D29">
            <w:pPr>
              <w:jc w:val="center"/>
            </w:pPr>
            <w:r w:rsidRPr="00654335">
              <w:rPr>
                <w:rFonts w:ascii="Times New Roman" w:hAnsi="Times New Roman" w:cs="Times New Roman"/>
                <w:sz w:val="20"/>
                <w:szCs w:val="20"/>
              </w:rPr>
              <w:t>0,00</w:t>
            </w:r>
          </w:p>
        </w:tc>
        <w:tc>
          <w:tcPr>
            <w:tcW w:w="992" w:type="dxa"/>
          </w:tcPr>
          <w:p w14:paraId="3190CBD3" w14:textId="77777777" w:rsidR="00D34D29" w:rsidRDefault="00D34D29" w:rsidP="00D34D29">
            <w:pPr>
              <w:jc w:val="center"/>
            </w:pPr>
            <w:r w:rsidRPr="00654335">
              <w:rPr>
                <w:rFonts w:ascii="Times New Roman" w:hAnsi="Times New Roman" w:cs="Times New Roman"/>
                <w:sz w:val="20"/>
                <w:szCs w:val="20"/>
              </w:rPr>
              <w:t>0,00</w:t>
            </w:r>
          </w:p>
        </w:tc>
        <w:tc>
          <w:tcPr>
            <w:tcW w:w="993" w:type="dxa"/>
          </w:tcPr>
          <w:p w14:paraId="1AE82A62" w14:textId="77777777" w:rsidR="00D34D29" w:rsidRDefault="00D34D29" w:rsidP="00D34D29">
            <w:pPr>
              <w:jc w:val="center"/>
            </w:pPr>
            <w:r w:rsidRPr="00654335">
              <w:rPr>
                <w:rFonts w:ascii="Times New Roman" w:hAnsi="Times New Roman" w:cs="Times New Roman"/>
                <w:sz w:val="20"/>
                <w:szCs w:val="20"/>
              </w:rPr>
              <w:t>0,00</w:t>
            </w:r>
          </w:p>
        </w:tc>
        <w:tc>
          <w:tcPr>
            <w:tcW w:w="992" w:type="dxa"/>
          </w:tcPr>
          <w:p w14:paraId="0E02C5B2" w14:textId="4BCB190F" w:rsidR="00D34D29" w:rsidRPr="0065433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D2C22E1" w14:textId="498D2B4A" w:rsidR="00D34D29" w:rsidRPr="0065433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4169C635" w14:textId="4142C3CB" w:rsidTr="00641073">
        <w:tc>
          <w:tcPr>
            <w:tcW w:w="2411" w:type="dxa"/>
          </w:tcPr>
          <w:p w14:paraId="61FFC1F0" w14:textId="77777777" w:rsidR="00D34D29" w:rsidRPr="00CE5E05" w:rsidRDefault="00D34D29" w:rsidP="00D34D29">
            <w:pPr>
              <w:pStyle w:val="ConsPlusCell"/>
              <w:rPr>
                <w:rFonts w:ascii="Times New Roman" w:hAnsi="Times New Roman" w:cs="Times New Roman"/>
                <w:sz w:val="20"/>
                <w:szCs w:val="20"/>
              </w:rPr>
            </w:pPr>
            <w:r w:rsidRPr="00CE5E05">
              <w:rPr>
                <w:rFonts w:ascii="Times New Roman" w:hAnsi="Times New Roman" w:cs="Times New Roman"/>
                <w:b/>
                <w:sz w:val="20"/>
                <w:szCs w:val="20"/>
              </w:rPr>
              <w:t>Основное мероприятие</w:t>
            </w:r>
            <w:r w:rsidRPr="00CE5E05">
              <w:rPr>
                <w:rFonts w:ascii="Times New Roman" w:hAnsi="Times New Roman" w:cs="Times New Roman"/>
                <w:sz w:val="20"/>
                <w:szCs w:val="20"/>
              </w:rPr>
              <w:t xml:space="preserve"> </w:t>
            </w:r>
            <w:r>
              <w:rPr>
                <w:rFonts w:ascii="Times New Roman" w:hAnsi="Times New Roman" w:cs="Times New Roman"/>
                <w:b/>
                <w:sz w:val="20"/>
                <w:szCs w:val="20"/>
              </w:rPr>
              <w:t>5.2.5</w:t>
            </w:r>
          </w:p>
        </w:tc>
        <w:tc>
          <w:tcPr>
            <w:tcW w:w="5103" w:type="dxa"/>
          </w:tcPr>
          <w:p w14:paraId="2BBFED94" w14:textId="77777777"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1843" w:type="dxa"/>
          </w:tcPr>
          <w:p w14:paraId="7D0A14FD"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06D42008" w14:textId="65E6CF53" w:rsidR="00D34D29" w:rsidRPr="00CE5E05" w:rsidRDefault="00AD5130" w:rsidP="00D34D29">
            <w:pPr>
              <w:jc w:val="center"/>
              <w:rPr>
                <w:rFonts w:ascii="Times New Roman" w:hAnsi="Times New Roman" w:cs="Times New Roman"/>
                <w:sz w:val="20"/>
                <w:szCs w:val="20"/>
              </w:rPr>
            </w:pPr>
            <w:r>
              <w:rPr>
                <w:rFonts w:ascii="Times New Roman" w:hAnsi="Times New Roman" w:cs="Times New Roman"/>
                <w:sz w:val="20"/>
                <w:szCs w:val="20"/>
              </w:rPr>
              <w:t>2091,6</w:t>
            </w:r>
          </w:p>
        </w:tc>
        <w:tc>
          <w:tcPr>
            <w:tcW w:w="992" w:type="dxa"/>
          </w:tcPr>
          <w:p w14:paraId="12DD7899" w14:textId="69A57F99" w:rsidR="00D34D29" w:rsidRPr="00CE5E05" w:rsidRDefault="00D34D29" w:rsidP="00D34D29">
            <w:pPr>
              <w:jc w:val="center"/>
            </w:pPr>
            <w:r>
              <w:rPr>
                <w:rFonts w:ascii="Times New Roman" w:hAnsi="Times New Roman" w:cs="Times New Roman"/>
                <w:sz w:val="20"/>
                <w:szCs w:val="20"/>
              </w:rPr>
              <w:t>528,9</w:t>
            </w:r>
          </w:p>
        </w:tc>
        <w:tc>
          <w:tcPr>
            <w:tcW w:w="992" w:type="dxa"/>
          </w:tcPr>
          <w:p w14:paraId="55684712" w14:textId="044FADB9" w:rsidR="00D34D29" w:rsidRPr="00CE5E05" w:rsidRDefault="00D34D29" w:rsidP="00D34D29">
            <w:pPr>
              <w:jc w:val="center"/>
            </w:pPr>
            <w:r>
              <w:rPr>
                <w:rFonts w:ascii="Times New Roman" w:hAnsi="Times New Roman" w:cs="Times New Roman"/>
                <w:sz w:val="20"/>
                <w:szCs w:val="20"/>
              </w:rPr>
              <w:t>520,9</w:t>
            </w:r>
          </w:p>
        </w:tc>
        <w:tc>
          <w:tcPr>
            <w:tcW w:w="993" w:type="dxa"/>
          </w:tcPr>
          <w:p w14:paraId="1C7B4DF1" w14:textId="584DC6B3" w:rsidR="00D34D29" w:rsidRPr="00CE5E05" w:rsidRDefault="00D34D29" w:rsidP="00D34D29">
            <w:pPr>
              <w:jc w:val="center"/>
            </w:pPr>
            <w:r>
              <w:rPr>
                <w:rFonts w:ascii="Times New Roman" w:hAnsi="Times New Roman" w:cs="Times New Roman"/>
                <w:sz w:val="20"/>
                <w:szCs w:val="20"/>
              </w:rPr>
              <w:t>520,9</w:t>
            </w:r>
          </w:p>
        </w:tc>
        <w:tc>
          <w:tcPr>
            <w:tcW w:w="992" w:type="dxa"/>
          </w:tcPr>
          <w:p w14:paraId="5909AF0E" w14:textId="1E37DDC3"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520,9</w:t>
            </w:r>
          </w:p>
        </w:tc>
        <w:tc>
          <w:tcPr>
            <w:tcW w:w="993" w:type="dxa"/>
          </w:tcPr>
          <w:p w14:paraId="395E1A1D" w14:textId="110FFB5A"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0EF5F324" w14:textId="6A1C9C6E" w:rsidTr="00641073">
        <w:tc>
          <w:tcPr>
            <w:tcW w:w="2411" w:type="dxa"/>
          </w:tcPr>
          <w:p w14:paraId="11E5A6D0" w14:textId="77777777" w:rsidR="00D34D29" w:rsidRPr="00CE5E05" w:rsidRDefault="00D34D29" w:rsidP="00D34D29">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5.2.5.1</w:t>
            </w:r>
          </w:p>
        </w:tc>
        <w:tc>
          <w:tcPr>
            <w:tcW w:w="5103" w:type="dxa"/>
          </w:tcPr>
          <w:p w14:paraId="323D3EF3" w14:textId="281D19AF"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72A4AB65"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32502798" w14:textId="7B7A63EE" w:rsidR="00D34D29" w:rsidRPr="00CE5E05" w:rsidRDefault="00AD5130" w:rsidP="00D34D29">
            <w:pPr>
              <w:jc w:val="center"/>
              <w:rPr>
                <w:rFonts w:ascii="Times New Roman" w:hAnsi="Times New Roman" w:cs="Times New Roman"/>
                <w:sz w:val="20"/>
                <w:szCs w:val="20"/>
              </w:rPr>
            </w:pPr>
            <w:r w:rsidRPr="00AD5130">
              <w:rPr>
                <w:rFonts w:ascii="Times New Roman" w:hAnsi="Times New Roman" w:cs="Times New Roman"/>
                <w:sz w:val="20"/>
                <w:szCs w:val="20"/>
              </w:rPr>
              <w:t>2091,6</w:t>
            </w:r>
          </w:p>
        </w:tc>
        <w:tc>
          <w:tcPr>
            <w:tcW w:w="992" w:type="dxa"/>
          </w:tcPr>
          <w:p w14:paraId="480BCD42" w14:textId="16157451" w:rsidR="00D34D29" w:rsidRPr="00CE5E05" w:rsidRDefault="00D34D29" w:rsidP="00D34D29">
            <w:pPr>
              <w:jc w:val="center"/>
            </w:pPr>
            <w:r w:rsidRPr="00582634">
              <w:rPr>
                <w:rFonts w:ascii="Times New Roman" w:hAnsi="Times New Roman" w:cs="Times New Roman"/>
                <w:sz w:val="20"/>
                <w:szCs w:val="20"/>
              </w:rPr>
              <w:t>528,9</w:t>
            </w:r>
          </w:p>
        </w:tc>
        <w:tc>
          <w:tcPr>
            <w:tcW w:w="992" w:type="dxa"/>
          </w:tcPr>
          <w:p w14:paraId="07CE2B0E" w14:textId="7C8B12DC" w:rsidR="00D34D29" w:rsidRPr="00CE5E05" w:rsidRDefault="00D34D29" w:rsidP="00D34D29">
            <w:pPr>
              <w:jc w:val="center"/>
            </w:pPr>
            <w:r w:rsidRPr="00BF7AAC">
              <w:rPr>
                <w:rFonts w:ascii="Times New Roman" w:hAnsi="Times New Roman" w:cs="Times New Roman"/>
                <w:sz w:val="20"/>
                <w:szCs w:val="20"/>
              </w:rPr>
              <w:t>520,9</w:t>
            </w:r>
          </w:p>
        </w:tc>
        <w:tc>
          <w:tcPr>
            <w:tcW w:w="993" w:type="dxa"/>
          </w:tcPr>
          <w:p w14:paraId="0B5675E8" w14:textId="29BE109D" w:rsidR="00D34D29" w:rsidRPr="00CE5E05" w:rsidRDefault="00D34D29" w:rsidP="00D34D29">
            <w:pPr>
              <w:jc w:val="center"/>
            </w:pPr>
            <w:r>
              <w:rPr>
                <w:rFonts w:ascii="Times New Roman" w:hAnsi="Times New Roman" w:cs="Times New Roman"/>
                <w:sz w:val="20"/>
                <w:szCs w:val="20"/>
              </w:rPr>
              <w:t>520,9</w:t>
            </w:r>
          </w:p>
        </w:tc>
        <w:tc>
          <w:tcPr>
            <w:tcW w:w="992" w:type="dxa"/>
          </w:tcPr>
          <w:p w14:paraId="4BF231BF" w14:textId="6F1BF555"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520,9</w:t>
            </w:r>
          </w:p>
        </w:tc>
        <w:tc>
          <w:tcPr>
            <w:tcW w:w="993" w:type="dxa"/>
          </w:tcPr>
          <w:p w14:paraId="66AA1641" w14:textId="4F55385A"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36E05356" w14:textId="2624A3D7" w:rsidTr="00641073">
        <w:tc>
          <w:tcPr>
            <w:tcW w:w="2411" w:type="dxa"/>
          </w:tcPr>
          <w:p w14:paraId="0C7D65DA" w14:textId="77777777" w:rsidR="00D34D29" w:rsidRPr="00CE5E05" w:rsidRDefault="00D34D29" w:rsidP="00D34D29">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5.2.5.2</w:t>
            </w:r>
          </w:p>
        </w:tc>
        <w:tc>
          <w:tcPr>
            <w:tcW w:w="5103" w:type="dxa"/>
          </w:tcPr>
          <w:p w14:paraId="41B91165" w14:textId="77777777"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контроль за ходом исполнения муниципального контракта</w:t>
            </w:r>
          </w:p>
        </w:tc>
        <w:tc>
          <w:tcPr>
            <w:tcW w:w="1843" w:type="dxa"/>
          </w:tcPr>
          <w:p w14:paraId="73DD282E"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065B5A69" w14:textId="2A0E9274" w:rsidR="00D34D29" w:rsidRDefault="00D34D29" w:rsidP="00D34D29">
            <w:pPr>
              <w:jc w:val="center"/>
            </w:pPr>
            <w:r>
              <w:rPr>
                <w:rFonts w:ascii="Times New Roman" w:hAnsi="Times New Roman" w:cs="Times New Roman"/>
                <w:bCs/>
                <w:sz w:val="20"/>
                <w:szCs w:val="20"/>
              </w:rPr>
              <w:t>0,0</w:t>
            </w:r>
          </w:p>
        </w:tc>
        <w:tc>
          <w:tcPr>
            <w:tcW w:w="992" w:type="dxa"/>
          </w:tcPr>
          <w:p w14:paraId="79A81E9F" w14:textId="261C4C04" w:rsidR="00D34D29" w:rsidRDefault="00D34D29" w:rsidP="00D34D29">
            <w:pPr>
              <w:jc w:val="center"/>
            </w:pPr>
            <w:r>
              <w:rPr>
                <w:rFonts w:ascii="Times New Roman" w:hAnsi="Times New Roman" w:cs="Times New Roman"/>
                <w:bCs/>
                <w:sz w:val="20"/>
                <w:szCs w:val="20"/>
              </w:rPr>
              <w:t>0,0</w:t>
            </w:r>
          </w:p>
        </w:tc>
        <w:tc>
          <w:tcPr>
            <w:tcW w:w="992" w:type="dxa"/>
          </w:tcPr>
          <w:p w14:paraId="41ABA79B" w14:textId="6D1F3E71" w:rsidR="00D34D29" w:rsidRDefault="00D34D29" w:rsidP="00D34D29">
            <w:pPr>
              <w:jc w:val="center"/>
            </w:pPr>
            <w:r>
              <w:rPr>
                <w:rFonts w:ascii="Times New Roman" w:hAnsi="Times New Roman" w:cs="Times New Roman"/>
                <w:bCs/>
                <w:sz w:val="20"/>
                <w:szCs w:val="20"/>
              </w:rPr>
              <w:t>0,0</w:t>
            </w:r>
          </w:p>
        </w:tc>
        <w:tc>
          <w:tcPr>
            <w:tcW w:w="993" w:type="dxa"/>
          </w:tcPr>
          <w:p w14:paraId="7149CA3C" w14:textId="627F813E" w:rsidR="00D34D29" w:rsidRDefault="00D34D29" w:rsidP="00D34D29">
            <w:pPr>
              <w:jc w:val="center"/>
            </w:pPr>
            <w:r>
              <w:rPr>
                <w:rFonts w:ascii="Times New Roman" w:hAnsi="Times New Roman" w:cs="Times New Roman"/>
                <w:bCs/>
                <w:sz w:val="20"/>
                <w:szCs w:val="20"/>
              </w:rPr>
              <w:t>0,0</w:t>
            </w:r>
          </w:p>
        </w:tc>
        <w:tc>
          <w:tcPr>
            <w:tcW w:w="992" w:type="dxa"/>
          </w:tcPr>
          <w:p w14:paraId="1F21745E" w14:textId="135FB342" w:rsidR="00D34D29" w:rsidRPr="00844404"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6AE3BFB" w14:textId="596CA74B" w:rsidR="00D34D29" w:rsidRPr="00844404"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6166A6BD" w14:textId="453FF3F6" w:rsidTr="00641073">
        <w:tc>
          <w:tcPr>
            <w:tcW w:w="2411" w:type="dxa"/>
          </w:tcPr>
          <w:p w14:paraId="56E9E7AD" w14:textId="77777777" w:rsidR="00D34D29" w:rsidRPr="00CE5E05" w:rsidRDefault="00D34D29" w:rsidP="00D34D29">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5.2.6</w:t>
            </w:r>
          </w:p>
        </w:tc>
        <w:tc>
          <w:tcPr>
            <w:tcW w:w="5103" w:type="dxa"/>
          </w:tcPr>
          <w:p w14:paraId="6669C517" w14:textId="77777777"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Межбюджетные трансферты бюджетам поселений из бюджета муниципального района на осуществлении </w:t>
            </w:r>
            <w:r w:rsidRPr="00CE5E05">
              <w:rPr>
                <w:rFonts w:ascii="Times New Roman" w:hAnsi="Times New Roman" w:cs="Times New Roman"/>
                <w:sz w:val="20"/>
                <w:szCs w:val="20"/>
              </w:rPr>
              <w:lastRenderedPageBreak/>
              <w:t>полномочий в части содержания автомобильных дорог общего пользования местного значения, в соответствии с заключенными соглашениями</w:t>
            </w:r>
          </w:p>
        </w:tc>
        <w:tc>
          <w:tcPr>
            <w:tcW w:w="1843" w:type="dxa"/>
          </w:tcPr>
          <w:p w14:paraId="02BAFD1E" w14:textId="77777777" w:rsidR="00D34D29" w:rsidRPr="00CE5E05" w:rsidRDefault="00D34D29" w:rsidP="00D34D29">
            <w:pPr>
              <w:jc w:val="center"/>
            </w:pPr>
            <w:r w:rsidRPr="00CE5E05">
              <w:rPr>
                <w:rFonts w:ascii="Times New Roman" w:hAnsi="Times New Roman" w:cs="Times New Roman"/>
                <w:sz w:val="20"/>
                <w:szCs w:val="20"/>
              </w:rPr>
              <w:lastRenderedPageBreak/>
              <w:t>УЖКХ</w:t>
            </w:r>
          </w:p>
        </w:tc>
        <w:tc>
          <w:tcPr>
            <w:tcW w:w="1559" w:type="dxa"/>
          </w:tcPr>
          <w:p w14:paraId="5A8D21BE" w14:textId="262699D5" w:rsidR="00D34D29" w:rsidRPr="009936EA" w:rsidRDefault="009E4308" w:rsidP="00D34D29">
            <w:pPr>
              <w:jc w:val="center"/>
              <w:rPr>
                <w:rFonts w:ascii="Times New Roman" w:hAnsi="Times New Roman" w:cs="Times New Roman"/>
                <w:sz w:val="20"/>
              </w:rPr>
            </w:pPr>
            <w:r>
              <w:rPr>
                <w:rFonts w:ascii="Times New Roman" w:hAnsi="Times New Roman" w:cs="Times New Roman"/>
                <w:sz w:val="20"/>
              </w:rPr>
              <w:t>6846,4</w:t>
            </w:r>
          </w:p>
        </w:tc>
        <w:tc>
          <w:tcPr>
            <w:tcW w:w="992" w:type="dxa"/>
          </w:tcPr>
          <w:p w14:paraId="7354588E" w14:textId="6D69156A" w:rsidR="00D34D29" w:rsidRPr="009936EA" w:rsidRDefault="00D34D29" w:rsidP="00D34D29">
            <w:pPr>
              <w:jc w:val="center"/>
              <w:rPr>
                <w:rFonts w:ascii="Times New Roman" w:hAnsi="Times New Roman" w:cs="Times New Roman"/>
                <w:sz w:val="20"/>
              </w:rPr>
            </w:pPr>
            <w:r w:rsidRPr="009936EA">
              <w:rPr>
                <w:rFonts w:ascii="Times New Roman" w:hAnsi="Times New Roman" w:cs="Times New Roman"/>
                <w:sz w:val="20"/>
              </w:rPr>
              <w:t>3</w:t>
            </w:r>
            <w:r>
              <w:rPr>
                <w:rFonts w:ascii="Times New Roman" w:hAnsi="Times New Roman" w:cs="Times New Roman"/>
                <w:sz w:val="20"/>
              </w:rPr>
              <w:t>532</w:t>
            </w:r>
            <w:r w:rsidRPr="009936EA">
              <w:rPr>
                <w:rFonts w:ascii="Times New Roman" w:hAnsi="Times New Roman" w:cs="Times New Roman"/>
                <w:sz w:val="20"/>
              </w:rPr>
              <w:t>,</w:t>
            </w:r>
            <w:r>
              <w:rPr>
                <w:rFonts w:ascii="Times New Roman" w:hAnsi="Times New Roman" w:cs="Times New Roman"/>
                <w:sz w:val="20"/>
              </w:rPr>
              <w:t>3</w:t>
            </w:r>
          </w:p>
        </w:tc>
        <w:tc>
          <w:tcPr>
            <w:tcW w:w="992" w:type="dxa"/>
          </w:tcPr>
          <w:p w14:paraId="05D62AF6" w14:textId="7C221865" w:rsidR="00D34D29" w:rsidRPr="009936EA" w:rsidRDefault="009E4308" w:rsidP="00D34D29">
            <w:pPr>
              <w:jc w:val="center"/>
              <w:rPr>
                <w:rFonts w:ascii="Times New Roman" w:hAnsi="Times New Roman" w:cs="Times New Roman"/>
                <w:sz w:val="20"/>
              </w:rPr>
            </w:pPr>
            <w:r>
              <w:rPr>
                <w:rFonts w:ascii="Times New Roman" w:hAnsi="Times New Roman" w:cs="Times New Roman"/>
                <w:bCs/>
                <w:sz w:val="20"/>
                <w:szCs w:val="20"/>
              </w:rPr>
              <w:t>3314</w:t>
            </w:r>
            <w:r w:rsidR="00D34D29">
              <w:rPr>
                <w:rFonts w:ascii="Times New Roman" w:hAnsi="Times New Roman" w:cs="Times New Roman"/>
                <w:bCs/>
                <w:sz w:val="20"/>
                <w:szCs w:val="20"/>
              </w:rPr>
              <w:t>,</w:t>
            </w:r>
            <w:r>
              <w:rPr>
                <w:rFonts w:ascii="Times New Roman" w:hAnsi="Times New Roman" w:cs="Times New Roman"/>
                <w:bCs/>
                <w:sz w:val="20"/>
                <w:szCs w:val="20"/>
              </w:rPr>
              <w:t>1</w:t>
            </w:r>
          </w:p>
        </w:tc>
        <w:tc>
          <w:tcPr>
            <w:tcW w:w="993" w:type="dxa"/>
          </w:tcPr>
          <w:p w14:paraId="043ADE16" w14:textId="42D12782" w:rsidR="00D34D29" w:rsidRPr="009936EA" w:rsidRDefault="00D34D29" w:rsidP="00D34D29">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1D98250F" w14:textId="385ACA8E" w:rsidR="00D34D29" w:rsidRPr="009936EA" w:rsidRDefault="00D34D29" w:rsidP="00D34D29">
            <w:pPr>
              <w:jc w:val="center"/>
              <w:rPr>
                <w:rFonts w:ascii="Times New Roman" w:hAnsi="Times New Roman" w:cs="Times New Roman"/>
                <w:sz w:val="20"/>
              </w:rPr>
            </w:pPr>
            <w:r>
              <w:rPr>
                <w:rFonts w:ascii="Times New Roman" w:hAnsi="Times New Roman" w:cs="Times New Roman"/>
                <w:bCs/>
                <w:sz w:val="20"/>
                <w:szCs w:val="20"/>
              </w:rPr>
              <w:t>0,0</w:t>
            </w:r>
          </w:p>
        </w:tc>
        <w:tc>
          <w:tcPr>
            <w:tcW w:w="993" w:type="dxa"/>
          </w:tcPr>
          <w:p w14:paraId="417EEDCC" w14:textId="0E19690E" w:rsidR="00D34D29" w:rsidRPr="009936EA" w:rsidRDefault="00D34D29" w:rsidP="00D34D29">
            <w:pPr>
              <w:jc w:val="center"/>
              <w:rPr>
                <w:rFonts w:ascii="Times New Roman" w:hAnsi="Times New Roman" w:cs="Times New Roman"/>
                <w:sz w:val="20"/>
              </w:rPr>
            </w:pPr>
            <w:r>
              <w:rPr>
                <w:rFonts w:ascii="Times New Roman" w:hAnsi="Times New Roman" w:cs="Times New Roman"/>
                <w:bCs/>
                <w:sz w:val="20"/>
                <w:szCs w:val="20"/>
              </w:rPr>
              <w:t>0,0</w:t>
            </w:r>
          </w:p>
        </w:tc>
      </w:tr>
      <w:tr w:rsidR="00D34D29" w:rsidRPr="00CE5E05" w14:paraId="78195774" w14:textId="3D758540" w:rsidTr="00641073">
        <w:tc>
          <w:tcPr>
            <w:tcW w:w="2411" w:type="dxa"/>
          </w:tcPr>
          <w:p w14:paraId="3A179C11" w14:textId="77777777" w:rsidR="00D34D29" w:rsidRPr="00CE5E05" w:rsidRDefault="00D34D29" w:rsidP="00D34D29">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5.2.6.1</w:t>
            </w:r>
          </w:p>
        </w:tc>
        <w:tc>
          <w:tcPr>
            <w:tcW w:w="5103" w:type="dxa"/>
          </w:tcPr>
          <w:p w14:paraId="36CB183C" w14:textId="14DBD8D8"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народных </w:t>
            </w:r>
            <w:proofErr w:type="gramStart"/>
            <w:r w:rsidRPr="00CE5E05">
              <w:rPr>
                <w:rFonts w:ascii="Times New Roman" w:hAnsi="Times New Roman" w:cs="Times New Roman"/>
                <w:sz w:val="20"/>
                <w:szCs w:val="20"/>
              </w:rPr>
              <w:t>проектов  в</w:t>
            </w:r>
            <w:proofErr w:type="gramEnd"/>
            <w:r w:rsidRPr="00CE5E05">
              <w:rPr>
                <w:rFonts w:ascii="Times New Roman" w:hAnsi="Times New Roman" w:cs="Times New Roman"/>
                <w:sz w:val="20"/>
                <w:szCs w:val="20"/>
              </w:rPr>
              <w:t xml:space="preserve"> сфере дорожной деятельности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286D8A65"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0D62FAF1" w14:textId="4AF88A04" w:rsidR="00D34D29" w:rsidRDefault="00D34D29" w:rsidP="00D34D29">
            <w:pPr>
              <w:jc w:val="center"/>
            </w:pPr>
            <w:r>
              <w:rPr>
                <w:rFonts w:ascii="Times New Roman" w:hAnsi="Times New Roman" w:cs="Times New Roman"/>
                <w:bCs/>
                <w:sz w:val="20"/>
                <w:szCs w:val="20"/>
              </w:rPr>
              <w:t>0,0</w:t>
            </w:r>
          </w:p>
        </w:tc>
        <w:tc>
          <w:tcPr>
            <w:tcW w:w="992" w:type="dxa"/>
          </w:tcPr>
          <w:p w14:paraId="2941B682" w14:textId="3FCB27A4" w:rsidR="00D34D29" w:rsidRDefault="00D34D29" w:rsidP="00D34D29">
            <w:pPr>
              <w:jc w:val="center"/>
            </w:pPr>
            <w:r>
              <w:rPr>
                <w:rFonts w:ascii="Times New Roman" w:hAnsi="Times New Roman" w:cs="Times New Roman"/>
                <w:bCs/>
                <w:sz w:val="20"/>
                <w:szCs w:val="20"/>
              </w:rPr>
              <w:t>0,0</w:t>
            </w:r>
          </w:p>
        </w:tc>
        <w:tc>
          <w:tcPr>
            <w:tcW w:w="992" w:type="dxa"/>
          </w:tcPr>
          <w:p w14:paraId="59037397" w14:textId="75A00662" w:rsidR="00D34D29" w:rsidRDefault="00D34D29" w:rsidP="00D34D29">
            <w:pPr>
              <w:jc w:val="center"/>
            </w:pPr>
            <w:r>
              <w:rPr>
                <w:rFonts w:ascii="Times New Roman" w:hAnsi="Times New Roman" w:cs="Times New Roman"/>
                <w:bCs/>
                <w:sz w:val="20"/>
                <w:szCs w:val="20"/>
              </w:rPr>
              <w:t>0,0</w:t>
            </w:r>
          </w:p>
        </w:tc>
        <w:tc>
          <w:tcPr>
            <w:tcW w:w="993" w:type="dxa"/>
          </w:tcPr>
          <w:p w14:paraId="747643F1" w14:textId="08BFDF97" w:rsidR="00D34D29" w:rsidRDefault="00D34D29" w:rsidP="00D34D29">
            <w:pPr>
              <w:jc w:val="center"/>
            </w:pPr>
            <w:r>
              <w:rPr>
                <w:rFonts w:ascii="Times New Roman" w:hAnsi="Times New Roman" w:cs="Times New Roman"/>
                <w:bCs/>
                <w:sz w:val="20"/>
                <w:szCs w:val="20"/>
              </w:rPr>
              <w:t>0,0</w:t>
            </w:r>
          </w:p>
        </w:tc>
        <w:tc>
          <w:tcPr>
            <w:tcW w:w="992" w:type="dxa"/>
          </w:tcPr>
          <w:p w14:paraId="537B3F52" w14:textId="7FDFEBCA" w:rsidR="00D34D29" w:rsidRPr="00844404"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085AF6E" w14:textId="4C659CF1" w:rsidR="00D34D29" w:rsidRPr="00844404"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744111E9" w14:textId="03A7FE3C" w:rsidTr="00641073">
        <w:tc>
          <w:tcPr>
            <w:tcW w:w="2411" w:type="dxa"/>
          </w:tcPr>
          <w:p w14:paraId="7F3CF459" w14:textId="77777777" w:rsidR="00D34D29" w:rsidRPr="00CE5E05" w:rsidRDefault="00D34D29" w:rsidP="00D34D2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5.2.6.2</w:t>
            </w:r>
          </w:p>
        </w:tc>
        <w:tc>
          <w:tcPr>
            <w:tcW w:w="5103" w:type="dxa"/>
          </w:tcPr>
          <w:p w14:paraId="6076FA3C" w14:textId="54288F2C"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контроль за ходом реализации народных </w:t>
            </w:r>
            <w:proofErr w:type="gramStart"/>
            <w:r w:rsidRPr="00CE5E05">
              <w:rPr>
                <w:rFonts w:ascii="Times New Roman" w:hAnsi="Times New Roman" w:cs="Times New Roman"/>
                <w:sz w:val="20"/>
                <w:szCs w:val="20"/>
              </w:rPr>
              <w:t>проектов  в</w:t>
            </w:r>
            <w:proofErr w:type="gramEnd"/>
            <w:r w:rsidRPr="00CE5E05">
              <w:rPr>
                <w:rFonts w:ascii="Times New Roman" w:hAnsi="Times New Roman" w:cs="Times New Roman"/>
                <w:sz w:val="20"/>
                <w:szCs w:val="20"/>
              </w:rPr>
              <w:t xml:space="preserve">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4F6AAC08"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4A569FBF" w14:textId="31D6CB0B" w:rsidR="00D34D29" w:rsidRDefault="00D34D29" w:rsidP="00D34D29">
            <w:pPr>
              <w:jc w:val="center"/>
            </w:pPr>
            <w:r>
              <w:rPr>
                <w:rFonts w:ascii="Times New Roman" w:hAnsi="Times New Roman" w:cs="Times New Roman"/>
                <w:bCs/>
                <w:sz w:val="20"/>
                <w:szCs w:val="20"/>
              </w:rPr>
              <w:t>0,0</w:t>
            </w:r>
          </w:p>
        </w:tc>
        <w:tc>
          <w:tcPr>
            <w:tcW w:w="992" w:type="dxa"/>
          </w:tcPr>
          <w:p w14:paraId="783B515A" w14:textId="3F6AF973" w:rsidR="00D34D29" w:rsidRDefault="00D34D29" w:rsidP="00D34D29">
            <w:pPr>
              <w:jc w:val="center"/>
            </w:pPr>
            <w:r>
              <w:rPr>
                <w:rFonts w:ascii="Times New Roman" w:hAnsi="Times New Roman" w:cs="Times New Roman"/>
                <w:bCs/>
                <w:sz w:val="20"/>
                <w:szCs w:val="20"/>
              </w:rPr>
              <w:t>0,0</w:t>
            </w:r>
          </w:p>
        </w:tc>
        <w:tc>
          <w:tcPr>
            <w:tcW w:w="992" w:type="dxa"/>
          </w:tcPr>
          <w:p w14:paraId="16ACEA46" w14:textId="1CE6C719" w:rsidR="00D34D29" w:rsidRDefault="00D34D29" w:rsidP="00D34D29">
            <w:pPr>
              <w:jc w:val="center"/>
            </w:pPr>
            <w:r>
              <w:rPr>
                <w:rFonts w:ascii="Times New Roman" w:hAnsi="Times New Roman" w:cs="Times New Roman"/>
                <w:bCs/>
                <w:sz w:val="20"/>
                <w:szCs w:val="20"/>
              </w:rPr>
              <w:t>0,0</w:t>
            </w:r>
          </w:p>
        </w:tc>
        <w:tc>
          <w:tcPr>
            <w:tcW w:w="993" w:type="dxa"/>
          </w:tcPr>
          <w:p w14:paraId="02A44D95" w14:textId="6BD74C1C" w:rsidR="00D34D29" w:rsidRDefault="00D34D29" w:rsidP="00D34D29">
            <w:pPr>
              <w:jc w:val="center"/>
            </w:pPr>
            <w:r>
              <w:rPr>
                <w:rFonts w:ascii="Times New Roman" w:hAnsi="Times New Roman" w:cs="Times New Roman"/>
                <w:bCs/>
                <w:sz w:val="20"/>
                <w:szCs w:val="20"/>
              </w:rPr>
              <w:t>0,0</w:t>
            </w:r>
          </w:p>
        </w:tc>
        <w:tc>
          <w:tcPr>
            <w:tcW w:w="992" w:type="dxa"/>
          </w:tcPr>
          <w:p w14:paraId="37B1EC51" w14:textId="7142AD6D" w:rsidR="00D34D29" w:rsidRPr="00844404"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ED0ED28" w14:textId="260433AC" w:rsidR="00D34D29" w:rsidRPr="00844404"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3C6DFB87" w14:textId="1026FB90" w:rsidTr="00641073">
        <w:tc>
          <w:tcPr>
            <w:tcW w:w="2411" w:type="dxa"/>
          </w:tcPr>
          <w:p w14:paraId="7F590E1B" w14:textId="77777777" w:rsidR="00D34D29" w:rsidRPr="00CE5E05" w:rsidRDefault="00D34D29" w:rsidP="00D34D29">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5.2.6.3</w:t>
            </w:r>
          </w:p>
        </w:tc>
        <w:tc>
          <w:tcPr>
            <w:tcW w:w="5103" w:type="dxa"/>
          </w:tcPr>
          <w:p w14:paraId="167F1952" w14:textId="77777777"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1843" w:type="dxa"/>
          </w:tcPr>
          <w:p w14:paraId="24FB2DD7"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531A5CC8" w14:textId="7FB92A53" w:rsidR="00D34D29" w:rsidRDefault="00261E8E" w:rsidP="00D34D29">
            <w:pPr>
              <w:jc w:val="center"/>
            </w:pPr>
            <w:r>
              <w:rPr>
                <w:rFonts w:ascii="Times New Roman" w:hAnsi="Times New Roman" w:cs="Times New Roman"/>
                <w:bCs/>
                <w:sz w:val="20"/>
                <w:szCs w:val="20"/>
              </w:rPr>
              <w:t>6846,4</w:t>
            </w:r>
          </w:p>
        </w:tc>
        <w:tc>
          <w:tcPr>
            <w:tcW w:w="992" w:type="dxa"/>
          </w:tcPr>
          <w:p w14:paraId="35665008" w14:textId="6AC83867" w:rsidR="00D34D29" w:rsidRDefault="00D34D29" w:rsidP="00D34D29">
            <w:pPr>
              <w:jc w:val="center"/>
            </w:pPr>
            <w:r w:rsidRPr="00582634">
              <w:rPr>
                <w:rFonts w:ascii="Times New Roman" w:hAnsi="Times New Roman" w:cs="Times New Roman"/>
                <w:bCs/>
                <w:sz w:val="20"/>
                <w:szCs w:val="20"/>
              </w:rPr>
              <w:t>3532,3</w:t>
            </w:r>
          </w:p>
        </w:tc>
        <w:tc>
          <w:tcPr>
            <w:tcW w:w="992" w:type="dxa"/>
          </w:tcPr>
          <w:p w14:paraId="3119018C" w14:textId="6DB73C4E" w:rsidR="00D34D29" w:rsidRDefault="00261E8E" w:rsidP="00D34D29">
            <w:pPr>
              <w:jc w:val="center"/>
            </w:pPr>
            <w:r>
              <w:rPr>
                <w:rFonts w:ascii="Times New Roman" w:hAnsi="Times New Roman" w:cs="Times New Roman"/>
                <w:bCs/>
                <w:sz w:val="20"/>
                <w:szCs w:val="20"/>
              </w:rPr>
              <w:t>3314,1</w:t>
            </w:r>
          </w:p>
        </w:tc>
        <w:tc>
          <w:tcPr>
            <w:tcW w:w="993" w:type="dxa"/>
          </w:tcPr>
          <w:p w14:paraId="275D2C01" w14:textId="405967EB" w:rsidR="00D34D29" w:rsidRDefault="00D34D29" w:rsidP="00D34D29">
            <w:pPr>
              <w:jc w:val="center"/>
            </w:pPr>
            <w:r>
              <w:rPr>
                <w:rFonts w:ascii="Times New Roman" w:hAnsi="Times New Roman" w:cs="Times New Roman"/>
                <w:bCs/>
                <w:sz w:val="20"/>
                <w:szCs w:val="20"/>
              </w:rPr>
              <w:t>0,0</w:t>
            </w:r>
          </w:p>
        </w:tc>
        <w:tc>
          <w:tcPr>
            <w:tcW w:w="992" w:type="dxa"/>
          </w:tcPr>
          <w:p w14:paraId="5325B1AF" w14:textId="0A3F17BE" w:rsidR="00D34D29" w:rsidRPr="00844404"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28D8998" w14:textId="317E87BA" w:rsidR="00D34D29" w:rsidRPr="00844404"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491896D6" w14:textId="4AE47498" w:rsidTr="00641073">
        <w:tc>
          <w:tcPr>
            <w:tcW w:w="2411" w:type="dxa"/>
          </w:tcPr>
          <w:p w14:paraId="625749BA" w14:textId="77777777" w:rsidR="00D34D29" w:rsidRPr="00CE5E05" w:rsidRDefault="00D34D29" w:rsidP="00D34D29">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5.2.7</w:t>
            </w:r>
          </w:p>
        </w:tc>
        <w:tc>
          <w:tcPr>
            <w:tcW w:w="5103" w:type="dxa"/>
          </w:tcPr>
          <w:p w14:paraId="49B43CB0" w14:textId="128D6CFB"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Обеспечение правоустанавливающими документами</w:t>
            </w:r>
            <w:r>
              <w:rPr>
                <w:rFonts w:ascii="Times New Roman" w:hAnsi="Times New Roman" w:cs="Times New Roman"/>
                <w:sz w:val="20"/>
                <w:szCs w:val="20"/>
              </w:rPr>
              <w:t xml:space="preserve"> </w:t>
            </w:r>
            <w:r w:rsidRPr="00CE5E05">
              <w:rPr>
                <w:rFonts w:ascii="Times New Roman" w:hAnsi="Times New Roman" w:cs="Times New Roman"/>
                <w:sz w:val="20"/>
                <w:szCs w:val="20"/>
              </w:rPr>
              <w:t xml:space="preserve">автомобильных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 xml:space="preserve">», а также </w:t>
            </w:r>
            <w:proofErr w:type="gramStart"/>
            <w:r>
              <w:rPr>
                <w:rFonts w:ascii="Times New Roman" w:hAnsi="Times New Roman" w:cs="Times New Roman"/>
                <w:sz w:val="20"/>
                <w:szCs w:val="20"/>
              </w:rPr>
              <w:t xml:space="preserve">иной </w:t>
            </w:r>
            <w:r w:rsidRPr="00CE5E05">
              <w:rPr>
                <w:rFonts w:ascii="Times New Roman" w:hAnsi="Times New Roman" w:cs="Times New Roman"/>
                <w:sz w:val="20"/>
                <w:szCs w:val="20"/>
              </w:rPr>
              <w:t xml:space="preserve"> </w:t>
            </w:r>
            <w:r>
              <w:rPr>
                <w:rFonts w:ascii="Times New Roman" w:hAnsi="Times New Roman" w:cs="Times New Roman"/>
                <w:sz w:val="20"/>
                <w:szCs w:val="20"/>
              </w:rPr>
              <w:t>документацией</w:t>
            </w:r>
            <w:proofErr w:type="gramEnd"/>
            <w:r>
              <w:rPr>
                <w:rFonts w:ascii="Times New Roman" w:hAnsi="Times New Roman" w:cs="Times New Roman"/>
                <w:sz w:val="20"/>
                <w:szCs w:val="20"/>
              </w:rPr>
              <w:t xml:space="preserve"> в сфере дорожной деятельности</w:t>
            </w:r>
          </w:p>
        </w:tc>
        <w:tc>
          <w:tcPr>
            <w:tcW w:w="1843" w:type="dxa"/>
          </w:tcPr>
          <w:p w14:paraId="2288F6CB"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7B708ED4" w14:textId="2A08C226"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sz w:val="20"/>
                <w:szCs w:val="20"/>
              </w:rPr>
              <w:t>4</w:t>
            </w:r>
            <w:r w:rsidR="00AD5130">
              <w:rPr>
                <w:rFonts w:ascii="Times New Roman" w:hAnsi="Times New Roman" w:cs="Times New Roman"/>
                <w:sz w:val="20"/>
                <w:szCs w:val="20"/>
              </w:rPr>
              <w:t> 584,5</w:t>
            </w:r>
          </w:p>
        </w:tc>
        <w:tc>
          <w:tcPr>
            <w:tcW w:w="992" w:type="dxa"/>
          </w:tcPr>
          <w:p w14:paraId="282446FD" w14:textId="52ED799E"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sz w:val="20"/>
                <w:szCs w:val="20"/>
              </w:rPr>
              <w:t>1929,3</w:t>
            </w:r>
          </w:p>
        </w:tc>
        <w:tc>
          <w:tcPr>
            <w:tcW w:w="992" w:type="dxa"/>
          </w:tcPr>
          <w:p w14:paraId="12C42803" w14:textId="72234142" w:rsidR="00D34D29" w:rsidRPr="00801CFD" w:rsidRDefault="00D34D29" w:rsidP="00D34D29">
            <w:pPr>
              <w:jc w:val="center"/>
              <w:rPr>
                <w:rFonts w:ascii="Times New Roman" w:hAnsi="Times New Roman" w:cs="Times New Roman"/>
              </w:rPr>
            </w:pPr>
            <w:r w:rsidRPr="00BF7AAC">
              <w:rPr>
                <w:rFonts w:ascii="Times New Roman" w:hAnsi="Times New Roman" w:cs="Times New Roman"/>
                <w:sz w:val="20"/>
                <w:szCs w:val="20"/>
              </w:rPr>
              <w:t>1655,2</w:t>
            </w:r>
          </w:p>
        </w:tc>
        <w:tc>
          <w:tcPr>
            <w:tcW w:w="993" w:type="dxa"/>
          </w:tcPr>
          <w:p w14:paraId="0A3FB53D" w14:textId="5B08A0C3" w:rsidR="00D34D29" w:rsidRPr="00CE5E05" w:rsidRDefault="00D34D29" w:rsidP="00D34D29">
            <w:pPr>
              <w:jc w:val="center"/>
            </w:pPr>
            <w:r>
              <w:rPr>
                <w:rFonts w:ascii="Times New Roman" w:hAnsi="Times New Roman" w:cs="Times New Roman"/>
                <w:sz w:val="20"/>
                <w:szCs w:val="20"/>
              </w:rPr>
              <w:t>500</w:t>
            </w:r>
            <w:r w:rsidRPr="00CE5E05">
              <w:rPr>
                <w:rFonts w:ascii="Times New Roman" w:hAnsi="Times New Roman" w:cs="Times New Roman"/>
                <w:sz w:val="20"/>
                <w:szCs w:val="20"/>
              </w:rPr>
              <w:t>,00</w:t>
            </w:r>
          </w:p>
        </w:tc>
        <w:tc>
          <w:tcPr>
            <w:tcW w:w="992" w:type="dxa"/>
          </w:tcPr>
          <w:p w14:paraId="71E6C2D9" w14:textId="62FBEA16"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500,0</w:t>
            </w:r>
          </w:p>
        </w:tc>
        <w:tc>
          <w:tcPr>
            <w:tcW w:w="993" w:type="dxa"/>
          </w:tcPr>
          <w:p w14:paraId="3959C608" w14:textId="7F89AE0B"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2C449FBC" w14:textId="440F0071" w:rsidTr="00641073">
        <w:tc>
          <w:tcPr>
            <w:tcW w:w="2411" w:type="dxa"/>
          </w:tcPr>
          <w:p w14:paraId="4F5F79FD" w14:textId="77777777" w:rsidR="00D34D29" w:rsidRPr="00CE5E05" w:rsidRDefault="00D34D29" w:rsidP="00D34D2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5.2.7.1</w:t>
            </w:r>
          </w:p>
        </w:tc>
        <w:tc>
          <w:tcPr>
            <w:tcW w:w="5103" w:type="dxa"/>
          </w:tcPr>
          <w:p w14:paraId="1CD7CE7B" w14:textId="569AA772" w:rsidR="00D34D29" w:rsidRPr="00CE5E05"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Мониторинг исполнения этапов контракта на выполнение работ по паспортизации автомобильных дорог общего пользования местного значения на территории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и постановка на государственный кадастровый учет занимаемых ими земельных участков</w:t>
            </w:r>
          </w:p>
        </w:tc>
        <w:tc>
          <w:tcPr>
            <w:tcW w:w="1843" w:type="dxa"/>
          </w:tcPr>
          <w:p w14:paraId="1E1909EB"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419E4FEB" w14:textId="4833FCF3" w:rsidR="00D34D29" w:rsidRDefault="00D34D29" w:rsidP="00D34D29">
            <w:pPr>
              <w:jc w:val="center"/>
            </w:pPr>
            <w:r>
              <w:rPr>
                <w:rFonts w:ascii="Times New Roman" w:hAnsi="Times New Roman" w:cs="Times New Roman"/>
                <w:bCs/>
                <w:sz w:val="20"/>
                <w:szCs w:val="20"/>
              </w:rPr>
              <w:t>0,0</w:t>
            </w:r>
          </w:p>
        </w:tc>
        <w:tc>
          <w:tcPr>
            <w:tcW w:w="992" w:type="dxa"/>
          </w:tcPr>
          <w:p w14:paraId="716CB226" w14:textId="63AC4C65" w:rsidR="00D34D29" w:rsidRDefault="00D34D29" w:rsidP="00D34D29">
            <w:pPr>
              <w:jc w:val="center"/>
            </w:pPr>
            <w:r>
              <w:rPr>
                <w:rFonts w:ascii="Times New Roman" w:hAnsi="Times New Roman" w:cs="Times New Roman"/>
                <w:bCs/>
                <w:sz w:val="20"/>
                <w:szCs w:val="20"/>
              </w:rPr>
              <w:t>0,0</w:t>
            </w:r>
          </w:p>
        </w:tc>
        <w:tc>
          <w:tcPr>
            <w:tcW w:w="992" w:type="dxa"/>
          </w:tcPr>
          <w:p w14:paraId="71FB5C74" w14:textId="476A9BD1" w:rsidR="00D34D29" w:rsidRDefault="00D34D29" w:rsidP="00D34D29">
            <w:pPr>
              <w:jc w:val="center"/>
            </w:pPr>
            <w:r>
              <w:rPr>
                <w:rFonts w:ascii="Times New Roman" w:hAnsi="Times New Roman" w:cs="Times New Roman"/>
                <w:bCs/>
                <w:sz w:val="20"/>
                <w:szCs w:val="20"/>
              </w:rPr>
              <w:t>0,0</w:t>
            </w:r>
          </w:p>
        </w:tc>
        <w:tc>
          <w:tcPr>
            <w:tcW w:w="993" w:type="dxa"/>
          </w:tcPr>
          <w:p w14:paraId="5316C9B2" w14:textId="76866E2E" w:rsidR="00D34D29" w:rsidRDefault="00D34D29" w:rsidP="00D34D29">
            <w:pPr>
              <w:jc w:val="center"/>
            </w:pPr>
            <w:r>
              <w:rPr>
                <w:rFonts w:ascii="Times New Roman" w:hAnsi="Times New Roman" w:cs="Times New Roman"/>
                <w:bCs/>
                <w:sz w:val="20"/>
                <w:szCs w:val="20"/>
              </w:rPr>
              <w:t>0,0</w:t>
            </w:r>
          </w:p>
        </w:tc>
        <w:tc>
          <w:tcPr>
            <w:tcW w:w="992" w:type="dxa"/>
          </w:tcPr>
          <w:p w14:paraId="4367E8EB" w14:textId="5FE6D1B5" w:rsidR="00D34D29" w:rsidRPr="0076248E"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E90B93C" w14:textId="3507F461" w:rsidR="00D34D29" w:rsidRPr="0076248E"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6BAEB5F7" w14:textId="611EDF87" w:rsidTr="00641073">
        <w:tc>
          <w:tcPr>
            <w:tcW w:w="2411" w:type="dxa"/>
          </w:tcPr>
          <w:p w14:paraId="5FB0C29E" w14:textId="77777777" w:rsidR="00D34D29" w:rsidRPr="00CE5E05" w:rsidRDefault="00D34D29" w:rsidP="00D34D2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5.2.7.2</w:t>
            </w:r>
          </w:p>
        </w:tc>
        <w:tc>
          <w:tcPr>
            <w:tcW w:w="5103" w:type="dxa"/>
          </w:tcPr>
          <w:p w14:paraId="5B2E8896" w14:textId="0616A2D6" w:rsidR="00D34D29" w:rsidRDefault="00D34D29" w:rsidP="00D34D2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работ по паспортизации автомобильных дорог общего пользования местного значения на территории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и постановка на государственный кадастровый учет занимаемых ими земельных участков</w:t>
            </w:r>
            <w:r>
              <w:rPr>
                <w:rFonts w:ascii="Times New Roman" w:hAnsi="Times New Roman" w:cs="Times New Roman"/>
                <w:sz w:val="20"/>
                <w:szCs w:val="20"/>
              </w:rPr>
              <w:t xml:space="preserve">, подготовка </w:t>
            </w:r>
            <w:proofErr w:type="gramStart"/>
            <w:r>
              <w:rPr>
                <w:rFonts w:ascii="Times New Roman" w:hAnsi="Times New Roman" w:cs="Times New Roman"/>
                <w:sz w:val="20"/>
                <w:szCs w:val="20"/>
              </w:rPr>
              <w:t xml:space="preserve">иной </w:t>
            </w:r>
            <w:r w:rsidRPr="00CE5E05">
              <w:rPr>
                <w:rFonts w:ascii="Times New Roman" w:hAnsi="Times New Roman" w:cs="Times New Roman"/>
                <w:sz w:val="20"/>
                <w:szCs w:val="20"/>
              </w:rPr>
              <w:t xml:space="preserve"> </w:t>
            </w:r>
            <w:r>
              <w:rPr>
                <w:rFonts w:ascii="Times New Roman" w:hAnsi="Times New Roman" w:cs="Times New Roman"/>
                <w:sz w:val="20"/>
                <w:szCs w:val="20"/>
              </w:rPr>
              <w:t>документацией</w:t>
            </w:r>
            <w:proofErr w:type="gramEnd"/>
            <w:r>
              <w:rPr>
                <w:rFonts w:ascii="Times New Roman" w:hAnsi="Times New Roman" w:cs="Times New Roman"/>
                <w:sz w:val="20"/>
                <w:szCs w:val="20"/>
              </w:rPr>
              <w:t xml:space="preserve"> в сфере дорожной деятельности</w:t>
            </w:r>
          </w:p>
          <w:p w14:paraId="1B2700A4" w14:textId="511AB6E9" w:rsidR="00D34D29" w:rsidRPr="00CE5E05" w:rsidRDefault="00D34D29" w:rsidP="00D34D29">
            <w:pPr>
              <w:autoSpaceDE w:val="0"/>
              <w:autoSpaceDN w:val="0"/>
              <w:adjustRightInd w:val="0"/>
              <w:jc w:val="both"/>
              <w:rPr>
                <w:rFonts w:ascii="Times New Roman" w:hAnsi="Times New Roman" w:cs="Times New Roman"/>
                <w:sz w:val="20"/>
                <w:szCs w:val="20"/>
              </w:rPr>
            </w:pPr>
          </w:p>
        </w:tc>
        <w:tc>
          <w:tcPr>
            <w:tcW w:w="1843" w:type="dxa"/>
          </w:tcPr>
          <w:p w14:paraId="425053DE"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1EAE3FA5" w14:textId="56136105" w:rsidR="00D34D29" w:rsidRPr="00CE5E05" w:rsidRDefault="00AD5130" w:rsidP="00D34D29">
            <w:pPr>
              <w:jc w:val="center"/>
              <w:rPr>
                <w:rFonts w:ascii="Times New Roman" w:hAnsi="Times New Roman" w:cs="Times New Roman"/>
                <w:sz w:val="20"/>
                <w:szCs w:val="20"/>
              </w:rPr>
            </w:pPr>
            <w:r w:rsidRPr="00AD5130">
              <w:rPr>
                <w:rFonts w:ascii="Times New Roman" w:hAnsi="Times New Roman" w:cs="Times New Roman"/>
                <w:sz w:val="20"/>
                <w:szCs w:val="20"/>
              </w:rPr>
              <w:t>4 584,5</w:t>
            </w:r>
          </w:p>
        </w:tc>
        <w:tc>
          <w:tcPr>
            <w:tcW w:w="992" w:type="dxa"/>
          </w:tcPr>
          <w:p w14:paraId="1DCC682C" w14:textId="6C6DBCBE" w:rsidR="00D34D29" w:rsidRPr="00CE5E05" w:rsidRDefault="00D34D29" w:rsidP="00D34D29">
            <w:pPr>
              <w:jc w:val="center"/>
              <w:rPr>
                <w:rFonts w:ascii="Times New Roman" w:hAnsi="Times New Roman" w:cs="Times New Roman"/>
                <w:sz w:val="20"/>
                <w:szCs w:val="20"/>
              </w:rPr>
            </w:pPr>
            <w:r w:rsidRPr="00582634">
              <w:rPr>
                <w:rFonts w:ascii="Times New Roman" w:hAnsi="Times New Roman" w:cs="Times New Roman"/>
                <w:sz w:val="20"/>
                <w:szCs w:val="20"/>
              </w:rPr>
              <w:t>1929,3</w:t>
            </w:r>
          </w:p>
        </w:tc>
        <w:tc>
          <w:tcPr>
            <w:tcW w:w="992" w:type="dxa"/>
          </w:tcPr>
          <w:p w14:paraId="45C5218C" w14:textId="6B8684A4" w:rsidR="00D34D29" w:rsidRPr="00801CFD" w:rsidRDefault="00D34D29" w:rsidP="00D34D29">
            <w:pPr>
              <w:jc w:val="center"/>
              <w:rPr>
                <w:rFonts w:ascii="Times New Roman" w:hAnsi="Times New Roman" w:cs="Times New Roman"/>
              </w:rPr>
            </w:pPr>
            <w:r w:rsidRPr="00BF7AAC">
              <w:rPr>
                <w:rFonts w:ascii="Times New Roman" w:hAnsi="Times New Roman" w:cs="Times New Roman"/>
                <w:sz w:val="20"/>
                <w:szCs w:val="20"/>
              </w:rPr>
              <w:t>1655,2</w:t>
            </w:r>
          </w:p>
        </w:tc>
        <w:tc>
          <w:tcPr>
            <w:tcW w:w="993" w:type="dxa"/>
          </w:tcPr>
          <w:p w14:paraId="36A4CF3A" w14:textId="01909B8D" w:rsidR="00D34D29" w:rsidRPr="00CE5E05" w:rsidRDefault="00D34D29" w:rsidP="00D34D29">
            <w:pPr>
              <w:jc w:val="center"/>
            </w:pPr>
            <w:r>
              <w:rPr>
                <w:rFonts w:ascii="Times New Roman" w:hAnsi="Times New Roman" w:cs="Times New Roman"/>
                <w:sz w:val="20"/>
                <w:szCs w:val="20"/>
              </w:rPr>
              <w:t>500</w:t>
            </w:r>
            <w:r w:rsidRPr="00CE5E05">
              <w:rPr>
                <w:rFonts w:ascii="Times New Roman" w:hAnsi="Times New Roman" w:cs="Times New Roman"/>
                <w:sz w:val="20"/>
                <w:szCs w:val="20"/>
              </w:rPr>
              <w:t>,00</w:t>
            </w:r>
          </w:p>
        </w:tc>
        <w:tc>
          <w:tcPr>
            <w:tcW w:w="992" w:type="dxa"/>
          </w:tcPr>
          <w:p w14:paraId="56227E7D" w14:textId="4D706D84" w:rsidR="00D34D29" w:rsidRDefault="005A702C" w:rsidP="00D34D29">
            <w:pPr>
              <w:jc w:val="center"/>
              <w:rPr>
                <w:rFonts w:ascii="Times New Roman" w:hAnsi="Times New Roman" w:cs="Times New Roman"/>
                <w:sz w:val="20"/>
                <w:szCs w:val="20"/>
              </w:rPr>
            </w:pPr>
            <w:r>
              <w:rPr>
                <w:rFonts w:ascii="Times New Roman" w:hAnsi="Times New Roman" w:cs="Times New Roman"/>
                <w:bCs/>
                <w:sz w:val="20"/>
                <w:szCs w:val="20"/>
              </w:rPr>
              <w:t>50</w:t>
            </w:r>
            <w:r w:rsidR="00D34D29">
              <w:rPr>
                <w:rFonts w:ascii="Times New Roman" w:hAnsi="Times New Roman" w:cs="Times New Roman"/>
                <w:bCs/>
                <w:sz w:val="20"/>
                <w:szCs w:val="20"/>
              </w:rPr>
              <w:t>0,0</w:t>
            </w:r>
          </w:p>
        </w:tc>
        <w:tc>
          <w:tcPr>
            <w:tcW w:w="993" w:type="dxa"/>
          </w:tcPr>
          <w:p w14:paraId="787228BD" w14:textId="144AEE1A"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4AF85421" w14:textId="4E91CDAD" w:rsidTr="00641073">
        <w:tc>
          <w:tcPr>
            <w:tcW w:w="2411" w:type="dxa"/>
          </w:tcPr>
          <w:p w14:paraId="2887B307" w14:textId="77777777" w:rsidR="00D34D29" w:rsidRPr="00CE5E05" w:rsidRDefault="00D34D29" w:rsidP="00D34D29">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5.2.8</w:t>
            </w:r>
          </w:p>
        </w:tc>
        <w:tc>
          <w:tcPr>
            <w:tcW w:w="5103" w:type="dxa"/>
          </w:tcPr>
          <w:p w14:paraId="78EBD567" w14:textId="5A7FF152" w:rsidR="00D34D29" w:rsidRPr="00CE5E05" w:rsidRDefault="00D34D29" w:rsidP="00D34D29">
            <w:pPr>
              <w:autoSpaceDE w:val="0"/>
              <w:autoSpaceDN w:val="0"/>
              <w:adjustRightInd w:val="0"/>
              <w:jc w:val="both"/>
              <w:rPr>
                <w:rFonts w:ascii="Times New Roman" w:hAnsi="Times New Roman" w:cs="Times New Roman"/>
                <w:sz w:val="20"/>
                <w:szCs w:val="20"/>
              </w:rPr>
            </w:pPr>
            <w:r w:rsidRPr="00E91D37">
              <w:rPr>
                <w:rFonts w:ascii="Times New Roman" w:hAnsi="Times New Roman" w:cs="Times New Roman"/>
                <w:sz w:val="20"/>
                <w:szCs w:val="20"/>
              </w:rPr>
              <w:t xml:space="preserve">Реализация </w:t>
            </w:r>
            <w:r>
              <w:rPr>
                <w:rFonts w:ascii="Times New Roman" w:hAnsi="Times New Roman" w:cs="Times New Roman"/>
                <w:sz w:val="20"/>
                <w:szCs w:val="20"/>
              </w:rPr>
              <w:t xml:space="preserve">отдельных </w:t>
            </w:r>
            <w:r w:rsidRPr="00E91D37">
              <w:rPr>
                <w:rFonts w:ascii="Times New Roman" w:hAnsi="Times New Roman" w:cs="Times New Roman"/>
                <w:sz w:val="20"/>
                <w:szCs w:val="20"/>
              </w:rPr>
              <w:t>мероприятий</w:t>
            </w:r>
            <w:r>
              <w:rPr>
                <w:rFonts w:ascii="Times New Roman" w:hAnsi="Times New Roman" w:cs="Times New Roman"/>
                <w:sz w:val="20"/>
                <w:szCs w:val="20"/>
              </w:rPr>
              <w:t xml:space="preserve"> регионального проекта «Дорожная сеть» в части приведения</w:t>
            </w:r>
            <w:r w:rsidRPr="00E91D37">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w:t>
            </w:r>
            <w:r>
              <w:rPr>
                <w:rFonts w:ascii="Times New Roman" w:hAnsi="Times New Roman" w:cs="Times New Roman"/>
                <w:sz w:val="20"/>
                <w:szCs w:val="20"/>
              </w:rPr>
              <w:t xml:space="preserve">образований </w:t>
            </w:r>
          </w:p>
        </w:tc>
        <w:tc>
          <w:tcPr>
            <w:tcW w:w="1843" w:type="dxa"/>
          </w:tcPr>
          <w:p w14:paraId="0A66C3A9"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236CEBF5" w14:textId="27BC90DE" w:rsidR="00D34D29" w:rsidRPr="00CE5E05" w:rsidRDefault="00D34D29" w:rsidP="00D34D29">
            <w:pPr>
              <w:jc w:val="center"/>
              <w:rPr>
                <w:rFonts w:ascii="Times New Roman" w:hAnsi="Times New Roman" w:cs="Times New Roman"/>
                <w:sz w:val="20"/>
                <w:szCs w:val="20"/>
              </w:rPr>
            </w:pPr>
            <w:r w:rsidRPr="00A45981">
              <w:rPr>
                <w:rFonts w:ascii="Times New Roman" w:hAnsi="Times New Roman" w:cs="Times New Roman"/>
                <w:sz w:val="20"/>
                <w:szCs w:val="20"/>
              </w:rPr>
              <w:t>17493,</w:t>
            </w:r>
            <w:r>
              <w:rPr>
                <w:rFonts w:ascii="Times New Roman" w:hAnsi="Times New Roman" w:cs="Times New Roman"/>
                <w:sz w:val="20"/>
                <w:szCs w:val="20"/>
              </w:rPr>
              <w:t>5</w:t>
            </w:r>
          </w:p>
        </w:tc>
        <w:tc>
          <w:tcPr>
            <w:tcW w:w="992" w:type="dxa"/>
          </w:tcPr>
          <w:p w14:paraId="24A4ED5F" w14:textId="4E03AC4C"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sz w:val="20"/>
                <w:szCs w:val="20"/>
              </w:rPr>
              <w:t>17493,5</w:t>
            </w:r>
          </w:p>
        </w:tc>
        <w:tc>
          <w:tcPr>
            <w:tcW w:w="992" w:type="dxa"/>
          </w:tcPr>
          <w:p w14:paraId="66332768" w14:textId="2C51A68D" w:rsidR="00D34D29" w:rsidRPr="00801CFD" w:rsidRDefault="00D34D29" w:rsidP="00D34D29">
            <w:pPr>
              <w:jc w:val="center"/>
              <w:rPr>
                <w:rFonts w:ascii="Times New Roman" w:hAnsi="Times New Roman" w:cs="Times New Roman"/>
              </w:rPr>
            </w:pPr>
            <w:r>
              <w:rPr>
                <w:rFonts w:ascii="Times New Roman" w:hAnsi="Times New Roman" w:cs="Times New Roman"/>
                <w:bCs/>
                <w:sz w:val="20"/>
                <w:szCs w:val="20"/>
              </w:rPr>
              <w:t>0,0</w:t>
            </w:r>
          </w:p>
        </w:tc>
        <w:tc>
          <w:tcPr>
            <w:tcW w:w="993" w:type="dxa"/>
          </w:tcPr>
          <w:p w14:paraId="537BAF13" w14:textId="6D673299" w:rsidR="00D34D29" w:rsidRPr="00CE5E05" w:rsidRDefault="00D34D29" w:rsidP="00D34D29">
            <w:pPr>
              <w:jc w:val="center"/>
            </w:pPr>
            <w:r>
              <w:rPr>
                <w:rFonts w:ascii="Times New Roman" w:hAnsi="Times New Roman" w:cs="Times New Roman"/>
                <w:bCs/>
                <w:sz w:val="20"/>
                <w:szCs w:val="20"/>
              </w:rPr>
              <w:t>0,0</w:t>
            </w:r>
          </w:p>
        </w:tc>
        <w:tc>
          <w:tcPr>
            <w:tcW w:w="992" w:type="dxa"/>
          </w:tcPr>
          <w:p w14:paraId="4404272B" w14:textId="199D21E1"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A8C38CB" w14:textId="3C2984B0"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15C14A1A" w14:textId="006BA083" w:rsidTr="00641073">
        <w:tc>
          <w:tcPr>
            <w:tcW w:w="2411" w:type="dxa"/>
          </w:tcPr>
          <w:p w14:paraId="33C042DE" w14:textId="77777777" w:rsidR="00D34D29" w:rsidRPr="00CE5E05" w:rsidRDefault="00D34D29" w:rsidP="00D34D2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5.2.8.1</w:t>
            </w:r>
          </w:p>
        </w:tc>
        <w:tc>
          <w:tcPr>
            <w:tcW w:w="5103" w:type="dxa"/>
          </w:tcPr>
          <w:p w14:paraId="71D2000F" w14:textId="1C419243" w:rsidR="00D34D29" w:rsidRPr="00CE5E05" w:rsidRDefault="00D34D29" w:rsidP="00D34D2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Ремонт участка проезжей части автомобильной дороги «По с. </w:t>
            </w:r>
            <w:proofErr w:type="spellStart"/>
            <w:r>
              <w:rPr>
                <w:rFonts w:ascii="Times New Roman" w:hAnsi="Times New Roman" w:cs="Times New Roman"/>
                <w:sz w:val="20"/>
                <w:szCs w:val="20"/>
              </w:rPr>
              <w:t>Выльгорт</w:t>
            </w:r>
            <w:proofErr w:type="spellEnd"/>
            <w:r>
              <w:rPr>
                <w:rFonts w:ascii="Times New Roman" w:hAnsi="Times New Roman" w:cs="Times New Roman"/>
                <w:sz w:val="20"/>
                <w:szCs w:val="20"/>
              </w:rPr>
              <w:t xml:space="preserve">»  </w:t>
            </w:r>
          </w:p>
        </w:tc>
        <w:tc>
          <w:tcPr>
            <w:tcW w:w="1843" w:type="dxa"/>
          </w:tcPr>
          <w:p w14:paraId="20592F3F"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187637AA" w14:textId="0D36D385" w:rsidR="00D34D29" w:rsidRDefault="00D34D29" w:rsidP="00D34D29">
            <w:pPr>
              <w:jc w:val="center"/>
            </w:pPr>
            <w:r w:rsidRPr="003A4500">
              <w:rPr>
                <w:rFonts w:ascii="Times New Roman" w:hAnsi="Times New Roman" w:cs="Times New Roman"/>
                <w:sz w:val="20"/>
                <w:szCs w:val="20"/>
              </w:rPr>
              <w:t>17493,</w:t>
            </w:r>
            <w:r>
              <w:rPr>
                <w:rFonts w:ascii="Times New Roman" w:hAnsi="Times New Roman" w:cs="Times New Roman"/>
                <w:sz w:val="20"/>
                <w:szCs w:val="20"/>
              </w:rPr>
              <w:t>5</w:t>
            </w:r>
          </w:p>
        </w:tc>
        <w:tc>
          <w:tcPr>
            <w:tcW w:w="992" w:type="dxa"/>
          </w:tcPr>
          <w:p w14:paraId="0A423BF1" w14:textId="50DFAA80" w:rsidR="00D34D29" w:rsidRDefault="00D34D29" w:rsidP="00D34D29">
            <w:pPr>
              <w:jc w:val="center"/>
            </w:pPr>
            <w:r w:rsidRPr="003A4500">
              <w:rPr>
                <w:rFonts w:ascii="Times New Roman" w:hAnsi="Times New Roman" w:cs="Times New Roman"/>
                <w:sz w:val="20"/>
                <w:szCs w:val="20"/>
              </w:rPr>
              <w:t>17493,</w:t>
            </w:r>
            <w:r>
              <w:rPr>
                <w:rFonts w:ascii="Times New Roman" w:hAnsi="Times New Roman" w:cs="Times New Roman"/>
                <w:sz w:val="20"/>
                <w:szCs w:val="20"/>
              </w:rPr>
              <w:t>5</w:t>
            </w:r>
          </w:p>
        </w:tc>
        <w:tc>
          <w:tcPr>
            <w:tcW w:w="992" w:type="dxa"/>
          </w:tcPr>
          <w:p w14:paraId="2A025575" w14:textId="7E2499DD" w:rsidR="00D34D29" w:rsidRDefault="00D34D29" w:rsidP="00D34D29">
            <w:pPr>
              <w:jc w:val="center"/>
            </w:pPr>
            <w:r>
              <w:rPr>
                <w:rFonts w:ascii="Times New Roman" w:hAnsi="Times New Roman" w:cs="Times New Roman"/>
                <w:bCs/>
                <w:sz w:val="20"/>
                <w:szCs w:val="20"/>
              </w:rPr>
              <w:t>0,0</w:t>
            </w:r>
          </w:p>
        </w:tc>
        <w:tc>
          <w:tcPr>
            <w:tcW w:w="993" w:type="dxa"/>
          </w:tcPr>
          <w:p w14:paraId="3695393A" w14:textId="0AB4EC32" w:rsidR="00D34D29" w:rsidRDefault="00D34D29" w:rsidP="00D34D29">
            <w:pPr>
              <w:jc w:val="center"/>
            </w:pPr>
            <w:r>
              <w:rPr>
                <w:rFonts w:ascii="Times New Roman" w:hAnsi="Times New Roman" w:cs="Times New Roman"/>
                <w:bCs/>
                <w:sz w:val="20"/>
                <w:szCs w:val="20"/>
              </w:rPr>
              <w:t>0,0</w:t>
            </w:r>
          </w:p>
        </w:tc>
        <w:tc>
          <w:tcPr>
            <w:tcW w:w="992" w:type="dxa"/>
          </w:tcPr>
          <w:p w14:paraId="5C62204B" w14:textId="1FD42683" w:rsidR="00D34D29" w:rsidRPr="0076248E"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BF9701F" w14:textId="28D62983" w:rsidR="00D34D29" w:rsidRPr="0076248E"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676B561D" w14:textId="6B4F2762" w:rsidTr="00641073">
        <w:tc>
          <w:tcPr>
            <w:tcW w:w="2411" w:type="dxa"/>
          </w:tcPr>
          <w:p w14:paraId="33448DBB" w14:textId="77777777" w:rsidR="00D34D29" w:rsidRPr="00CE5E05" w:rsidRDefault="00D34D29" w:rsidP="00D34D2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5.2.8.2</w:t>
            </w:r>
          </w:p>
        </w:tc>
        <w:tc>
          <w:tcPr>
            <w:tcW w:w="5103" w:type="dxa"/>
          </w:tcPr>
          <w:p w14:paraId="67FE00F1" w14:textId="470154E0" w:rsidR="00D34D29" w:rsidRPr="00CE5E05" w:rsidRDefault="00D34D29" w:rsidP="00D34D2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Ремонт тротуаров и обустройство дренажной системы на участке</w:t>
            </w:r>
            <w:r w:rsidRPr="00E91D37">
              <w:rPr>
                <w:rFonts w:ascii="Times New Roman" w:hAnsi="Times New Roman" w:cs="Times New Roman"/>
                <w:sz w:val="20"/>
                <w:szCs w:val="20"/>
              </w:rPr>
              <w:t xml:space="preserve"> автомобильной дороги </w:t>
            </w:r>
            <w:r>
              <w:rPr>
                <w:rFonts w:ascii="Times New Roman" w:hAnsi="Times New Roman" w:cs="Times New Roman"/>
                <w:sz w:val="20"/>
                <w:szCs w:val="20"/>
              </w:rPr>
              <w:t>«</w:t>
            </w:r>
            <w:r w:rsidRPr="00E91D37">
              <w:rPr>
                <w:rFonts w:ascii="Times New Roman" w:hAnsi="Times New Roman" w:cs="Times New Roman"/>
                <w:sz w:val="20"/>
                <w:szCs w:val="20"/>
              </w:rPr>
              <w:t xml:space="preserve">По с. </w:t>
            </w:r>
            <w:proofErr w:type="spellStart"/>
            <w:r w:rsidRPr="00E91D37">
              <w:rPr>
                <w:rFonts w:ascii="Times New Roman" w:hAnsi="Times New Roman" w:cs="Times New Roman"/>
                <w:sz w:val="20"/>
                <w:szCs w:val="20"/>
              </w:rPr>
              <w:t>Выльгорт</w:t>
            </w:r>
            <w:proofErr w:type="spellEnd"/>
            <w:r>
              <w:rPr>
                <w:rFonts w:ascii="Times New Roman" w:hAnsi="Times New Roman" w:cs="Times New Roman"/>
                <w:sz w:val="20"/>
                <w:szCs w:val="20"/>
              </w:rPr>
              <w:t>»</w:t>
            </w:r>
            <w:r w:rsidRPr="00E91D37">
              <w:rPr>
                <w:rFonts w:ascii="Times New Roman" w:hAnsi="Times New Roman" w:cs="Times New Roman"/>
                <w:sz w:val="20"/>
                <w:szCs w:val="20"/>
              </w:rPr>
              <w:t xml:space="preserve">  </w:t>
            </w:r>
          </w:p>
        </w:tc>
        <w:tc>
          <w:tcPr>
            <w:tcW w:w="1843" w:type="dxa"/>
          </w:tcPr>
          <w:p w14:paraId="16771EBB" w14:textId="77777777" w:rsidR="00D34D29" w:rsidRPr="00CE5E05" w:rsidRDefault="00D34D29" w:rsidP="00D34D29">
            <w:pPr>
              <w:jc w:val="center"/>
            </w:pPr>
            <w:r w:rsidRPr="00CE5E05">
              <w:rPr>
                <w:rFonts w:ascii="Times New Roman" w:hAnsi="Times New Roman" w:cs="Times New Roman"/>
                <w:sz w:val="20"/>
                <w:szCs w:val="20"/>
              </w:rPr>
              <w:t>УЖКХ</w:t>
            </w:r>
          </w:p>
        </w:tc>
        <w:tc>
          <w:tcPr>
            <w:tcW w:w="1559" w:type="dxa"/>
          </w:tcPr>
          <w:p w14:paraId="72E2A51A" w14:textId="77777777"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tcPr>
          <w:p w14:paraId="7BE4C6FC" w14:textId="77777777"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tcPr>
          <w:p w14:paraId="12B2AB29" w14:textId="018B816A" w:rsidR="00D34D29" w:rsidRPr="00CE5E05" w:rsidRDefault="00D34D29" w:rsidP="00D34D29">
            <w:pPr>
              <w:jc w:val="center"/>
            </w:pPr>
            <w:r>
              <w:rPr>
                <w:rFonts w:ascii="Times New Roman" w:hAnsi="Times New Roman" w:cs="Times New Roman"/>
                <w:bCs/>
                <w:sz w:val="20"/>
                <w:szCs w:val="20"/>
              </w:rPr>
              <w:t>0,0</w:t>
            </w:r>
          </w:p>
        </w:tc>
        <w:tc>
          <w:tcPr>
            <w:tcW w:w="993" w:type="dxa"/>
          </w:tcPr>
          <w:p w14:paraId="6B5CEFE0" w14:textId="26A8DD06" w:rsidR="00D34D29" w:rsidRPr="00CE5E05" w:rsidRDefault="00D34D29" w:rsidP="00D34D29">
            <w:pPr>
              <w:jc w:val="center"/>
            </w:pPr>
            <w:r>
              <w:rPr>
                <w:rFonts w:ascii="Times New Roman" w:hAnsi="Times New Roman" w:cs="Times New Roman"/>
                <w:bCs/>
                <w:sz w:val="20"/>
                <w:szCs w:val="20"/>
              </w:rPr>
              <w:t>0,0</w:t>
            </w:r>
          </w:p>
        </w:tc>
        <w:tc>
          <w:tcPr>
            <w:tcW w:w="992" w:type="dxa"/>
          </w:tcPr>
          <w:p w14:paraId="610DD6DA" w14:textId="3B0349BA"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6A6C2E7" w14:textId="083034D2"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30FC0072" w14:textId="568FEBC3" w:rsidTr="00641073">
        <w:tc>
          <w:tcPr>
            <w:tcW w:w="2411" w:type="dxa"/>
          </w:tcPr>
          <w:p w14:paraId="1BD38C8D" w14:textId="77777777" w:rsidR="00D34D29" w:rsidRPr="00485999" w:rsidRDefault="00D34D29" w:rsidP="00D34D29">
            <w:pPr>
              <w:pStyle w:val="ConsPlusCell"/>
              <w:rPr>
                <w:rFonts w:ascii="Times New Roman" w:eastAsia="Times New Roman" w:hAnsi="Times New Roman" w:cs="Times New Roman"/>
                <w:b/>
                <w:sz w:val="20"/>
                <w:szCs w:val="20"/>
              </w:rPr>
            </w:pPr>
            <w:r w:rsidRPr="00485999">
              <w:rPr>
                <w:rFonts w:ascii="Times New Roman" w:eastAsia="Times New Roman" w:hAnsi="Times New Roman" w:cs="Times New Roman"/>
                <w:b/>
                <w:sz w:val="20"/>
                <w:szCs w:val="20"/>
              </w:rPr>
              <w:lastRenderedPageBreak/>
              <w:t xml:space="preserve">Основное мероприятие </w:t>
            </w:r>
            <w:r>
              <w:rPr>
                <w:rFonts w:ascii="Times New Roman" w:eastAsia="Times New Roman" w:hAnsi="Times New Roman" w:cs="Times New Roman"/>
                <w:b/>
                <w:sz w:val="20"/>
                <w:szCs w:val="20"/>
              </w:rPr>
              <w:t>5.2.9</w:t>
            </w:r>
          </w:p>
        </w:tc>
        <w:tc>
          <w:tcPr>
            <w:tcW w:w="5103" w:type="dxa"/>
          </w:tcPr>
          <w:p w14:paraId="1DC3B3EC" w14:textId="79E0ED7A" w:rsidR="00D34D29" w:rsidRDefault="00D34D29" w:rsidP="00D34D29">
            <w:pPr>
              <w:autoSpaceDE w:val="0"/>
              <w:autoSpaceDN w:val="0"/>
              <w:adjustRightInd w:val="0"/>
              <w:jc w:val="both"/>
              <w:rPr>
                <w:rFonts w:ascii="Times New Roman" w:hAnsi="Times New Roman" w:cs="Times New Roman"/>
                <w:sz w:val="20"/>
                <w:szCs w:val="20"/>
              </w:rPr>
            </w:pPr>
            <w:r w:rsidRPr="00485999">
              <w:rPr>
                <w:rFonts w:ascii="Times New Roman" w:hAnsi="Times New Roman" w:cs="Times New Roman"/>
                <w:sz w:val="20"/>
                <w:szCs w:val="20"/>
              </w:rPr>
              <w:t xml:space="preserve">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485999">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77DA2F23" w14:textId="77777777"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sz w:val="20"/>
                <w:szCs w:val="20"/>
              </w:rPr>
              <w:t>УЖКХ</w:t>
            </w:r>
          </w:p>
        </w:tc>
        <w:tc>
          <w:tcPr>
            <w:tcW w:w="1559" w:type="dxa"/>
          </w:tcPr>
          <w:p w14:paraId="084F39B8" w14:textId="21D6E8DD" w:rsidR="00D34D29" w:rsidRPr="008174BA" w:rsidRDefault="003E3AF5" w:rsidP="00D34D29">
            <w:pPr>
              <w:jc w:val="center"/>
              <w:rPr>
                <w:rFonts w:ascii="Times New Roman" w:hAnsi="Times New Roman" w:cs="Times New Roman"/>
                <w:sz w:val="20"/>
                <w:szCs w:val="20"/>
              </w:rPr>
            </w:pPr>
            <w:r>
              <w:rPr>
                <w:rFonts w:ascii="Times New Roman" w:hAnsi="Times New Roman" w:cs="Times New Roman"/>
                <w:sz w:val="20"/>
                <w:szCs w:val="20"/>
              </w:rPr>
              <w:t>340,3</w:t>
            </w:r>
          </w:p>
        </w:tc>
        <w:tc>
          <w:tcPr>
            <w:tcW w:w="992" w:type="dxa"/>
          </w:tcPr>
          <w:p w14:paraId="6265FFD0" w14:textId="7DF5CEA6" w:rsidR="00D34D29" w:rsidRPr="008174BA" w:rsidRDefault="00D34D29" w:rsidP="00D34D29">
            <w:pPr>
              <w:jc w:val="center"/>
              <w:rPr>
                <w:rFonts w:ascii="Times New Roman" w:hAnsi="Times New Roman" w:cs="Times New Roman"/>
                <w:sz w:val="20"/>
                <w:szCs w:val="20"/>
              </w:rPr>
            </w:pPr>
            <w:r w:rsidRPr="008174BA">
              <w:rPr>
                <w:rFonts w:ascii="Times New Roman" w:hAnsi="Times New Roman" w:cs="Times New Roman"/>
                <w:sz w:val="20"/>
                <w:szCs w:val="20"/>
              </w:rPr>
              <w:t>340,3</w:t>
            </w:r>
          </w:p>
        </w:tc>
        <w:tc>
          <w:tcPr>
            <w:tcW w:w="992" w:type="dxa"/>
          </w:tcPr>
          <w:p w14:paraId="7E13C2B3" w14:textId="46AA067E" w:rsidR="00D34D29" w:rsidRDefault="003E3AF5"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7213BB2" w14:textId="2E15D8BC"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F961DE" w14:textId="3C67245F"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A547B7E" w14:textId="5BEB204F"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3179110A" w14:textId="461280F1" w:rsidTr="00641073">
        <w:tc>
          <w:tcPr>
            <w:tcW w:w="2411" w:type="dxa"/>
          </w:tcPr>
          <w:p w14:paraId="4EA9D4A7" w14:textId="77777777" w:rsidR="00D34D29" w:rsidRPr="00CE5E05" w:rsidRDefault="00D34D29" w:rsidP="00D34D29">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5.2.9.1</w:t>
            </w:r>
          </w:p>
        </w:tc>
        <w:tc>
          <w:tcPr>
            <w:tcW w:w="5103" w:type="dxa"/>
          </w:tcPr>
          <w:p w14:paraId="644FF032" w14:textId="589DCBB5" w:rsidR="00D34D29" w:rsidRPr="00CE5E05" w:rsidRDefault="00D34D29" w:rsidP="00D34D29">
            <w:pPr>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проекте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 xml:space="preserve">» </w:t>
            </w:r>
            <w:r w:rsidRPr="00FF32A8">
              <w:rPr>
                <w:rFonts w:ascii="Times New Roman" w:hAnsi="Times New Roman" w:cs="Times New Roman"/>
                <w:sz w:val="20"/>
                <w:szCs w:val="20"/>
              </w:rPr>
              <w:t>в сфере дорожной деятельности</w:t>
            </w:r>
          </w:p>
        </w:tc>
        <w:tc>
          <w:tcPr>
            <w:tcW w:w="1843" w:type="dxa"/>
          </w:tcPr>
          <w:p w14:paraId="69BE8CB9" w14:textId="77777777" w:rsidR="00D34D29" w:rsidRPr="00CE5E05" w:rsidRDefault="00D34D29" w:rsidP="00D34D29">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4E2977E3" w14:textId="796F447A" w:rsidR="00D34D29" w:rsidRPr="008174BA"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E921C6" w14:textId="51D5C869" w:rsidR="00D34D29" w:rsidRPr="008174BA"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C16865" w14:textId="074DD876" w:rsidR="00D34D29" w:rsidRDefault="00D34D29" w:rsidP="00D34D29">
            <w:pPr>
              <w:jc w:val="center"/>
            </w:pPr>
            <w:r>
              <w:rPr>
                <w:rFonts w:ascii="Times New Roman" w:hAnsi="Times New Roman" w:cs="Times New Roman"/>
                <w:bCs/>
                <w:sz w:val="20"/>
                <w:szCs w:val="20"/>
              </w:rPr>
              <w:t>0,0</w:t>
            </w:r>
          </w:p>
        </w:tc>
        <w:tc>
          <w:tcPr>
            <w:tcW w:w="993" w:type="dxa"/>
          </w:tcPr>
          <w:p w14:paraId="57CEBEC3" w14:textId="5297070A" w:rsidR="00D34D29" w:rsidRDefault="00D34D29" w:rsidP="00D34D29">
            <w:pPr>
              <w:jc w:val="center"/>
            </w:pPr>
            <w:r>
              <w:rPr>
                <w:rFonts w:ascii="Times New Roman" w:hAnsi="Times New Roman" w:cs="Times New Roman"/>
                <w:bCs/>
                <w:sz w:val="20"/>
                <w:szCs w:val="20"/>
              </w:rPr>
              <w:t>0,0</w:t>
            </w:r>
          </w:p>
        </w:tc>
        <w:tc>
          <w:tcPr>
            <w:tcW w:w="992" w:type="dxa"/>
          </w:tcPr>
          <w:p w14:paraId="3FBE4510" w14:textId="664361B2" w:rsidR="00D34D29" w:rsidRPr="001343F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EE9742B" w14:textId="4207D230" w:rsidR="00D34D29" w:rsidRPr="001343F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36C23937" w14:textId="6D1A6E8F" w:rsidTr="00641073">
        <w:tc>
          <w:tcPr>
            <w:tcW w:w="2411" w:type="dxa"/>
          </w:tcPr>
          <w:p w14:paraId="0C8F6A14" w14:textId="77777777" w:rsidR="00D34D29" w:rsidRPr="00CE5E05" w:rsidRDefault="00D34D29" w:rsidP="00D34D29">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5.2.9.2</w:t>
            </w:r>
          </w:p>
        </w:tc>
        <w:tc>
          <w:tcPr>
            <w:tcW w:w="5103" w:type="dxa"/>
          </w:tcPr>
          <w:p w14:paraId="74E532A4" w14:textId="5ECCEA04" w:rsidR="00D34D29" w:rsidRPr="00CE5E05" w:rsidRDefault="00D34D29" w:rsidP="00D34D29">
            <w:pPr>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соглашения на реализацию проекта</w:t>
            </w:r>
            <w:r>
              <w:rPr>
                <w:rFonts w:ascii="Times New Roman" w:hAnsi="Times New Roman" w:cs="Times New Roman"/>
                <w:sz w:val="20"/>
                <w:szCs w:val="20"/>
              </w:rPr>
              <w:t xml:space="preserve"> «Народный бюджет» в сфере дорожной деятельности</w:t>
            </w:r>
          </w:p>
        </w:tc>
        <w:tc>
          <w:tcPr>
            <w:tcW w:w="1843" w:type="dxa"/>
          </w:tcPr>
          <w:p w14:paraId="17D4B252" w14:textId="77777777" w:rsidR="00D34D29" w:rsidRPr="00CE5E05" w:rsidRDefault="00D34D29" w:rsidP="00D34D29">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55C9A744" w14:textId="1DF0108B" w:rsidR="00D34D29" w:rsidRPr="008174BA" w:rsidRDefault="003E3AF5" w:rsidP="00D34D29">
            <w:pPr>
              <w:jc w:val="center"/>
              <w:rPr>
                <w:rFonts w:ascii="Times New Roman" w:hAnsi="Times New Roman" w:cs="Times New Roman"/>
                <w:sz w:val="20"/>
                <w:szCs w:val="20"/>
              </w:rPr>
            </w:pPr>
            <w:r>
              <w:rPr>
                <w:rFonts w:ascii="Times New Roman" w:hAnsi="Times New Roman" w:cs="Times New Roman"/>
                <w:sz w:val="20"/>
                <w:szCs w:val="20"/>
              </w:rPr>
              <w:t>340,3</w:t>
            </w:r>
          </w:p>
        </w:tc>
        <w:tc>
          <w:tcPr>
            <w:tcW w:w="992" w:type="dxa"/>
          </w:tcPr>
          <w:p w14:paraId="3422AD60" w14:textId="6BC08E00" w:rsidR="00D34D29" w:rsidRPr="008174BA" w:rsidRDefault="00D34D29" w:rsidP="00D34D29">
            <w:pPr>
              <w:jc w:val="center"/>
              <w:rPr>
                <w:rFonts w:ascii="Times New Roman" w:hAnsi="Times New Roman" w:cs="Times New Roman"/>
                <w:sz w:val="20"/>
                <w:szCs w:val="20"/>
              </w:rPr>
            </w:pPr>
            <w:r w:rsidRPr="008174BA">
              <w:rPr>
                <w:rFonts w:ascii="Times New Roman" w:hAnsi="Times New Roman" w:cs="Times New Roman"/>
                <w:sz w:val="20"/>
                <w:szCs w:val="20"/>
              </w:rPr>
              <w:t>340,3</w:t>
            </w:r>
          </w:p>
        </w:tc>
        <w:tc>
          <w:tcPr>
            <w:tcW w:w="992" w:type="dxa"/>
          </w:tcPr>
          <w:p w14:paraId="31621544" w14:textId="7201C248" w:rsidR="00D34D29" w:rsidRDefault="003E3AF5" w:rsidP="00D34D29">
            <w:pPr>
              <w:jc w:val="center"/>
            </w:pPr>
            <w:r>
              <w:rPr>
                <w:rFonts w:ascii="Times New Roman" w:hAnsi="Times New Roman" w:cs="Times New Roman"/>
                <w:bCs/>
                <w:sz w:val="20"/>
                <w:szCs w:val="20"/>
              </w:rPr>
              <w:t>0,0</w:t>
            </w:r>
          </w:p>
        </w:tc>
        <w:tc>
          <w:tcPr>
            <w:tcW w:w="993" w:type="dxa"/>
          </w:tcPr>
          <w:p w14:paraId="1AD69FEE" w14:textId="3AB48482" w:rsidR="00D34D29" w:rsidRDefault="00D34D29" w:rsidP="00D34D29">
            <w:pPr>
              <w:jc w:val="center"/>
            </w:pPr>
            <w:r>
              <w:rPr>
                <w:rFonts w:ascii="Times New Roman" w:hAnsi="Times New Roman" w:cs="Times New Roman"/>
                <w:bCs/>
                <w:sz w:val="20"/>
                <w:szCs w:val="20"/>
              </w:rPr>
              <w:t>0,0</w:t>
            </w:r>
          </w:p>
        </w:tc>
        <w:tc>
          <w:tcPr>
            <w:tcW w:w="992" w:type="dxa"/>
          </w:tcPr>
          <w:p w14:paraId="329B7123" w14:textId="41176430" w:rsidR="00D34D29" w:rsidRPr="001343F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A105518" w14:textId="396B5CBB" w:rsidR="00D34D29" w:rsidRPr="001343F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249BF8AE" w14:textId="4F9D37D5" w:rsidTr="00641073">
        <w:tc>
          <w:tcPr>
            <w:tcW w:w="2411" w:type="dxa"/>
          </w:tcPr>
          <w:p w14:paraId="627B1115" w14:textId="07560E1F" w:rsidR="00D34D29" w:rsidRPr="00E0590F" w:rsidRDefault="00D34D29" w:rsidP="00D34D29">
            <w:pPr>
              <w:rPr>
                <w:rFonts w:ascii="Times New Roman" w:hAnsi="Times New Roman" w:cs="Times New Roman"/>
                <w:sz w:val="20"/>
                <w:szCs w:val="20"/>
              </w:rPr>
            </w:pPr>
            <w:r>
              <w:rPr>
                <w:rFonts w:ascii="Times New Roman" w:hAnsi="Times New Roman" w:cs="Times New Roman"/>
                <w:b/>
                <w:sz w:val="20"/>
              </w:rPr>
              <w:t>Задача 3</w:t>
            </w:r>
          </w:p>
        </w:tc>
        <w:tc>
          <w:tcPr>
            <w:tcW w:w="5103" w:type="dxa"/>
          </w:tcPr>
          <w:p w14:paraId="264B3875" w14:textId="7D221D0A" w:rsidR="00D34D29" w:rsidRPr="00E0590F" w:rsidRDefault="00D34D29" w:rsidP="00D34D29">
            <w:pPr>
              <w:jc w:val="both"/>
              <w:rPr>
                <w:rFonts w:ascii="Times New Roman" w:hAnsi="Times New Roman" w:cs="Times New Roman"/>
                <w:sz w:val="20"/>
                <w:szCs w:val="20"/>
              </w:rPr>
            </w:pPr>
            <w:r w:rsidRPr="00E0590F">
              <w:rPr>
                <w:rFonts w:ascii="Times New Roman" w:hAnsi="Times New Roman" w:cs="Times New Roman"/>
                <w:sz w:val="20"/>
                <w:szCs w:val="20"/>
              </w:rPr>
              <w:t xml:space="preserve">Поддержание и улучшение санитарного состояния территорий сельских поселений Сыктывдинского района (уборка, мойка остановок общественного транспорта, автопавильонов, наземных пешеходных переходов и элементов их обустройства </w:t>
            </w:r>
            <w:r w:rsidRPr="00E0590F">
              <w:rPr>
                <w:rFonts w:ascii="Times New Roman" w:hAnsi="Times New Roman" w:cs="Times New Roman"/>
                <w:sz w:val="20"/>
              </w:rPr>
              <w:t>с применением дезинфицирующих средств</w:t>
            </w:r>
            <w:r w:rsidRPr="00E0590F">
              <w:rPr>
                <w:rFonts w:ascii="Times New Roman" w:hAnsi="Times New Roman" w:cs="Times New Roman"/>
                <w:sz w:val="20"/>
                <w:szCs w:val="20"/>
              </w:rPr>
              <w:t>)</w:t>
            </w:r>
          </w:p>
        </w:tc>
        <w:tc>
          <w:tcPr>
            <w:tcW w:w="1843" w:type="dxa"/>
          </w:tcPr>
          <w:p w14:paraId="2EC1B493" w14:textId="705AFD7A" w:rsidR="00D34D29" w:rsidRPr="00CE5E05" w:rsidRDefault="00D34D29" w:rsidP="00D34D29">
            <w:pPr>
              <w:jc w:val="center"/>
              <w:rPr>
                <w:rFonts w:ascii="Times New Roman" w:hAnsi="Times New Roman" w:cs="Times New Roman"/>
                <w:sz w:val="20"/>
                <w:szCs w:val="20"/>
              </w:rPr>
            </w:pPr>
            <w:r w:rsidRPr="00E0590F">
              <w:rPr>
                <w:rFonts w:ascii="Times New Roman" w:hAnsi="Times New Roman" w:cs="Times New Roman"/>
                <w:sz w:val="20"/>
                <w:szCs w:val="20"/>
              </w:rPr>
              <w:t>УЖКХ</w:t>
            </w:r>
          </w:p>
        </w:tc>
        <w:tc>
          <w:tcPr>
            <w:tcW w:w="1559" w:type="dxa"/>
          </w:tcPr>
          <w:p w14:paraId="58393D99" w14:textId="67F6379E" w:rsidR="00D34D29" w:rsidRPr="004107DF" w:rsidRDefault="00D34D29" w:rsidP="00D34D29">
            <w:pPr>
              <w:jc w:val="center"/>
              <w:rPr>
                <w:rFonts w:ascii="Times New Roman" w:hAnsi="Times New Roman" w:cs="Times New Roman"/>
                <w:b/>
                <w:sz w:val="20"/>
                <w:szCs w:val="20"/>
              </w:rPr>
            </w:pPr>
            <w:r w:rsidRPr="004107DF">
              <w:rPr>
                <w:rFonts w:ascii="Times New Roman" w:hAnsi="Times New Roman" w:cs="Times New Roman"/>
                <w:b/>
                <w:sz w:val="20"/>
                <w:szCs w:val="20"/>
              </w:rPr>
              <w:t>984,</w:t>
            </w:r>
            <w:r w:rsidR="002C3086">
              <w:rPr>
                <w:rFonts w:ascii="Times New Roman" w:hAnsi="Times New Roman" w:cs="Times New Roman"/>
                <w:b/>
                <w:sz w:val="20"/>
                <w:szCs w:val="20"/>
              </w:rPr>
              <w:t>9</w:t>
            </w:r>
          </w:p>
        </w:tc>
        <w:tc>
          <w:tcPr>
            <w:tcW w:w="992" w:type="dxa"/>
          </w:tcPr>
          <w:p w14:paraId="26FCFA63" w14:textId="32A55551" w:rsidR="00D34D29" w:rsidRPr="004107DF" w:rsidRDefault="00D34D29" w:rsidP="00D34D29">
            <w:pPr>
              <w:jc w:val="center"/>
              <w:rPr>
                <w:rFonts w:ascii="Times New Roman" w:hAnsi="Times New Roman" w:cs="Times New Roman"/>
                <w:b/>
                <w:sz w:val="20"/>
                <w:szCs w:val="20"/>
              </w:rPr>
            </w:pPr>
            <w:r w:rsidRPr="004107DF">
              <w:rPr>
                <w:rFonts w:ascii="Times New Roman" w:hAnsi="Times New Roman" w:cs="Times New Roman"/>
                <w:b/>
                <w:sz w:val="20"/>
                <w:szCs w:val="20"/>
              </w:rPr>
              <w:t>984,</w:t>
            </w:r>
            <w:r w:rsidR="002C3086">
              <w:rPr>
                <w:rFonts w:ascii="Times New Roman" w:hAnsi="Times New Roman" w:cs="Times New Roman"/>
                <w:b/>
                <w:sz w:val="20"/>
                <w:szCs w:val="20"/>
              </w:rPr>
              <w:t>9</w:t>
            </w:r>
          </w:p>
        </w:tc>
        <w:tc>
          <w:tcPr>
            <w:tcW w:w="992" w:type="dxa"/>
          </w:tcPr>
          <w:p w14:paraId="521E7FB5" w14:textId="46D75D94" w:rsidR="00D34D29" w:rsidRPr="004107DF" w:rsidRDefault="00D34D29" w:rsidP="00D34D29">
            <w:pPr>
              <w:jc w:val="center"/>
              <w:rPr>
                <w:rFonts w:ascii="Times New Roman" w:hAnsi="Times New Roman" w:cs="Times New Roman"/>
                <w:b/>
                <w:sz w:val="20"/>
                <w:szCs w:val="20"/>
              </w:rPr>
            </w:pPr>
            <w:r w:rsidRPr="004107DF">
              <w:rPr>
                <w:rFonts w:ascii="Times New Roman" w:hAnsi="Times New Roman" w:cs="Times New Roman"/>
                <w:b/>
                <w:sz w:val="20"/>
                <w:szCs w:val="20"/>
              </w:rPr>
              <w:t>0,00</w:t>
            </w:r>
          </w:p>
        </w:tc>
        <w:tc>
          <w:tcPr>
            <w:tcW w:w="993" w:type="dxa"/>
          </w:tcPr>
          <w:p w14:paraId="77161120" w14:textId="4F2DD374" w:rsidR="00D34D29" w:rsidRPr="004107DF" w:rsidRDefault="00D34D29" w:rsidP="00D34D29">
            <w:pPr>
              <w:jc w:val="center"/>
              <w:rPr>
                <w:rFonts w:ascii="Times New Roman" w:hAnsi="Times New Roman" w:cs="Times New Roman"/>
                <w:b/>
                <w:sz w:val="20"/>
                <w:szCs w:val="20"/>
              </w:rPr>
            </w:pPr>
            <w:r w:rsidRPr="004107DF">
              <w:rPr>
                <w:rFonts w:ascii="Times New Roman" w:hAnsi="Times New Roman" w:cs="Times New Roman"/>
                <w:b/>
                <w:sz w:val="20"/>
                <w:szCs w:val="20"/>
              </w:rPr>
              <w:t>0,00</w:t>
            </w:r>
          </w:p>
        </w:tc>
        <w:tc>
          <w:tcPr>
            <w:tcW w:w="992" w:type="dxa"/>
          </w:tcPr>
          <w:p w14:paraId="69AD0493" w14:textId="66D13CDC" w:rsidR="00D34D29" w:rsidRPr="004107DF" w:rsidRDefault="00D34D29" w:rsidP="00D34D29">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tcPr>
          <w:p w14:paraId="5D73D678" w14:textId="0418B657" w:rsidR="00D34D29" w:rsidRPr="004107DF" w:rsidRDefault="00D34D29" w:rsidP="00D34D29">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D34D29" w:rsidRPr="00CE5E05" w14:paraId="7ECFDF23" w14:textId="3FF7AF9B" w:rsidTr="00641073">
        <w:tc>
          <w:tcPr>
            <w:tcW w:w="2411" w:type="dxa"/>
          </w:tcPr>
          <w:p w14:paraId="2651B587" w14:textId="62F90CF7" w:rsidR="00D34D29" w:rsidRPr="00E0590F" w:rsidRDefault="00D34D29" w:rsidP="00D34D29">
            <w:pPr>
              <w:rPr>
                <w:rFonts w:ascii="Times New Roman" w:hAnsi="Times New Roman" w:cs="Times New Roman"/>
                <w:b/>
                <w:sz w:val="20"/>
              </w:rPr>
            </w:pPr>
            <w:r w:rsidRPr="00E0590F">
              <w:rPr>
                <w:rFonts w:ascii="Times New Roman" w:eastAsia="Times New Roman" w:hAnsi="Times New Roman" w:cs="Times New Roman"/>
                <w:b/>
                <w:sz w:val="20"/>
                <w:szCs w:val="20"/>
              </w:rPr>
              <w:t>Основное мероприятие 5.3.1</w:t>
            </w:r>
          </w:p>
        </w:tc>
        <w:tc>
          <w:tcPr>
            <w:tcW w:w="5103" w:type="dxa"/>
          </w:tcPr>
          <w:p w14:paraId="27ADC074" w14:textId="6B252BCD" w:rsidR="00D34D29" w:rsidRPr="00E0590F" w:rsidRDefault="00D34D29" w:rsidP="00D34D29">
            <w:pPr>
              <w:jc w:val="both"/>
              <w:rPr>
                <w:rFonts w:ascii="Times New Roman" w:hAnsi="Times New Roman" w:cs="Times New Roman"/>
                <w:sz w:val="20"/>
              </w:rPr>
            </w:pPr>
            <w:r w:rsidRPr="00E0590F">
              <w:rPr>
                <w:rFonts w:ascii="Times New Roman" w:hAnsi="Times New Roman" w:cs="Times New Roman"/>
                <w:sz w:val="20"/>
              </w:rPr>
              <w:t>Уборка, мойка остановок общественного транспорта, автопавильонов, наземных пешеходных переходов и элементов их обустройства, расположенных на автомобильных дорогах местного значения с применением дезинфицирующих средств</w:t>
            </w:r>
          </w:p>
        </w:tc>
        <w:tc>
          <w:tcPr>
            <w:tcW w:w="1843" w:type="dxa"/>
          </w:tcPr>
          <w:p w14:paraId="4FBCF5C3" w14:textId="65E6828D" w:rsidR="00D34D29" w:rsidRPr="00CE5E05" w:rsidRDefault="00D34D29" w:rsidP="00D34D29">
            <w:pPr>
              <w:jc w:val="center"/>
              <w:rPr>
                <w:rFonts w:ascii="Times New Roman" w:hAnsi="Times New Roman" w:cs="Times New Roman"/>
                <w:sz w:val="20"/>
                <w:szCs w:val="20"/>
              </w:rPr>
            </w:pPr>
            <w:r>
              <w:rPr>
                <w:rFonts w:ascii="Times New Roman" w:hAnsi="Times New Roman" w:cs="Times New Roman"/>
                <w:sz w:val="20"/>
                <w:szCs w:val="20"/>
              </w:rPr>
              <w:t>УЖКХ</w:t>
            </w:r>
          </w:p>
        </w:tc>
        <w:tc>
          <w:tcPr>
            <w:tcW w:w="1559" w:type="dxa"/>
          </w:tcPr>
          <w:p w14:paraId="1F2D0898" w14:textId="1D65448E" w:rsidR="00D34D29" w:rsidRDefault="00D34D29" w:rsidP="00D34D29">
            <w:pPr>
              <w:jc w:val="center"/>
              <w:rPr>
                <w:rFonts w:ascii="Times New Roman" w:hAnsi="Times New Roman" w:cs="Times New Roman"/>
                <w:sz w:val="20"/>
                <w:szCs w:val="20"/>
              </w:rPr>
            </w:pPr>
            <w:r>
              <w:rPr>
                <w:rFonts w:ascii="Times New Roman" w:hAnsi="Times New Roman" w:cs="Times New Roman"/>
                <w:sz w:val="20"/>
                <w:szCs w:val="20"/>
              </w:rPr>
              <w:t>984,8</w:t>
            </w:r>
          </w:p>
        </w:tc>
        <w:tc>
          <w:tcPr>
            <w:tcW w:w="992" w:type="dxa"/>
          </w:tcPr>
          <w:p w14:paraId="1DAF5F07" w14:textId="36EC2C1E" w:rsidR="00D34D29" w:rsidRDefault="00D34D29" w:rsidP="00D34D29">
            <w:pPr>
              <w:jc w:val="center"/>
              <w:rPr>
                <w:rFonts w:ascii="Times New Roman" w:hAnsi="Times New Roman" w:cs="Times New Roman"/>
                <w:sz w:val="20"/>
                <w:szCs w:val="20"/>
              </w:rPr>
            </w:pPr>
            <w:r>
              <w:rPr>
                <w:rFonts w:ascii="Times New Roman" w:hAnsi="Times New Roman" w:cs="Times New Roman"/>
                <w:sz w:val="20"/>
                <w:szCs w:val="20"/>
              </w:rPr>
              <w:t>984,</w:t>
            </w:r>
            <w:r w:rsidR="003E3AF5">
              <w:rPr>
                <w:rFonts w:ascii="Times New Roman" w:hAnsi="Times New Roman" w:cs="Times New Roman"/>
                <w:sz w:val="20"/>
                <w:szCs w:val="20"/>
              </w:rPr>
              <w:t>8</w:t>
            </w:r>
          </w:p>
        </w:tc>
        <w:tc>
          <w:tcPr>
            <w:tcW w:w="992" w:type="dxa"/>
          </w:tcPr>
          <w:p w14:paraId="6BDD3EAC" w14:textId="7E5AA1EB" w:rsidR="00D34D29" w:rsidRPr="001343F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1BA2FFE" w14:textId="60D07D68" w:rsidR="00D34D29" w:rsidRPr="001343F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6DFC3A" w14:textId="1139DA2F"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C18AA5F" w14:textId="7373F1BF"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54881FAD" w14:textId="794CC8EA" w:rsidTr="00641073">
        <w:tc>
          <w:tcPr>
            <w:tcW w:w="2411" w:type="dxa"/>
          </w:tcPr>
          <w:p w14:paraId="0575F6CD" w14:textId="74480030" w:rsidR="00D34D29" w:rsidRPr="00E0590F" w:rsidRDefault="00D34D29" w:rsidP="00D34D29">
            <w:pPr>
              <w:rPr>
                <w:rFonts w:ascii="Times New Roman" w:hAnsi="Times New Roman" w:cs="Times New Roman"/>
                <w:b/>
                <w:sz w:val="20"/>
              </w:rPr>
            </w:pPr>
            <w:r w:rsidRPr="00E0590F">
              <w:rPr>
                <w:rFonts w:ascii="Times New Roman" w:hAnsi="Times New Roman" w:cs="Times New Roman"/>
                <w:sz w:val="20"/>
                <w:szCs w:val="20"/>
              </w:rPr>
              <w:t>Мероприятие 5.3.1.1</w:t>
            </w:r>
          </w:p>
        </w:tc>
        <w:tc>
          <w:tcPr>
            <w:tcW w:w="5103" w:type="dxa"/>
          </w:tcPr>
          <w:p w14:paraId="1989C18F" w14:textId="3DB1F01C" w:rsidR="00D34D29" w:rsidRPr="00E0590F" w:rsidRDefault="00D34D29" w:rsidP="00D34D29">
            <w:pPr>
              <w:jc w:val="both"/>
              <w:rPr>
                <w:rFonts w:ascii="Times New Roman" w:hAnsi="Times New Roman" w:cs="Times New Roman"/>
                <w:sz w:val="20"/>
              </w:rPr>
            </w:pPr>
            <w:r w:rsidRPr="00E0590F">
              <w:rPr>
                <w:rFonts w:ascii="Times New Roman" w:hAnsi="Times New Roman" w:cs="Times New Roman"/>
                <w:sz w:val="20"/>
              </w:rPr>
              <w:t xml:space="preserve">Составление реестра остановок общественного транспорта, автопавильонов, наземных пешеходных переходов и элементов их обустройства </w:t>
            </w:r>
          </w:p>
        </w:tc>
        <w:tc>
          <w:tcPr>
            <w:tcW w:w="1843" w:type="dxa"/>
          </w:tcPr>
          <w:p w14:paraId="54D34F6F" w14:textId="32B0352E" w:rsidR="00D34D29" w:rsidRPr="00CE5E05" w:rsidRDefault="00D34D29" w:rsidP="00D34D29">
            <w:pPr>
              <w:jc w:val="center"/>
              <w:rPr>
                <w:rFonts w:ascii="Times New Roman" w:hAnsi="Times New Roman" w:cs="Times New Roman"/>
                <w:sz w:val="20"/>
                <w:szCs w:val="20"/>
              </w:rPr>
            </w:pPr>
            <w:r w:rsidRPr="00FA4B7E">
              <w:rPr>
                <w:rFonts w:ascii="Times New Roman" w:hAnsi="Times New Roman" w:cs="Times New Roman"/>
                <w:sz w:val="20"/>
                <w:szCs w:val="20"/>
              </w:rPr>
              <w:t>УЖКХ</w:t>
            </w:r>
          </w:p>
        </w:tc>
        <w:tc>
          <w:tcPr>
            <w:tcW w:w="1559" w:type="dxa"/>
          </w:tcPr>
          <w:p w14:paraId="499B2FEA" w14:textId="200B6D5D" w:rsidR="00D34D29" w:rsidRDefault="00D34D29" w:rsidP="00D34D29">
            <w:pPr>
              <w:jc w:val="center"/>
              <w:rPr>
                <w:rFonts w:ascii="Times New Roman" w:hAnsi="Times New Roman" w:cs="Times New Roman"/>
                <w:sz w:val="20"/>
                <w:szCs w:val="20"/>
              </w:rPr>
            </w:pPr>
            <w:r w:rsidRPr="001343F5">
              <w:rPr>
                <w:rFonts w:ascii="Times New Roman" w:hAnsi="Times New Roman" w:cs="Times New Roman"/>
                <w:sz w:val="20"/>
                <w:szCs w:val="20"/>
              </w:rPr>
              <w:t>0,00</w:t>
            </w:r>
          </w:p>
        </w:tc>
        <w:tc>
          <w:tcPr>
            <w:tcW w:w="992" w:type="dxa"/>
          </w:tcPr>
          <w:p w14:paraId="6189EEA2" w14:textId="716F4480" w:rsidR="00D34D29" w:rsidRDefault="00D34D29" w:rsidP="00D34D29">
            <w:pPr>
              <w:jc w:val="center"/>
              <w:rPr>
                <w:rFonts w:ascii="Times New Roman" w:hAnsi="Times New Roman" w:cs="Times New Roman"/>
                <w:sz w:val="20"/>
                <w:szCs w:val="20"/>
              </w:rPr>
            </w:pPr>
            <w:r w:rsidRPr="001343F5">
              <w:rPr>
                <w:rFonts w:ascii="Times New Roman" w:hAnsi="Times New Roman" w:cs="Times New Roman"/>
                <w:sz w:val="20"/>
                <w:szCs w:val="20"/>
              </w:rPr>
              <w:t>0,00</w:t>
            </w:r>
          </w:p>
        </w:tc>
        <w:tc>
          <w:tcPr>
            <w:tcW w:w="992" w:type="dxa"/>
          </w:tcPr>
          <w:p w14:paraId="0394B9C3" w14:textId="622743D3" w:rsidR="00D34D29" w:rsidRPr="001343F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BA71972" w14:textId="2283B6DB" w:rsidR="00D34D29" w:rsidRPr="001343F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7A0BD6C" w14:textId="420E20D3" w:rsidR="00D34D29" w:rsidRPr="001343F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1C4A103" w14:textId="330E22D5" w:rsidR="00D34D29" w:rsidRPr="001343F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r w:rsidR="00D34D29" w:rsidRPr="00CE5E05" w14:paraId="2018E60A" w14:textId="3F61A810" w:rsidTr="00641073">
        <w:tc>
          <w:tcPr>
            <w:tcW w:w="2411" w:type="dxa"/>
          </w:tcPr>
          <w:p w14:paraId="42B837B7" w14:textId="59AC55B9" w:rsidR="00D34D29" w:rsidRDefault="00D34D29" w:rsidP="00D34D29">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ероприятие</w:t>
            </w:r>
            <w:r>
              <w:rPr>
                <w:rFonts w:ascii="Times New Roman" w:hAnsi="Times New Roman" w:cs="Times New Roman"/>
                <w:sz w:val="20"/>
                <w:szCs w:val="20"/>
              </w:rPr>
              <w:t>5.3.1.2</w:t>
            </w:r>
          </w:p>
        </w:tc>
        <w:tc>
          <w:tcPr>
            <w:tcW w:w="5103" w:type="dxa"/>
          </w:tcPr>
          <w:p w14:paraId="303E303D" w14:textId="01C7EB9C" w:rsidR="00D34D29" w:rsidRDefault="00D34D29" w:rsidP="00D34D29">
            <w:pPr>
              <w:rPr>
                <w:rFonts w:ascii="Times New Roman" w:hAnsi="Times New Roman" w:cs="Times New Roman"/>
                <w:sz w:val="20"/>
              </w:rPr>
            </w:pPr>
            <w:r>
              <w:rPr>
                <w:rFonts w:ascii="Times New Roman" w:hAnsi="Times New Roman" w:cs="Times New Roman"/>
                <w:sz w:val="20"/>
              </w:rPr>
              <w:t xml:space="preserve">Заключение договоров на проведение </w:t>
            </w:r>
          </w:p>
        </w:tc>
        <w:tc>
          <w:tcPr>
            <w:tcW w:w="1843" w:type="dxa"/>
          </w:tcPr>
          <w:p w14:paraId="5CCD55F2" w14:textId="4C0B4C44" w:rsidR="00D34D29" w:rsidRPr="00CE5E05" w:rsidRDefault="00D34D29" w:rsidP="00D34D29">
            <w:pPr>
              <w:jc w:val="center"/>
              <w:rPr>
                <w:rFonts w:ascii="Times New Roman" w:hAnsi="Times New Roman" w:cs="Times New Roman"/>
                <w:sz w:val="20"/>
                <w:szCs w:val="20"/>
              </w:rPr>
            </w:pPr>
            <w:r w:rsidRPr="00FA4B7E">
              <w:rPr>
                <w:rFonts w:ascii="Times New Roman" w:hAnsi="Times New Roman" w:cs="Times New Roman"/>
                <w:sz w:val="20"/>
                <w:szCs w:val="20"/>
              </w:rPr>
              <w:t>УЖКХ</w:t>
            </w:r>
          </w:p>
        </w:tc>
        <w:tc>
          <w:tcPr>
            <w:tcW w:w="1559" w:type="dxa"/>
          </w:tcPr>
          <w:p w14:paraId="4C67112F" w14:textId="2D705898" w:rsidR="00D34D29" w:rsidRDefault="00D34D29" w:rsidP="00D34D29">
            <w:pPr>
              <w:jc w:val="center"/>
              <w:rPr>
                <w:rFonts w:ascii="Times New Roman" w:hAnsi="Times New Roman" w:cs="Times New Roman"/>
                <w:sz w:val="20"/>
                <w:szCs w:val="20"/>
              </w:rPr>
            </w:pPr>
            <w:r>
              <w:rPr>
                <w:rFonts w:ascii="Times New Roman" w:hAnsi="Times New Roman" w:cs="Times New Roman"/>
                <w:sz w:val="20"/>
                <w:szCs w:val="20"/>
              </w:rPr>
              <w:t>984,</w:t>
            </w:r>
            <w:r w:rsidR="002C3086">
              <w:rPr>
                <w:rFonts w:ascii="Times New Roman" w:hAnsi="Times New Roman" w:cs="Times New Roman"/>
                <w:sz w:val="20"/>
                <w:szCs w:val="20"/>
              </w:rPr>
              <w:t>9</w:t>
            </w:r>
          </w:p>
        </w:tc>
        <w:tc>
          <w:tcPr>
            <w:tcW w:w="992" w:type="dxa"/>
          </w:tcPr>
          <w:p w14:paraId="290B23F9" w14:textId="058CB7B7" w:rsidR="00D34D29" w:rsidRDefault="00D34D29" w:rsidP="00D34D29">
            <w:pPr>
              <w:jc w:val="center"/>
              <w:rPr>
                <w:rFonts w:ascii="Times New Roman" w:hAnsi="Times New Roman" w:cs="Times New Roman"/>
                <w:sz w:val="20"/>
                <w:szCs w:val="20"/>
              </w:rPr>
            </w:pPr>
            <w:r>
              <w:rPr>
                <w:rFonts w:ascii="Times New Roman" w:hAnsi="Times New Roman" w:cs="Times New Roman"/>
                <w:sz w:val="20"/>
                <w:szCs w:val="20"/>
              </w:rPr>
              <w:t>984,</w:t>
            </w:r>
            <w:r w:rsidR="002C3086">
              <w:rPr>
                <w:rFonts w:ascii="Times New Roman" w:hAnsi="Times New Roman" w:cs="Times New Roman"/>
                <w:sz w:val="20"/>
                <w:szCs w:val="20"/>
              </w:rPr>
              <w:t>9</w:t>
            </w:r>
          </w:p>
        </w:tc>
        <w:tc>
          <w:tcPr>
            <w:tcW w:w="992" w:type="dxa"/>
          </w:tcPr>
          <w:p w14:paraId="2B6FD084" w14:textId="5FBE03AD" w:rsidR="00D34D29" w:rsidRPr="001343F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B9F0F3F" w14:textId="6FEDC238" w:rsidR="00D34D29" w:rsidRPr="001343F5"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313149" w14:textId="405B1999"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0793B97" w14:textId="01F1E2B8" w:rsidR="00D34D29" w:rsidRDefault="00D34D29" w:rsidP="00D34D29">
            <w:pPr>
              <w:jc w:val="center"/>
              <w:rPr>
                <w:rFonts w:ascii="Times New Roman" w:hAnsi="Times New Roman" w:cs="Times New Roman"/>
                <w:sz w:val="20"/>
                <w:szCs w:val="20"/>
              </w:rPr>
            </w:pPr>
            <w:r>
              <w:rPr>
                <w:rFonts w:ascii="Times New Roman" w:hAnsi="Times New Roman" w:cs="Times New Roman"/>
                <w:bCs/>
                <w:sz w:val="20"/>
                <w:szCs w:val="20"/>
              </w:rPr>
              <w:t>0,0</w:t>
            </w:r>
          </w:p>
        </w:tc>
      </w:tr>
    </w:tbl>
    <w:p w14:paraId="5419BEF5" w14:textId="77777777" w:rsidR="00785C9F" w:rsidRPr="00CE5E05" w:rsidRDefault="00785C9F" w:rsidP="00785C9F">
      <w:pPr>
        <w:pStyle w:val="2"/>
        <w:spacing w:after="0" w:line="240" w:lineRule="auto"/>
        <w:ind w:left="0" w:firstLine="720"/>
        <w:jc w:val="right"/>
      </w:pPr>
    </w:p>
    <w:p w14:paraId="7ABF9DE2" w14:textId="77777777" w:rsidR="001272F9" w:rsidRDefault="001272F9" w:rsidP="008C4D6D">
      <w:pPr>
        <w:pStyle w:val="2"/>
        <w:spacing w:after="0" w:line="240" w:lineRule="auto"/>
        <w:ind w:left="0"/>
      </w:pPr>
    </w:p>
    <w:p w14:paraId="2418E1FC" w14:textId="77777777" w:rsidR="001272F9" w:rsidRDefault="001272F9" w:rsidP="008C4D6D">
      <w:pPr>
        <w:pStyle w:val="2"/>
        <w:spacing w:after="0" w:line="240" w:lineRule="auto"/>
        <w:ind w:left="0"/>
      </w:pPr>
    </w:p>
    <w:p w14:paraId="69A25630" w14:textId="77777777" w:rsidR="00F31B04" w:rsidRDefault="00F31B04" w:rsidP="008C4D6D">
      <w:pPr>
        <w:pStyle w:val="2"/>
        <w:spacing w:after="0" w:line="240" w:lineRule="auto"/>
        <w:ind w:left="0"/>
      </w:pPr>
    </w:p>
    <w:p w14:paraId="13D160E2" w14:textId="77777777" w:rsidR="00F31B04" w:rsidRDefault="00F31B04" w:rsidP="008C4D6D">
      <w:pPr>
        <w:pStyle w:val="2"/>
        <w:spacing w:after="0" w:line="240" w:lineRule="auto"/>
        <w:ind w:left="0"/>
      </w:pPr>
    </w:p>
    <w:p w14:paraId="627E71BA" w14:textId="77777777" w:rsidR="00F31B04" w:rsidRDefault="00F31B04" w:rsidP="008C4D6D">
      <w:pPr>
        <w:pStyle w:val="2"/>
        <w:spacing w:after="0" w:line="240" w:lineRule="auto"/>
        <w:ind w:left="0"/>
      </w:pPr>
    </w:p>
    <w:p w14:paraId="27DDCC2E" w14:textId="77777777" w:rsidR="00F31B04" w:rsidRDefault="00F31B04" w:rsidP="008C4D6D">
      <w:pPr>
        <w:pStyle w:val="2"/>
        <w:spacing w:after="0" w:line="240" w:lineRule="auto"/>
        <w:ind w:left="0"/>
      </w:pPr>
    </w:p>
    <w:p w14:paraId="02EED1DD" w14:textId="77777777" w:rsidR="00F31B04" w:rsidRDefault="00F31B04" w:rsidP="008C4D6D">
      <w:pPr>
        <w:pStyle w:val="2"/>
        <w:spacing w:after="0" w:line="240" w:lineRule="auto"/>
        <w:ind w:left="0"/>
      </w:pPr>
    </w:p>
    <w:p w14:paraId="1EF5B3E6" w14:textId="77777777" w:rsidR="00F31B04" w:rsidRDefault="00F31B04" w:rsidP="008C4D6D">
      <w:pPr>
        <w:pStyle w:val="2"/>
        <w:spacing w:after="0" w:line="240" w:lineRule="auto"/>
        <w:ind w:left="0"/>
      </w:pPr>
    </w:p>
    <w:p w14:paraId="53034344" w14:textId="77777777" w:rsidR="00F31B04" w:rsidRDefault="00F31B04" w:rsidP="008C4D6D">
      <w:pPr>
        <w:pStyle w:val="2"/>
        <w:spacing w:after="0" w:line="240" w:lineRule="auto"/>
        <w:ind w:left="0"/>
      </w:pPr>
    </w:p>
    <w:p w14:paraId="3F3867D6" w14:textId="77777777" w:rsidR="00F31B04" w:rsidRDefault="00F31B04" w:rsidP="008C4D6D">
      <w:pPr>
        <w:pStyle w:val="2"/>
        <w:spacing w:after="0" w:line="240" w:lineRule="auto"/>
        <w:ind w:left="0"/>
      </w:pPr>
    </w:p>
    <w:p w14:paraId="71F4584D" w14:textId="77777777" w:rsidR="00F31B04" w:rsidRDefault="00F31B04" w:rsidP="008C4D6D">
      <w:pPr>
        <w:pStyle w:val="2"/>
        <w:spacing w:after="0" w:line="240" w:lineRule="auto"/>
        <w:ind w:left="0"/>
      </w:pPr>
    </w:p>
    <w:p w14:paraId="45EC80D4" w14:textId="77777777" w:rsidR="00F31B04" w:rsidRDefault="00F31B04" w:rsidP="008C4D6D">
      <w:pPr>
        <w:pStyle w:val="2"/>
        <w:spacing w:after="0" w:line="240" w:lineRule="auto"/>
        <w:ind w:left="0"/>
      </w:pPr>
    </w:p>
    <w:p w14:paraId="2E713737" w14:textId="77777777" w:rsidR="00270955" w:rsidRDefault="00270955" w:rsidP="008C4D6D">
      <w:pPr>
        <w:pStyle w:val="2"/>
        <w:spacing w:after="0" w:line="240" w:lineRule="auto"/>
        <w:ind w:left="0"/>
      </w:pPr>
    </w:p>
    <w:p w14:paraId="486000FD" w14:textId="77777777" w:rsidR="00270955" w:rsidRDefault="00270955" w:rsidP="008C4D6D">
      <w:pPr>
        <w:pStyle w:val="2"/>
        <w:spacing w:after="0" w:line="240" w:lineRule="auto"/>
        <w:ind w:left="0"/>
      </w:pPr>
    </w:p>
    <w:p w14:paraId="7043509D" w14:textId="77777777" w:rsidR="0065664C" w:rsidRDefault="0065664C" w:rsidP="008C4D6D">
      <w:pPr>
        <w:pStyle w:val="2"/>
        <w:spacing w:after="0" w:line="240" w:lineRule="auto"/>
        <w:ind w:left="0"/>
      </w:pPr>
    </w:p>
    <w:p w14:paraId="1D170C6D" w14:textId="77777777" w:rsidR="00F31B04" w:rsidRDefault="00F31B04" w:rsidP="008C4D6D">
      <w:pPr>
        <w:pStyle w:val="2"/>
        <w:spacing w:after="0" w:line="240" w:lineRule="auto"/>
        <w:ind w:left="0"/>
      </w:pPr>
    </w:p>
    <w:p w14:paraId="58481FA6" w14:textId="77777777" w:rsidR="000C2353" w:rsidRDefault="000C2353" w:rsidP="008C4D6D">
      <w:pPr>
        <w:pStyle w:val="2"/>
        <w:spacing w:after="0" w:line="240" w:lineRule="auto"/>
        <w:ind w:left="0"/>
      </w:pPr>
    </w:p>
    <w:p w14:paraId="68CDC806" w14:textId="77777777" w:rsidR="00785C9F" w:rsidRDefault="00785C9F" w:rsidP="00785C9F">
      <w:pPr>
        <w:pStyle w:val="2"/>
        <w:spacing w:after="0" w:line="240" w:lineRule="auto"/>
        <w:ind w:left="0" w:firstLine="720"/>
        <w:jc w:val="right"/>
      </w:pPr>
      <w:r w:rsidRPr="00CE5E05">
        <w:t>Таблица 4</w:t>
      </w:r>
    </w:p>
    <w:p w14:paraId="617890B8" w14:textId="77777777" w:rsidR="0065664C" w:rsidRDefault="0065664C" w:rsidP="00785C9F">
      <w:pPr>
        <w:pStyle w:val="2"/>
        <w:spacing w:after="0" w:line="240" w:lineRule="auto"/>
        <w:ind w:left="0" w:firstLine="720"/>
        <w:jc w:val="right"/>
      </w:pPr>
    </w:p>
    <w:p w14:paraId="6954C79F" w14:textId="77777777" w:rsidR="0065664C" w:rsidRPr="00CE5E05" w:rsidRDefault="0065664C" w:rsidP="00785C9F">
      <w:pPr>
        <w:pStyle w:val="2"/>
        <w:spacing w:after="0" w:line="240" w:lineRule="auto"/>
        <w:ind w:left="0" w:firstLine="720"/>
        <w:jc w:val="right"/>
      </w:pPr>
    </w:p>
    <w:p w14:paraId="397F8F0F" w14:textId="77777777" w:rsidR="00785C9F" w:rsidRDefault="00785C9F" w:rsidP="00C94B90">
      <w:pPr>
        <w:spacing w:after="0" w:line="240" w:lineRule="auto"/>
        <w:ind w:firstLine="720"/>
        <w:jc w:val="center"/>
        <w:rPr>
          <w:rFonts w:ascii="Times New Roman" w:hAnsi="Times New Roman" w:cs="Times New Roman"/>
          <w:b/>
          <w:sz w:val="24"/>
          <w:szCs w:val="24"/>
        </w:rPr>
      </w:pPr>
      <w:r w:rsidRPr="00CE5E05">
        <w:rPr>
          <w:rFonts w:ascii="Times New Roman" w:hAnsi="Times New Roman" w:cs="Times New Roman"/>
          <w:b/>
          <w:sz w:val="24"/>
          <w:szCs w:val="24"/>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14:paraId="6D9FF61B" w14:textId="77777777" w:rsidR="00C94B90" w:rsidRPr="00CE5E05" w:rsidRDefault="00C94B90" w:rsidP="00C94B90">
      <w:pPr>
        <w:spacing w:after="0" w:line="240" w:lineRule="auto"/>
        <w:ind w:firstLine="720"/>
        <w:jc w:val="center"/>
        <w:rPr>
          <w:rFonts w:ascii="Times New Roman" w:hAnsi="Times New Roman" w:cs="Times New Roman"/>
          <w:b/>
          <w:sz w:val="24"/>
          <w:szCs w:val="24"/>
        </w:rPr>
      </w:pPr>
    </w:p>
    <w:tbl>
      <w:tblPr>
        <w:tblStyle w:val="a3"/>
        <w:tblW w:w="15735" w:type="dxa"/>
        <w:tblInd w:w="-176" w:type="dxa"/>
        <w:tblLayout w:type="fixed"/>
        <w:tblLook w:val="04A0" w:firstRow="1" w:lastRow="0" w:firstColumn="1" w:lastColumn="0" w:noHBand="0" w:noVBand="1"/>
      </w:tblPr>
      <w:tblGrid>
        <w:gridCol w:w="2210"/>
        <w:gridCol w:w="3744"/>
        <w:gridCol w:w="3261"/>
        <w:gridCol w:w="1559"/>
        <w:gridCol w:w="992"/>
        <w:gridCol w:w="992"/>
        <w:gridCol w:w="993"/>
        <w:gridCol w:w="992"/>
        <w:gridCol w:w="992"/>
      </w:tblGrid>
      <w:tr w:rsidR="008E2F65" w:rsidRPr="00CE5E05" w14:paraId="0225DC7F" w14:textId="3BF35467" w:rsidTr="00556823">
        <w:tc>
          <w:tcPr>
            <w:tcW w:w="2210" w:type="dxa"/>
            <w:vMerge w:val="restart"/>
            <w:vAlign w:val="center"/>
          </w:tcPr>
          <w:p w14:paraId="2CB16AD6" w14:textId="77777777" w:rsidR="008E2F65" w:rsidRPr="00CE5E05" w:rsidRDefault="008E2F65"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Статус</w:t>
            </w:r>
          </w:p>
        </w:tc>
        <w:tc>
          <w:tcPr>
            <w:tcW w:w="3744" w:type="dxa"/>
            <w:vMerge w:val="restart"/>
            <w:vAlign w:val="center"/>
          </w:tcPr>
          <w:p w14:paraId="2D5C657E" w14:textId="77777777" w:rsidR="008E2F65" w:rsidRPr="00CE5E05" w:rsidRDefault="008E2F65"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 xml:space="preserve">Наименование муниципальной программы, подпрограммы муниципальной программы, ведомственной целевой программы, </w:t>
            </w:r>
          </w:p>
          <w:p w14:paraId="4CAE4CC4" w14:textId="77777777" w:rsidR="008E2F65" w:rsidRPr="00CE5E05" w:rsidRDefault="008E2F65"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основного мероприятия</w:t>
            </w:r>
          </w:p>
        </w:tc>
        <w:tc>
          <w:tcPr>
            <w:tcW w:w="3261" w:type="dxa"/>
            <w:vMerge w:val="restart"/>
            <w:vAlign w:val="center"/>
          </w:tcPr>
          <w:p w14:paraId="55C3EBAB" w14:textId="77777777" w:rsidR="008E2F65" w:rsidRPr="00CE5E05" w:rsidRDefault="008E2F65"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 xml:space="preserve">Источник финансирования </w:t>
            </w:r>
          </w:p>
        </w:tc>
        <w:tc>
          <w:tcPr>
            <w:tcW w:w="6520" w:type="dxa"/>
            <w:gridSpan w:val="6"/>
          </w:tcPr>
          <w:p w14:paraId="00F9C4A5" w14:textId="4079A5B9" w:rsidR="008E2F65" w:rsidRPr="00CE5E05" w:rsidRDefault="008E2F65" w:rsidP="00785C9F">
            <w:pPr>
              <w:jc w:val="center"/>
              <w:rPr>
                <w:rFonts w:ascii="Times New Roman" w:hAnsi="Times New Roman" w:cs="Times New Roman"/>
                <w:b/>
                <w:sz w:val="20"/>
                <w:szCs w:val="20"/>
              </w:rPr>
            </w:pPr>
            <w:r w:rsidRPr="00CE5E05">
              <w:rPr>
                <w:rFonts w:ascii="Times New Roman" w:hAnsi="Times New Roman" w:cs="Times New Roman"/>
                <w:b/>
                <w:sz w:val="20"/>
                <w:szCs w:val="20"/>
              </w:rPr>
              <w:t>Оценка всего расходов, тыс. рублей</w:t>
            </w:r>
          </w:p>
        </w:tc>
      </w:tr>
      <w:tr w:rsidR="008E2F65" w:rsidRPr="00CE5E05" w14:paraId="7E071575" w14:textId="08F99D86" w:rsidTr="008E2F65">
        <w:trPr>
          <w:trHeight w:val="948"/>
        </w:trPr>
        <w:tc>
          <w:tcPr>
            <w:tcW w:w="2210" w:type="dxa"/>
            <w:vMerge/>
            <w:vAlign w:val="center"/>
          </w:tcPr>
          <w:p w14:paraId="01889A0E" w14:textId="77777777" w:rsidR="008E2F65" w:rsidRPr="00CE5E05" w:rsidRDefault="008E2F65" w:rsidP="00785C9F">
            <w:pPr>
              <w:ind w:firstLine="720"/>
              <w:jc w:val="center"/>
              <w:rPr>
                <w:rFonts w:ascii="Times New Roman" w:hAnsi="Times New Roman" w:cs="Times New Roman"/>
                <w:snapToGrid w:val="0"/>
                <w:color w:val="000000"/>
                <w:sz w:val="20"/>
                <w:szCs w:val="20"/>
              </w:rPr>
            </w:pPr>
          </w:p>
        </w:tc>
        <w:tc>
          <w:tcPr>
            <w:tcW w:w="3744" w:type="dxa"/>
            <w:vMerge/>
            <w:vAlign w:val="center"/>
          </w:tcPr>
          <w:p w14:paraId="708ABB1D" w14:textId="77777777" w:rsidR="008E2F65" w:rsidRPr="00CE5E05" w:rsidRDefault="008E2F65" w:rsidP="00785C9F">
            <w:pPr>
              <w:ind w:firstLine="720"/>
              <w:jc w:val="center"/>
              <w:rPr>
                <w:rFonts w:ascii="Times New Roman" w:hAnsi="Times New Roman" w:cs="Times New Roman"/>
                <w:snapToGrid w:val="0"/>
                <w:color w:val="000000"/>
                <w:sz w:val="20"/>
                <w:szCs w:val="20"/>
              </w:rPr>
            </w:pPr>
          </w:p>
        </w:tc>
        <w:tc>
          <w:tcPr>
            <w:tcW w:w="3261" w:type="dxa"/>
            <w:vMerge/>
            <w:vAlign w:val="center"/>
          </w:tcPr>
          <w:p w14:paraId="153948EF" w14:textId="77777777" w:rsidR="008E2F65" w:rsidRPr="00CE5E05" w:rsidRDefault="008E2F65" w:rsidP="00785C9F">
            <w:pPr>
              <w:ind w:firstLine="720"/>
              <w:jc w:val="center"/>
              <w:rPr>
                <w:rFonts w:ascii="Times New Roman" w:hAnsi="Times New Roman" w:cs="Times New Roman"/>
                <w:snapToGrid w:val="0"/>
                <w:color w:val="000000"/>
                <w:sz w:val="20"/>
                <w:szCs w:val="20"/>
              </w:rPr>
            </w:pPr>
          </w:p>
        </w:tc>
        <w:tc>
          <w:tcPr>
            <w:tcW w:w="1559" w:type="dxa"/>
          </w:tcPr>
          <w:p w14:paraId="51AFB3CB" w14:textId="77777777" w:rsidR="008E2F65" w:rsidRPr="00CE5E05" w:rsidRDefault="008E2F65" w:rsidP="008E2F65">
            <w:pPr>
              <w:jc w:val="center"/>
              <w:rPr>
                <w:rFonts w:ascii="Times New Roman" w:hAnsi="Times New Roman" w:cs="Times New Roman"/>
                <w:b/>
                <w:sz w:val="20"/>
                <w:szCs w:val="20"/>
              </w:rPr>
            </w:pPr>
            <w:r w:rsidRPr="00CE5E05">
              <w:rPr>
                <w:rFonts w:ascii="Times New Roman" w:hAnsi="Times New Roman" w:cs="Times New Roman"/>
                <w:b/>
                <w:sz w:val="20"/>
                <w:szCs w:val="20"/>
              </w:rPr>
              <w:t xml:space="preserve">всего </w:t>
            </w:r>
            <w:proofErr w:type="gramStart"/>
            <w:r w:rsidRPr="00CE5E05">
              <w:rPr>
                <w:rFonts w:ascii="Times New Roman" w:hAnsi="Times New Roman" w:cs="Times New Roman"/>
                <w:b/>
                <w:sz w:val="20"/>
                <w:szCs w:val="20"/>
              </w:rPr>
              <w:t>( с</w:t>
            </w:r>
            <w:proofErr w:type="gramEnd"/>
            <w:r w:rsidRPr="00CE5E05">
              <w:rPr>
                <w:rFonts w:ascii="Times New Roman" w:hAnsi="Times New Roman" w:cs="Times New Roman"/>
                <w:b/>
                <w:sz w:val="20"/>
                <w:szCs w:val="20"/>
              </w:rPr>
              <w:t xml:space="preserve"> нарастающим итогом с начала реализации программы</w:t>
            </w:r>
          </w:p>
        </w:tc>
        <w:tc>
          <w:tcPr>
            <w:tcW w:w="992" w:type="dxa"/>
          </w:tcPr>
          <w:p w14:paraId="5C914AB6" w14:textId="77777777" w:rsidR="008E2F65" w:rsidRPr="00CE5E05" w:rsidRDefault="008E2F65" w:rsidP="00CB3480">
            <w:pPr>
              <w:rPr>
                <w:rFonts w:ascii="Times New Roman" w:hAnsi="Times New Roman" w:cs="Times New Roman"/>
                <w:b/>
                <w:sz w:val="20"/>
                <w:szCs w:val="20"/>
              </w:rPr>
            </w:pPr>
            <w:r w:rsidRPr="00CE5E05">
              <w:rPr>
                <w:rFonts w:ascii="Times New Roman" w:hAnsi="Times New Roman" w:cs="Times New Roman"/>
                <w:b/>
                <w:sz w:val="20"/>
                <w:szCs w:val="20"/>
              </w:rPr>
              <w:t>20</w:t>
            </w:r>
            <w:r>
              <w:rPr>
                <w:rFonts w:ascii="Times New Roman" w:hAnsi="Times New Roman" w:cs="Times New Roman"/>
                <w:b/>
                <w:sz w:val="20"/>
                <w:szCs w:val="20"/>
              </w:rPr>
              <w:t>20</w:t>
            </w:r>
            <w:r w:rsidRPr="00CE5E05">
              <w:rPr>
                <w:rFonts w:ascii="Times New Roman" w:hAnsi="Times New Roman" w:cs="Times New Roman"/>
                <w:b/>
                <w:sz w:val="20"/>
                <w:szCs w:val="20"/>
              </w:rPr>
              <w:t xml:space="preserve"> год</w:t>
            </w:r>
          </w:p>
        </w:tc>
        <w:tc>
          <w:tcPr>
            <w:tcW w:w="992" w:type="dxa"/>
          </w:tcPr>
          <w:p w14:paraId="4CEC0B66" w14:textId="77777777" w:rsidR="008E2F65" w:rsidRPr="00CE5E05" w:rsidRDefault="008E2F65" w:rsidP="00CB3480">
            <w:pP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1</w:t>
            </w:r>
            <w:r w:rsidRPr="00CE5E05">
              <w:rPr>
                <w:rFonts w:ascii="Times New Roman" w:hAnsi="Times New Roman" w:cs="Times New Roman"/>
                <w:b/>
                <w:sz w:val="20"/>
                <w:szCs w:val="20"/>
              </w:rPr>
              <w:t xml:space="preserve"> год</w:t>
            </w:r>
          </w:p>
        </w:tc>
        <w:tc>
          <w:tcPr>
            <w:tcW w:w="993" w:type="dxa"/>
          </w:tcPr>
          <w:p w14:paraId="167E1562" w14:textId="77777777" w:rsidR="008E2F65" w:rsidRPr="00CE5E05" w:rsidRDefault="008E2F65" w:rsidP="00CB3480">
            <w:pP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2</w:t>
            </w:r>
            <w:r w:rsidRPr="00CE5E05">
              <w:rPr>
                <w:rFonts w:ascii="Times New Roman" w:hAnsi="Times New Roman" w:cs="Times New Roman"/>
                <w:b/>
                <w:sz w:val="20"/>
                <w:szCs w:val="20"/>
              </w:rPr>
              <w:t xml:space="preserve"> год</w:t>
            </w:r>
          </w:p>
        </w:tc>
        <w:tc>
          <w:tcPr>
            <w:tcW w:w="992" w:type="dxa"/>
          </w:tcPr>
          <w:p w14:paraId="59A290C0" w14:textId="3979A360" w:rsidR="008E2F65" w:rsidRPr="00CE5E05" w:rsidRDefault="008E2F65" w:rsidP="00CB3480">
            <w:pPr>
              <w:rPr>
                <w:rFonts w:ascii="Times New Roman" w:hAnsi="Times New Roman" w:cs="Times New Roman"/>
                <w:b/>
                <w:sz w:val="20"/>
                <w:szCs w:val="20"/>
              </w:rPr>
            </w:pPr>
            <w:r>
              <w:rPr>
                <w:rFonts w:ascii="Times New Roman" w:hAnsi="Times New Roman" w:cs="Times New Roman"/>
                <w:b/>
                <w:sz w:val="20"/>
                <w:szCs w:val="20"/>
              </w:rPr>
              <w:t>2023 год</w:t>
            </w:r>
          </w:p>
        </w:tc>
        <w:tc>
          <w:tcPr>
            <w:tcW w:w="992" w:type="dxa"/>
          </w:tcPr>
          <w:p w14:paraId="6B1CDE44" w14:textId="2E74431A" w:rsidR="008E2F65" w:rsidRDefault="008E2F65" w:rsidP="00CB3480">
            <w:pPr>
              <w:rPr>
                <w:rFonts w:ascii="Times New Roman" w:hAnsi="Times New Roman" w:cs="Times New Roman"/>
                <w:b/>
                <w:sz w:val="20"/>
                <w:szCs w:val="20"/>
              </w:rPr>
            </w:pPr>
            <w:r>
              <w:rPr>
                <w:rFonts w:ascii="Times New Roman" w:hAnsi="Times New Roman" w:cs="Times New Roman"/>
                <w:b/>
                <w:sz w:val="20"/>
                <w:szCs w:val="20"/>
              </w:rPr>
              <w:t>2024 год</w:t>
            </w:r>
          </w:p>
        </w:tc>
      </w:tr>
      <w:tr w:rsidR="009639DE" w:rsidRPr="00785C9F" w14:paraId="45993950" w14:textId="4D87D212" w:rsidTr="009639DE">
        <w:tc>
          <w:tcPr>
            <w:tcW w:w="2210" w:type="dxa"/>
          </w:tcPr>
          <w:p w14:paraId="70CF26EE" w14:textId="77777777" w:rsidR="009639DE" w:rsidRPr="00785C9F" w:rsidRDefault="009639DE" w:rsidP="00087E19">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Муниципальная программа</w:t>
            </w:r>
          </w:p>
        </w:tc>
        <w:tc>
          <w:tcPr>
            <w:tcW w:w="3744" w:type="dxa"/>
          </w:tcPr>
          <w:p w14:paraId="56157B5C" w14:textId="2D71A271" w:rsidR="009639DE" w:rsidRPr="00785C9F" w:rsidRDefault="009639DE" w:rsidP="00087E19">
            <w:pPr>
              <w:rPr>
                <w:rFonts w:ascii="Times New Roman" w:hAnsi="Times New Roman" w:cs="Times New Roman"/>
                <w:b/>
                <w:snapToGrid w:val="0"/>
                <w:sz w:val="20"/>
                <w:szCs w:val="20"/>
              </w:rPr>
            </w:pPr>
            <w:r>
              <w:rPr>
                <w:rFonts w:ascii="Times New Roman" w:hAnsi="Times New Roman" w:cs="Times New Roman"/>
                <w:b/>
                <w:bCs/>
                <w:color w:val="000000" w:themeColor="text1"/>
                <w:sz w:val="20"/>
                <w:szCs w:val="20"/>
              </w:rPr>
              <w:t>«</w:t>
            </w:r>
            <w:r w:rsidRPr="00CB3480">
              <w:rPr>
                <w:rFonts w:ascii="Times New Roman" w:hAnsi="Times New Roman" w:cs="Times New Roman"/>
                <w:b/>
                <w:bCs/>
                <w:color w:val="000000" w:themeColor="text1"/>
                <w:sz w:val="20"/>
                <w:szCs w:val="20"/>
              </w:rPr>
              <w:t xml:space="preserve">Развитие энергетики, жилищно-коммунального и </w:t>
            </w:r>
            <w:proofErr w:type="gramStart"/>
            <w:r w:rsidRPr="00CB3480">
              <w:rPr>
                <w:rFonts w:ascii="Times New Roman" w:hAnsi="Times New Roman" w:cs="Times New Roman"/>
                <w:b/>
                <w:bCs/>
                <w:color w:val="000000" w:themeColor="text1"/>
                <w:sz w:val="20"/>
                <w:szCs w:val="20"/>
              </w:rPr>
              <w:t xml:space="preserve">дорожного  </w:t>
            </w:r>
            <w:r>
              <w:rPr>
                <w:rFonts w:ascii="Times New Roman" w:hAnsi="Times New Roman" w:cs="Times New Roman"/>
                <w:b/>
                <w:bCs/>
                <w:color w:val="000000" w:themeColor="text1"/>
                <w:sz w:val="20"/>
                <w:szCs w:val="20"/>
              </w:rPr>
              <w:t>хозяйства</w:t>
            </w:r>
            <w:proofErr w:type="gramEnd"/>
            <w:r>
              <w:rPr>
                <w:rFonts w:ascii="Times New Roman" w:hAnsi="Times New Roman" w:cs="Times New Roman"/>
                <w:b/>
                <w:bCs/>
                <w:color w:val="000000" w:themeColor="text1"/>
                <w:sz w:val="20"/>
                <w:szCs w:val="20"/>
              </w:rPr>
              <w:t>»</w:t>
            </w:r>
            <w:r w:rsidRPr="00CB3480">
              <w:rPr>
                <w:rFonts w:ascii="Times New Roman" w:hAnsi="Times New Roman" w:cs="Times New Roman"/>
                <w:b/>
                <w:bCs/>
                <w:color w:val="000000" w:themeColor="text1"/>
                <w:sz w:val="20"/>
                <w:szCs w:val="20"/>
              </w:rPr>
              <w:t xml:space="preserve"> </w:t>
            </w:r>
          </w:p>
        </w:tc>
        <w:tc>
          <w:tcPr>
            <w:tcW w:w="3261" w:type="dxa"/>
          </w:tcPr>
          <w:p w14:paraId="112A5EDA" w14:textId="77777777" w:rsidR="009639DE" w:rsidRPr="00785C9F" w:rsidRDefault="009639DE" w:rsidP="00087E19">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559" w:type="dxa"/>
            <w:vAlign w:val="center"/>
          </w:tcPr>
          <w:p w14:paraId="2185904A" w14:textId="148A19E3" w:rsidR="009639DE" w:rsidRPr="00283917" w:rsidRDefault="002461A3" w:rsidP="00087E19">
            <w:pPr>
              <w:jc w:val="center"/>
              <w:rPr>
                <w:rFonts w:ascii="Times New Roman" w:hAnsi="Times New Roman" w:cs="Times New Roman"/>
                <w:b/>
                <w:sz w:val="20"/>
                <w:szCs w:val="20"/>
              </w:rPr>
            </w:pPr>
            <w:r>
              <w:rPr>
                <w:rFonts w:ascii="Times New Roman" w:hAnsi="Times New Roman" w:cs="Times New Roman"/>
                <w:b/>
                <w:sz w:val="20"/>
                <w:szCs w:val="20"/>
              </w:rPr>
              <w:t>1568936,2</w:t>
            </w:r>
          </w:p>
        </w:tc>
        <w:tc>
          <w:tcPr>
            <w:tcW w:w="992" w:type="dxa"/>
            <w:vAlign w:val="center"/>
          </w:tcPr>
          <w:p w14:paraId="1BFD181D" w14:textId="262BB738" w:rsidR="009639DE" w:rsidRPr="00283917" w:rsidRDefault="005D762E" w:rsidP="00087E19">
            <w:pPr>
              <w:jc w:val="center"/>
              <w:rPr>
                <w:rFonts w:ascii="Times New Roman" w:hAnsi="Times New Roman" w:cs="Times New Roman"/>
                <w:b/>
                <w:sz w:val="20"/>
                <w:szCs w:val="20"/>
              </w:rPr>
            </w:pPr>
            <w:r>
              <w:rPr>
                <w:rFonts w:ascii="Times New Roman" w:hAnsi="Times New Roman" w:cs="Times New Roman"/>
                <w:b/>
                <w:bCs/>
                <w:color w:val="000000"/>
                <w:sz w:val="20"/>
              </w:rPr>
              <w:t>203 030,</w:t>
            </w:r>
            <w:r w:rsidR="00DF536F">
              <w:rPr>
                <w:rFonts w:ascii="Times New Roman" w:hAnsi="Times New Roman" w:cs="Times New Roman"/>
                <w:b/>
                <w:bCs/>
                <w:color w:val="000000"/>
                <w:sz w:val="20"/>
              </w:rPr>
              <w:t>6</w:t>
            </w:r>
          </w:p>
        </w:tc>
        <w:tc>
          <w:tcPr>
            <w:tcW w:w="992" w:type="dxa"/>
            <w:vAlign w:val="center"/>
          </w:tcPr>
          <w:p w14:paraId="5792D0F9" w14:textId="52802362" w:rsidR="009639DE" w:rsidRPr="00283917" w:rsidRDefault="00744AAF" w:rsidP="00087E19">
            <w:pPr>
              <w:jc w:val="center"/>
              <w:rPr>
                <w:rFonts w:ascii="Times New Roman" w:hAnsi="Times New Roman" w:cs="Times New Roman"/>
                <w:b/>
                <w:sz w:val="20"/>
                <w:szCs w:val="20"/>
              </w:rPr>
            </w:pPr>
            <w:r>
              <w:rPr>
                <w:rFonts w:ascii="Times New Roman" w:hAnsi="Times New Roman" w:cs="Times New Roman"/>
                <w:b/>
                <w:bCs/>
                <w:color w:val="000000"/>
                <w:sz w:val="20"/>
              </w:rPr>
              <w:t>66586,</w:t>
            </w:r>
            <w:r w:rsidR="00F532C5">
              <w:rPr>
                <w:rFonts w:ascii="Times New Roman" w:hAnsi="Times New Roman" w:cs="Times New Roman"/>
                <w:b/>
                <w:bCs/>
                <w:color w:val="000000"/>
                <w:sz w:val="20"/>
              </w:rPr>
              <w:t>4</w:t>
            </w:r>
          </w:p>
        </w:tc>
        <w:tc>
          <w:tcPr>
            <w:tcW w:w="993" w:type="dxa"/>
            <w:vAlign w:val="center"/>
          </w:tcPr>
          <w:p w14:paraId="3667C264" w14:textId="735AD844" w:rsidR="009639DE" w:rsidRPr="00283917" w:rsidRDefault="005D762E" w:rsidP="00087E19">
            <w:pPr>
              <w:jc w:val="center"/>
              <w:rPr>
                <w:rFonts w:ascii="Times New Roman" w:hAnsi="Times New Roman" w:cs="Times New Roman"/>
                <w:b/>
                <w:sz w:val="20"/>
                <w:szCs w:val="20"/>
              </w:rPr>
            </w:pPr>
            <w:r>
              <w:rPr>
                <w:rFonts w:ascii="Times New Roman" w:hAnsi="Times New Roman" w:cs="Times New Roman"/>
                <w:b/>
                <w:bCs/>
                <w:color w:val="000000"/>
                <w:sz w:val="20"/>
              </w:rPr>
              <w:t>491332,7</w:t>
            </w:r>
          </w:p>
        </w:tc>
        <w:tc>
          <w:tcPr>
            <w:tcW w:w="992" w:type="dxa"/>
            <w:vAlign w:val="center"/>
          </w:tcPr>
          <w:p w14:paraId="7B060E94" w14:textId="2673B2DB" w:rsidR="009639DE" w:rsidRPr="009639DE" w:rsidRDefault="005D762E" w:rsidP="009639DE">
            <w:pPr>
              <w:jc w:val="center"/>
              <w:rPr>
                <w:rFonts w:ascii="Times New Roman" w:hAnsi="Times New Roman" w:cs="Times New Roman"/>
                <w:b/>
                <w:bCs/>
                <w:color w:val="000000"/>
                <w:sz w:val="20"/>
              </w:rPr>
            </w:pPr>
            <w:r>
              <w:rPr>
                <w:rFonts w:ascii="Times New Roman" w:hAnsi="Times New Roman" w:cs="Times New Roman"/>
                <w:b/>
                <w:bCs/>
                <w:sz w:val="20"/>
                <w:szCs w:val="20"/>
              </w:rPr>
              <w:t>807986,</w:t>
            </w:r>
            <w:r w:rsidR="00DF536F">
              <w:rPr>
                <w:rFonts w:ascii="Times New Roman" w:hAnsi="Times New Roman" w:cs="Times New Roman"/>
                <w:b/>
                <w:bCs/>
                <w:sz w:val="20"/>
                <w:szCs w:val="20"/>
              </w:rPr>
              <w:t>5</w:t>
            </w:r>
          </w:p>
        </w:tc>
        <w:tc>
          <w:tcPr>
            <w:tcW w:w="992" w:type="dxa"/>
            <w:vAlign w:val="center"/>
          </w:tcPr>
          <w:p w14:paraId="6E92EC41" w14:textId="62B828B1" w:rsidR="009639DE" w:rsidRPr="009639DE" w:rsidRDefault="009639DE" w:rsidP="009639DE">
            <w:pPr>
              <w:jc w:val="center"/>
              <w:rPr>
                <w:rFonts w:ascii="Times New Roman" w:hAnsi="Times New Roman" w:cs="Times New Roman"/>
                <w:b/>
                <w:bCs/>
                <w:color w:val="000000"/>
                <w:sz w:val="20"/>
              </w:rPr>
            </w:pPr>
            <w:r w:rsidRPr="009639DE">
              <w:rPr>
                <w:rFonts w:ascii="Times New Roman" w:hAnsi="Times New Roman" w:cs="Times New Roman"/>
                <w:b/>
                <w:bCs/>
                <w:sz w:val="20"/>
                <w:szCs w:val="20"/>
              </w:rPr>
              <w:t>0,0</w:t>
            </w:r>
          </w:p>
        </w:tc>
      </w:tr>
      <w:tr w:rsidR="008E2F65" w:rsidRPr="00785C9F" w14:paraId="23008680" w14:textId="157E7326" w:rsidTr="008E2F65">
        <w:tc>
          <w:tcPr>
            <w:tcW w:w="2210" w:type="dxa"/>
          </w:tcPr>
          <w:p w14:paraId="22389ABD" w14:textId="77777777" w:rsidR="008E2F65" w:rsidRPr="00785C9F" w:rsidRDefault="008E2F65" w:rsidP="00087E19">
            <w:pPr>
              <w:jc w:val="center"/>
              <w:rPr>
                <w:rFonts w:ascii="Times New Roman" w:hAnsi="Times New Roman" w:cs="Times New Roman"/>
                <w:snapToGrid w:val="0"/>
                <w:sz w:val="20"/>
                <w:szCs w:val="20"/>
              </w:rPr>
            </w:pPr>
          </w:p>
        </w:tc>
        <w:tc>
          <w:tcPr>
            <w:tcW w:w="3744" w:type="dxa"/>
          </w:tcPr>
          <w:p w14:paraId="709514FB" w14:textId="77777777" w:rsidR="008E2F65" w:rsidRPr="00785C9F" w:rsidRDefault="008E2F65" w:rsidP="00087E19">
            <w:pPr>
              <w:rPr>
                <w:rFonts w:ascii="Times New Roman" w:hAnsi="Times New Roman" w:cs="Times New Roman"/>
                <w:snapToGrid w:val="0"/>
                <w:sz w:val="20"/>
                <w:szCs w:val="20"/>
              </w:rPr>
            </w:pPr>
          </w:p>
        </w:tc>
        <w:tc>
          <w:tcPr>
            <w:tcW w:w="3261" w:type="dxa"/>
          </w:tcPr>
          <w:p w14:paraId="2252D699" w14:textId="77777777" w:rsidR="008E2F65" w:rsidRPr="00785C9F" w:rsidRDefault="008E2F65"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EFF7755" w14:textId="77777777" w:rsidR="008E2F65" w:rsidRPr="003C1FB3" w:rsidRDefault="008E2F65" w:rsidP="00087E19">
            <w:pPr>
              <w:jc w:val="center"/>
              <w:rPr>
                <w:rFonts w:ascii="Times New Roman" w:hAnsi="Times New Roman" w:cs="Times New Roman"/>
                <w:b/>
                <w:sz w:val="20"/>
                <w:szCs w:val="20"/>
              </w:rPr>
            </w:pPr>
          </w:p>
        </w:tc>
        <w:tc>
          <w:tcPr>
            <w:tcW w:w="992" w:type="dxa"/>
          </w:tcPr>
          <w:p w14:paraId="0991EA39" w14:textId="77777777" w:rsidR="008E2F65" w:rsidRPr="003C1FB3" w:rsidRDefault="008E2F65" w:rsidP="00087E19">
            <w:pPr>
              <w:jc w:val="center"/>
              <w:rPr>
                <w:rFonts w:ascii="Times New Roman" w:hAnsi="Times New Roman" w:cs="Times New Roman"/>
                <w:b/>
                <w:sz w:val="20"/>
                <w:szCs w:val="20"/>
              </w:rPr>
            </w:pPr>
          </w:p>
        </w:tc>
        <w:tc>
          <w:tcPr>
            <w:tcW w:w="992" w:type="dxa"/>
          </w:tcPr>
          <w:p w14:paraId="3DD3473A" w14:textId="77777777" w:rsidR="008E2F65" w:rsidRPr="00785C9F" w:rsidRDefault="008E2F65" w:rsidP="00087E19">
            <w:pPr>
              <w:jc w:val="center"/>
              <w:rPr>
                <w:rFonts w:ascii="Times New Roman" w:hAnsi="Times New Roman" w:cs="Times New Roman"/>
                <w:b/>
                <w:sz w:val="20"/>
                <w:szCs w:val="20"/>
              </w:rPr>
            </w:pPr>
          </w:p>
        </w:tc>
        <w:tc>
          <w:tcPr>
            <w:tcW w:w="993" w:type="dxa"/>
          </w:tcPr>
          <w:p w14:paraId="6D605096" w14:textId="77777777" w:rsidR="008E2F65" w:rsidRPr="00785C9F" w:rsidRDefault="008E2F65" w:rsidP="00087E19">
            <w:pPr>
              <w:jc w:val="center"/>
              <w:rPr>
                <w:rFonts w:ascii="Times New Roman" w:hAnsi="Times New Roman" w:cs="Times New Roman"/>
                <w:b/>
                <w:sz w:val="20"/>
                <w:szCs w:val="20"/>
              </w:rPr>
            </w:pPr>
          </w:p>
        </w:tc>
        <w:tc>
          <w:tcPr>
            <w:tcW w:w="992" w:type="dxa"/>
          </w:tcPr>
          <w:p w14:paraId="2EE9F36F" w14:textId="77777777" w:rsidR="008E2F65" w:rsidRPr="00785C9F" w:rsidRDefault="008E2F65" w:rsidP="00087E19">
            <w:pPr>
              <w:jc w:val="center"/>
              <w:rPr>
                <w:rFonts w:ascii="Times New Roman" w:hAnsi="Times New Roman" w:cs="Times New Roman"/>
                <w:b/>
                <w:sz w:val="20"/>
                <w:szCs w:val="20"/>
              </w:rPr>
            </w:pPr>
          </w:p>
        </w:tc>
        <w:tc>
          <w:tcPr>
            <w:tcW w:w="992" w:type="dxa"/>
          </w:tcPr>
          <w:p w14:paraId="2F14441C" w14:textId="77777777" w:rsidR="008E2F65" w:rsidRPr="00785C9F" w:rsidRDefault="008E2F65" w:rsidP="00087E19">
            <w:pPr>
              <w:jc w:val="center"/>
              <w:rPr>
                <w:rFonts w:ascii="Times New Roman" w:hAnsi="Times New Roman" w:cs="Times New Roman"/>
                <w:b/>
                <w:sz w:val="20"/>
                <w:szCs w:val="20"/>
              </w:rPr>
            </w:pPr>
          </w:p>
        </w:tc>
      </w:tr>
      <w:tr w:rsidR="008E2F65" w:rsidRPr="00785C9F" w14:paraId="2307969E" w14:textId="3785AEB4" w:rsidTr="008E2F65">
        <w:tc>
          <w:tcPr>
            <w:tcW w:w="2210" w:type="dxa"/>
          </w:tcPr>
          <w:p w14:paraId="6634A7A7" w14:textId="77777777" w:rsidR="008E2F65" w:rsidRPr="00785C9F" w:rsidRDefault="008E2F65" w:rsidP="00087E19">
            <w:pPr>
              <w:ind w:firstLine="720"/>
              <w:jc w:val="center"/>
              <w:rPr>
                <w:rFonts w:ascii="Times New Roman" w:hAnsi="Times New Roman" w:cs="Times New Roman"/>
                <w:b/>
                <w:snapToGrid w:val="0"/>
                <w:color w:val="000000"/>
                <w:sz w:val="20"/>
                <w:szCs w:val="20"/>
              </w:rPr>
            </w:pPr>
          </w:p>
        </w:tc>
        <w:tc>
          <w:tcPr>
            <w:tcW w:w="3744" w:type="dxa"/>
          </w:tcPr>
          <w:p w14:paraId="0D1092A1" w14:textId="77777777" w:rsidR="008E2F65" w:rsidRPr="00785C9F" w:rsidRDefault="008E2F65" w:rsidP="00087E19">
            <w:pPr>
              <w:ind w:firstLine="720"/>
              <w:jc w:val="center"/>
              <w:rPr>
                <w:rFonts w:ascii="Times New Roman" w:hAnsi="Times New Roman" w:cs="Times New Roman"/>
                <w:snapToGrid w:val="0"/>
                <w:color w:val="000000"/>
                <w:sz w:val="20"/>
                <w:szCs w:val="20"/>
              </w:rPr>
            </w:pPr>
          </w:p>
        </w:tc>
        <w:tc>
          <w:tcPr>
            <w:tcW w:w="3261" w:type="dxa"/>
          </w:tcPr>
          <w:p w14:paraId="4FD5DF9D" w14:textId="77777777" w:rsidR="008E2F65" w:rsidRPr="00785C9F" w:rsidRDefault="008E2F65" w:rsidP="00087E19">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5AF05B8E" w14:textId="221DC7D3" w:rsidR="008E2F65" w:rsidRPr="003C1FB3" w:rsidRDefault="008E2F65" w:rsidP="00087E19">
            <w:pPr>
              <w:jc w:val="center"/>
              <w:rPr>
                <w:rFonts w:ascii="Times New Roman" w:hAnsi="Times New Roman" w:cs="Times New Roman"/>
                <w:sz w:val="20"/>
                <w:szCs w:val="20"/>
              </w:rPr>
            </w:pPr>
          </w:p>
        </w:tc>
        <w:tc>
          <w:tcPr>
            <w:tcW w:w="992" w:type="dxa"/>
          </w:tcPr>
          <w:p w14:paraId="51F54867" w14:textId="6F3A13FD" w:rsidR="008E2F65" w:rsidRPr="003C1FB3" w:rsidRDefault="008E2F65" w:rsidP="00087E19">
            <w:pPr>
              <w:jc w:val="center"/>
              <w:rPr>
                <w:rFonts w:ascii="Times New Roman" w:hAnsi="Times New Roman" w:cs="Times New Roman"/>
                <w:sz w:val="20"/>
                <w:szCs w:val="20"/>
              </w:rPr>
            </w:pPr>
          </w:p>
        </w:tc>
        <w:tc>
          <w:tcPr>
            <w:tcW w:w="992" w:type="dxa"/>
          </w:tcPr>
          <w:p w14:paraId="49E76DE3" w14:textId="4C4E3452" w:rsidR="008E2F65" w:rsidRPr="00785C9F" w:rsidRDefault="008E2F65" w:rsidP="00087E19">
            <w:pPr>
              <w:jc w:val="center"/>
              <w:rPr>
                <w:rFonts w:ascii="Times New Roman" w:hAnsi="Times New Roman" w:cs="Times New Roman"/>
                <w:sz w:val="20"/>
                <w:szCs w:val="20"/>
              </w:rPr>
            </w:pPr>
          </w:p>
        </w:tc>
        <w:tc>
          <w:tcPr>
            <w:tcW w:w="993" w:type="dxa"/>
          </w:tcPr>
          <w:p w14:paraId="4E6F6878" w14:textId="18A6A680" w:rsidR="008E2F65" w:rsidRPr="00785C9F" w:rsidRDefault="008E2F65" w:rsidP="00087E19">
            <w:pPr>
              <w:jc w:val="center"/>
              <w:rPr>
                <w:rFonts w:ascii="Times New Roman" w:hAnsi="Times New Roman" w:cs="Times New Roman"/>
                <w:sz w:val="20"/>
                <w:szCs w:val="20"/>
              </w:rPr>
            </w:pPr>
          </w:p>
        </w:tc>
        <w:tc>
          <w:tcPr>
            <w:tcW w:w="992" w:type="dxa"/>
          </w:tcPr>
          <w:p w14:paraId="2BE9C63D" w14:textId="77777777" w:rsidR="008E2F65" w:rsidRPr="00785C9F" w:rsidRDefault="008E2F65" w:rsidP="00087E19">
            <w:pPr>
              <w:jc w:val="center"/>
              <w:rPr>
                <w:rFonts w:ascii="Times New Roman" w:hAnsi="Times New Roman" w:cs="Times New Roman"/>
                <w:sz w:val="20"/>
                <w:szCs w:val="20"/>
              </w:rPr>
            </w:pPr>
          </w:p>
        </w:tc>
        <w:tc>
          <w:tcPr>
            <w:tcW w:w="992" w:type="dxa"/>
          </w:tcPr>
          <w:p w14:paraId="1E8C02A3" w14:textId="77777777" w:rsidR="008E2F65" w:rsidRPr="00785C9F" w:rsidRDefault="008E2F65" w:rsidP="00087E19">
            <w:pPr>
              <w:jc w:val="center"/>
              <w:rPr>
                <w:rFonts w:ascii="Times New Roman" w:hAnsi="Times New Roman" w:cs="Times New Roman"/>
                <w:sz w:val="20"/>
                <w:szCs w:val="20"/>
              </w:rPr>
            </w:pPr>
          </w:p>
        </w:tc>
      </w:tr>
      <w:tr w:rsidR="009639DE" w:rsidRPr="00785C9F" w14:paraId="77084571" w14:textId="7C4DF97C" w:rsidTr="008E2F65">
        <w:tc>
          <w:tcPr>
            <w:tcW w:w="2210" w:type="dxa"/>
          </w:tcPr>
          <w:p w14:paraId="7529E8C3" w14:textId="77777777" w:rsidR="009639DE" w:rsidRPr="00785C9F" w:rsidRDefault="009639DE" w:rsidP="00087E19">
            <w:pPr>
              <w:ind w:firstLine="720"/>
              <w:jc w:val="center"/>
              <w:rPr>
                <w:rFonts w:ascii="Times New Roman" w:hAnsi="Times New Roman" w:cs="Times New Roman"/>
                <w:b/>
                <w:snapToGrid w:val="0"/>
                <w:color w:val="000000"/>
                <w:sz w:val="20"/>
                <w:szCs w:val="20"/>
              </w:rPr>
            </w:pPr>
          </w:p>
        </w:tc>
        <w:tc>
          <w:tcPr>
            <w:tcW w:w="3744" w:type="dxa"/>
          </w:tcPr>
          <w:p w14:paraId="63D377F9" w14:textId="77777777" w:rsidR="009639DE" w:rsidRPr="00785C9F" w:rsidRDefault="009639DE" w:rsidP="00087E19">
            <w:pPr>
              <w:ind w:firstLine="720"/>
              <w:jc w:val="center"/>
              <w:rPr>
                <w:rFonts w:ascii="Times New Roman" w:hAnsi="Times New Roman" w:cs="Times New Roman"/>
                <w:snapToGrid w:val="0"/>
                <w:color w:val="000000"/>
                <w:sz w:val="20"/>
                <w:szCs w:val="20"/>
              </w:rPr>
            </w:pPr>
          </w:p>
        </w:tc>
        <w:tc>
          <w:tcPr>
            <w:tcW w:w="3261" w:type="dxa"/>
          </w:tcPr>
          <w:p w14:paraId="42AE8477" w14:textId="77777777" w:rsidR="009639DE" w:rsidRPr="00785C9F" w:rsidRDefault="009639DE"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3C1CB07B" w14:textId="1E1E3C21" w:rsidR="009639DE" w:rsidRPr="00283917" w:rsidRDefault="00B8610F" w:rsidP="00087E19">
            <w:pPr>
              <w:jc w:val="center"/>
              <w:rPr>
                <w:rFonts w:ascii="Times New Roman" w:hAnsi="Times New Roman" w:cs="Times New Roman"/>
                <w:sz w:val="20"/>
                <w:szCs w:val="20"/>
              </w:rPr>
            </w:pPr>
            <w:r>
              <w:rPr>
                <w:rFonts w:ascii="Times New Roman" w:hAnsi="Times New Roman" w:cs="Times New Roman"/>
                <w:sz w:val="20"/>
                <w:szCs w:val="20"/>
              </w:rPr>
              <w:t>192019,4</w:t>
            </w:r>
          </w:p>
        </w:tc>
        <w:tc>
          <w:tcPr>
            <w:tcW w:w="992" w:type="dxa"/>
            <w:vAlign w:val="center"/>
          </w:tcPr>
          <w:p w14:paraId="33AB4410" w14:textId="61805B65" w:rsidR="009639DE" w:rsidRPr="00283917" w:rsidRDefault="005D762E" w:rsidP="00087E19">
            <w:pPr>
              <w:jc w:val="center"/>
              <w:rPr>
                <w:rFonts w:ascii="Times New Roman" w:hAnsi="Times New Roman" w:cs="Times New Roman"/>
                <w:sz w:val="20"/>
                <w:szCs w:val="20"/>
              </w:rPr>
            </w:pPr>
            <w:r>
              <w:rPr>
                <w:rFonts w:ascii="Times New Roman" w:hAnsi="Times New Roman" w:cs="Times New Roman"/>
                <w:bCs/>
                <w:color w:val="000000"/>
                <w:sz w:val="20"/>
              </w:rPr>
              <w:t>44907,8</w:t>
            </w:r>
          </w:p>
        </w:tc>
        <w:tc>
          <w:tcPr>
            <w:tcW w:w="992" w:type="dxa"/>
            <w:vAlign w:val="center"/>
          </w:tcPr>
          <w:p w14:paraId="4C5EEA6F" w14:textId="37C9D63F" w:rsidR="009639DE" w:rsidRPr="00283917" w:rsidRDefault="00744AAF" w:rsidP="00087E19">
            <w:pPr>
              <w:jc w:val="center"/>
              <w:rPr>
                <w:rFonts w:ascii="Times New Roman" w:hAnsi="Times New Roman" w:cs="Times New Roman"/>
                <w:sz w:val="20"/>
                <w:szCs w:val="20"/>
              </w:rPr>
            </w:pPr>
            <w:r>
              <w:rPr>
                <w:rFonts w:ascii="Times New Roman" w:hAnsi="Times New Roman" w:cs="Times New Roman"/>
                <w:bCs/>
                <w:color w:val="000000"/>
                <w:sz w:val="20"/>
              </w:rPr>
              <w:t>34566,3</w:t>
            </w:r>
          </w:p>
        </w:tc>
        <w:tc>
          <w:tcPr>
            <w:tcW w:w="993" w:type="dxa"/>
            <w:vAlign w:val="center"/>
          </w:tcPr>
          <w:p w14:paraId="70548F3F" w14:textId="0D240A60" w:rsidR="009639DE" w:rsidRPr="00283917" w:rsidRDefault="005D762E" w:rsidP="00087E19">
            <w:pPr>
              <w:jc w:val="center"/>
              <w:rPr>
                <w:rFonts w:ascii="Times New Roman" w:hAnsi="Times New Roman" w:cs="Times New Roman"/>
                <w:sz w:val="20"/>
                <w:szCs w:val="20"/>
              </w:rPr>
            </w:pPr>
            <w:r>
              <w:rPr>
                <w:rFonts w:ascii="Times New Roman" w:hAnsi="Times New Roman" w:cs="Times New Roman"/>
                <w:bCs/>
                <w:color w:val="000000"/>
                <w:sz w:val="20"/>
              </w:rPr>
              <w:t>48153,2</w:t>
            </w:r>
          </w:p>
        </w:tc>
        <w:tc>
          <w:tcPr>
            <w:tcW w:w="992" w:type="dxa"/>
          </w:tcPr>
          <w:p w14:paraId="002DFC8C" w14:textId="4585B896" w:rsidR="009639DE" w:rsidRPr="00283917" w:rsidRDefault="005D762E" w:rsidP="00087E19">
            <w:pPr>
              <w:jc w:val="center"/>
              <w:rPr>
                <w:rFonts w:ascii="Times New Roman" w:hAnsi="Times New Roman" w:cs="Times New Roman"/>
                <w:bCs/>
                <w:color w:val="000000"/>
                <w:sz w:val="20"/>
              </w:rPr>
            </w:pPr>
            <w:r>
              <w:rPr>
                <w:rFonts w:ascii="Times New Roman" w:hAnsi="Times New Roman" w:cs="Times New Roman"/>
                <w:bCs/>
                <w:sz w:val="20"/>
                <w:szCs w:val="20"/>
              </w:rPr>
              <w:t>6439</w:t>
            </w:r>
            <w:r w:rsidR="006B793C">
              <w:rPr>
                <w:rFonts w:ascii="Times New Roman" w:hAnsi="Times New Roman" w:cs="Times New Roman"/>
                <w:bCs/>
                <w:sz w:val="20"/>
                <w:szCs w:val="20"/>
              </w:rPr>
              <w:t>2</w:t>
            </w:r>
            <w:r>
              <w:rPr>
                <w:rFonts w:ascii="Times New Roman" w:hAnsi="Times New Roman" w:cs="Times New Roman"/>
                <w:bCs/>
                <w:sz w:val="20"/>
                <w:szCs w:val="20"/>
              </w:rPr>
              <w:t>,1</w:t>
            </w:r>
          </w:p>
        </w:tc>
        <w:tc>
          <w:tcPr>
            <w:tcW w:w="992" w:type="dxa"/>
          </w:tcPr>
          <w:p w14:paraId="5668F4D2" w14:textId="01B62FFD" w:rsidR="009639DE" w:rsidRPr="00283917"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9639DE" w:rsidRPr="00785C9F" w14:paraId="25D1A430" w14:textId="1384EFFD" w:rsidTr="008E2F65">
        <w:tc>
          <w:tcPr>
            <w:tcW w:w="2210" w:type="dxa"/>
          </w:tcPr>
          <w:p w14:paraId="135CED13" w14:textId="77777777" w:rsidR="009639DE" w:rsidRPr="00785C9F" w:rsidRDefault="009639DE" w:rsidP="00087E19">
            <w:pPr>
              <w:ind w:firstLine="720"/>
              <w:jc w:val="center"/>
              <w:rPr>
                <w:rFonts w:ascii="Times New Roman" w:hAnsi="Times New Roman" w:cs="Times New Roman"/>
                <w:b/>
                <w:snapToGrid w:val="0"/>
                <w:color w:val="000000"/>
                <w:sz w:val="20"/>
                <w:szCs w:val="20"/>
              </w:rPr>
            </w:pPr>
          </w:p>
        </w:tc>
        <w:tc>
          <w:tcPr>
            <w:tcW w:w="3744" w:type="dxa"/>
          </w:tcPr>
          <w:p w14:paraId="6EFFB077" w14:textId="77777777" w:rsidR="009639DE" w:rsidRPr="00785C9F" w:rsidRDefault="009639DE" w:rsidP="00087E19">
            <w:pPr>
              <w:ind w:firstLine="720"/>
              <w:jc w:val="center"/>
              <w:rPr>
                <w:rFonts w:ascii="Times New Roman" w:hAnsi="Times New Roman" w:cs="Times New Roman"/>
                <w:snapToGrid w:val="0"/>
                <w:color w:val="000000"/>
                <w:sz w:val="20"/>
                <w:szCs w:val="20"/>
              </w:rPr>
            </w:pPr>
          </w:p>
        </w:tc>
        <w:tc>
          <w:tcPr>
            <w:tcW w:w="3261" w:type="dxa"/>
          </w:tcPr>
          <w:p w14:paraId="6221B8C5" w14:textId="77777777" w:rsidR="009639DE" w:rsidRPr="00785C9F" w:rsidRDefault="009639DE"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42BA3B01" w14:textId="47941CC6" w:rsidR="009639DE" w:rsidRPr="00283917" w:rsidRDefault="006B793C" w:rsidP="00087E19">
            <w:pPr>
              <w:jc w:val="center"/>
              <w:rPr>
                <w:rFonts w:ascii="Times New Roman" w:hAnsi="Times New Roman" w:cs="Times New Roman"/>
                <w:sz w:val="20"/>
                <w:szCs w:val="20"/>
              </w:rPr>
            </w:pPr>
            <w:r>
              <w:rPr>
                <w:rFonts w:ascii="Times New Roman" w:hAnsi="Times New Roman" w:cs="Times New Roman"/>
                <w:sz w:val="20"/>
                <w:szCs w:val="20"/>
              </w:rPr>
              <w:t>692902,8</w:t>
            </w:r>
          </w:p>
        </w:tc>
        <w:tc>
          <w:tcPr>
            <w:tcW w:w="992" w:type="dxa"/>
            <w:vAlign w:val="center"/>
          </w:tcPr>
          <w:p w14:paraId="7D765C3E" w14:textId="6E0F1666" w:rsidR="009639DE" w:rsidRPr="00283917" w:rsidRDefault="005D762E" w:rsidP="00087E19">
            <w:pPr>
              <w:jc w:val="center"/>
              <w:rPr>
                <w:rFonts w:ascii="Times New Roman" w:hAnsi="Times New Roman" w:cs="Times New Roman"/>
                <w:sz w:val="20"/>
                <w:szCs w:val="20"/>
              </w:rPr>
            </w:pPr>
            <w:r>
              <w:rPr>
                <w:rFonts w:ascii="Times New Roman" w:hAnsi="Times New Roman" w:cs="Times New Roman"/>
                <w:sz w:val="20"/>
                <w:szCs w:val="20"/>
              </w:rPr>
              <w:t>137</w:t>
            </w:r>
            <w:r w:rsidR="005A702C">
              <w:rPr>
                <w:rFonts w:ascii="Times New Roman" w:hAnsi="Times New Roman" w:cs="Times New Roman"/>
                <w:sz w:val="20"/>
                <w:szCs w:val="20"/>
              </w:rPr>
              <w:t>9</w:t>
            </w:r>
            <w:r>
              <w:rPr>
                <w:rFonts w:ascii="Times New Roman" w:hAnsi="Times New Roman" w:cs="Times New Roman"/>
                <w:sz w:val="20"/>
                <w:szCs w:val="20"/>
              </w:rPr>
              <w:t>45,7</w:t>
            </w:r>
          </w:p>
        </w:tc>
        <w:tc>
          <w:tcPr>
            <w:tcW w:w="992" w:type="dxa"/>
            <w:vAlign w:val="center"/>
          </w:tcPr>
          <w:p w14:paraId="40BDB048" w14:textId="7D2ACEEB" w:rsidR="009639DE" w:rsidRPr="00283917" w:rsidRDefault="005D762E" w:rsidP="00087E19">
            <w:pPr>
              <w:jc w:val="center"/>
              <w:rPr>
                <w:rFonts w:ascii="Times New Roman" w:hAnsi="Times New Roman" w:cs="Times New Roman"/>
                <w:sz w:val="20"/>
                <w:szCs w:val="20"/>
              </w:rPr>
            </w:pPr>
            <w:r>
              <w:rPr>
                <w:rFonts w:ascii="Times New Roman" w:hAnsi="Times New Roman" w:cs="Times New Roman"/>
                <w:bCs/>
                <w:color w:val="000000"/>
                <w:sz w:val="20"/>
              </w:rPr>
              <w:t>32020,1</w:t>
            </w:r>
          </w:p>
        </w:tc>
        <w:tc>
          <w:tcPr>
            <w:tcW w:w="993" w:type="dxa"/>
            <w:vAlign w:val="center"/>
          </w:tcPr>
          <w:p w14:paraId="48209A70" w14:textId="7F2C306D" w:rsidR="009639DE" w:rsidRPr="00283917" w:rsidRDefault="005D762E" w:rsidP="00087E19">
            <w:pPr>
              <w:jc w:val="center"/>
              <w:rPr>
                <w:rFonts w:ascii="Times New Roman" w:hAnsi="Times New Roman" w:cs="Times New Roman"/>
                <w:sz w:val="20"/>
                <w:szCs w:val="20"/>
              </w:rPr>
            </w:pPr>
            <w:r>
              <w:rPr>
                <w:rFonts w:ascii="Times New Roman" w:hAnsi="Times New Roman" w:cs="Times New Roman"/>
                <w:bCs/>
                <w:color w:val="000000"/>
                <w:sz w:val="20"/>
              </w:rPr>
              <w:t>219533,3</w:t>
            </w:r>
          </w:p>
        </w:tc>
        <w:tc>
          <w:tcPr>
            <w:tcW w:w="992" w:type="dxa"/>
          </w:tcPr>
          <w:p w14:paraId="1347D049" w14:textId="47D21DF4" w:rsidR="009639DE" w:rsidRPr="00283917" w:rsidRDefault="005D762E" w:rsidP="00087E19">
            <w:pPr>
              <w:jc w:val="center"/>
              <w:rPr>
                <w:rFonts w:ascii="Times New Roman" w:hAnsi="Times New Roman" w:cs="Times New Roman"/>
                <w:bCs/>
                <w:color w:val="000000"/>
                <w:sz w:val="20"/>
              </w:rPr>
            </w:pPr>
            <w:r>
              <w:rPr>
                <w:rFonts w:ascii="Times New Roman" w:hAnsi="Times New Roman" w:cs="Times New Roman"/>
                <w:bCs/>
                <w:sz w:val="20"/>
                <w:szCs w:val="20"/>
              </w:rPr>
              <w:t>303403,7</w:t>
            </w:r>
          </w:p>
        </w:tc>
        <w:tc>
          <w:tcPr>
            <w:tcW w:w="992" w:type="dxa"/>
          </w:tcPr>
          <w:p w14:paraId="6DF76C43" w14:textId="6B6D81E9" w:rsidR="009639DE" w:rsidRPr="00283917"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9639DE" w:rsidRPr="00785C9F" w14:paraId="7CBE36E2" w14:textId="48013EC0" w:rsidTr="008E2F65">
        <w:tc>
          <w:tcPr>
            <w:tcW w:w="2210" w:type="dxa"/>
          </w:tcPr>
          <w:p w14:paraId="769495AF" w14:textId="77777777" w:rsidR="009639DE" w:rsidRPr="00785C9F" w:rsidRDefault="009639DE" w:rsidP="00087E19">
            <w:pPr>
              <w:ind w:firstLine="720"/>
              <w:jc w:val="center"/>
              <w:rPr>
                <w:rFonts w:ascii="Times New Roman" w:hAnsi="Times New Roman" w:cs="Times New Roman"/>
                <w:b/>
                <w:snapToGrid w:val="0"/>
                <w:color w:val="000000"/>
                <w:sz w:val="20"/>
                <w:szCs w:val="20"/>
              </w:rPr>
            </w:pPr>
          </w:p>
        </w:tc>
        <w:tc>
          <w:tcPr>
            <w:tcW w:w="3744" w:type="dxa"/>
          </w:tcPr>
          <w:p w14:paraId="3D3F4905" w14:textId="77777777" w:rsidR="009639DE" w:rsidRPr="00785C9F" w:rsidRDefault="009639DE" w:rsidP="00087E19">
            <w:pPr>
              <w:ind w:firstLine="720"/>
              <w:jc w:val="center"/>
              <w:rPr>
                <w:rFonts w:ascii="Times New Roman" w:hAnsi="Times New Roman" w:cs="Times New Roman"/>
                <w:snapToGrid w:val="0"/>
                <w:color w:val="000000"/>
                <w:sz w:val="20"/>
                <w:szCs w:val="20"/>
              </w:rPr>
            </w:pPr>
          </w:p>
        </w:tc>
        <w:tc>
          <w:tcPr>
            <w:tcW w:w="3261" w:type="dxa"/>
          </w:tcPr>
          <w:p w14:paraId="3FE114C4" w14:textId="77777777" w:rsidR="009639DE" w:rsidRPr="00785C9F" w:rsidRDefault="009639DE"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vAlign w:val="center"/>
          </w:tcPr>
          <w:p w14:paraId="38E675C6" w14:textId="4E6DBC26" w:rsidR="009639DE" w:rsidRPr="00283917" w:rsidRDefault="006B793C" w:rsidP="00087E19">
            <w:pPr>
              <w:jc w:val="center"/>
              <w:rPr>
                <w:rFonts w:ascii="Times New Roman" w:hAnsi="Times New Roman" w:cs="Times New Roman"/>
                <w:sz w:val="20"/>
                <w:szCs w:val="20"/>
                <w:highlight w:val="lightGray"/>
              </w:rPr>
            </w:pPr>
            <w:r w:rsidRPr="001C649F">
              <w:rPr>
                <w:rFonts w:ascii="Times New Roman" w:hAnsi="Times New Roman" w:cs="Times New Roman"/>
                <w:sz w:val="20"/>
                <w:szCs w:val="20"/>
              </w:rPr>
              <w:t>684014,0</w:t>
            </w:r>
          </w:p>
        </w:tc>
        <w:tc>
          <w:tcPr>
            <w:tcW w:w="992" w:type="dxa"/>
            <w:vAlign w:val="center"/>
          </w:tcPr>
          <w:p w14:paraId="7C410D36" w14:textId="335CF453" w:rsidR="009639DE" w:rsidRPr="00283917" w:rsidRDefault="009639DE" w:rsidP="00087E19">
            <w:pPr>
              <w:jc w:val="center"/>
              <w:rPr>
                <w:rFonts w:ascii="Times New Roman" w:hAnsi="Times New Roman" w:cs="Times New Roman"/>
                <w:sz w:val="20"/>
                <w:szCs w:val="20"/>
                <w:highlight w:val="lightGray"/>
              </w:rPr>
            </w:pPr>
            <w:r w:rsidRPr="00283917">
              <w:rPr>
                <w:rFonts w:ascii="Times New Roman" w:hAnsi="Times New Roman" w:cs="Times New Roman"/>
                <w:bCs/>
                <w:color w:val="000000"/>
                <w:sz w:val="20"/>
              </w:rPr>
              <w:t>20177,0</w:t>
            </w:r>
          </w:p>
        </w:tc>
        <w:tc>
          <w:tcPr>
            <w:tcW w:w="992" w:type="dxa"/>
            <w:vAlign w:val="center"/>
          </w:tcPr>
          <w:p w14:paraId="66A4BA1D" w14:textId="4E8A2AAA" w:rsidR="009639DE" w:rsidRPr="00283917" w:rsidRDefault="005D762E" w:rsidP="00087E19">
            <w:pPr>
              <w:jc w:val="center"/>
              <w:rPr>
                <w:rFonts w:ascii="Times New Roman" w:hAnsi="Times New Roman" w:cs="Times New Roman"/>
                <w:sz w:val="20"/>
                <w:szCs w:val="20"/>
                <w:highlight w:val="lightGray"/>
              </w:rPr>
            </w:pPr>
            <w:r>
              <w:rPr>
                <w:rFonts w:ascii="Times New Roman" w:hAnsi="Times New Roman" w:cs="Times New Roman"/>
                <w:bCs/>
                <w:color w:val="000000"/>
                <w:sz w:val="20"/>
              </w:rPr>
              <w:t>0,0</w:t>
            </w:r>
          </w:p>
        </w:tc>
        <w:tc>
          <w:tcPr>
            <w:tcW w:w="993" w:type="dxa"/>
            <w:vAlign w:val="center"/>
          </w:tcPr>
          <w:p w14:paraId="5884E125" w14:textId="2F19139B" w:rsidR="009639DE" w:rsidRPr="00283917" w:rsidRDefault="005D762E" w:rsidP="00087E19">
            <w:pPr>
              <w:jc w:val="center"/>
              <w:rPr>
                <w:rFonts w:ascii="Times New Roman" w:hAnsi="Times New Roman" w:cs="Times New Roman"/>
                <w:sz w:val="20"/>
                <w:szCs w:val="20"/>
                <w:highlight w:val="lightGray"/>
              </w:rPr>
            </w:pPr>
            <w:r>
              <w:rPr>
                <w:rFonts w:ascii="Times New Roman" w:hAnsi="Times New Roman" w:cs="Times New Roman"/>
                <w:bCs/>
                <w:color w:val="000000"/>
                <w:sz w:val="20"/>
              </w:rPr>
              <w:t>223646,2</w:t>
            </w:r>
          </w:p>
        </w:tc>
        <w:tc>
          <w:tcPr>
            <w:tcW w:w="992" w:type="dxa"/>
          </w:tcPr>
          <w:p w14:paraId="50296A10" w14:textId="389AE621" w:rsidR="009639DE" w:rsidRPr="00283917" w:rsidRDefault="005D762E" w:rsidP="00087E19">
            <w:pPr>
              <w:jc w:val="center"/>
              <w:rPr>
                <w:rFonts w:ascii="Times New Roman" w:hAnsi="Times New Roman" w:cs="Times New Roman"/>
                <w:bCs/>
                <w:color w:val="000000"/>
                <w:sz w:val="20"/>
              </w:rPr>
            </w:pPr>
            <w:r>
              <w:rPr>
                <w:rFonts w:ascii="Times New Roman" w:hAnsi="Times New Roman" w:cs="Times New Roman"/>
                <w:bCs/>
                <w:sz w:val="20"/>
                <w:szCs w:val="20"/>
              </w:rPr>
              <w:t>440190,8</w:t>
            </w:r>
          </w:p>
        </w:tc>
        <w:tc>
          <w:tcPr>
            <w:tcW w:w="992" w:type="dxa"/>
          </w:tcPr>
          <w:p w14:paraId="72D121B1" w14:textId="05E51FE6" w:rsidR="009639DE" w:rsidRPr="00283917"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9639DE" w:rsidRPr="00785C9F" w14:paraId="1BBEFE78" w14:textId="5C066A40" w:rsidTr="008E2F65">
        <w:tc>
          <w:tcPr>
            <w:tcW w:w="2210" w:type="dxa"/>
          </w:tcPr>
          <w:p w14:paraId="284C7244" w14:textId="77777777" w:rsidR="009639DE" w:rsidRPr="00785C9F" w:rsidRDefault="009639DE" w:rsidP="00087E19">
            <w:pPr>
              <w:ind w:firstLine="720"/>
              <w:jc w:val="center"/>
              <w:rPr>
                <w:rFonts w:ascii="Times New Roman" w:hAnsi="Times New Roman" w:cs="Times New Roman"/>
                <w:b/>
                <w:snapToGrid w:val="0"/>
                <w:color w:val="000000"/>
                <w:sz w:val="20"/>
                <w:szCs w:val="20"/>
              </w:rPr>
            </w:pPr>
          </w:p>
        </w:tc>
        <w:tc>
          <w:tcPr>
            <w:tcW w:w="3744" w:type="dxa"/>
          </w:tcPr>
          <w:p w14:paraId="17C85F6A" w14:textId="77777777" w:rsidR="009639DE" w:rsidRPr="00785C9F" w:rsidRDefault="009639DE" w:rsidP="00087E19">
            <w:pPr>
              <w:ind w:firstLine="720"/>
              <w:jc w:val="center"/>
              <w:rPr>
                <w:rFonts w:ascii="Times New Roman" w:hAnsi="Times New Roman" w:cs="Times New Roman"/>
                <w:snapToGrid w:val="0"/>
                <w:color w:val="000000"/>
                <w:sz w:val="20"/>
                <w:szCs w:val="20"/>
              </w:rPr>
            </w:pPr>
          </w:p>
        </w:tc>
        <w:tc>
          <w:tcPr>
            <w:tcW w:w="3261" w:type="dxa"/>
          </w:tcPr>
          <w:p w14:paraId="7D012EA2" w14:textId="77777777" w:rsidR="009639DE" w:rsidRPr="00785C9F" w:rsidRDefault="009639DE"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316707D8" w14:textId="774FE9E2" w:rsidR="009639DE" w:rsidRPr="009936EA" w:rsidRDefault="009639DE" w:rsidP="00087E19">
            <w:pPr>
              <w:jc w:val="center"/>
              <w:rPr>
                <w:rFonts w:ascii="Times New Roman" w:hAnsi="Times New Roman" w:cs="Times New Roman"/>
                <w:sz w:val="20"/>
                <w:szCs w:val="20"/>
              </w:rPr>
            </w:pPr>
            <w:r>
              <w:rPr>
                <w:rFonts w:ascii="Times New Roman" w:hAnsi="Times New Roman" w:cs="Times New Roman"/>
                <w:sz w:val="20"/>
              </w:rPr>
              <w:t>0,0</w:t>
            </w:r>
            <w:r w:rsidRPr="009936EA">
              <w:rPr>
                <w:rFonts w:ascii="Times New Roman" w:hAnsi="Times New Roman" w:cs="Times New Roman"/>
                <w:sz w:val="20"/>
              </w:rPr>
              <w:t xml:space="preserve">  </w:t>
            </w:r>
          </w:p>
        </w:tc>
        <w:tc>
          <w:tcPr>
            <w:tcW w:w="992" w:type="dxa"/>
          </w:tcPr>
          <w:p w14:paraId="58A4C135" w14:textId="7229CC6D" w:rsidR="009639DE" w:rsidRPr="009936EA" w:rsidRDefault="009639DE" w:rsidP="00087E19">
            <w:pPr>
              <w:jc w:val="center"/>
              <w:rPr>
                <w:rFonts w:ascii="Times New Roman" w:hAnsi="Times New Roman" w:cs="Times New Roman"/>
                <w:sz w:val="20"/>
                <w:szCs w:val="20"/>
              </w:rPr>
            </w:pPr>
            <w:r>
              <w:rPr>
                <w:rFonts w:ascii="Times New Roman" w:hAnsi="Times New Roman" w:cs="Times New Roman"/>
                <w:sz w:val="20"/>
              </w:rPr>
              <w:t xml:space="preserve">0,00 </w:t>
            </w:r>
          </w:p>
        </w:tc>
        <w:tc>
          <w:tcPr>
            <w:tcW w:w="992" w:type="dxa"/>
          </w:tcPr>
          <w:p w14:paraId="439502FE" w14:textId="416C5DD3" w:rsidR="009639DE" w:rsidRPr="009936EA" w:rsidRDefault="009639DE" w:rsidP="00087E19">
            <w:pPr>
              <w:jc w:val="center"/>
              <w:rPr>
                <w:rFonts w:ascii="Times New Roman" w:hAnsi="Times New Roman" w:cs="Times New Roman"/>
                <w:sz w:val="20"/>
                <w:szCs w:val="20"/>
              </w:rPr>
            </w:pPr>
            <w:r>
              <w:rPr>
                <w:rFonts w:ascii="Times New Roman" w:hAnsi="Times New Roman" w:cs="Times New Roman"/>
                <w:sz w:val="20"/>
              </w:rPr>
              <w:t xml:space="preserve">0,0 </w:t>
            </w:r>
          </w:p>
        </w:tc>
        <w:tc>
          <w:tcPr>
            <w:tcW w:w="993" w:type="dxa"/>
          </w:tcPr>
          <w:p w14:paraId="46A0A3F6" w14:textId="57146217" w:rsidR="009639DE" w:rsidRPr="009936EA" w:rsidRDefault="009639DE" w:rsidP="00087E19">
            <w:pPr>
              <w:jc w:val="center"/>
              <w:rPr>
                <w:rFonts w:ascii="Times New Roman" w:hAnsi="Times New Roman" w:cs="Times New Roman"/>
                <w:sz w:val="20"/>
                <w:szCs w:val="20"/>
              </w:rPr>
            </w:pPr>
            <w:r>
              <w:rPr>
                <w:rFonts w:ascii="Times New Roman" w:hAnsi="Times New Roman" w:cs="Times New Roman"/>
                <w:sz w:val="20"/>
              </w:rPr>
              <w:t>0,0</w:t>
            </w:r>
            <w:r w:rsidRPr="009936EA">
              <w:rPr>
                <w:rFonts w:ascii="Times New Roman" w:hAnsi="Times New Roman" w:cs="Times New Roman"/>
                <w:sz w:val="20"/>
              </w:rPr>
              <w:t xml:space="preserve">  </w:t>
            </w:r>
          </w:p>
        </w:tc>
        <w:tc>
          <w:tcPr>
            <w:tcW w:w="992" w:type="dxa"/>
          </w:tcPr>
          <w:p w14:paraId="4D1AB1FA" w14:textId="420576F2" w:rsidR="009639DE" w:rsidRPr="009936EA" w:rsidRDefault="009639DE" w:rsidP="00087E19">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7D27091D" w14:textId="66B10B30" w:rsidR="009639DE" w:rsidRPr="009936EA" w:rsidRDefault="009639DE" w:rsidP="00087E19">
            <w:pPr>
              <w:jc w:val="center"/>
              <w:rPr>
                <w:rFonts w:ascii="Times New Roman" w:hAnsi="Times New Roman" w:cs="Times New Roman"/>
                <w:sz w:val="20"/>
              </w:rPr>
            </w:pPr>
            <w:r>
              <w:rPr>
                <w:rFonts w:ascii="Times New Roman" w:hAnsi="Times New Roman" w:cs="Times New Roman"/>
                <w:bCs/>
                <w:sz w:val="20"/>
                <w:szCs w:val="20"/>
              </w:rPr>
              <w:t>0,0</w:t>
            </w:r>
          </w:p>
        </w:tc>
      </w:tr>
      <w:tr w:rsidR="009639DE" w:rsidRPr="00785C9F" w14:paraId="5C4CD5A0" w14:textId="5D95A501" w:rsidTr="009639DE">
        <w:tc>
          <w:tcPr>
            <w:tcW w:w="2210" w:type="dxa"/>
          </w:tcPr>
          <w:p w14:paraId="0934FCDE" w14:textId="77777777" w:rsidR="009639DE" w:rsidRPr="00785C9F" w:rsidRDefault="009639DE" w:rsidP="00087E19">
            <w:pPr>
              <w:rPr>
                <w:rFonts w:ascii="Times New Roman" w:hAnsi="Times New Roman" w:cs="Times New Roman"/>
                <w:b/>
                <w:snapToGrid w:val="0"/>
                <w:color w:val="000000"/>
                <w:sz w:val="20"/>
                <w:szCs w:val="20"/>
              </w:rPr>
            </w:pPr>
            <w:r w:rsidRPr="006C08FA">
              <w:rPr>
                <w:rFonts w:ascii="Times New Roman" w:hAnsi="Times New Roman" w:cs="Times New Roman"/>
                <w:b/>
                <w:snapToGrid w:val="0"/>
                <w:color w:val="000000"/>
                <w:sz w:val="20"/>
                <w:szCs w:val="20"/>
              </w:rPr>
              <w:t>Подпрограмма 1</w:t>
            </w:r>
            <w:r w:rsidRPr="00785C9F">
              <w:rPr>
                <w:rFonts w:ascii="Times New Roman" w:hAnsi="Times New Roman" w:cs="Times New Roman"/>
                <w:b/>
                <w:snapToGrid w:val="0"/>
                <w:color w:val="000000"/>
                <w:sz w:val="20"/>
                <w:szCs w:val="20"/>
              </w:rPr>
              <w:t xml:space="preserve"> </w:t>
            </w:r>
          </w:p>
        </w:tc>
        <w:tc>
          <w:tcPr>
            <w:tcW w:w="3744" w:type="dxa"/>
          </w:tcPr>
          <w:p w14:paraId="50D577C3" w14:textId="5C18E143" w:rsidR="009639DE" w:rsidRPr="00785C9F" w:rsidRDefault="009639DE" w:rsidP="00087E19">
            <w:pPr>
              <w:rPr>
                <w:rFonts w:ascii="Times New Roman" w:hAnsi="Times New Roman" w:cs="Times New Roman"/>
                <w:snapToGrid w:val="0"/>
                <w:color w:val="000000"/>
                <w:sz w:val="20"/>
                <w:szCs w:val="20"/>
              </w:rPr>
            </w:pPr>
            <w:r w:rsidRPr="00C301EC">
              <w:rPr>
                <w:rFonts w:ascii="Times New Roman" w:hAnsi="Times New Roman" w:cs="Times New Roman"/>
                <w:b/>
                <w:color w:val="000000" w:themeColor="text1"/>
                <w:sz w:val="20"/>
                <w:szCs w:val="20"/>
              </w:rPr>
              <w:t>Комплексное развитие коммунальной и</w:t>
            </w:r>
            <w:r>
              <w:rPr>
                <w:rFonts w:ascii="Times New Roman" w:hAnsi="Times New Roman" w:cs="Times New Roman"/>
                <w:b/>
                <w:color w:val="000000" w:themeColor="text1"/>
                <w:sz w:val="20"/>
                <w:szCs w:val="20"/>
              </w:rPr>
              <w:t>нфраструктуры</w:t>
            </w:r>
          </w:p>
        </w:tc>
        <w:tc>
          <w:tcPr>
            <w:tcW w:w="3261" w:type="dxa"/>
          </w:tcPr>
          <w:p w14:paraId="286046A3" w14:textId="77777777" w:rsidR="009639DE" w:rsidRPr="00785C9F" w:rsidRDefault="009639DE" w:rsidP="00087E19">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559" w:type="dxa"/>
            <w:vAlign w:val="center"/>
          </w:tcPr>
          <w:p w14:paraId="1082AA0B" w14:textId="0EC3CB1D" w:rsidR="009639DE" w:rsidRPr="00A9246F" w:rsidRDefault="00563A55" w:rsidP="00087E19">
            <w:pPr>
              <w:jc w:val="center"/>
              <w:rPr>
                <w:rFonts w:ascii="Times New Roman" w:hAnsi="Times New Roman" w:cs="Times New Roman"/>
                <w:b/>
                <w:sz w:val="20"/>
                <w:szCs w:val="20"/>
              </w:rPr>
            </w:pPr>
            <w:r>
              <w:rPr>
                <w:rFonts w:ascii="Times New Roman" w:hAnsi="Times New Roman" w:cs="Times New Roman"/>
                <w:b/>
                <w:sz w:val="20"/>
                <w:szCs w:val="20"/>
              </w:rPr>
              <w:t>67344,0</w:t>
            </w:r>
          </w:p>
        </w:tc>
        <w:tc>
          <w:tcPr>
            <w:tcW w:w="992" w:type="dxa"/>
            <w:vAlign w:val="center"/>
          </w:tcPr>
          <w:p w14:paraId="7FC21EC4" w14:textId="22A1B896" w:rsidR="009639DE" w:rsidRPr="00A9246F" w:rsidRDefault="005D762E" w:rsidP="00087E19">
            <w:pPr>
              <w:jc w:val="center"/>
              <w:rPr>
                <w:rFonts w:ascii="Times New Roman" w:hAnsi="Times New Roman" w:cs="Times New Roman"/>
                <w:b/>
                <w:sz w:val="20"/>
                <w:szCs w:val="20"/>
              </w:rPr>
            </w:pPr>
            <w:r>
              <w:rPr>
                <w:rFonts w:ascii="Times New Roman" w:hAnsi="Times New Roman" w:cs="Times New Roman"/>
                <w:b/>
                <w:bCs/>
                <w:color w:val="000000"/>
                <w:sz w:val="20"/>
              </w:rPr>
              <w:t>16614,8</w:t>
            </w:r>
          </w:p>
        </w:tc>
        <w:tc>
          <w:tcPr>
            <w:tcW w:w="992" w:type="dxa"/>
            <w:vAlign w:val="center"/>
          </w:tcPr>
          <w:p w14:paraId="55233CF0" w14:textId="0AFF0832" w:rsidR="009639DE" w:rsidRPr="00A9246F" w:rsidRDefault="00744AAF" w:rsidP="00087E19">
            <w:pPr>
              <w:jc w:val="center"/>
              <w:rPr>
                <w:rFonts w:ascii="Times New Roman" w:hAnsi="Times New Roman" w:cs="Times New Roman"/>
                <w:b/>
                <w:sz w:val="20"/>
                <w:szCs w:val="20"/>
              </w:rPr>
            </w:pPr>
            <w:r>
              <w:rPr>
                <w:rFonts w:ascii="Times New Roman" w:hAnsi="Times New Roman" w:cs="Times New Roman"/>
                <w:b/>
                <w:bCs/>
                <w:color w:val="000000"/>
                <w:sz w:val="20"/>
              </w:rPr>
              <w:t>21020,2</w:t>
            </w:r>
          </w:p>
        </w:tc>
        <w:tc>
          <w:tcPr>
            <w:tcW w:w="993" w:type="dxa"/>
            <w:vAlign w:val="center"/>
          </w:tcPr>
          <w:p w14:paraId="43E5A738" w14:textId="61449EA6" w:rsidR="009639DE" w:rsidRPr="00A9246F" w:rsidRDefault="005D762E" w:rsidP="00087E19">
            <w:pPr>
              <w:jc w:val="center"/>
              <w:rPr>
                <w:rFonts w:ascii="Times New Roman" w:hAnsi="Times New Roman" w:cs="Times New Roman"/>
                <w:b/>
                <w:sz w:val="20"/>
                <w:szCs w:val="20"/>
              </w:rPr>
            </w:pPr>
            <w:r>
              <w:rPr>
                <w:rFonts w:ascii="Times New Roman" w:hAnsi="Times New Roman" w:cs="Times New Roman"/>
                <w:b/>
                <w:bCs/>
                <w:color w:val="000000"/>
                <w:sz w:val="20"/>
              </w:rPr>
              <w:t>14854,5</w:t>
            </w:r>
          </w:p>
        </w:tc>
        <w:tc>
          <w:tcPr>
            <w:tcW w:w="992" w:type="dxa"/>
            <w:vAlign w:val="center"/>
          </w:tcPr>
          <w:p w14:paraId="430EA122" w14:textId="5969B93C" w:rsidR="009639DE" w:rsidRPr="009639DE" w:rsidRDefault="00DE01B4" w:rsidP="009639DE">
            <w:pPr>
              <w:jc w:val="center"/>
              <w:rPr>
                <w:rFonts w:ascii="Times New Roman" w:hAnsi="Times New Roman" w:cs="Times New Roman"/>
                <w:b/>
                <w:bCs/>
                <w:color w:val="000000"/>
                <w:sz w:val="20"/>
              </w:rPr>
            </w:pPr>
            <w:r w:rsidRPr="00DE01B4">
              <w:rPr>
                <w:rFonts w:ascii="Times New Roman" w:hAnsi="Times New Roman" w:cs="Times New Roman"/>
                <w:b/>
                <w:bCs/>
                <w:sz w:val="20"/>
                <w:szCs w:val="20"/>
              </w:rPr>
              <w:t>14854,5</w:t>
            </w:r>
          </w:p>
        </w:tc>
        <w:tc>
          <w:tcPr>
            <w:tcW w:w="992" w:type="dxa"/>
            <w:vAlign w:val="center"/>
          </w:tcPr>
          <w:p w14:paraId="50E800C9" w14:textId="09EC3B7F" w:rsidR="009639DE" w:rsidRPr="009639DE" w:rsidRDefault="009639DE" w:rsidP="009639DE">
            <w:pPr>
              <w:jc w:val="center"/>
              <w:rPr>
                <w:rFonts w:ascii="Times New Roman" w:hAnsi="Times New Roman" w:cs="Times New Roman"/>
                <w:b/>
                <w:bCs/>
                <w:color w:val="000000"/>
                <w:sz w:val="20"/>
              </w:rPr>
            </w:pPr>
            <w:r w:rsidRPr="009639DE">
              <w:rPr>
                <w:rFonts w:ascii="Times New Roman" w:hAnsi="Times New Roman" w:cs="Times New Roman"/>
                <w:b/>
                <w:bCs/>
                <w:sz w:val="20"/>
                <w:szCs w:val="20"/>
              </w:rPr>
              <w:t>0,0</w:t>
            </w:r>
          </w:p>
        </w:tc>
      </w:tr>
      <w:tr w:rsidR="008E2F65" w:rsidRPr="00785C9F" w14:paraId="4AC9C9C0" w14:textId="6F730EA9" w:rsidTr="008E2F65">
        <w:tc>
          <w:tcPr>
            <w:tcW w:w="2210" w:type="dxa"/>
          </w:tcPr>
          <w:p w14:paraId="0AAC4381" w14:textId="77777777" w:rsidR="008E2F65" w:rsidRPr="00785C9F" w:rsidRDefault="008E2F65" w:rsidP="00CB3480">
            <w:pPr>
              <w:ind w:firstLine="720"/>
              <w:rPr>
                <w:rFonts w:ascii="Times New Roman" w:hAnsi="Times New Roman" w:cs="Times New Roman"/>
                <w:snapToGrid w:val="0"/>
                <w:color w:val="000000"/>
                <w:sz w:val="20"/>
                <w:szCs w:val="20"/>
              </w:rPr>
            </w:pPr>
          </w:p>
        </w:tc>
        <w:tc>
          <w:tcPr>
            <w:tcW w:w="3744" w:type="dxa"/>
          </w:tcPr>
          <w:p w14:paraId="0DA66051" w14:textId="77777777" w:rsidR="008E2F65" w:rsidRPr="00785C9F" w:rsidRDefault="008E2F65" w:rsidP="00CB3480">
            <w:pPr>
              <w:ind w:firstLine="720"/>
              <w:rPr>
                <w:rFonts w:ascii="Times New Roman" w:hAnsi="Times New Roman" w:cs="Times New Roman"/>
                <w:snapToGrid w:val="0"/>
                <w:color w:val="000000"/>
                <w:sz w:val="20"/>
                <w:szCs w:val="20"/>
              </w:rPr>
            </w:pPr>
          </w:p>
        </w:tc>
        <w:tc>
          <w:tcPr>
            <w:tcW w:w="3261" w:type="dxa"/>
          </w:tcPr>
          <w:p w14:paraId="42C9BC99" w14:textId="77777777" w:rsidR="008E2F65" w:rsidRPr="00785C9F" w:rsidRDefault="008E2F65"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505503C3" w14:textId="4EBD8DB6" w:rsidR="008E2F65" w:rsidRPr="006A025F" w:rsidRDefault="008E2F65" w:rsidP="00CB3480">
            <w:pPr>
              <w:jc w:val="center"/>
              <w:rPr>
                <w:rFonts w:ascii="Times New Roman" w:hAnsi="Times New Roman" w:cs="Times New Roman"/>
                <w:sz w:val="20"/>
                <w:szCs w:val="20"/>
              </w:rPr>
            </w:pPr>
          </w:p>
        </w:tc>
        <w:tc>
          <w:tcPr>
            <w:tcW w:w="992" w:type="dxa"/>
            <w:vAlign w:val="center"/>
          </w:tcPr>
          <w:p w14:paraId="687E22EF" w14:textId="4A934154"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4A0F1586" w14:textId="0E3E0B43"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3FB98255" w14:textId="7D42B159"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2E48AC2E" w14:textId="77777777" w:rsidR="008E2F65" w:rsidRPr="006A025F" w:rsidRDefault="008E2F65" w:rsidP="00CB3480">
            <w:pPr>
              <w:jc w:val="center"/>
              <w:rPr>
                <w:rFonts w:ascii="Times New Roman" w:hAnsi="Times New Roman" w:cs="Times New Roman"/>
                <w:color w:val="000000"/>
                <w:sz w:val="20"/>
              </w:rPr>
            </w:pPr>
          </w:p>
        </w:tc>
        <w:tc>
          <w:tcPr>
            <w:tcW w:w="992" w:type="dxa"/>
          </w:tcPr>
          <w:p w14:paraId="2C065BF6" w14:textId="77777777" w:rsidR="008E2F65" w:rsidRPr="006A025F" w:rsidRDefault="008E2F65" w:rsidP="00CB3480">
            <w:pPr>
              <w:jc w:val="center"/>
              <w:rPr>
                <w:rFonts w:ascii="Times New Roman" w:hAnsi="Times New Roman" w:cs="Times New Roman"/>
                <w:color w:val="000000"/>
                <w:sz w:val="20"/>
              </w:rPr>
            </w:pPr>
          </w:p>
        </w:tc>
      </w:tr>
      <w:tr w:rsidR="008E2F65" w:rsidRPr="00785C9F" w14:paraId="43E36D5A" w14:textId="0B02BBDF" w:rsidTr="008E2F65">
        <w:tc>
          <w:tcPr>
            <w:tcW w:w="2210" w:type="dxa"/>
          </w:tcPr>
          <w:p w14:paraId="3A4DA08B" w14:textId="77777777" w:rsidR="008E2F65" w:rsidRPr="00785C9F" w:rsidRDefault="008E2F65" w:rsidP="00CB3480">
            <w:pPr>
              <w:ind w:firstLine="720"/>
              <w:rPr>
                <w:rFonts w:ascii="Times New Roman" w:hAnsi="Times New Roman" w:cs="Times New Roman"/>
                <w:snapToGrid w:val="0"/>
                <w:color w:val="000000"/>
                <w:sz w:val="20"/>
                <w:szCs w:val="20"/>
              </w:rPr>
            </w:pPr>
          </w:p>
        </w:tc>
        <w:tc>
          <w:tcPr>
            <w:tcW w:w="3744" w:type="dxa"/>
          </w:tcPr>
          <w:p w14:paraId="4F14CD83" w14:textId="77777777" w:rsidR="008E2F65" w:rsidRPr="00785C9F" w:rsidRDefault="008E2F65" w:rsidP="00CB3480">
            <w:pPr>
              <w:ind w:firstLine="720"/>
              <w:rPr>
                <w:rFonts w:ascii="Times New Roman" w:hAnsi="Times New Roman" w:cs="Times New Roman"/>
                <w:snapToGrid w:val="0"/>
                <w:color w:val="000000"/>
                <w:sz w:val="20"/>
                <w:szCs w:val="20"/>
              </w:rPr>
            </w:pPr>
          </w:p>
        </w:tc>
        <w:tc>
          <w:tcPr>
            <w:tcW w:w="3261" w:type="dxa"/>
          </w:tcPr>
          <w:p w14:paraId="6C1CEC56" w14:textId="77777777" w:rsidR="008E2F65" w:rsidRPr="00785C9F" w:rsidRDefault="008E2F65" w:rsidP="00CB3480">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2CA37F9A" w14:textId="58F25A3B" w:rsidR="008E2F65" w:rsidRPr="006A025F" w:rsidRDefault="008E2F65" w:rsidP="00CB3480">
            <w:pPr>
              <w:jc w:val="center"/>
              <w:rPr>
                <w:rFonts w:ascii="Times New Roman" w:hAnsi="Times New Roman" w:cs="Times New Roman"/>
                <w:sz w:val="20"/>
                <w:szCs w:val="20"/>
              </w:rPr>
            </w:pPr>
          </w:p>
        </w:tc>
        <w:tc>
          <w:tcPr>
            <w:tcW w:w="992" w:type="dxa"/>
            <w:vAlign w:val="center"/>
          </w:tcPr>
          <w:p w14:paraId="17630134" w14:textId="017AD0C7"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4C31DB97" w14:textId="5FA82488"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2FC2166F" w14:textId="508E55C2"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2E68291B" w14:textId="77777777" w:rsidR="008E2F65" w:rsidRPr="006A025F" w:rsidRDefault="008E2F65" w:rsidP="00CB3480">
            <w:pPr>
              <w:jc w:val="center"/>
              <w:rPr>
                <w:rFonts w:ascii="Times New Roman" w:hAnsi="Times New Roman" w:cs="Times New Roman"/>
                <w:color w:val="000000"/>
                <w:sz w:val="20"/>
              </w:rPr>
            </w:pPr>
          </w:p>
        </w:tc>
        <w:tc>
          <w:tcPr>
            <w:tcW w:w="992" w:type="dxa"/>
          </w:tcPr>
          <w:p w14:paraId="02EE02C7" w14:textId="77777777" w:rsidR="008E2F65" w:rsidRPr="006A025F" w:rsidRDefault="008E2F65" w:rsidP="00CB3480">
            <w:pPr>
              <w:jc w:val="center"/>
              <w:rPr>
                <w:rFonts w:ascii="Times New Roman" w:hAnsi="Times New Roman" w:cs="Times New Roman"/>
                <w:color w:val="000000"/>
                <w:sz w:val="20"/>
              </w:rPr>
            </w:pPr>
          </w:p>
        </w:tc>
      </w:tr>
      <w:tr w:rsidR="009639DE" w:rsidRPr="00785C9F" w14:paraId="4600F34D" w14:textId="7FED3892" w:rsidTr="008E2F65">
        <w:tc>
          <w:tcPr>
            <w:tcW w:w="2210" w:type="dxa"/>
          </w:tcPr>
          <w:p w14:paraId="06E6E50C"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744" w:type="dxa"/>
          </w:tcPr>
          <w:p w14:paraId="62EDBE8C"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261" w:type="dxa"/>
          </w:tcPr>
          <w:p w14:paraId="55B3DBBF" w14:textId="77777777" w:rsidR="009639DE" w:rsidRPr="00785C9F" w:rsidRDefault="009639DE"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700214E3" w14:textId="0B0564D8" w:rsidR="009639DE" w:rsidRPr="00A9246F" w:rsidRDefault="00DE01B4" w:rsidP="00087E19">
            <w:pPr>
              <w:jc w:val="center"/>
              <w:rPr>
                <w:rFonts w:ascii="Times New Roman" w:hAnsi="Times New Roman" w:cs="Times New Roman"/>
                <w:sz w:val="20"/>
                <w:szCs w:val="20"/>
              </w:rPr>
            </w:pPr>
            <w:r>
              <w:rPr>
                <w:rFonts w:ascii="Times New Roman" w:hAnsi="Times New Roman" w:cs="Times New Roman"/>
                <w:sz w:val="20"/>
                <w:szCs w:val="20"/>
              </w:rPr>
              <w:t>10558,2</w:t>
            </w:r>
          </w:p>
        </w:tc>
        <w:tc>
          <w:tcPr>
            <w:tcW w:w="992" w:type="dxa"/>
            <w:vAlign w:val="center"/>
          </w:tcPr>
          <w:p w14:paraId="1AE834E4" w14:textId="14EEA21A" w:rsidR="009639DE" w:rsidRPr="00A9246F" w:rsidRDefault="005D762E" w:rsidP="00087E19">
            <w:pPr>
              <w:jc w:val="center"/>
              <w:rPr>
                <w:rFonts w:ascii="Times New Roman" w:hAnsi="Times New Roman" w:cs="Times New Roman"/>
                <w:sz w:val="20"/>
                <w:szCs w:val="20"/>
              </w:rPr>
            </w:pPr>
            <w:r>
              <w:rPr>
                <w:rFonts w:ascii="Times New Roman" w:hAnsi="Times New Roman" w:cs="Times New Roman"/>
                <w:bCs/>
                <w:color w:val="000000"/>
                <w:sz w:val="20"/>
              </w:rPr>
              <w:t>3997,6</w:t>
            </w:r>
          </w:p>
        </w:tc>
        <w:tc>
          <w:tcPr>
            <w:tcW w:w="992" w:type="dxa"/>
            <w:vAlign w:val="center"/>
          </w:tcPr>
          <w:p w14:paraId="5941BC02" w14:textId="77652111" w:rsidR="009639DE" w:rsidRPr="00A9246F" w:rsidRDefault="002461A3" w:rsidP="00087E19">
            <w:pPr>
              <w:jc w:val="center"/>
              <w:rPr>
                <w:rFonts w:ascii="Times New Roman" w:hAnsi="Times New Roman" w:cs="Times New Roman"/>
                <w:sz w:val="20"/>
                <w:szCs w:val="20"/>
              </w:rPr>
            </w:pPr>
            <w:r>
              <w:rPr>
                <w:rFonts w:ascii="Times New Roman" w:hAnsi="Times New Roman" w:cs="Times New Roman"/>
                <w:bCs/>
                <w:color w:val="000000"/>
                <w:sz w:val="20"/>
              </w:rPr>
              <w:t>6165,7</w:t>
            </w:r>
          </w:p>
        </w:tc>
        <w:tc>
          <w:tcPr>
            <w:tcW w:w="993" w:type="dxa"/>
            <w:vAlign w:val="center"/>
          </w:tcPr>
          <w:p w14:paraId="49D686DF" w14:textId="23546713" w:rsidR="009639DE" w:rsidRPr="00A9246F" w:rsidRDefault="005D762E" w:rsidP="00087E19">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tcPr>
          <w:p w14:paraId="5FB5CF94" w14:textId="29BDF637" w:rsidR="009639DE" w:rsidRPr="00A9246F"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4AA046A8" w14:textId="779B6BDA" w:rsidR="009639DE" w:rsidRPr="00A9246F"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9639DE" w:rsidRPr="00785C9F" w14:paraId="2785B22F" w14:textId="01C370FA" w:rsidTr="008E2F65">
        <w:tc>
          <w:tcPr>
            <w:tcW w:w="2210" w:type="dxa"/>
          </w:tcPr>
          <w:p w14:paraId="2D82A618"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744" w:type="dxa"/>
          </w:tcPr>
          <w:p w14:paraId="082AA763"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261" w:type="dxa"/>
          </w:tcPr>
          <w:p w14:paraId="67642B13" w14:textId="77777777" w:rsidR="009639DE" w:rsidRPr="00785C9F" w:rsidRDefault="009639DE"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08D554E4" w14:textId="07A172B8" w:rsidR="009639DE" w:rsidRPr="00A9246F" w:rsidRDefault="00DE01B4" w:rsidP="00087E19">
            <w:pPr>
              <w:jc w:val="center"/>
              <w:rPr>
                <w:rFonts w:ascii="Times New Roman" w:hAnsi="Times New Roman" w:cs="Times New Roman"/>
                <w:sz w:val="20"/>
                <w:szCs w:val="20"/>
              </w:rPr>
            </w:pPr>
            <w:r>
              <w:rPr>
                <w:rFonts w:ascii="Times New Roman" w:hAnsi="Times New Roman" w:cs="Times New Roman"/>
                <w:sz w:val="20"/>
                <w:szCs w:val="20"/>
              </w:rPr>
              <w:t>57180,7</w:t>
            </w:r>
          </w:p>
        </w:tc>
        <w:tc>
          <w:tcPr>
            <w:tcW w:w="992" w:type="dxa"/>
            <w:vAlign w:val="center"/>
          </w:tcPr>
          <w:p w14:paraId="7B267243" w14:textId="6A683E27" w:rsidR="009639DE" w:rsidRPr="00A9246F" w:rsidRDefault="009639DE" w:rsidP="00087E19">
            <w:pPr>
              <w:jc w:val="center"/>
              <w:rPr>
                <w:rFonts w:ascii="Times New Roman" w:hAnsi="Times New Roman" w:cs="Times New Roman"/>
                <w:sz w:val="20"/>
                <w:szCs w:val="20"/>
              </w:rPr>
            </w:pPr>
            <w:r w:rsidRPr="00A9246F">
              <w:rPr>
                <w:rFonts w:ascii="Times New Roman" w:hAnsi="Times New Roman" w:cs="Times New Roman"/>
                <w:bCs/>
                <w:color w:val="000000"/>
                <w:sz w:val="20"/>
              </w:rPr>
              <w:t>12617,2</w:t>
            </w:r>
          </w:p>
        </w:tc>
        <w:tc>
          <w:tcPr>
            <w:tcW w:w="992" w:type="dxa"/>
            <w:vAlign w:val="center"/>
          </w:tcPr>
          <w:p w14:paraId="0CFA6077" w14:textId="4098D2E4" w:rsidR="009639DE" w:rsidRPr="00A9246F" w:rsidRDefault="005D762E" w:rsidP="00087E19">
            <w:pPr>
              <w:jc w:val="center"/>
              <w:rPr>
                <w:rFonts w:ascii="Times New Roman" w:hAnsi="Times New Roman" w:cs="Times New Roman"/>
                <w:sz w:val="20"/>
                <w:szCs w:val="20"/>
              </w:rPr>
            </w:pPr>
            <w:r>
              <w:rPr>
                <w:rFonts w:ascii="Times New Roman" w:hAnsi="Times New Roman" w:cs="Times New Roman"/>
                <w:sz w:val="20"/>
                <w:szCs w:val="20"/>
              </w:rPr>
              <w:t>14854,5</w:t>
            </w:r>
          </w:p>
        </w:tc>
        <w:tc>
          <w:tcPr>
            <w:tcW w:w="993" w:type="dxa"/>
            <w:vAlign w:val="center"/>
          </w:tcPr>
          <w:p w14:paraId="7C536CE6" w14:textId="2E3C0195" w:rsidR="009639DE" w:rsidRPr="00A9246F" w:rsidRDefault="005D762E" w:rsidP="00087E19">
            <w:pPr>
              <w:jc w:val="center"/>
              <w:rPr>
                <w:rFonts w:ascii="Times New Roman" w:hAnsi="Times New Roman" w:cs="Times New Roman"/>
                <w:sz w:val="20"/>
                <w:szCs w:val="20"/>
              </w:rPr>
            </w:pPr>
            <w:r>
              <w:rPr>
                <w:rFonts w:ascii="Times New Roman" w:hAnsi="Times New Roman" w:cs="Times New Roman"/>
                <w:bCs/>
                <w:color w:val="000000"/>
                <w:sz w:val="20"/>
              </w:rPr>
              <w:t>14854,5</w:t>
            </w:r>
          </w:p>
        </w:tc>
        <w:tc>
          <w:tcPr>
            <w:tcW w:w="992" w:type="dxa"/>
          </w:tcPr>
          <w:p w14:paraId="7C6887BC" w14:textId="427B65A0" w:rsidR="009639DE" w:rsidRPr="00DE01B4" w:rsidRDefault="00DE01B4" w:rsidP="00087E19">
            <w:pPr>
              <w:jc w:val="center"/>
              <w:rPr>
                <w:rFonts w:ascii="Times New Roman" w:hAnsi="Times New Roman" w:cs="Times New Roman"/>
                <w:color w:val="000000"/>
                <w:sz w:val="20"/>
              </w:rPr>
            </w:pPr>
            <w:r w:rsidRPr="00DE01B4">
              <w:rPr>
                <w:rFonts w:ascii="Times New Roman" w:hAnsi="Times New Roman" w:cs="Times New Roman"/>
                <w:sz w:val="20"/>
                <w:szCs w:val="20"/>
              </w:rPr>
              <w:t>14854,5</w:t>
            </w:r>
          </w:p>
        </w:tc>
        <w:tc>
          <w:tcPr>
            <w:tcW w:w="992" w:type="dxa"/>
          </w:tcPr>
          <w:p w14:paraId="41D1E769" w14:textId="3BF91560" w:rsidR="009639DE" w:rsidRPr="00A9246F"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9639DE" w:rsidRPr="00785C9F" w14:paraId="325FD8E5" w14:textId="2CA770A7" w:rsidTr="008E2F65">
        <w:tc>
          <w:tcPr>
            <w:tcW w:w="2210" w:type="dxa"/>
          </w:tcPr>
          <w:p w14:paraId="4F118E03"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744" w:type="dxa"/>
          </w:tcPr>
          <w:p w14:paraId="6F81FA3B"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261" w:type="dxa"/>
          </w:tcPr>
          <w:p w14:paraId="68698DE9" w14:textId="77777777" w:rsidR="009639DE" w:rsidRPr="00785C9F" w:rsidRDefault="009639DE"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vAlign w:val="center"/>
          </w:tcPr>
          <w:p w14:paraId="347613D0" w14:textId="3E41EA06"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tcPr>
          <w:p w14:paraId="30E2E92E" w14:textId="06F67A64"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tcPr>
          <w:p w14:paraId="0C1862A8" w14:textId="073C13F4"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3" w:type="dxa"/>
          </w:tcPr>
          <w:p w14:paraId="1E8D6B73" w14:textId="7EF969D2"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tcPr>
          <w:p w14:paraId="258B5B95" w14:textId="5DB5CD9A" w:rsidR="009639DE" w:rsidRPr="004B4870" w:rsidRDefault="009639DE" w:rsidP="00087E19">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c>
          <w:tcPr>
            <w:tcW w:w="992" w:type="dxa"/>
          </w:tcPr>
          <w:p w14:paraId="2E99886B" w14:textId="229D82F6" w:rsidR="009639DE" w:rsidRPr="004B4870" w:rsidRDefault="009639DE" w:rsidP="00087E19">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r>
      <w:tr w:rsidR="009639DE" w:rsidRPr="00785C9F" w14:paraId="73414D1D" w14:textId="53132ADD" w:rsidTr="009639DE">
        <w:tc>
          <w:tcPr>
            <w:tcW w:w="2210" w:type="dxa"/>
          </w:tcPr>
          <w:p w14:paraId="221092EC"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744" w:type="dxa"/>
          </w:tcPr>
          <w:p w14:paraId="70E13761"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261" w:type="dxa"/>
          </w:tcPr>
          <w:p w14:paraId="0B1687AB" w14:textId="77777777" w:rsidR="009639DE" w:rsidRPr="00785C9F" w:rsidRDefault="009639DE"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7A5F4F4F" w14:textId="661453D9"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vAlign w:val="center"/>
          </w:tcPr>
          <w:p w14:paraId="35727FA3" w14:textId="4C9814B9"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vAlign w:val="center"/>
          </w:tcPr>
          <w:p w14:paraId="04976676" w14:textId="54E0B7FF"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3" w:type="dxa"/>
            <w:vAlign w:val="center"/>
          </w:tcPr>
          <w:p w14:paraId="3F4272F7" w14:textId="26545BEC"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vAlign w:val="center"/>
          </w:tcPr>
          <w:p w14:paraId="6BA6684C" w14:textId="0FB5CE11" w:rsidR="009639DE" w:rsidRPr="004B4870" w:rsidRDefault="009639DE" w:rsidP="009639DE">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c>
          <w:tcPr>
            <w:tcW w:w="992" w:type="dxa"/>
            <w:vAlign w:val="center"/>
          </w:tcPr>
          <w:p w14:paraId="216050C1" w14:textId="4CAF2C94" w:rsidR="009639DE" w:rsidRPr="004B4870" w:rsidRDefault="009639DE" w:rsidP="009639DE">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r>
      <w:tr w:rsidR="009639DE" w:rsidRPr="00785C9F" w14:paraId="19186449" w14:textId="0706C83F" w:rsidTr="009639DE">
        <w:tc>
          <w:tcPr>
            <w:tcW w:w="2210" w:type="dxa"/>
          </w:tcPr>
          <w:p w14:paraId="2B383424" w14:textId="77777777" w:rsidR="009639DE" w:rsidRPr="00C54352" w:rsidRDefault="009639DE"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1.1.1</w:t>
            </w:r>
          </w:p>
        </w:tc>
        <w:tc>
          <w:tcPr>
            <w:tcW w:w="3744" w:type="dxa"/>
          </w:tcPr>
          <w:p w14:paraId="2635246B" w14:textId="77777777" w:rsidR="009639DE" w:rsidRPr="00875BBF" w:rsidRDefault="009639DE" w:rsidP="00CB3480">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реконструкция и техперевооружение объектов коммунального хозяйства</w:t>
            </w:r>
          </w:p>
        </w:tc>
        <w:tc>
          <w:tcPr>
            <w:tcW w:w="3261" w:type="dxa"/>
          </w:tcPr>
          <w:p w14:paraId="5FC2E074" w14:textId="77777777" w:rsidR="009639DE" w:rsidRPr="00B761BA" w:rsidRDefault="009639DE" w:rsidP="00CB3480">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5229BC33" w14:textId="33D3C47F" w:rsidR="009639DE" w:rsidRPr="004B4870" w:rsidRDefault="005D762E" w:rsidP="004B4870">
            <w:pPr>
              <w:jc w:val="center"/>
              <w:rPr>
                <w:rFonts w:ascii="Times New Roman" w:hAnsi="Times New Roman" w:cs="Times New Roman"/>
                <w:sz w:val="20"/>
                <w:szCs w:val="20"/>
              </w:rPr>
            </w:pPr>
            <w:r>
              <w:rPr>
                <w:rFonts w:ascii="Times New Roman" w:hAnsi="Times New Roman" w:cs="Times New Roman"/>
                <w:sz w:val="20"/>
                <w:szCs w:val="20"/>
              </w:rPr>
              <w:t>205,2</w:t>
            </w:r>
          </w:p>
        </w:tc>
        <w:tc>
          <w:tcPr>
            <w:tcW w:w="992" w:type="dxa"/>
            <w:vAlign w:val="center"/>
          </w:tcPr>
          <w:p w14:paraId="2625C63F" w14:textId="27EDBB05" w:rsidR="009639DE" w:rsidRPr="004B4870" w:rsidRDefault="005D762E" w:rsidP="004B4870">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23330F0" w14:textId="51A34EDC" w:rsidR="009639DE" w:rsidRPr="004B4870" w:rsidRDefault="005D762E" w:rsidP="00CB3480">
            <w:pPr>
              <w:jc w:val="center"/>
              <w:rPr>
                <w:rFonts w:ascii="Times New Roman" w:hAnsi="Times New Roman" w:cs="Times New Roman"/>
                <w:sz w:val="20"/>
                <w:szCs w:val="20"/>
              </w:rPr>
            </w:pPr>
            <w:r>
              <w:rPr>
                <w:rFonts w:ascii="Times New Roman" w:hAnsi="Times New Roman" w:cs="Times New Roman"/>
                <w:bCs/>
                <w:color w:val="000000"/>
                <w:sz w:val="20"/>
                <w:szCs w:val="20"/>
              </w:rPr>
              <w:t>205,2</w:t>
            </w:r>
          </w:p>
        </w:tc>
        <w:tc>
          <w:tcPr>
            <w:tcW w:w="993" w:type="dxa"/>
            <w:vAlign w:val="center"/>
          </w:tcPr>
          <w:p w14:paraId="50E916B1" w14:textId="16A3EDB2" w:rsidR="009639DE" w:rsidRPr="004B4870" w:rsidRDefault="009639DE" w:rsidP="00CB3480">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vAlign w:val="center"/>
          </w:tcPr>
          <w:p w14:paraId="07D3B736" w14:textId="774E11C3" w:rsidR="009639DE" w:rsidRPr="004B4870" w:rsidRDefault="009639DE" w:rsidP="009639DE">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c>
          <w:tcPr>
            <w:tcW w:w="992" w:type="dxa"/>
            <w:vAlign w:val="center"/>
          </w:tcPr>
          <w:p w14:paraId="2A3CBAFB" w14:textId="090C6A8B" w:rsidR="009639DE" w:rsidRPr="004B4870" w:rsidRDefault="009639DE" w:rsidP="009639DE">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r>
      <w:tr w:rsidR="008E2F65" w:rsidRPr="00785C9F" w14:paraId="2A11F4A3" w14:textId="76DDFB75" w:rsidTr="008E2F65">
        <w:tc>
          <w:tcPr>
            <w:tcW w:w="2210" w:type="dxa"/>
          </w:tcPr>
          <w:p w14:paraId="57CC1225" w14:textId="77777777" w:rsidR="008E2F65" w:rsidRPr="00C54352" w:rsidRDefault="008E2F65" w:rsidP="00CB3480">
            <w:pPr>
              <w:pStyle w:val="ConsPlusCell"/>
              <w:rPr>
                <w:rFonts w:ascii="Times New Roman" w:hAnsi="Times New Roman" w:cs="Times New Roman"/>
                <w:sz w:val="20"/>
                <w:szCs w:val="20"/>
              </w:rPr>
            </w:pPr>
          </w:p>
        </w:tc>
        <w:tc>
          <w:tcPr>
            <w:tcW w:w="3744" w:type="dxa"/>
          </w:tcPr>
          <w:p w14:paraId="4AE0F62C" w14:textId="77777777" w:rsidR="008E2F65" w:rsidRPr="00875BBF" w:rsidRDefault="008E2F65" w:rsidP="00CB3480">
            <w:pPr>
              <w:pStyle w:val="ConsPlusCell"/>
              <w:rPr>
                <w:rFonts w:ascii="Times New Roman" w:hAnsi="Times New Roman" w:cs="Times New Roman"/>
                <w:color w:val="000000" w:themeColor="text1"/>
                <w:sz w:val="20"/>
                <w:szCs w:val="20"/>
              </w:rPr>
            </w:pPr>
          </w:p>
        </w:tc>
        <w:tc>
          <w:tcPr>
            <w:tcW w:w="3261" w:type="dxa"/>
          </w:tcPr>
          <w:p w14:paraId="3350E2EE" w14:textId="77777777" w:rsidR="008E2F65" w:rsidRPr="00785C9F" w:rsidRDefault="008E2F65"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411EA259" w14:textId="77777777" w:rsidR="008E2F65" w:rsidRPr="00785C9F" w:rsidRDefault="008E2F65" w:rsidP="00CB3480">
            <w:pPr>
              <w:jc w:val="center"/>
              <w:rPr>
                <w:rFonts w:ascii="Times New Roman" w:hAnsi="Times New Roman" w:cs="Times New Roman"/>
                <w:sz w:val="20"/>
                <w:szCs w:val="20"/>
              </w:rPr>
            </w:pPr>
          </w:p>
        </w:tc>
        <w:tc>
          <w:tcPr>
            <w:tcW w:w="992" w:type="dxa"/>
          </w:tcPr>
          <w:p w14:paraId="4F46FAA9" w14:textId="77777777" w:rsidR="008E2F65" w:rsidRPr="00785C9F" w:rsidRDefault="008E2F65" w:rsidP="00CB3480">
            <w:pPr>
              <w:jc w:val="center"/>
              <w:rPr>
                <w:rFonts w:ascii="Times New Roman" w:hAnsi="Times New Roman" w:cs="Times New Roman"/>
                <w:sz w:val="20"/>
                <w:szCs w:val="20"/>
              </w:rPr>
            </w:pPr>
          </w:p>
        </w:tc>
        <w:tc>
          <w:tcPr>
            <w:tcW w:w="992" w:type="dxa"/>
          </w:tcPr>
          <w:p w14:paraId="710B066D" w14:textId="77777777" w:rsidR="008E2F65" w:rsidRPr="00785C9F" w:rsidRDefault="008E2F65" w:rsidP="00CB3480">
            <w:pPr>
              <w:jc w:val="center"/>
              <w:rPr>
                <w:rFonts w:ascii="Times New Roman" w:hAnsi="Times New Roman" w:cs="Times New Roman"/>
                <w:sz w:val="20"/>
                <w:szCs w:val="20"/>
              </w:rPr>
            </w:pPr>
          </w:p>
        </w:tc>
        <w:tc>
          <w:tcPr>
            <w:tcW w:w="993" w:type="dxa"/>
          </w:tcPr>
          <w:p w14:paraId="4F02660E" w14:textId="77777777" w:rsidR="008E2F65" w:rsidRPr="00785C9F" w:rsidRDefault="008E2F65" w:rsidP="00CB3480">
            <w:pPr>
              <w:jc w:val="center"/>
              <w:rPr>
                <w:rFonts w:ascii="Times New Roman" w:hAnsi="Times New Roman" w:cs="Times New Roman"/>
                <w:sz w:val="20"/>
                <w:szCs w:val="20"/>
              </w:rPr>
            </w:pPr>
          </w:p>
        </w:tc>
        <w:tc>
          <w:tcPr>
            <w:tcW w:w="992" w:type="dxa"/>
          </w:tcPr>
          <w:p w14:paraId="0709D662" w14:textId="77777777" w:rsidR="008E2F65" w:rsidRPr="00785C9F" w:rsidRDefault="008E2F65" w:rsidP="00CB3480">
            <w:pPr>
              <w:jc w:val="center"/>
              <w:rPr>
                <w:rFonts w:ascii="Times New Roman" w:hAnsi="Times New Roman" w:cs="Times New Roman"/>
                <w:sz w:val="20"/>
                <w:szCs w:val="20"/>
              </w:rPr>
            </w:pPr>
          </w:p>
        </w:tc>
        <w:tc>
          <w:tcPr>
            <w:tcW w:w="992" w:type="dxa"/>
          </w:tcPr>
          <w:p w14:paraId="3D04B443" w14:textId="77777777" w:rsidR="008E2F65" w:rsidRPr="00785C9F" w:rsidRDefault="008E2F65" w:rsidP="00CB3480">
            <w:pPr>
              <w:jc w:val="center"/>
              <w:rPr>
                <w:rFonts w:ascii="Times New Roman" w:hAnsi="Times New Roman" w:cs="Times New Roman"/>
                <w:sz w:val="20"/>
                <w:szCs w:val="20"/>
              </w:rPr>
            </w:pPr>
          </w:p>
        </w:tc>
      </w:tr>
      <w:tr w:rsidR="008E2F65" w:rsidRPr="00785C9F" w14:paraId="01592A94" w14:textId="78843272" w:rsidTr="008E2F65">
        <w:tc>
          <w:tcPr>
            <w:tcW w:w="2210" w:type="dxa"/>
          </w:tcPr>
          <w:p w14:paraId="0DE2EAFB" w14:textId="77777777" w:rsidR="008E2F65" w:rsidRPr="00C54352" w:rsidRDefault="008E2F65" w:rsidP="00CB3480">
            <w:pPr>
              <w:pStyle w:val="ConsPlusCell"/>
              <w:rPr>
                <w:rFonts w:ascii="Times New Roman" w:hAnsi="Times New Roman" w:cs="Times New Roman"/>
                <w:sz w:val="20"/>
                <w:szCs w:val="20"/>
              </w:rPr>
            </w:pPr>
          </w:p>
        </w:tc>
        <w:tc>
          <w:tcPr>
            <w:tcW w:w="3744" w:type="dxa"/>
          </w:tcPr>
          <w:p w14:paraId="555D69E3" w14:textId="77777777" w:rsidR="008E2F65" w:rsidRPr="00875BBF" w:rsidRDefault="008E2F65" w:rsidP="00CB3480">
            <w:pPr>
              <w:pStyle w:val="ConsPlusCell"/>
              <w:rPr>
                <w:rFonts w:ascii="Times New Roman" w:hAnsi="Times New Roman" w:cs="Times New Roman"/>
                <w:color w:val="000000" w:themeColor="text1"/>
                <w:sz w:val="20"/>
                <w:szCs w:val="20"/>
              </w:rPr>
            </w:pPr>
          </w:p>
        </w:tc>
        <w:tc>
          <w:tcPr>
            <w:tcW w:w="3261" w:type="dxa"/>
          </w:tcPr>
          <w:p w14:paraId="7BB406F9" w14:textId="77777777" w:rsidR="008E2F65" w:rsidRPr="00785C9F" w:rsidRDefault="008E2F65" w:rsidP="00CB3480">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447C72AC" w14:textId="77777777" w:rsidR="008E2F65" w:rsidRPr="00785C9F" w:rsidRDefault="008E2F65" w:rsidP="00CB3480">
            <w:pPr>
              <w:jc w:val="center"/>
              <w:rPr>
                <w:rFonts w:ascii="Times New Roman" w:hAnsi="Times New Roman" w:cs="Times New Roman"/>
                <w:sz w:val="20"/>
                <w:szCs w:val="20"/>
              </w:rPr>
            </w:pPr>
          </w:p>
        </w:tc>
        <w:tc>
          <w:tcPr>
            <w:tcW w:w="992" w:type="dxa"/>
          </w:tcPr>
          <w:p w14:paraId="7547FFD5" w14:textId="77777777" w:rsidR="008E2F65" w:rsidRPr="00785C9F" w:rsidRDefault="008E2F65" w:rsidP="00CB3480">
            <w:pPr>
              <w:jc w:val="center"/>
              <w:rPr>
                <w:rFonts w:ascii="Times New Roman" w:hAnsi="Times New Roman" w:cs="Times New Roman"/>
                <w:sz w:val="20"/>
                <w:szCs w:val="20"/>
              </w:rPr>
            </w:pPr>
          </w:p>
        </w:tc>
        <w:tc>
          <w:tcPr>
            <w:tcW w:w="992" w:type="dxa"/>
          </w:tcPr>
          <w:p w14:paraId="662E75EE" w14:textId="77777777" w:rsidR="008E2F65" w:rsidRPr="00785C9F" w:rsidRDefault="008E2F65" w:rsidP="00CB3480">
            <w:pPr>
              <w:jc w:val="center"/>
              <w:rPr>
                <w:rFonts w:ascii="Times New Roman" w:hAnsi="Times New Roman" w:cs="Times New Roman"/>
                <w:sz w:val="20"/>
                <w:szCs w:val="20"/>
              </w:rPr>
            </w:pPr>
          </w:p>
        </w:tc>
        <w:tc>
          <w:tcPr>
            <w:tcW w:w="993" w:type="dxa"/>
          </w:tcPr>
          <w:p w14:paraId="1F6F0680" w14:textId="77777777" w:rsidR="008E2F65" w:rsidRPr="00785C9F" w:rsidRDefault="008E2F65" w:rsidP="00CB3480">
            <w:pPr>
              <w:jc w:val="center"/>
              <w:rPr>
                <w:rFonts w:ascii="Times New Roman" w:hAnsi="Times New Roman" w:cs="Times New Roman"/>
                <w:sz w:val="20"/>
                <w:szCs w:val="20"/>
              </w:rPr>
            </w:pPr>
          </w:p>
        </w:tc>
        <w:tc>
          <w:tcPr>
            <w:tcW w:w="992" w:type="dxa"/>
          </w:tcPr>
          <w:p w14:paraId="76E7BF65" w14:textId="77777777" w:rsidR="008E2F65" w:rsidRPr="00785C9F" w:rsidRDefault="008E2F65" w:rsidP="00CB3480">
            <w:pPr>
              <w:jc w:val="center"/>
              <w:rPr>
                <w:rFonts w:ascii="Times New Roman" w:hAnsi="Times New Roman" w:cs="Times New Roman"/>
                <w:sz w:val="20"/>
                <w:szCs w:val="20"/>
              </w:rPr>
            </w:pPr>
          </w:p>
        </w:tc>
        <w:tc>
          <w:tcPr>
            <w:tcW w:w="992" w:type="dxa"/>
          </w:tcPr>
          <w:p w14:paraId="029043E4" w14:textId="77777777" w:rsidR="008E2F65" w:rsidRPr="00785C9F" w:rsidRDefault="008E2F65" w:rsidP="00CB3480">
            <w:pPr>
              <w:jc w:val="center"/>
              <w:rPr>
                <w:rFonts w:ascii="Times New Roman" w:hAnsi="Times New Roman" w:cs="Times New Roman"/>
                <w:sz w:val="20"/>
                <w:szCs w:val="20"/>
              </w:rPr>
            </w:pPr>
          </w:p>
        </w:tc>
      </w:tr>
      <w:tr w:rsidR="009639DE" w:rsidRPr="00785C9F" w14:paraId="4E636791" w14:textId="73893AB2" w:rsidTr="008E2F65">
        <w:tc>
          <w:tcPr>
            <w:tcW w:w="2210" w:type="dxa"/>
          </w:tcPr>
          <w:p w14:paraId="54C32D95" w14:textId="77777777" w:rsidR="009639DE" w:rsidRPr="00C54352" w:rsidRDefault="009639DE" w:rsidP="00CB3480">
            <w:pPr>
              <w:pStyle w:val="ConsPlusCell"/>
              <w:rPr>
                <w:rFonts w:ascii="Times New Roman" w:hAnsi="Times New Roman" w:cs="Times New Roman"/>
                <w:sz w:val="20"/>
                <w:szCs w:val="20"/>
              </w:rPr>
            </w:pPr>
          </w:p>
        </w:tc>
        <w:tc>
          <w:tcPr>
            <w:tcW w:w="3744" w:type="dxa"/>
          </w:tcPr>
          <w:p w14:paraId="5EB88159" w14:textId="77777777" w:rsidR="009639DE" w:rsidRPr="00875BBF" w:rsidRDefault="009639DE" w:rsidP="00CB3480">
            <w:pPr>
              <w:pStyle w:val="ConsPlusCell"/>
              <w:rPr>
                <w:rFonts w:ascii="Times New Roman" w:hAnsi="Times New Roman" w:cs="Times New Roman"/>
                <w:color w:val="000000" w:themeColor="text1"/>
                <w:sz w:val="20"/>
                <w:szCs w:val="20"/>
              </w:rPr>
            </w:pPr>
          </w:p>
        </w:tc>
        <w:tc>
          <w:tcPr>
            <w:tcW w:w="3261" w:type="dxa"/>
          </w:tcPr>
          <w:p w14:paraId="67471EED" w14:textId="77777777" w:rsidR="009639DE" w:rsidRPr="00785C9F" w:rsidRDefault="009639DE"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2E7A6402" w14:textId="1CB2CA3B" w:rsidR="009639DE" w:rsidRPr="00785C9F" w:rsidRDefault="005D762E" w:rsidP="00CB3480">
            <w:pPr>
              <w:jc w:val="center"/>
              <w:rPr>
                <w:rFonts w:ascii="Times New Roman" w:hAnsi="Times New Roman" w:cs="Times New Roman"/>
                <w:sz w:val="20"/>
                <w:szCs w:val="20"/>
              </w:rPr>
            </w:pPr>
            <w:r>
              <w:rPr>
                <w:rFonts w:ascii="Times New Roman" w:hAnsi="Times New Roman" w:cs="Times New Roman"/>
                <w:sz w:val="20"/>
                <w:szCs w:val="20"/>
              </w:rPr>
              <w:t>205,2</w:t>
            </w:r>
          </w:p>
        </w:tc>
        <w:tc>
          <w:tcPr>
            <w:tcW w:w="992" w:type="dxa"/>
          </w:tcPr>
          <w:p w14:paraId="285B6882" w14:textId="3618CD68" w:rsidR="009639DE" w:rsidRPr="00785C9F" w:rsidRDefault="005D762E" w:rsidP="00CB3480">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55C51D84" w14:textId="1B31EBCB" w:rsidR="009639DE" w:rsidRPr="00785C9F" w:rsidRDefault="005D762E" w:rsidP="00CB3480">
            <w:pPr>
              <w:jc w:val="center"/>
              <w:rPr>
                <w:rFonts w:ascii="Times New Roman" w:hAnsi="Times New Roman" w:cs="Times New Roman"/>
                <w:sz w:val="20"/>
                <w:szCs w:val="20"/>
              </w:rPr>
            </w:pPr>
            <w:r>
              <w:rPr>
                <w:rFonts w:ascii="Times New Roman" w:hAnsi="Times New Roman" w:cs="Times New Roman"/>
                <w:bCs/>
                <w:sz w:val="20"/>
                <w:szCs w:val="20"/>
              </w:rPr>
              <w:t>205,2</w:t>
            </w:r>
          </w:p>
        </w:tc>
        <w:tc>
          <w:tcPr>
            <w:tcW w:w="993" w:type="dxa"/>
          </w:tcPr>
          <w:p w14:paraId="060A2613" w14:textId="4E013807"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7D359F" w14:textId="4180CAB9"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9DB9B2" w14:textId="04EDE265"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795F6FD8" w14:textId="27E9DC2C" w:rsidTr="008E2F65">
        <w:tc>
          <w:tcPr>
            <w:tcW w:w="2210" w:type="dxa"/>
          </w:tcPr>
          <w:p w14:paraId="5688F626" w14:textId="77777777" w:rsidR="009639DE" w:rsidRPr="00C54352" w:rsidRDefault="009639DE" w:rsidP="00CB3480">
            <w:pPr>
              <w:pStyle w:val="ConsPlusCell"/>
              <w:rPr>
                <w:rFonts w:ascii="Times New Roman" w:hAnsi="Times New Roman" w:cs="Times New Roman"/>
                <w:sz w:val="20"/>
                <w:szCs w:val="20"/>
              </w:rPr>
            </w:pPr>
          </w:p>
        </w:tc>
        <w:tc>
          <w:tcPr>
            <w:tcW w:w="3744" w:type="dxa"/>
          </w:tcPr>
          <w:p w14:paraId="5F57ECCA" w14:textId="77777777" w:rsidR="009639DE" w:rsidRPr="00875BBF" w:rsidRDefault="009639DE" w:rsidP="00CB3480">
            <w:pPr>
              <w:pStyle w:val="ConsPlusCell"/>
              <w:rPr>
                <w:rFonts w:ascii="Times New Roman" w:hAnsi="Times New Roman" w:cs="Times New Roman"/>
                <w:color w:val="000000" w:themeColor="text1"/>
                <w:sz w:val="20"/>
                <w:szCs w:val="20"/>
              </w:rPr>
            </w:pPr>
          </w:p>
        </w:tc>
        <w:tc>
          <w:tcPr>
            <w:tcW w:w="3261" w:type="dxa"/>
          </w:tcPr>
          <w:p w14:paraId="4B23EB2E" w14:textId="77777777" w:rsidR="009639DE" w:rsidRPr="00785C9F" w:rsidRDefault="009639DE"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3C022FD5" w14:textId="4515941E"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F1DC57" w14:textId="19BBA75B"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B9EC6E6" w14:textId="48D69115"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54168D4" w14:textId="1B2A484A"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BF9FC27" w14:textId="3512DF3C"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1B05D39" w14:textId="300AD086"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6AAB7433" w14:textId="75F53A5B" w:rsidTr="008E2F65">
        <w:tc>
          <w:tcPr>
            <w:tcW w:w="2210" w:type="dxa"/>
          </w:tcPr>
          <w:p w14:paraId="5D52A1B6" w14:textId="77777777" w:rsidR="009639DE" w:rsidRPr="00C54352" w:rsidRDefault="009639DE" w:rsidP="00CB3480">
            <w:pPr>
              <w:pStyle w:val="ConsPlusCell"/>
              <w:rPr>
                <w:rFonts w:ascii="Times New Roman" w:hAnsi="Times New Roman" w:cs="Times New Roman"/>
                <w:sz w:val="20"/>
                <w:szCs w:val="20"/>
              </w:rPr>
            </w:pPr>
          </w:p>
        </w:tc>
        <w:tc>
          <w:tcPr>
            <w:tcW w:w="3744" w:type="dxa"/>
          </w:tcPr>
          <w:p w14:paraId="4612A0DA" w14:textId="77777777" w:rsidR="009639DE" w:rsidRPr="00875BBF" w:rsidRDefault="009639DE" w:rsidP="00CB3480">
            <w:pPr>
              <w:pStyle w:val="ConsPlusCell"/>
              <w:rPr>
                <w:rFonts w:ascii="Times New Roman" w:hAnsi="Times New Roman" w:cs="Times New Roman"/>
                <w:color w:val="000000" w:themeColor="text1"/>
                <w:sz w:val="20"/>
                <w:szCs w:val="20"/>
              </w:rPr>
            </w:pPr>
          </w:p>
        </w:tc>
        <w:tc>
          <w:tcPr>
            <w:tcW w:w="3261" w:type="dxa"/>
          </w:tcPr>
          <w:p w14:paraId="53B1ADF3" w14:textId="77777777" w:rsidR="009639DE" w:rsidRPr="00785C9F" w:rsidRDefault="009639DE"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626B2C8D" w14:textId="34B8AF33"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498FEEE" w14:textId="4B4CD6A1"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78C4E8" w14:textId="41823DA6"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026C6F6" w14:textId="2BF8653E"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3DDF6D" w14:textId="29EE6259"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CCAF6A" w14:textId="393FB69E"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440F5081" w14:textId="5672672C" w:rsidTr="008E2F65">
        <w:tc>
          <w:tcPr>
            <w:tcW w:w="2210" w:type="dxa"/>
          </w:tcPr>
          <w:p w14:paraId="4E95C881" w14:textId="77777777" w:rsidR="009639DE" w:rsidRPr="00C54352" w:rsidRDefault="009639DE" w:rsidP="00CB3480">
            <w:pPr>
              <w:pStyle w:val="ConsPlusCell"/>
              <w:rPr>
                <w:rFonts w:ascii="Times New Roman" w:hAnsi="Times New Roman" w:cs="Times New Roman"/>
                <w:sz w:val="20"/>
                <w:szCs w:val="20"/>
              </w:rPr>
            </w:pPr>
          </w:p>
        </w:tc>
        <w:tc>
          <w:tcPr>
            <w:tcW w:w="3744" w:type="dxa"/>
          </w:tcPr>
          <w:p w14:paraId="6339EE61" w14:textId="77777777" w:rsidR="009639DE" w:rsidRPr="00875BBF" w:rsidRDefault="009639DE" w:rsidP="00CB3480">
            <w:pPr>
              <w:pStyle w:val="ConsPlusCell"/>
              <w:rPr>
                <w:rFonts w:ascii="Times New Roman" w:hAnsi="Times New Roman" w:cs="Times New Roman"/>
                <w:color w:val="000000" w:themeColor="text1"/>
                <w:sz w:val="20"/>
                <w:szCs w:val="20"/>
              </w:rPr>
            </w:pPr>
          </w:p>
        </w:tc>
        <w:tc>
          <w:tcPr>
            <w:tcW w:w="3261" w:type="dxa"/>
          </w:tcPr>
          <w:p w14:paraId="407AE032" w14:textId="77777777" w:rsidR="009639DE" w:rsidRPr="00785C9F" w:rsidRDefault="009639DE"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44F7B9A7" w14:textId="7ACA9F98"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9A0D30" w14:textId="67A76869"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F8DC41" w14:textId="7CFC9AA3"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4268028" w14:textId="0C5D5873"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6F8744" w14:textId="5C4D8D69"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ECF1E0" w14:textId="2636CFF6"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r>
      <w:tr w:rsidR="001C649F" w:rsidRPr="00785C9F" w14:paraId="6A2E3F79" w14:textId="060817FD" w:rsidTr="009639DE">
        <w:tc>
          <w:tcPr>
            <w:tcW w:w="2210" w:type="dxa"/>
          </w:tcPr>
          <w:p w14:paraId="1A9033C4" w14:textId="77777777" w:rsidR="001C649F" w:rsidRPr="00C54352" w:rsidRDefault="001C649F" w:rsidP="001C649F">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1.1.2</w:t>
            </w:r>
          </w:p>
        </w:tc>
        <w:tc>
          <w:tcPr>
            <w:tcW w:w="3744" w:type="dxa"/>
          </w:tcPr>
          <w:p w14:paraId="291EA3F2" w14:textId="77777777" w:rsidR="001C649F" w:rsidRPr="00875BBF" w:rsidRDefault="001C649F" w:rsidP="001C649F">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Капитальный ремонт и ремонт объектов коммунального хозяйства</w:t>
            </w:r>
          </w:p>
        </w:tc>
        <w:tc>
          <w:tcPr>
            <w:tcW w:w="3261" w:type="dxa"/>
          </w:tcPr>
          <w:p w14:paraId="1784482B" w14:textId="77777777" w:rsidR="001C649F" w:rsidRPr="00B761BA" w:rsidRDefault="001C649F" w:rsidP="001C649F">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48D15783" w14:textId="19F2DD25" w:rsidR="001C649F" w:rsidRPr="00A9246F" w:rsidRDefault="0016021D" w:rsidP="001C649F">
            <w:pPr>
              <w:jc w:val="center"/>
              <w:rPr>
                <w:rFonts w:ascii="Times New Roman" w:hAnsi="Times New Roman" w:cs="Times New Roman"/>
                <w:sz w:val="20"/>
                <w:szCs w:val="20"/>
              </w:rPr>
            </w:pPr>
            <w:r>
              <w:rPr>
                <w:rFonts w:ascii="Times New Roman" w:hAnsi="Times New Roman" w:cs="Times New Roman"/>
                <w:sz w:val="20"/>
                <w:szCs w:val="20"/>
              </w:rPr>
              <w:t>7592,4</w:t>
            </w:r>
          </w:p>
        </w:tc>
        <w:tc>
          <w:tcPr>
            <w:tcW w:w="992" w:type="dxa"/>
            <w:vAlign w:val="center"/>
          </w:tcPr>
          <w:p w14:paraId="221717C8" w14:textId="4C9F4FAF" w:rsidR="001C649F" w:rsidRPr="00A9246F" w:rsidRDefault="001C649F" w:rsidP="001C649F">
            <w:pPr>
              <w:jc w:val="center"/>
              <w:rPr>
                <w:rFonts w:ascii="Times New Roman" w:hAnsi="Times New Roman" w:cs="Times New Roman"/>
                <w:sz w:val="20"/>
                <w:szCs w:val="20"/>
              </w:rPr>
            </w:pPr>
            <w:r w:rsidRPr="005D762E">
              <w:rPr>
                <w:rFonts w:ascii="Times New Roman" w:hAnsi="Times New Roman" w:cs="Times New Roman"/>
                <w:color w:val="000000"/>
                <w:sz w:val="20"/>
              </w:rPr>
              <w:t>2557,3</w:t>
            </w:r>
          </w:p>
        </w:tc>
        <w:tc>
          <w:tcPr>
            <w:tcW w:w="992" w:type="dxa"/>
            <w:vAlign w:val="center"/>
          </w:tcPr>
          <w:p w14:paraId="6AF8094D" w14:textId="0A2428A3" w:rsidR="001C649F" w:rsidRPr="00A9246F" w:rsidRDefault="002461A3" w:rsidP="001C649F">
            <w:pPr>
              <w:jc w:val="center"/>
              <w:rPr>
                <w:rFonts w:ascii="Times New Roman" w:hAnsi="Times New Roman" w:cs="Times New Roman"/>
                <w:sz w:val="20"/>
                <w:szCs w:val="20"/>
              </w:rPr>
            </w:pPr>
            <w:r>
              <w:rPr>
                <w:rFonts w:ascii="Times New Roman" w:hAnsi="Times New Roman" w:cs="Times New Roman"/>
                <w:color w:val="000000"/>
                <w:sz w:val="20"/>
              </w:rPr>
              <w:t>5035,1</w:t>
            </w:r>
          </w:p>
        </w:tc>
        <w:tc>
          <w:tcPr>
            <w:tcW w:w="993" w:type="dxa"/>
            <w:vAlign w:val="center"/>
          </w:tcPr>
          <w:p w14:paraId="4889D146" w14:textId="2C155FB6" w:rsidR="001C649F" w:rsidRPr="00A9246F" w:rsidRDefault="001C649F" w:rsidP="001C649F">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2" w:type="dxa"/>
            <w:vAlign w:val="center"/>
          </w:tcPr>
          <w:p w14:paraId="606D3569" w14:textId="1FD4C98A" w:rsidR="001C649F" w:rsidRPr="00A9246F" w:rsidRDefault="001C649F" w:rsidP="001C649F">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vAlign w:val="center"/>
          </w:tcPr>
          <w:p w14:paraId="7F8CF0E4" w14:textId="41447D50" w:rsidR="001C649F" w:rsidRPr="00A9246F" w:rsidRDefault="001C649F" w:rsidP="001C649F">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8E2F65" w:rsidRPr="00785C9F" w14:paraId="3E8458A1" w14:textId="5D024C91" w:rsidTr="008E2F65">
        <w:tc>
          <w:tcPr>
            <w:tcW w:w="2210" w:type="dxa"/>
          </w:tcPr>
          <w:p w14:paraId="0B45E505"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136F9F0D"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3C356BF9"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687BF669" w14:textId="0B3FD233"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76A91ADE" w14:textId="2A6F9EC8"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5078B919" w14:textId="172B3799"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4261D710" w14:textId="7000B35C"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1372B4A5" w14:textId="77777777" w:rsidR="008E2F65" w:rsidRPr="006A025F" w:rsidRDefault="008E2F65" w:rsidP="00BD04A7">
            <w:pPr>
              <w:jc w:val="center"/>
              <w:rPr>
                <w:rFonts w:ascii="Times New Roman" w:hAnsi="Times New Roman" w:cs="Times New Roman"/>
                <w:color w:val="000000"/>
                <w:sz w:val="20"/>
              </w:rPr>
            </w:pPr>
          </w:p>
        </w:tc>
        <w:tc>
          <w:tcPr>
            <w:tcW w:w="992" w:type="dxa"/>
          </w:tcPr>
          <w:p w14:paraId="3C404C8A" w14:textId="77777777" w:rsidR="008E2F65" w:rsidRPr="006A025F" w:rsidRDefault="008E2F65" w:rsidP="00BD04A7">
            <w:pPr>
              <w:jc w:val="center"/>
              <w:rPr>
                <w:rFonts w:ascii="Times New Roman" w:hAnsi="Times New Roman" w:cs="Times New Roman"/>
                <w:color w:val="000000"/>
                <w:sz w:val="20"/>
              </w:rPr>
            </w:pPr>
          </w:p>
        </w:tc>
      </w:tr>
      <w:tr w:rsidR="008E2F65" w:rsidRPr="00785C9F" w14:paraId="27D3F8BA" w14:textId="09C51943" w:rsidTr="008E2F65">
        <w:tc>
          <w:tcPr>
            <w:tcW w:w="2210" w:type="dxa"/>
          </w:tcPr>
          <w:p w14:paraId="7648EDD4"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66D8D9F2"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282E038A"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084A8AD2" w14:textId="65EDB4E6"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2EBC4AEB" w14:textId="6B41CBB8"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0892EECB" w14:textId="56314ED3"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07DF97EC" w14:textId="3CA9CD98"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46D0DC4B" w14:textId="77777777" w:rsidR="008E2F65" w:rsidRPr="006A025F" w:rsidRDefault="008E2F65" w:rsidP="00BD04A7">
            <w:pPr>
              <w:jc w:val="center"/>
              <w:rPr>
                <w:rFonts w:ascii="Times New Roman" w:hAnsi="Times New Roman" w:cs="Times New Roman"/>
                <w:color w:val="000000"/>
                <w:sz w:val="20"/>
              </w:rPr>
            </w:pPr>
          </w:p>
        </w:tc>
        <w:tc>
          <w:tcPr>
            <w:tcW w:w="992" w:type="dxa"/>
          </w:tcPr>
          <w:p w14:paraId="6966CB9F" w14:textId="77777777" w:rsidR="008E2F65" w:rsidRPr="006A025F" w:rsidRDefault="008E2F65" w:rsidP="00BD04A7">
            <w:pPr>
              <w:jc w:val="center"/>
              <w:rPr>
                <w:rFonts w:ascii="Times New Roman" w:hAnsi="Times New Roman" w:cs="Times New Roman"/>
                <w:color w:val="000000"/>
                <w:sz w:val="20"/>
              </w:rPr>
            </w:pPr>
          </w:p>
        </w:tc>
      </w:tr>
      <w:tr w:rsidR="00D759ED" w:rsidRPr="00785C9F" w14:paraId="45463483" w14:textId="279E7A04" w:rsidTr="008E2F65">
        <w:tc>
          <w:tcPr>
            <w:tcW w:w="2210" w:type="dxa"/>
          </w:tcPr>
          <w:p w14:paraId="09F9AFB2" w14:textId="77777777" w:rsidR="00D759ED" w:rsidRPr="00C54352" w:rsidRDefault="00D759ED" w:rsidP="00441BEC">
            <w:pPr>
              <w:pStyle w:val="ConsPlusCell"/>
              <w:rPr>
                <w:rFonts w:ascii="Times New Roman" w:hAnsi="Times New Roman" w:cs="Times New Roman"/>
                <w:sz w:val="20"/>
                <w:szCs w:val="20"/>
              </w:rPr>
            </w:pPr>
            <w:bookmarkStart w:id="3" w:name="_Hlk31784873"/>
          </w:p>
        </w:tc>
        <w:tc>
          <w:tcPr>
            <w:tcW w:w="3744" w:type="dxa"/>
          </w:tcPr>
          <w:p w14:paraId="4AD5F503" w14:textId="77777777" w:rsidR="00D759ED" w:rsidRPr="00875BBF" w:rsidRDefault="00D759ED" w:rsidP="00441BEC">
            <w:pPr>
              <w:pStyle w:val="ConsPlusCell"/>
              <w:rPr>
                <w:rFonts w:ascii="Times New Roman" w:hAnsi="Times New Roman" w:cs="Times New Roman"/>
                <w:color w:val="000000" w:themeColor="text1"/>
                <w:sz w:val="20"/>
                <w:szCs w:val="20"/>
              </w:rPr>
            </w:pPr>
          </w:p>
        </w:tc>
        <w:tc>
          <w:tcPr>
            <w:tcW w:w="3261" w:type="dxa"/>
          </w:tcPr>
          <w:p w14:paraId="0D255A85" w14:textId="77777777" w:rsidR="00D759ED" w:rsidRPr="00785C9F" w:rsidRDefault="00D759ED"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6D0E5F67" w14:textId="7CE5E904" w:rsidR="00D759ED" w:rsidRPr="00A9246F" w:rsidRDefault="0016021D" w:rsidP="00441BEC">
            <w:pPr>
              <w:jc w:val="center"/>
              <w:rPr>
                <w:rFonts w:ascii="Times New Roman" w:hAnsi="Times New Roman" w:cs="Times New Roman"/>
                <w:sz w:val="20"/>
                <w:szCs w:val="20"/>
              </w:rPr>
            </w:pPr>
            <w:r>
              <w:rPr>
                <w:rFonts w:ascii="Times New Roman" w:hAnsi="Times New Roman" w:cs="Times New Roman"/>
                <w:sz w:val="20"/>
                <w:szCs w:val="20"/>
              </w:rPr>
              <w:t>7592,4</w:t>
            </w:r>
          </w:p>
        </w:tc>
        <w:tc>
          <w:tcPr>
            <w:tcW w:w="992" w:type="dxa"/>
            <w:vAlign w:val="center"/>
          </w:tcPr>
          <w:p w14:paraId="5B6EF05F" w14:textId="1840A940" w:rsidR="00D759ED" w:rsidRPr="00A9246F" w:rsidRDefault="005D762E" w:rsidP="00441BEC">
            <w:pPr>
              <w:jc w:val="center"/>
              <w:rPr>
                <w:rFonts w:ascii="Times New Roman" w:hAnsi="Times New Roman" w:cs="Times New Roman"/>
                <w:sz w:val="20"/>
                <w:szCs w:val="20"/>
              </w:rPr>
            </w:pPr>
            <w:r w:rsidRPr="005D762E">
              <w:rPr>
                <w:rFonts w:ascii="Times New Roman" w:hAnsi="Times New Roman" w:cs="Times New Roman"/>
                <w:color w:val="000000"/>
                <w:sz w:val="20"/>
              </w:rPr>
              <w:t>2557,3</w:t>
            </w:r>
          </w:p>
        </w:tc>
        <w:tc>
          <w:tcPr>
            <w:tcW w:w="992" w:type="dxa"/>
            <w:vAlign w:val="center"/>
          </w:tcPr>
          <w:p w14:paraId="4A085363" w14:textId="626E020A" w:rsidR="00D759ED" w:rsidRPr="00A9246F" w:rsidRDefault="004D6984" w:rsidP="00441BEC">
            <w:pPr>
              <w:jc w:val="center"/>
              <w:rPr>
                <w:rFonts w:ascii="Times New Roman" w:hAnsi="Times New Roman" w:cs="Times New Roman"/>
                <w:sz w:val="20"/>
                <w:szCs w:val="20"/>
              </w:rPr>
            </w:pPr>
            <w:r>
              <w:rPr>
                <w:rFonts w:ascii="Times New Roman" w:hAnsi="Times New Roman" w:cs="Times New Roman"/>
                <w:color w:val="000000"/>
                <w:sz w:val="20"/>
              </w:rPr>
              <w:t>5035,1</w:t>
            </w:r>
          </w:p>
        </w:tc>
        <w:tc>
          <w:tcPr>
            <w:tcW w:w="993" w:type="dxa"/>
            <w:vAlign w:val="center"/>
          </w:tcPr>
          <w:p w14:paraId="3C73E5DD" w14:textId="147E8D17" w:rsidR="00D759ED" w:rsidRPr="00A9246F" w:rsidRDefault="005D762E" w:rsidP="00441BEC">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2" w:type="dxa"/>
          </w:tcPr>
          <w:p w14:paraId="74952C54" w14:textId="101AB415" w:rsidR="00D759ED" w:rsidRPr="00A9246F" w:rsidRDefault="00D759ED" w:rsidP="00441BEC">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05BBAA79" w14:textId="6B7B3C47" w:rsidR="00D759ED" w:rsidRPr="00A9246F" w:rsidRDefault="00D759ED" w:rsidP="00441BEC">
            <w:pPr>
              <w:jc w:val="center"/>
              <w:rPr>
                <w:rFonts w:ascii="Times New Roman" w:hAnsi="Times New Roman" w:cs="Times New Roman"/>
                <w:color w:val="000000"/>
                <w:sz w:val="20"/>
              </w:rPr>
            </w:pPr>
            <w:r>
              <w:rPr>
                <w:rFonts w:ascii="Times New Roman" w:hAnsi="Times New Roman" w:cs="Times New Roman"/>
                <w:bCs/>
                <w:sz w:val="20"/>
                <w:szCs w:val="20"/>
              </w:rPr>
              <w:t>0,0</w:t>
            </w:r>
          </w:p>
        </w:tc>
      </w:tr>
      <w:bookmarkEnd w:id="3"/>
      <w:tr w:rsidR="009639DE" w:rsidRPr="00785C9F" w14:paraId="552612D1" w14:textId="0B878E38" w:rsidTr="008E2F65">
        <w:tc>
          <w:tcPr>
            <w:tcW w:w="2210" w:type="dxa"/>
          </w:tcPr>
          <w:p w14:paraId="31596EA4"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4EF65661"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5B5CA80B"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0CA7A1EA" w14:textId="241A690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FB4169" w14:textId="09884AA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0923D9" w14:textId="5B0E77A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0B11957" w14:textId="185CD18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4B25ED" w14:textId="71C467E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67BEE7" w14:textId="16D2E95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070D298C" w14:textId="2913857A" w:rsidTr="008E2F65">
        <w:tc>
          <w:tcPr>
            <w:tcW w:w="2210" w:type="dxa"/>
          </w:tcPr>
          <w:p w14:paraId="30ACD1A4"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70F341C3"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F2ED717"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02FE73F0" w14:textId="742F17FE"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B264D9" w14:textId="32E6C85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4D3CE8C" w14:textId="6A1D8E1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CA7A90D" w14:textId="7E2D8A3F"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9D247F" w14:textId="344EF2D8"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F45FD3" w14:textId="53C7177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6379ACE4" w14:textId="760D1EEE" w:rsidTr="008E2F65">
        <w:tc>
          <w:tcPr>
            <w:tcW w:w="2210" w:type="dxa"/>
          </w:tcPr>
          <w:p w14:paraId="1EFFA0D3"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4FC984A2"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00F22DB9"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65D0B0C7" w14:textId="650B1EC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1AA055" w14:textId="1A6556D7"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859A3F" w14:textId="6A5950DD"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7B33A8" w14:textId="70DB01B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9CF9B49" w14:textId="17DB3520"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688546" w14:textId="4F91D5C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120372E6" w14:textId="74CDAF29" w:rsidTr="008E2F65">
        <w:tc>
          <w:tcPr>
            <w:tcW w:w="2210" w:type="dxa"/>
          </w:tcPr>
          <w:p w14:paraId="4DEA8038"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3845B292"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64E056CA" w14:textId="77777777" w:rsidR="008E2F65" w:rsidRPr="00785C9F" w:rsidRDefault="008E2F65" w:rsidP="00BD04A7">
            <w:pPr>
              <w:rPr>
                <w:rFonts w:ascii="Times New Roman" w:hAnsi="Times New Roman" w:cs="Times New Roman"/>
                <w:snapToGrid w:val="0"/>
                <w:sz w:val="20"/>
                <w:szCs w:val="20"/>
              </w:rPr>
            </w:pPr>
          </w:p>
        </w:tc>
        <w:tc>
          <w:tcPr>
            <w:tcW w:w="1559" w:type="dxa"/>
          </w:tcPr>
          <w:p w14:paraId="0D6E75BA" w14:textId="77777777" w:rsidR="008E2F65" w:rsidRPr="00785C9F" w:rsidRDefault="008E2F65" w:rsidP="00BD04A7">
            <w:pPr>
              <w:jc w:val="center"/>
              <w:rPr>
                <w:rFonts w:ascii="Times New Roman" w:hAnsi="Times New Roman" w:cs="Times New Roman"/>
                <w:sz w:val="20"/>
                <w:szCs w:val="20"/>
              </w:rPr>
            </w:pPr>
          </w:p>
        </w:tc>
        <w:tc>
          <w:tcPr>
            <w:tcW w:w="992" w:type="dxa"/>
          </w:tcPr>
          <w:p w14:paraId="61A71B16" w14:textId="77777777" w:rsidR="008E2F65" w:rsidRPr="00785C9F" w:rsidRDefault="008E2F65" w:rsidP="00BD04A7">
            <w:pPr>
              <w:jc w:val="center"/>
              <w:rPr>
                <w:rFonts w:ascii="Times New Roman" w:hAnsi="Times New Roman" w:cs="Times New Roman"/>
                <w:sz w:val="20"/>
                <w:szCs w:val="20"/>
              </w:rPr>
            </w:pPr>
          </w:p>
        </w:tc>
        <w:tc>
          <w:tcPr>
            <w:tcW w:w="992" w:type="dxa"/>
          </w:tcPr>
          <w:p w14:paraId="62C715DF" w14:textId="77777777" w:rsidR="008E2F65" w:rsidRPr="00785C9F" w:rsidRDefault="008E2F65" w:rsidP="00BD04A7">
            <w:pPr>
              <w:jc w:val="center"/>
              <w:rPr>
                <w:rFonts w:ascii="Times New Roman" w:hAnsi="Times New Roman" w:cs="Times New Roman"/>
                <w:sz w:val="20"/>
                <w:szCs w:val="20"/>
              </w:rPr>
            </w:pPr>
          </w:p>
        </w:tc>
        <w:tc>
          <w:tcPr>
            <w:tcW w:w="993" w:type="dxa"/>
          </w:tcPr>
          <w:p w14:paraId="0A9F0806" w14:textId="77777777" w:rsidR="008E2F65" w:rsidRPr="00785C9F" w:rsidRDefault="008E2F65" w:rsidP="00BD04A7">
            <w:pPr>
              <w:jc w:val="center"/>
              <w:rPr>
                <w:rFonts w:ascii="Times New Roman" w:hAnsi="Times New Roman" w:cs="Times New Roman"/>
                <w:sz w:val="20"/>
                <w:szCs w:val="20"/>
              </w:rPr>
            </w:pPr>
          </w:p>
        </w:tc>
        <w:tc>
          <w:tcPr>
            <w:tcW w:w="992" w:type="dxa"/>
          </w:tcPr>
          <w:p w14:paraId="3567BB6B" w14:textId="77777777" w:rsidR="008E2F65" w:rsidRPr="00785C9F" w:rsidRDefault="008E2F65" w:rsidP="00BD04A7">
            <w:pPr>
              <w:jc w:val="center"/>
              <w:rPr>
                <w:rFonts w:ascii="Times New Roman" w:hAnsi="Times New Roman" w:cs="Times New Roman"/>
                <w:sz w:val="20"/>
                <w:szCs w:val="20"/>
              </w:rPr>
            </w:pPr>
          </w:p>
        </w:tc>
        <w:tc>
          <w:tcPr>
            <w:tcW w:w="992" w:type="dxa"/>
          </w:tcPr>
          <w:p w14:paraId="11C5A4EB" w14:textId="77777777" w:rsidR="008E2F65" w:rsidRPr="00785C9F" w:rsidRDefault="008E2F65" w:rsidP="00BD04A7">
            <w:pPr>
              <w:jc w:val="center"/>
              <w:rPr>
                <w:rFonts w:ascii="Times New Roman" w:hAnsi="Times New Roman" w:cs="Times New Roman"/>
                <w:sz w:val="20"/>
                <w:szCs w:val="20"/>
              </w:rPr>
            </w:pPr>
          </w:p>
        </w:tc>
      </w:tr>
      <w:tr w:rsidR="009639DE" w:rsidRPr="00785C9F" w14:paraId="51D6A2CC" w14:textId="665489EF" w:rsidTr="001C649F">
        <w:tc>
          <w:tcPr>
            <w:tcW w:w="2210" w:type="dxa"/>
          </w:tcPr>
          <w:p w14:paraId="295B952F" w14:textId="77777777" w:rsidR="009639DE" w:rsidRPr="00C54352" w:rsidRDefault="009639DE"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1.2.1.</w:t>
            </w:r>
          </w:p>
        </w:tc>
        <w:tc>
          <w:tcPr>
            <w:tcW w:w="3744" w:type="dxa"/>
          </w:tcPr>
          <w:p w14:paraId="3976E552" w14:textId="77777777" w:rsidR="009639DE" w:rsidRPr="00875BBF" w:rsidRDefault="009639DE"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Капитальный ремонт и ремонт объектов водоснабжения и водоотведения</w:t>
            </w:r>
          </w:p>
        </w:tc>
        <w:tc>
          <w:tcPr>
            <w:tcW w:w="3261" w:type="dxa"/>
          </w:tcPr>
          <w:p w14:paraId="21484BF0" w14:textId="77777777" w:rsidR="009639DE" w:rsidRPr="00B761BA" w:rsidRDefault="009639DE"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6D960529" w14:textId="64B69E48" w:rsidR="009639DE" w:rsidRPr="00A9246F" w:rsidRDefault="001C649F" w:rsidP="00BD04A7">
            <w:pPr>
              <w:jc w:val="center"/>
              <w:rPr>
                <w:rFonts w:ascii="Times New Roman" w:hAnsi="Times New Roman" w:cs="Times New Roman"/>
                <w:sz w:val="20"/>
                <w:szCs w:val="20"/>
              </w:rPr>
            </w:pPr>
            <w:r>
              <w:rPr>
                <w:rFonts w:ascii="Times New Roman" w:hAnsi="Times New Roman" w:cs="Times New Roman"/>
                <w:sz w:val="20"/>
                <w:szCs w:val="20"/>
              </w:rPr>
              <w:t>1</w:t>
            </w:r>
            <w:r w:rsidR="00DE01B4">
              <w:rPr>
                <w:rFonts w:ascii="Times New Roman" w:hAnsi="Times New Roman" w:cs="Times New Roman"/>
                <w:sz w:val="20"/>
                <w:szCs w:val="20"/>
              </w:rPr>
              <w:t>3</w:t>
            </w:r>
            <w:r>
              <w:rPr>
                <w:rFonts w:ascii="Times New Roman" w:hAnsi="Times New Roman" w:cs="Times New Roman"/>
                <w:sz w:val="20"/>
                <w:szCs w:val="20"/>
              </w:rPr>
              <w:t>61,3</w:t>
            </w:r>
          </w:p>
        </w:tc>
        <w:tc>
          <w:tcPr>
            <w:tcW w:w="992" w:type="dxa"/>
            <w:vAlign w:val="center"/>
          </w:tcPr>
          <w:p w14:paraId="2F50E0F8" w14:textId="07A5C10B" w:rsidR="009639DE" w:rsidRPr="00A9246F" w:rsidRDefault="005D762E" w:rsidP="001C649F">
            <w:pPr>
              <w:jc w:val="center"/>
              <w:rPr>
                <w:rFonts w:ascii="Times New Roman" w:hAnsi="Times New Roman" w:cs="Times New Roman"/>
                <w:sz w:val="20"/>
                <w:szCs w:val="20"/>
              </w:rPr>
            </w:pPr>
            <w:r>
              <w:rPr>
                <w:rFonts w:ascii="Times New Roman" w:hAnsi="Times New Roman" w:cs="Times New Roman"/>
                <w:color w:val="000000"/>
                <w:sz w:val="20"/>
              </w:rPr>
              <w:t>435,9</w:t>
            </w:r>
          </w:p>
        </w:tc>
        <w:tc>
          <w:tcPr>
            <w:tcW w:w="992" w:type="dxa"/>
            <w:vAlign w:val="center"/>
          </w:tcPr>
          <w:p w14:paraId="4CD3534C" w14:textId="2BD280E1" w:rsidR="009639DE" w:rsidRPr="00785C9F" w:rsidRDefault="00DE01B4" w:rsidP="001C649F">
            <w:pPr>
              <w:jc w:val="center"/>
              <w:rPr>
                <w:rFonts w:ascii="Times New Roman" w:hAnsi="Times New Roman" w:cs="Times New Roman"/>
                <w:sz w:val="20"/>
                <w:szCs w:val="20"/>
              </w:rPr>
            </w:pPr>
            <w:r>
              <w:rPr>
                <w:rFonts w:ascii="Times New Roman" w:hAnsi="Times New Roman" w:cs="Times New Roman"/>
                <w:bCs/>
                <w:sz w:val="20"/>
                <w:szCs w:val="20"/>
              </w:rPr>
              <w:t>925,4</w:t>
            </w:r>
          </w:p>
        </w:tc>
        <w:tc>
          <w:tcPr>
            <w:tcW w:w="993" w:type="dxa"/>
          </w:tcPr>
          <w:p w14:paraId="622F7634" w14:textId="5116601E"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8DA678" w14:textId="777B6D0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3C895D" w14:textId="5512D76C"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3793F580" w14:textId="316E9212" w:rsidTr="008E2F65">
        <w:tc>
          <w:tcPr>
            <w:tcW w:w="2210" w:type="dxa"/>
          </w:tcPr>
          <w:p w14:paraId="32305A41"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040349E8"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D36F80A"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10D6584D" w14:textId="77777777" w:rsidR="008E2F65" w:rsidRPr="00785C9F" w:rsidRDefault="008E2F65" w:rsidP="00BD04A7">
            <w:pPr>
              <w:jc w:val="center"/>
              <w:rPr>
                <w:rFonts w:ascii="Times New Roman" w:hAnsi="Times New Roman" w:cs="Times New Roman"/>
                <w:sz w:val="20"/>
                <w:szCs w:val="20"/>
              </w:rPr>
            </w:pPr>
          </w:p>
        </w:tc>
        <w:tc>
          <w:tcPr>
            <w:tcW w:w="992" w:type="dxa"/>
          </w:tcPr>
          <w:p w14:paraId="0A062C16" w14:textId="77777777" w:rsidR="008E2F65" w:rsidRPr="00785C9F" w:rsidRDefault="008E2F65" w:rsidP="00BD04A7">
            <w:pPr>
              <w:jc w:val="center"/>
              <w:rPr>
                <w:rFonts w:ascii="Times New Roman" w:hAnsi="Times New Roman" w:cs="Times New Roman"/>
                <w:sz w:val="20"/>
                <w:szCs w:val="20"/>
              </w:rPr>
            </w:pPr>
          </w:p>
        </w:tc>
        <w:tc>
          <w:tcPr>
            <w:tcW w:w="992" w:type="dxa"/>
          </w:tcPr>
          <w:p w14:paraId="29D5FE9E" w14:textId="77777777" w:rsidR="008E2F65" w:rsidRPr="00785C9F" w:rsidRDefault="008E2F65" w:rsidP="00BD04A7">
            <w:pPr>
              <w:jc w:val="center"/>
              <w:rPr>
                <w:rFonts w:ascii="Times New Roman" w:hAnsi="Times New Roman" w:cs="Times New Roman"/>
                <w:sz w:val="20"/>
                <w:szCs w:val="20"/>
              </w:rPr>
            </w:pPr>
          </w:p>
        </w:tc>
        <w:tc>
          <w:tcPr>
            <w:tcW w:w="993" w:type="dxa"/>
          </w:tcPr>
          <w:p w14:paraId="1195B6D6" w14:textId="77777777" w:rsidR="008E2F65" w:rsidRPr="00785C9F" w:rsidRDefault="008E2F65" w:rsidP="00BD04A7">
            <w:pPr>
              <w:jc w:val="center"/>
              <w:rPr>
                <w:rFonts w:ascii="Times New Roman" w:hAnsi="Times New Roman" w:cs="Times New Roman"/>
                <w:sz w:val="20"/>
                <w:szCs w:val="20"/>
              </w:rPr>
            </w:pPr>
          </w:p>
        </w:tc>
        <w:tc>
          <w:tcPr>
            <w:tcW w:w="992" w:type="dxa"/>
          </w:tcPr>
          <w:p w14:paraId="5DEA7184" w14:textId="77777777" w:rsidR="008E2F65" w:rsidRPr="00785C9F" w:rsidRDefault="008E2F65" w:rsidP="00BD04A7">
            <w:pPr>
              <w:jc w:val="center"/>
              <w:rPr>
                <w:rFonts w:ascii="Times New Roman" w:hAnsi="Times New Roman" w:cs="Times New Roman"/>
                <w:sz w:val="20"/>
                <w:szCs w:val="20"/>
              </w:rPr>
            </w:pPr>
          </w:p>
        </w:tc>
        <w:tc>
          <w:tcPr>
            <w:tcW w:w="992" w:type="dxa"/>
          </w:tcPr>
          <w:p w14:paraId="79E69BD8" w14:textId="77777777" w:rsidR="008E2F65" w:rsidRPr="00785C9F" w:rsidRDefault="008E2F65" w:rsidP="00BD04A7">
            <w:pPr>
              <w:jc w:val="center"/>
              <w:rPr>
                <w:rFonts w:ascii="Times New Roman" w:hAnsi="Times New Roman" w:cs="Times New Roman"/>
                <w:sz w:val="20"/>
                <w:szCs w:val="20"/>
              </w:rPr>
            </w:pPr>
          </w:p>
        </w:tc>
      </w:tr>
      <w:tr w:rsidR="008E2F65" w:rsidRPr="00785C9F" w14:paraId="47FF6F7E" w14:textId="1EF5AF79" w:rsidTr="008E2F65">
        <w:tc>
          <w:tcPr>
            <w:tcW w:w="2210" w:type="dxa"/>
          </w:tcPr>
          <w:p w14:paraId="423E0D76"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6197392A"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178DD2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14C99D74" w14:textId="77777777" w:rsidR="008E2F65" w:rsidRPr="00785C9F" w:rsidRDefault="008E2F65" w:rsidP="00BD04A7">
            <w:pPr>
              <w:jc w:val="center"/>
              <w:rPr>
                <w:rFonts w:ascii="Times New Roman" w:hAnsi="Times New Roman" w:cs="Times New Roman"/>
                <w:sz w:val="20"/>
                <w:szCs w:val="20"/>
              </w:rPr>
            </w:pPr>
          </w:p>
        </w:tc>
        <w:tc>
          <w:tcPr>
            <w:tcW w:w="992" w:type="dxa"/>
          </w:tcPr>
          <w:p w14:paraId="15AA3506" w14:textId="77777777" w:rsidR="008E2F65" w:rsidRPr="00785C9F" w:rsidRDefault="008E2F65" w:rsidP="00BD04A7">
            <w:pPr>
              <w:jc w:val="center"/>
              <w:rPr>
                <w:rFonts w:ascii="Times New Roman" w:hAnsi="Times New Roman" w:cs="Times New Roman"/>
                <w:sz w:val="20"/>
                <w:szCs w:val="20"/>
              </w:rPr>
            </w:pPr>
          </w:p>
        </w:tc>
        <w:tc>
          <w:tcPr>
            <w:tcW w:w="992" w:type="dxa"/>
          </w:tcPr>
          <w:p w14:paraId="3DC0E9E7" w14:textId="77777777" w:rsidR="008E2F65" w:rsidRPr="00785C9F" w:rsidRDefault="008E2F65" w:rsidP="00BD04A7">
            <w:pPr>
              <w:jc w:val="center"/>
              <w:rPr>
                <w:rFonts w:ascii="Times New Roman" w:hAnsi="Times New Roman" w:cs="Times New Roman"/>
                <w:sz w:val="20"/>
                <w:szCs w:val="20"/>
              </w:rPr>
            </w:pPr>
          </w:p>
        </w:tc>
        <w:tc>
          <w:tcPr>
            <w:tcW w:w="993" w:type="dxa"/>
          </w:tcPr>
          <w:p w14:paraId="2CDA2663" w14:textId="77777777" w:rsidR="008E2F65" w:rsidRPr="00785C9F" w:rsidRDefault="008E2F65" w:rsidP="00BD04A7">
            <w:pPr>
              <w:jc w:val="center"/>
              <w:rPr>
                <w:rFonts w:ascii="Times New Roman" w:hAnsi="Times New Roman" w:cs="Times New Roman"/>
                <w:sz w:val="20"/>
                <w:szCs w:val="20"/>
              </w:rPr>
            </w:pPr>
          </w:p>
        </w:tc>
        <w:tc>
          <w:tcPr>
            <w:tcW w:w="992" w:type="dxa"/>
          </w:tcPr>
          <w:p w14:paraId="742B5CB6" w14:textId="77777777" w:rsidR="008E2F65" w:rsidRPr="00785C9F" w:rsidRDefault="008E2F65" w:rsidP="00BD04A7">
            <w:pPr>
              <w:jc w:val="center"/>
              <w:rPr>
                <w:rFonts w:ascii="Times New Roman" w:hAnsi="Times New Roman" w:cs="Times New Roman"/>
                <w:sz w:val="20"/>
                <w:szCs w:val="20"/>
              </w:rPr>
            </w:pPr>
          </w:p>
        </w:tc>
        <w:tc>
          <w:tcPr>
            <w:tcW w:w="992" w:type="dxa"/>
          </w:tcPr>
          <w:p w14:paraId="52596E20" w14:textId="77777777" w:rsidR="008E2F65" w:rsidRPr="00785C9F" w:rsidRDefault="008E2F65" w:rsidP="00BD04A7">
            <w:pPr>
              <w:jc w:val="center"/>
              <w:rPr>
                <w:rFonts w:ascii="Times New Roman" w:hAnsi="Times New Roman" w:cs="Times New Roman"/>
                <w:sz w:val="20"/>
                <w:szCs w:val="20"/>
              </w:rPr>
            </w:pPr>
          </w:p>
        </w:tc>
      </w:tr>
      <w:tr w:rsidR="009639DE" w:rsidRPr="00785C9F" w14:paraId="4932FF69" w14:textId="4BE2B22B" w:rsidTr="008E2F65">
        <w:tc>
          <w:tcPr>
            <w:tcW w:w="2210" w:type="dxa"/>
          </w:tcPr>
          <w:p w14:paraId="2D651236"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19786881"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B4DC9E5"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32473667" w14:textId="334AF698" w:rsidR="009639DE" w:rsidRPr="00A9246F" w:rsidRDefault="001C649F" w:rsidP="00BD04A7">
            <w:pPr>
              <w:jc w:val="center"/>
              <w:rPr>
                <w:rFonts w:ascii="Times New Roman" w:hAnsi="Times New Roman" w:cs="Times New Roman"/>
                <w:sz w:val="20"/>
                <w:szCs w:val="20"/>
              </w:rPr>
            </w:pPr>
            <w:r>
              <w:rPr>
                <w:rFonts w:ascii="Times New Roman" w:hAnsi="Times New Roman" w:cs="Times New Roman"/>
                <w:sz w:val="20"/>
                <w:szCs w:val="20"/>
              </w:rPr>
              <w:t>1</w:t>
            </w:r>
            <w:r w:rsidR="00DE01B4">
              <w:rPr>
                <w:rFonts w:ascii="Times New Roman" w:hAnsi="Times New Roman" w:cs="Times New Roman"/>
                <w:sz w:val="20"/>
                <w:szCs w:val="20"/>
              </w:rPr>
              <w:t>3</w:t>
            </w:r>
            <w:r>
              <w:rPr>
                <w:rFonts w:ascii="Times New Roman" w:hAnsi="Times New Roman" w:cs="Times New Roman"/>
                <w:sz w:val="20"/>
                <w:szCs w:val="20"/>
              </w:rPr>
              <w:t>61,3</w:t>
            </w:r>
          </w:p>
        </w:tc>
        <w:tc>
          <w:tcPr>
            <w:tcW w:w="992" w:type="dxa"/>
            <w:vAlign w:val="center"/>
          </w:tcPr>
          <w:p w14:paraId="70FEC995" w14:textId="690FD45C" w:rsidR="009639DE" w:rsidRPr="00A9246F" w:rsidRDefault="005D762E" w:rsidP="00BD04A7">
            <w:pPr>
              <w:jc w:val="center"/>
              <w:rPr>
                <w:rFonts w:ascii="Times New Roman" w:hAnsi="Times New Roman" w:cs="Times New Roman"/>
                <w:sz w:val="20"/>
                <w:szCs w:val="20"/>
              </w:rPr>
            </w:pPr>
            <w:r>
              <w:rPr>
                <w:rFonts w:ascii="Times New Roman" w:hAnsi="Times New Roman" w:cs="Times New Roman"/>
                <w:color w:val="000000"/>
                <w:sz w:val="20"/>
              </w:rPr>
              <w:t>435,9</w:t>
            </w:r>
          </w:p>
        </w:tc>
        <w:tc>
          <w:tcPr>
            <w:tcW w:w="992" w:type="dxa"/>
          </w:tcPr>
          <w:p w14:paraId="798853DC" w14:textId="509E19FD" w:rsidR="009639DE" w:rsidRPr="00785C9F" w:rsidRDefault="00DE01B4" w:rsidP="00BD04A7">
            <w:pPr>
              <w:jc w:val="center"/>
              <w:rPr>
                <w:rFonts w:ascii="Times New Roman" w:hAnsi="Times New Roman" w:cs="Times New Roman"/>
                <w:sz w:val="20"/>
                <w:szCs w:val="20"/>
              </w:rPr>
            </w:pPr>
            <w:r>
              <w:rPr>
                <w:rFonts w:ascii="Times New Roman" w:hAnsi="Times New Roman" w:cs="Times New Roman"/>
                <w:bCs/>
                <w:sz w:val="20"/>
                <w:szCs w:val="20"/>
              </w:rPr>
              <w:t>925,4</w:t>
            </w:r>
          </w:p>
        </w:tc>
        <w:tc>
          <w:tcPr>
            <w:tcW w:w="993" w:type="dxa"/>
          </w:tcPr>
          <w:p w14:paraId="7E060D23" w14:textId="42D8F62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7DC356" w14:textId="715817D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D9EEB7" w14:textId="5B973DE3"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5B99D1D0" w14:textId="0DA7CD2F" w:rsidTr="008E2F65">
        <w:tc>
          <w:tcPr>
            <w:tcW w:w="2210" w:type="dxa"/>
          </w:tcPr>
          <w:p w14:paraId="447D372F"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12BAF053"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28A2695C"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9B0B3A7" w14:textId="164C9CAD"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E90794" w14:textId="2D1C30D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D480A0" w14:textId="33615EC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B573504" w14:textId="0BC79B0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0A685C" w14:textId="542E22E0"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9772A5C" w14:textId="08FCDD6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4D91A03A" w14:textId="6BA104A7" w:rsidTr="008E2F65">
        <w:tc>
          <w:tcPr>
            <w:tcW w:w="2210" w:type="dxa"/>
          </w:tcPr>
          <w:p w14:paraId="3713000A"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6EF5538D"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549332D8"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E127497" w14:textId="16A497C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0FA2D2" w14:textId="4C83854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E5FD3A" w14:textId="484D336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930509D" w14:textId="5D5EF233"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BDC37A" w14:textId="67C716E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3C76D4" w14:textId="5BC59ABE"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42A795D2" w14:textId="79A755BD" w:rsidTr="008E2F65">
        <w:tc>
          <w:tcPr>
            <w:tcW w:w="2210" w:type="dxa"/>
          </w:tcPr>
          <w:p w14:paraId="66BCC163"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7253D784"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157FDA04"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64DB970E" w14:textId="63321E7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3ED87D" w14:textId="3846D6A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041C89" w14:textId="761FC5A8"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5C7878A" w14:textId="50D6D79D"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43CCFE" w14:textId="46CE3F2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9132BE" w14:textId="715A2DC8"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1ACE4736" w14:textId="145458E6" w:rsidTr="008E2F65">
        <w:tc>
          <w:tcPr>
            <w:tcW w:w="2210" w:type="dxa"/>
          </w:tcPr>
          <w:p w14:paraId="322B6737"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6237F39"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5AD48A2B" w14:textId="77777777" w:rsidR="008E2F65" w:rsidRPr="00785C9F" w:rsidRDefault="008E2F65" w:rsidP="00BD04A7">
            <w:pPr>
              <w:rPr>
                <w:rFonts w:ascii="Times New Roman" w:hAnsi="Times New Roman" w:cs="Times New Roman"/>
                <w:snapToGrid w:val="0"/>
                <w:sz w:val="20"/>
                <w:szCs w:val="20"/>
              </w:rPr>
            </w:pPr>
          </w:p>
        </w:tc>
        <w:tc>
          <w:tcPr>
            <w:tcW w:w="1559" w:type="dxa"/>
          </w:tcPr>
          <w:p w14:paraId="26C57302" w14:textId="77777777" w:rsidR="008E2F65" w:rsidRPr="00785C9F" w:rsidRDefault="008E2F65" w:rsidP="00BD04A7">
            <w:pPr>
              <w:jc w:val="center"/>
              <w:rPr>
                <w:rFonts w:ascii="Times New Roman" w:hAnsi="Times New Roman" w:cs="Times New Roman"/>
                <w:sz w:val="20"/>
                <w:szCs w:val="20"/>
              </w:rPr>
            </w:pPr>
          </w:p>
        </w:tc>
        <w:tc>
          <w:tcPr>
            <w:tcW w:w="992" w:type="dxa"/>
          </w:tcPr>
          <w:p w14:paraId="7FD9CFF7" w14:textId="77777777" w:rsidR="008E2F65" w:rsidRPr="00785C9F" w:rsidRDefault="008E2F65" w:rsidP="00BD04A7">
            <w:pPr>
              <w:jc w:val="center"/>
              <w:rPr>
                <w:rFonts w:ascii="Times New Roman" w:hAnsi="Times New Roman" w:cs="Times New Roman"/>
                <w:sz w:val="20"/>
                <w:szCs w:val="20"/>
              </w:rPr>
            </w:pPr>
          </w:p>
        </w:tc>
        <w:tc>
          <w:tcPr>
            <w:tcW w:w="992" w:type="dxa"/>
          </w:tcPr>
          <w:p w14:paraId="620C386E" w14:textId="77777777" w:rsidR="008E2F65" w:rsidRPr="00785C9F" w:rsidRDefault="008E2F65" w:rsidP="00BD04A7">
            <w:pPr>
              <w:jc w:val="center"/>
              <w:rPr>
                <w:rFonts w:ascii="Times New Roman" w:hAnsi="Times New Roman" w:cs="Times New Roman"/>
                <w:sz w:val="20"/>
                <w:szCs w:val="20"/>
              </w:rPr>
            </w:pPr>
          </w:p>
        </w:tc>
        <w:tc>
          <w:tcPr>
            <w:tcW w:w="993" w:type="dxa"/>
          </w:tcPr>
          <w:p w14:paraId="09DDBDFD" w14:textId="77777777" w:rsidR="008E2F65" w:rsidRPr="00785C9F" w:rsidRDefault="008E2F65" w:rsidP="00BD04A7">
            <w:pPr>
              <w:jc w:val="center"/>
              <w:rPr>
                <w:rFonts w:ascii="Times New Roman" w:hAnsi="Times New Roman" w:cs="Times New Roman"/>
                <w:sz w:val="20"/>
                <w:szCs w:val="20"/>
              </w:rPr>
            </w:pPr>
          </w:p>
        </w:tc>
        <w:tc>
          <w:tcPr>
            <w:tcW w:w="992" w:type="dxa"/>
          </w:tcPr>
          <w:p w14:paraId="415DAF2C" w14:textId="77777777" w:rsidR="008E2F65" w:rsidRPr="00785C9F" w:rsidRDefault="008E2F65" w:rsidP="00BD04A7">
            <w:pPr>
              <w:jc w:val="center"/>
              <w:rPr>
                <w:rFonts w:ascii="Times New Roman" w:hAnsi="Times New Roman" w:cs="Times New Roman"/>
                <w:sz w:val="20"/>
                <w:szCs w:val="20"/>
              </w:rPr>
            </w:pPr>
          </w:p>
        </w:tc>
        <w:tc>
          <w:tcPr>
            <w:tcW w:w="992" w:type="dxa"/>
          </w:tcPr>
          <w:p w14:paraId="02E33A0A" w14:textId="77777777" w:rsidR="008E2F65" w:rsidRPr="00785C9F" w:rsidRDefault="008E2F65" w:rsidP="00BD04A7">
            <w:pPr>
              <w:jc w:val="center"/>
              <w:rPr>
                <w:rFonts w:ascii="Times New Roman" w:hAnsi="Times New Roman" w:cs="Times New Roman"/>
                <w:sz w:val="20"/>
                <w:szCs w:val="20"/>
              </w:rPr>
            </w:pPr>
          </w:p>
        </w:tc>
      </w:tr>
      <w:tr w:rsidR="009639DE" w:rsidRPr="00785C9F" w14:paraId="56917076" w14:textId="623633E0" w:rsidTr="008E2F65">
        <w:tc>
          <w:tcPr>
            <w:tcW w:w="2210" w:type="dxa"/>
          </w:tcPr>
          <w:p w14:paraId="768EB436" w14:textId="77777777" w:rsidR="009639DE" w:rsidRPr="00C54352" w:rsidRDefault="009639DE"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1.2.2</w:t>
            </w:r>
          </w:p>
        </w:tc>
        <w:tc>
          <w:tcPr>
            <w:tcW w:w="3744" w:type="dxa"/>
          </w:tcPr>
          <w:p w14:paraId="5BA47466" w14:textId="77777777" w:rsidR="009639DE" w:rsidRPr="00875BBF" w:rsidRDefault="009639DE"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и реконструкция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численностью до 100 тыс.</w:t>
            </w:r>
          </w:p>
        </w:tc>
        <w:tc>
          <w:tcPr>
            <w:tcW w:w="3261" w:type="dxa"/>
          </w:tcPr>
          <w:p w14:paraId="4F1265C3" w14:textId="77777777" w:rsidR="009639DE" w:rsidRPr="00B761BA" w:rsidRDefault="009639DE"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tcPr>
          <w:p w14:paraId="0FD6DB96" w14:textId="634D53F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0B2B2A1" w14:textId="586827A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7B999D" w14:textId="61771CA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C0EEAE" w14:textId="00EF352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B5DBFD" w14:textId="73D64CF7"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70F297" w14:textId="7F5383F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CA60F42" w14:textId="0C177003" w:rsidTr="008E2F65">
        <w:tc>
          <w:tcPr>
            <w:tcW w:w="2210" w:type="dxa"/>
          </w:tcPr>
          <w:p w14:paraId="24944466"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6710B540"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7063AEF"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150F9EC5" w14:textId="77777777" w:rsidR="008E2F65" w:rsidRPr="00785C9F" w:rsidRDefault="008E2F65" w:rsidP="00BD04A7">
            <w:pPr>
              <w:jc w:val="center"/>
              <w:rPr>
                <w:rFonts w:ascii="Times New Roman" w:hAnsi="Times New Roman" w:cs="Times New Roman"/>
                <w:sz w:val="20"/>
                <w:szCs w:val="20"/>
              </w:rPr>
            </w:pPr>
          </w:p>
        </w:tc>
        <w:tc>
          <w:tcPr>
            <w:tcW w:w="992" w:type="dxa"/>
          </w:tcPr>
          <w:p w14:paraId="134AAB09" w14:textId="77777777" w:rsidR="008E2F65" w:rsidRPr="00785C9F" w:rsidRDefault="008E2F65" w:rsidP="00BD04A7">
            <w:pPr>
              <w:jc w:val="center"/>
              <w:rPr>
                <w:rFonts w:ascii="Times New Roman" w:hAnsi="Times New Roman" w:cs="Times New Roman"/>
                <w:sz w:val="20"/>
                <w:szCs w:val="20"/>
              </w:rPr>
            </w:pPr>
          </w:p>
        </w:tc>
        <w:tc>
          <w:tcPr>
            <w:tcW w:w="992" w:type="dxa"/>
          </w:tcPr>
          <w:p w14:paraId="329025FA" w14:textId="77777777" w:rsidR="008E2F65" w:rsidRPr="00785C9F" w:rsidRDefault="008E2F65" w:rsidP="00BD04A7">
            <w:pPr>
              <w:jc w:val="center"/>
              <w:rPr>
                <w:rFonts w:ascii="Times New Roman" w:hAnsi="Times New Roman" w:cs="Times New Roman"/>
                <w:sz w:val="20"/>
                <w:szCs w:val="20"/>
              </w:rPr>
            </w:pPr>
          </w:p>
        </w:tc>
        <w:tc>
          <w:tcPr>
            <w:tcW w:w="993" w:type="dxa"/>
          </w:tcPr>
          <w:p w14:paraId="5F0DBA04" w14:textId="77777777" w:rsidR="008E2F65" w:rsidRPr="00785C9F" w:rsidRDefault="008E2F65" w:rsidP="00BD04A7">
            <w:pPr>
              <w:jc w:val="center"/>
              <w:rPr>
                <w:rFonts w:ascii="Times New Roman" w:hAnsi="Times New Roman" w:cs="Times New Roman"/>
                <w:sz w:val="20"/>
                <w:szCs w:val="20"/>
              </w:rPr>
            </w:pPr>
          </w:p>
        </w:tc>
        <w:tc>
          <w:tcPr>
            <w:tcW w:w="992" w:type="dxa"/>
          </w:tcPr>
          <w:p w14:paraId="56BBD69D" w14:textId="77777777" w:rsidR="008E2F65" w:rsidRPr="00785C9F" w:rsidRDefault="008E2F65" w:rsidP="00BD04A7">
            <w:pPr>
              <w:jc w:val="center"/>
              <w:rPr>
                <w:rFonts w:ascii="Times New Roman" w:hAnsi="Times New Roman" w:cs="Times New Roman"/>
                <w:sz w:val="20"/>
                <w:szCs w:val="20"/>
              </w:rPr>
            </w:pPr>
          </w:p>
        </w:tc>
        <w:tc>
          <w:tcPr>
            <w:tcW w:w="992" w:type="dxa"/>
          </w:tcPr>
          <w:p w14:paraId="7A30DECE" w14:textId="77777777" w:rsidR="008E2F65" w:rsidRPr="00785C9F" w:rsidRDefault="008E2F65" w:rsidP="00BD04A7">
            <w:pPr>
              <w:jc w:val="center"/>
              <w:rPr>
                <w:rFonts w:ascii="Times New Roman" w:hAnsi="Times New Roman" w:cs="Times New Roman"/>
                <w:sz w:val="20"/>
                <w:szCs w:val="20"/>
              </w:rPr>
            </w:pPr>
          </w:p>
        </w:tc>
      </w:tr>
      <w:tr w:rsidR="008E2F65" w:rsidRPr="00785C9F" w14:paraId="5B4557CC" w14:textId="3FE07C1F" w:rsidTr="008E2F65">
        <w:tc>
          <w:tcPr>
            <w:tcW w:w="2210" w:type="dxa"/>
          </w:tcPr>
          <w:p w14:paraId="79A42EB7"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2AA11738"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1049930"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287571BF" w14:textId="77777777" w:rsidR="008E2F65" w:rsidRPr="00785C9F" w:rsidRDefault="008E2F65" w:rsidP="00BD04A7">
            <w:pPr>
              <w:jc w:val="center"/>
              <w:rPr>
                <w:rFonts w:ascii="Times New Roman" w:hAnsi="Times New Roman" w:cs="Times New Roman"/>
                <w:sz w:val="20"/>
                <w:szCs w:val="20"/>
              </w:rPr>
            </w:pPr>
          </w:p>
        </w:tc>
        <w:tc>
          <w:tcPr>
            <w:tcW w:w="992" w:type="dxa"/>
          </w:tcPr>
          <w:p w14:paraId="3C9985C7" w14:textId="77777777" w:rsidR="008E2F65" w:rsidRPr="00785C9F" w:rsidRDefault="008E2F65" w:rsidP="00BD04A7">
            <w:pPr>
              <w:jc w:val="center"/>
              <w:rPr>
                <w:rFonts w:ascii="Times New Roman" w:hAnsi="Times New Roman" w:cs="Times New Roman"/>
                <w:sz w:val="20"/>
                <w:szCs w:val="20"/>
              </w:rPr>
            </w:pPr>
          </w:p>
        </w:tc>
        <w:tc>
          <w:tcPr>
            <w:tcW w:w="992" w:type="dxa"/>
          </w:tcPr>
          <w:p w14:paraId="68ADFD04" w14:textId="77777777" w:rsidR="008E2F65" w:rsidRPr="00785C9F" w:rsidRDefault="008E2F65" w:rsidP="00BD04A7">
            <w:pPr>
              <w:jc w:val="center"/>
              <w:rPr>
                <w:rFonts w:ascii="Times New Roman" w:hAnsi="Times New Roman" w:cs="Times New Roman"/>
                <w:sz w:val="20"/>
                <w:szCs w:val="20"/>
              </w:rPr>
            </w:pPr>
          </w:p>
        </w:tc>
        <w:tc>
          <w:tcPr>
            <w:tcW w:w="993" w:type="dxa"/>
          </w:tcPr>
          <w:p w14:paraId="75D0832D" w14:textId="77777777" w:rsidR="008E2F65" w:rsidRPr="00785C9F" w:rsidRDefault="008E2F65" w:rsidP="00BD04A7">
            <w:pPr>
              <w:jc w:val="center"/>
              <w:rPr>
                <w:rFonts w:ascii="Times New Roman" w:hAnsi="Times New Roman" w:cs="Times New Roman"/>
                <w:sz w:val="20"/>
                <w:szCs w:val="20"/>
              </w:rPr>
            </w:pPr>
          </w:p>
        </w:tc>
        <w:tc>
          <w:tcPr>
            <w:tcW w:w="992" w:type="dxa"/>
          </w:tcPr>
          <w:p w14:paraId="50998C77" w14:textId="77777777" w:rsidR="008E2F65" w:rsidRPr="00785C9F" w:rsidRDefault="008E2F65" w:rsidP="00BD04A7">
            <w:pPr>
              <w:jc w:val="center"/>
              <w:rPr>
                <w:rFonts w:ascii="Times New Roman" w:hAnsi="Times New Roman" w:cs="Times New Roman"/>
                <w:sz w:val="20"/>
                <w:szCs w:val="20"/>
              </w:rPr>
            </w:pPr>
          </w:p>
        </w:tc>
        <w:tc>
          <w:tcPr>
            <w:tcW w:w="992" w:type="dxa"/>
          </w:tcPr>
          <w:p w14:paraId="220691B2" w14:textId="77777777" w:rsidR="008E2F65" w:rsidRPr="00785C9F" w:rsidRDefault="008E2F65" w:rsidP="00BD04A7">
            <w:pPr>
              <w:jc w:val="center"/>
              <w:rPr>
                <w:rFonts w:ascii="Times New Roman" w:hAnsi="Times New Roman" w:cs="Times New Roman"/>
                <w:sz w:val="20"/>
                <w:szCs w:val="20"/>
              </w:rPr>
            </w:pPr>
          </w:p>
        </w:tc>
      </w:tr>
      <w:tr w:rsidR="009639DE" w:rsidRPr="00785C9F" w14:paraId="4BCC2508" w14:textId="71102ABC" w:rsidTr="008E2F65">
        <w:tc>
          <w:tcPr>
            <w:tcW w:w="2210" w:type="dxa"/>
          </w:tcPr>
          <w:p w14:paraId="0E461018"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30E41A2C"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9CCDF54"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03A06F16" w14:textId="5703F3EF"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D2631A" w14:textId="3ED2F57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30BA8E" w14:textId="411596F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E71B8D1" w14:textId="43D33BA0"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89F2A9" w14:textId="09E3EBAF"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4445CAB" w14:textId="07D5520C"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512F53E8" w14:textId="1DA3D507" w:rsidTr="008E2F65">
        <w:tc>
          <w:tcPr>
            <w:tcW w:w="2210" w:type="dxa"/>
          </w:tcPr>
          <w:p w14:paraId="71B58E74"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5D26DD38"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7018888"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0DFA56B" w14:textId="526CF89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ED9D5CF" w14:textId="654D8A3C"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EC3B2A" w14:textId="27470FA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2A6B9B7" w14:textId="21AAE20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3A1CE8" w14:textId="1DB9560D"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303D45" w14:textId="6A26F35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6578C8C1" w14:textId="22AB3DBC" w:rsidTr="008E2F65">
        <w:tc>
          <w:tcPr>
            <w:tcW w:w="2210" w:type="dxa"/>
          </w:tcPr>
          <w:p w14:paraId="1FB2CE7E"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29A86EC6"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DAE61D8"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65EC72FC" w14:textId="7084FF9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040D61" w14:textId="7A0BA3C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582284B" w14:textId="28C9919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D5087DC" w14:textId="50F82B3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7160B2" w14:textId="7351F013"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E6C1B95" w14:textId="2973EDD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1B7FE115" w14:textId="346AE524" w:rsidTr="008E2F65">
        <w:tc>
          <w:tcPr>
            <w:tcW w:w="2210" w:type="dxa"/>
          </w:tcPr>
          <w:p w14:paraId="65BA790A"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3DC2682C"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66233D45"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0F25F5F" w14:textId="48B0A12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41C184" w14:textId="4B65843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A99E1F" w14:textId="048A9C2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C23FBCE" w14:textId="73FE9D4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029A0A" w14:textId="5F77D1A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E570E5" w14:textId="12B1F1BF"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432B7204" w14:textId="1428BA5D" w:rsidTr="009639DE">
        <w:tc>
          <w:tcPr>
            <w:tcW w:w="2210" w:type="dxa"/>
          </w:tcPr>
          <w:p w14:paraId="13EAB4E7" w14:textId="77777777" w:rsidR="009639DE" w:rsidRPr="00C54352" w:rsidRDefault="009639DE"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1.2.3</w:t>
            </w:r>
          </w:p>
        </w:tc>
        <w:tc>
          <w:tcPr>
            <w:tcW w:w="3744" w:type="dxa"/>
          </w:tcPr>
          <w:p w14:paraId="2E2AC654" w14:textId="77777777" w:rsidR="009639DE" w:rsidRPr="00875BBF" w:rsidRDefault="009639DE" w:rsidP="00BD04A7">
            <w:pPr>
              <w:pStyle w:val="ConsPlusCell"/>
              <w:rPr>
                <w:rFonts w:ascii="Times New Roman" w:hAnsi="Times New Roman" w:cs="Times New Roman"/>
                <w:sz w:val="20"/>
                <w:szCs w:val="20"/>
              </w:rPr>
            </w:pPr>
            <w:r w:rsidRPr="00F31D7F">
              <w:rPr>
                <w:rFonts w:ascii="Times New Roman" w:hAnsi="Times New Roman" w:cs="Times New Roman"/>
                <w:color w:val="000000" w:themeColor="text1"/>
                <w:sz w:val="20"/>
                <w:szCs w:val="20"/>
              </w:rPr>
              <w:t xml:space="preserve">Строительство и реконструкция </w:t>
            </w:r>
            <w:r>
              <w:rPr>
                <w:rFonts w:ascii="Times New Roman" w:hAnsi="Times New Roman" w:cs="Times New Roman"/>
                <w:color w:val="000000" w:themeColor="text1"/>
                <w:sz w:val="20"/>
                <w:szCs w:val="20"/>
              </w:rPr>
              <w:t>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3261" w:type="dxa"/>
          </w:tcPr>
          <w:p w14:paraId="3A075823" w14:textId="77777777" w:rsidR="009639DE" w:rsidRPr="00B761BA" w:rsidRDefault="009639DE"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46CD0577" w14:textId="590880E0" w:rsidR="009639DE" w:rsidRPr="00A9246F" w:rsidRDefault="005D762E" w:rsidP="00BD04A7">
            <w:pPr>
              <w:jc w:val="center"/>
              <w:rPr>
                <w:rFonts w:ascii="Times New Roman" w:hAnsi="Times New Roman" w:cs="Times New Roman"/>
                <w:sz w:val="20"/>
                <w:szCs w:val="20"/>
              </w:rPr>
            </w:pPr>
            <w:r>
              <w:rPr>
                <w:rFonts w:ascii="Times New Roman" w:hAnsi="Times New Roman" w:cs="Times New Roman"/>
                <w:color w:val="000000"/>
                <w:sz w:val="20"/>
              </w:rPr>
              <w:t>1004,4</w:t>
            </w:r>
          </w:p>
        </w:tc>
        <w:tc>
          <w:tcPr>
            <w:tcW w:w="992" w:type="dxa"/>
            <w:vAlign w:val="center"/>
          </w:tcPr>
          <w:p w14:paraId="42577C66" w14:textId="6F57A2C5" w:rsidR="009639DE" w:rsidRPr="00A9246F" w:rsidRDefault="005D762E" w:rsidP="00BD04A7">
            <w:pPr>
              <w:jc w:val="center"/>
              <w:rPr>
                <w:rFonts w:ascii="Times New Roman" w:hAnsi="Times New Roman" w:cs="Times New Roman"/>
                <w:sz w:val="20"/>
                <w:szCs w:val="20"/>
              </w:rPr>
            </w:pPr>
            <w:r>
              <w:rPr>
                <w:rFonts w:ascii="Times New Roman" w:hAnsi="Times New Roman" w:cs="Times New Roman"/>
                <w:color w:val="000000"/>
                <w:sz w:val="20"/>
              </w:rPr>
              <w:t>1004,4</w:t>
            </w:r>
          </w:p>
        </w:tc>
        <w:tc>
          <w:tcPr>
            <w:tcW w:w="992" w:type="dxa"/>
            <w:vAlign w:val="center"/>
          </w:tcPr>
          <w:p w14:paraId="314C2A8D" w14:textId="6C559ECE" w:rsidR="009639DE" w:rsidRPr="00785C9F" w:rsidRDefault="009639DE" w:rsidP="009639DE">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209205D" w14:textId="2461BD86" w:rsidR="009639DE" w:rsidRPr="00785C9F" w:rsidRDefault="009639DE" w:rsidP="009639DE">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6172951" w14:textId="54B071AE" w:rsidR="009639DE" w:rsidRPr="00785C9F" w:rsidRDefault="009639DE" w:rsidP="009639DE">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9824BF6" w14:textId="1005FC4D" w:rsidR="009639DE" w:rsidRPr="00785C9F" w:rsidRDefault="009639DE" w:rsidP="009639DE">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727BE0E" w14:textId="16A915D4" w:rsidTr="008E2F65">
        <w:tc>
          <w:tcPr>
            <w:tcW w:w="2210" w:type="dxa"/>
          </w:tcPr>
          <w:p w14:paraId="74C1E24F"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D13EF41"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10CE6283"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58A60385" w14:textId="0E9A3433"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rPr>
              <w:t> </w:t>
            </w:r>
          </w:p>
        </w:tc>
        <w:tc>
          <w:tcPr>
            <w:tcW w:w="992" w:type="dxa"/>
            <w:vAlign w:val="center"/>
          </w:tcPr>
          <w:p w14:paraId="73E1ED8A" w14:textId="4CD14033"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rPr>
              <w:t> </w:t>
            </w:r>
          </w:p>
        </w:tc>
        <w:tc>
          <w:tcPr>
            <w:tcW w:w="992" w:type="dxa"/>
          </w:tcPr>
          <w:p w14:paraId="3D62BA5F" w14:textId="77777777" w:rsidR="008E2F65" w:rsidRPr="00785C9F" w:rsidRDefault="008E2F65" w:rsidP="00BD04A7">
            <w:pPr>
              <w:jc w:val="center"/>
              <w:rPr>
                <w:rFonts w:ascii="Times New Roman" w:hAnsi="Times New Roman" w:cs="Times New Roman"/>
                <w:sz w:val="20"/>
                <w:szCs w:val="20"/>
              </w:rPr>
            </w:pPr>
          </w:p>
        </w:tc>
        <w:tc>
          <w:tcPr>
            <w:tcW w:w="993" w:type="dxa"/>
          </w:tcPr>
          <w:p w14:paraId="0F94B671" w14:textId="77777777" w:rsidR="008E2F65" w:rsidRPr="00785C9F" w:rsidRDefault="008E2F65" w:rsidP="00BD04A7">
            <w:pPr>
              <w:jc w:val="center"/>
              <w:rPr>
                <w:rFonts w:ascii="Times New Roman" w:hAnsi="Times New Roman" w:cs="Times New Roman"/>
                <w:sz w:val="20"/>
                <w:szCs w:val="20"/>
              </w:rPr>
            </w:pPr>
          </w:p>
        </w:tc>
        <w:tc>
          <w:tcPr>
            <w:tcW w:w="992" w:type="dxa"/>
          </w:tcPr>
          <w:p w14:paraId="72A2CB8F" w14:textId="77777777" w:rsidR="008E2F65" w:rsidRPr="00785C9F" w:rsidRDefault="008E2F65" w:rsidP="00BD04A7">
            <w:pPr>
              <w:jc w:val="center"/>
              <w:rPr>
                <w:rFonts w:ascii="Times New Roman" w:hAnsi="Times New Roman" w:cs="Times New Roman"/>
                <w:sz w:val="20"/>
                <w:szCs w:val="20"/>
              </w:rPr>
            </w:pPr>
          </w:p>
        </w:tc>
        <w:tc>
          <w:tcPr>
            <w:tcW w:w="992" w:type="dxa"/>
          </w:tcPr>
          <w:p w14:paraId="6FB72A6C" w14:textId="77777777" w:rsidR="008E2F65" w:rsidRPr="00785C9F" w:rsidRDefault="008E2F65" w:rsidP="00BD04A7">
            <w:pPr>
              <w:jc w:val="center"/>
              <w:rPr>
                <w:rFonts w:ascii="Times New Roman" w:hAnsi="Times New Roman" w:cs="Times New Roman"/>
                <w:sz w:val="20"/>
                <w:szCs w:val="20"/>
              </w:rPr>
            </w:pPr>
          </w:p>
        </w:tc>
      </w:tr>
      <w:tr w:rsidR="008E2F65" w:rsidRPr="00785C9F" w14:paraId="6C7221FF" w14:textId="60E36B37" w:rsidTr="008E2F65">
        <w:tc>
          <w:tcPr>
            <w:tcW w:w="2210" w:type="dxa"/>
          </w:tcPr>
          <w:p w14:paraId="2AB2F0FC"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2DD3BB7B"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2ECC1F8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67E30ABC" w14:textId="1298BCCC"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rPr>
              <w:t> </w:t>
            </w:r>
          </w:p>
        </w:tc>
        <w:tc>
          <w:tcPr>
            <w:tcW w:w="992" w:type="dxa"/>
            <w:vAlign w:val="center"/>
          </w:tcPr>
          <w:p w14:paraId="0C1FB613" w14:textId="088F908A"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rPr>
              <w:t> </w:t>
            </w:r>
          </w:p>
        </w:tc>
        <w:tc>
          <w:tcPr>
            <w:tcW w:w="992" w:type="dxa"/>
          </w:tcPr>
          <w:p w14:paraId="3798C055" w14:textId="77777777" w:rsidR="008E2F65" w:rsidRPr="00785C9F" w:rsidRDefault="008E2F65" w:rsidP="00BD04A7">
            <w:pPr>
              <w:jc w:val="center"/>
              <w:rPr>
                <w:rFonts w:ascii="Times New Roman" w:hAnsi="Times New Roman" w:cs="Times New Roman"/>
                <w:sz w:val="20"/>
                <w:szCs w:val="20"/>
              </w:rPr>
            </w:pPr>
          </w:p>
        </w:tc>
        <w:tc>
          <w:tcPr>
            <w:tcW w:w="993" w:type="dxa"/>
          </w:tcPr>
          <w:p w14:paraId="7A175704" w14:textId="77777777" w:rsidR="008E2F65" w:rsidRPr="00785C9F" w:rsidRDefault="008E2F65" w:rsidP="00BD04A7">
            <w:pPr>
              <w:jc w:val="center"/>
              <w:rPr>
                <w:rFonts w:ascii="Times New Roman" w:hAnsi="Times New Roman" w:cs="Times New Roman"/>
                <w:sz w:val="20"/>
                <w:szCs w:val="20"/>
              </w:rPr>
            </w:pPr>
          </w:p>
        </w:tc>
        <w:tc>
          <w:tcPr>
            <w:tcW w:w="992" w:type="dxa"/>
          </w:tcPr>
          <w:p w14:paraId="39BB815D" w14:textId="77777777" w:rsidR="008E2F65" w:rsidRPr="00785C9F" w:rsidRDefault="008E2F65" w:rsidP="00BD04A7">
            <w:pPr>
              <w:jc w:val="center"/>
              <w:rPr>
                <w:rFonts w:ascii="Times New Roman" w:hAnsi="Times New Roman" w:cs="Times New Roman"/>
                <w:sz w:val="20"/>
                <w:szCs w:val="20"/>
              </w:rPr>
            </w:pPr>
          </w:p>
        </w:tc>
        <w:tc>
          <w:tcPr>
            <w:tcW w:w="992" w:type="dxa"/>
          </w:tcPr>
          <w:p w14:paraId="0F951219" w14:textId="77777777" w:rsidR="008E2F65" w:rsidRPr="00785C9F" w:rsidRDefault="008E2F65" w:rsidP="00BD04A7">
            <w:pPr>
              <w:jc w:val="center"/>
              <w:rPr>
                <w:rFonts w:ascii="Times New Roman" w:hAnsi="Times New Roman" w:cs="Times New Roman"/>
                <w:sz w:val="20"/>
                <w:szCs w:val="20"/>
              </w:rPr>
            </w:pPr>
          </w:p>
        </w:tc>
      </w:tr>
      <w:tr w:rsidR="001A403A" w:rsidRPr="00785C9F" w14:paraId="4BF27B54" w14:textId="64E3F8E2" w:rsidTr="008E2F65">
        <w:tc>
          <w:tcPr>
            <w:tcW w:w="2210" w:type="dxa"/>
          </w:tcPr>
          <w:p w14:paraId="718F230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1B40ADD3"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1B59341F"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48315324" w14:textId="5483DCE7" w:rsidR="001A403A" w:rsidRPr="00A9246F" w:rsidRDefault="005D762E" w:rsidP="00CE338E">
            <w:pPr>
              <w:jc w:val="center"/>
              <w:rPr>
                <w:rFonts w:ascii="Times New Roman" w:hAnsi="Times New Roman" w:cs="Times New Roman"/>
                <w:sz w:val="20"/>
                <w:szCs w:val="20"/>
              </w:rPr>
            </w:pPr>
            <w:r>
              <w:rPr>
                <w:rFonts w:ascii="Times New Roman" w:hAnsi="Times New Roman" w:cs="Times New Roman"/>
                <w:sz w:val="20"/>
                <w:szCs w:val="20"/>
              </w:rPr>
              <w:t>1004,4</w:t>
            </w:r>
          </w:p>
        </w:tc>
        <w:tc>
          <w:tcPr>
            <w:tcW w:w="992" w:type="dxa"/>
            <w:vAlign w:val="center"/>
          </w:tcPr>
          <w:p w14:paraId="274F69AA" w14:textId="16EF3BE6" w:rsidR="001A403A" w:rsidRPr="00A9246F" w:rsidRDefault="005D762E" w:rsidP="00CE338E">
            <w:pPr>
              <w:jc w:val="center"/>
              <w:rPr>
                <w:rFonts w:ascii="Times New Roman" w:hAnsi="Times New Roman" w:cs="Times New Roman"/>
                <w:sz w:val="20"/>
                <w:szCs w:val="20"/>
              </w:rPr>
            </w:pPr>
            <w:r>
              <w:rPr>
                <w:rFonts w:ascii="Times New Roman" w:hAnsi="Times New Roman" w:cs="Times New Roman"/>
                <w:color w:val="000000"/>
                <w:sz w:val="20"/>
              </w:rPr>
              <w:t>1004,4</w:t>
            </w:r>
          </w:p>
        </w:tc>
        <w:tc>
          <w:tcPr>
            <w:tcW w:w="992" w:type="dxa"/>
          </w:tcPr>
          <w:p w14:paraId="2C957394" w14:textId="299F7E7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C7FBFEA" w14:textId="5D22460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7BC1AF" w14:textId="6440446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CFF1F6" w14:textId="108BF00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54F20B06" w14:textId="7C822781" w:rsidTr="008E2F65">
        <w:tc>
          <w:tcPr>
            <w:tcW w:w="2210" w:type="dxa"/>
          </w:tcPr>
          <w:p w14:paraId="30722127"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256EB4A1"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231447B3"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C0F753E" w14:textId="5FDCFD9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11B5D8" w14:textId="1AA0BEE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7A1602" w14:textId="4B44624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8AB0BD6" w14:textId="0531827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E4605B" w14:textId="63848F5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328876" w14:textId="6F7AEE8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60AB297" w14:textId="35A9CF70" w:rsidTr="008E2F65">
        <w:tc>
          <w:tcPr>
            <w:tcW w:w="2210" w:type="dxa"/>
          </w:tcPr>
          <w:p w14:paraId="649DCFC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1539D786"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70DE04E"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1A630C1F" w14:textId="4951763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4D4B76F" w14:textId="3310B30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8E03AD" w14:textId="347DD49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62FE256" w14:textId="112EE64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CBBC5D7" w14:textId="5A1E155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E87DAD9" w14:textId="4F25E2D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1F8D5055" w14:textId="4CE38488" w:rsidTr="008E2F65">
        <w:tc>
          <w:tcPr>
            <w:tcW w:w="2210" w:type="dxa"/>
          </w:tcPr>
          <w:p w14:paraId="23723149"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6ED97C9B"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288E4444"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4DDA537" w14:textId="565BE43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1817E1" w14:textId="3EDA24E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58F7F8" w14:textId="47BC9CD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12DA7DC" w14:textId="3AF8577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1630439" w14:textId="7B7CB82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603D1B" w14:textId="7AB0E29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4E574F3" w14:textId="3A151DA2" w:rsidTr="001A403A">
        <w:tc>
          <w:tcPr>
            <w:tcW w:w="2210" w:type="dxa"/>
          </w:tcPr>
          <w:p w14:paraId="0B4F8335"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1.2.4.</w:t>
            </w:r>
          </w:p>
        </w:tc>
        <w:tc>
          <w:tcPr>
            <w:tcW w:w="3744" w:type="dxa"/>
          </w:tcPr>
          <w:p w14:paraId="04692FD2" w14:textId="77777777" w:rsidR="001A403A" w:rsidRPr="00875BBF" w:rsidRDefault="001A403A"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3261" w:type="dxa"/>
          </w:tcPr>
          <w:p w14:paraId="525C3B2B" w14:textId="77777777" w:rsidR="001A403A" w:rsidRPr="00B761BA" w:rsidRDefault="001A403A"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tcPr>
          <w:p w14:paraId="3756BD15" w14:textId="10E77D6E"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A0AE04" w14:textId="3BAA3C1E"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0408BB2" w14:textId="4BAC98AA"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73C0700" w14:textId="66374899"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9C4F7CE" w14:textId="71E905BF"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1EAE1C" w14:textId="138E6D5F"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4D28962C" w14:textId="4F0A5558" w:rsidTr="008E2F65">
        <w:tc>
          <w:tcPr>
            <w:tcW w:w="2210" w:type="dxa"/>
          </w:tcPr>
          <w:p w14:paraId="61C461F8"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5EF632D"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BBC8766"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AA3038F" w14:textId="77777777" w:rsidR="008E2F65" w:rsidRPr="00785C9F" w:rsidRDefault="008E2F65" w:rsidP="00BD04A7">
            <w:pPr>
              <w:jc w:val="center"/>
              <w:rPr>
                <w:rFonts w:ascii="Times New Roman" w:hAnsi="Times New Roman" w:cs="Times New Roman"/>
                <w:sz w:val="20"/>
                <w:szCs w:val="20"/>
              </w:rPr>
            </w:pPr>
          </w:p>
        </w:tc>
        <w:tc>
          <w:tcPr>
            <w:tcW w:w="992" w:type="dxa"/>
          </w:tcPr>
          <w:p w14:paraId="3ACC64EF" w14:textId="77777777" w:rsidR="008E2F65" w:rsidRPr="00785C9F" w:rsidRDefault="008E2F65" w:rsidP="00BD04A7">
            <w:pPr>
              <w:jc w:val="center"/>
              <w:rPr>
                <w:rFonts w:ascii="Times New Roman" w:hAnsi="Times New Roman" w:cs="Times New Roman"/>
                <w:sz w:val="20"/>
                <w:szCs w:val="20"/>
              </w:rPr>
            </w:pPr>
          </w:p>
        </w:tc>
        <w:tc>
          <w:tcPr>
            <w:tcW w:w="992" w:type="dxa"/>
          </w:tcPr>
          <w:p w14:paraId="4E48F273" w14:textId="77777777" w:rsidR="008E2F65" w:rsidRPr="00785C9F" w:rsidRDefault="008E2F65" w:rsidP="00BD04A7">
            <w:pPr>
              <w:jc w:val="center"/>
              <w:rPr>
                <w:rFonts w:ascii="Times New Roman" w:hAnsi="Times New Roman" w:cs="Times New Roman"/>
                <w:sz w:val="20"/>
                <w:szCs w:val="20"/>
              </w:rPr>
            </w:pPr>
          </w:p>
        </w:tc>
        <w:tc>
          <w:tcPr>
            <w:tcW w:w="993" w:type="dxa"/>
          </w:tcPr>
          <w:p w14:paraId="5F8A0682" w14:textId="77777777" w:rsidR="008E2F65" w:rsidRPr="00785C9F" w:rsidRDefault="008E2F65" w:rsidP="00BD04A7">
            <w:pPr>
              <w:jc w:val="center"/>
              <w:rPr>
                <w:rFonts w:ascii="Times New Roman" w:hAnsi="Times New Roman" w:cs="Times New Roman"/>
                <w:sz w:val="20"/>
                <w:szCs w:val="20"/>
              </w:rPr>
            </w:pPr>
          </w:p>
        </w:tc>
        <w:tc>
          <w:tcPr>
            <w:tcW w:w="992" w:type="dxa"/>
          </w:tcPr>
          <w:p w14:paraId="5091281F" w14:textId="77777777" w:rsidR="008E2F65" w:rsidRPr="00785C9F" w:rsidRDefault="008E2F65" w:rsidP="00BD04A7">
            <w:pPr>
              <w:jc w:val="center"/>
              <w:rPr>
                <w:rFonts w:ascii="Times New Roman" w:hAnsi="Times New Roman" w:cs="Times New Roman"/>
                <w:sz w:val="20"/>
                <w:szCs w:val="20"/>
              </w:rPr>
            </w:pPr>
          </w:p>
        </w:tc>
        <w:tc>
          <w:tcPr>
            <w:tcW w:w="992" w:type="dxa"/>
          </w:tcPr>
          <w:p w14:paraId="5A78DD65" w14:textId="77777777" w:rsidR="008E2F65" w:rsidRPr="00785C9F" w:rsidRDefault="008E2F65" w:rsidP="00BD04A7">
            <w:pPr>
              <w:jc w:val="center"/>
              <w:rPr>
                <w:rFonts w:ascii="Times New Roman" w:hAnsi="Times New Roman" w:cs="Times New Roman"/>
                <w:sz w:val="20"/>
                <w:szCs w:val="20"/>
              </w:rPr>
            </w:pPr>
          </w:p>
        </w:tc>
      </w:tr>
      <w:tr w:rsidR="008E2F65" w:rsidRPr="00785C9F" w14:paraId="078D7091" w14:textId="69D25005" w:rsidTr="008E2F65">
        <w:tc>
          <w:tcPr>
            <w:tcW w:w="2210" w:type="dxa"/>
          </w:tcPr>
          <w:p w14:paraId="2915F3DF"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A397C57"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1A63F6A4"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07F9ADAD" w14:textId="77777777" w:rsidR="008E2F65" w:rsidRPr="00785C9F" w:rsidRDefault="008E2F65" w:rsidP="00BD04A7">
            <w:pPr>
              <w:jc w:val="center"/>
              <w:rPr>
                <w:rFonts w:ascii="Times New Roman" w:hAnsi="Times New Roman" w:cs="Times New Roman"/>
                <w:sz w:val="20"/>
                <w:szCs w:val="20"/>
              </w:rPr>
            </w:pPr>
          </w:p>
        </w:tc>
        <w:tc>
          <w:tcPr>
            <w:tcW w:w="992" w:type="dxa"/>
          </w:tcPr>
          <w:p w14:paraId="10886CE3" w14:textId="77777777" w:rsidR="008E2F65" w:rsidRPr="00785C9F" w:rsidRDefault="008E2F65" w:rsidP="00BD04A7">
            <w:pPr>
              <w:jc w:val="center"/>
              <w:rPr>
                <w:rFonts w:ascii="Times New Roman" w:hAnsi="Times New Roman" w:cs="Times New Roman"/>
                <w:sz w:val="20"/>
                <w:szCs w:val="20"/>
              </w:rPr>
            </w:pPr>
          </w:p>
        </w:tc>
        <w:tc>
          <w:tcPr>
            <w:tcW w:w="992" w:type="dxa"/>
          </w:tcPr>
          <w:p w14:paraId="5CC60C4A" w14:textId="77777777" w:rsidR="008E2F65" w:rsidRPr="00785C9F" w:rsidRDefault="008E2F65" w:rsidP="00BD04A7">
            <w:pPr>
              <w:jc w:val="center"/>
              <w:rPr>
                <w:rFonts w:ascii="Times New Roman" w:hAnsi="Times New Roman" w:cs="Times New Roman"/>
                <w:sz w:val="20"/>
                <w:szCs w:val="20"/>
              </w:rPr>
            </w:pPr>
          </w:p>
        </w:tc>
        <w:tc>
          <w:tcPr>
            <w:tcW w:w="993" w:type="dxa"/>
          </w:tcPr>
          <w:p w14:paraId="34D26C31" w14:textId="77777777" w:rsidR="008E2F65" w:rsidRPr="00785C9F" w:rsidRDefault="008E2F65" w:rsidP="00BD04A7">
            <w:pPr>
              <w:jc w:val="center"/>
              <w:rPr>
                <w:rFonts w:ascii="Times New Roman" w:hAnsi="Times New Roman" w:cs="Times New Roman"/>
                <w:sz w:val="20"/>
                <w:szCs w:val="20"/>
              </w:rPr>
            </w:pPr>
          </w:p>
        </w:tc>
        <w:tc>
          <w:tcPr>
            <w:tcW w:w="992" w:type="dxa"/>
          </w:tcPr>
          <w:p w14:paraId="4F8F4D8E" w14:textId="77777777" w:rsidR="008E2F65" w:rsidRPr="00785C9F" w:rsidRDefault="008E2F65" w:rsidP="00BD04A7">
            <w:pPr>
              <w:jc w:val="center"/>
              <w:rPr>
                <w:rFonts w:ascii="Times New Roman" w:hAnsi="Times New Roman" w:cs="Times New Roman"/>
                <w:sz w:val="20"/>
                <w:szCs w:val="20"/>
              </w:rPr>
            </w:pPr>
          </w:p>
        </w:tc>
        <w:tc>
          <w:tcPr>
            <w:tcW w:w="992" w:type="dxa"/>
          </w:tcPr>
          <w:p w14:paraId="4454B1F9" w14:textId="77777777" w:rsidR="008E2F65" w:rsidRPr="00785C9F" w:rsidRDefault="008E2F65" w:rsidP="00BD04A7">
            <w:pPr>
              <w:jc w:val="center"/>
              <w:rPr>
                <w:rFonts w:ascii="Times New Roman" w:hAnsi="Times New Roman" w:cs="Times New Roman"/>
                <w:sz w:val="20"/>
                <w:szCs w:val="20"/>
              </w:rPr>
            </w:pPr>
          </w:p>
        </w:tc>
      </w:tr>
      <w:tr w:rsidR="001A403A" w:rsidRPr="00785C9F" w14:paraId="394AF20D" w14:textId="003C755A" w:rsidTr="008E2F65">
        <w:tc>
          <w:tcPr>
            <w:tcW w:w="2210" w:type="dxa"/>
          </w:tcPr>
          <w:p w14:paraId="58241935"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7BE7D85F"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0864B7B7"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1AE89D0F" w14:textId="762D705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DDF70D" w14:textId="3F83622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5BAD2D" w14:textId="300E93C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60F7011" w14:textId="126AB8A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415F38" w14:textId="076B405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6EB3A5" w14:textId="3890A8B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60C1DFB" w14:textId="73EE9263" w:rsidTr="008E2F65">
        <w:tc>
          <w:tcPr>
            <w:tcW w:w="2210" w:type="dxa"/>
          </w:tcPr>
          <w:p w14:paraId="0B34A734"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7DFF3E7E"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440D685A"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16912D8" w14:textId="3A3D446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04D39E" w14:textId="502F9E7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F372480" w14:textId="13D562D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17FFCA6" w14:textId="054540A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0E7E67" w14:textId="20A6580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72D933" w14:textId="288B66E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59A4643" w14:textId="2B034F52" w:rsidTr="008E2F65">
        <w:tc>
          <w:tcPr>
            <w:tcW w:w="2210" w:type="dxa"/>
          </w:tcPr>
          <w:p w14:paraId="59E7106E"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106E3B88"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FEE95A3"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EEF8820" w14:textId="16D897A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45FB7B" w14:textId="0470397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CD7EF1" w14:textId="0F876E3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78BB48D" w14:textId="60A6235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C57238" w14:textId="06F6558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06D5CE" w14:textId="333CC23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1957437" w14:textId="56451195" w:rsidTr="008E2F65">
        <w:tc>
          <w:tcPr>
            <w:tcW w:w="2210" w:type="dxa"/>
          </w:tcPr>
          <w:p w14:paraId="7A86454A"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0C1D16A1"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52F9E3F2"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57AAA35D" w14:textId="3265C9C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84A0891" w14:textId="1F3951A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377E16" w14:textId="22F62AE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ED02E8" w14:textId="20A57AF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1D3E8E3" w14:textId="3CF3701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C0617D" w14:textId="6220712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42D20C9E" w14:textId="1968C284" w:rsidTr="008E2F65">
        <w:tc>
          <w:tcPr>
            <w:tcW w:w="2210" w:type="dxa"/>
          </w:tcPr>
          <w:p w14:paraId="0D985E97"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29717D08"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1D65BE6" w14:textId="77777777" w:rsidR="008E2F65" w:rsidRPr="00785C9F" w:rsidRDefault="008E2F65" w:rsidP="00BD04A7">
            <w:pPr>
              <w:rPr>
                <w:rFonts w:ascii="Times New Roman" w:hAnsi="Times New Roman" w:cs="Times New Roman"/>
                <w:snapToGrid w:val="0"/>
                <w:sz w:val="20"/>
                <w:szCs w:val="20"/>
              </w:rPr>
            </w:pPr>
          </w:p>
        </w:tc>
        <w:tc>
          <w:tcPr>
            <w:tcW w:w="1559" w:type="dxa"/>
          </w:tcPr>
          <w:p w14:paraId="17903EAE" w14:textId="77777777" w:rsidR="008E2F65" w:rsidRPr="00785C9F" w:rsidRDefault="008E2F65" w:rsidP="00BD04A7">
            <w:pPr>
              <w:jc w:val="center"/>
              <w:rPr>
                <w:rFonts w:ascii="Times New Roman" w:hAnsi="Times New Roman" w:cs="Times New Roman"/>
                <w:sz w:val="20"/>
                <w:szCs w:val="20"/>
              </w:rPr>
            </w:pPr>
          </w:p>
        </w:tc>
        <w:tc>
          <w:tcPr>
            <w:tcW w:w="992" w:type="dxa"/>
          </w:tcPr>
          <w:p w14:paraId="13C14E91" w14:textId="77777777" w:rsidR="008E2F65" w:rsidRPr="00785C9F" w:rsidRDefault="008E2F65" w:rsidP="00BD04A7">
            <w:pPr>
              <w:jc w:val="center"/>
              <w:rPr>
                <w:rFonts w:ascii="Times New Roman" w:hAnsi="Times New Roman" w:cs="Times New Roman"/>
                <w:sz w:val="20"/>
                <w:szCs w:val="20"/>
              </w:rPr>
            </w:pPr>
          </w:p>
        </w:tc>
        <w:tc>
          <w:tcPr>
            <w:tcW w:w="992" w:type="dxa"/>
          </w:tcPr>
          <w:p w14:paraId="79EFC160" w14:textId="77777777" w:rsidR="008E2F65" w:rsidRPr="00785C9F" w:rsidRDefault="008E2F65" w:rsidP="00BD04A7">
            <w:pPr>
              <w:jc w:val="center"/>
              <w:rPr>
                <w:rFonts w:ascii="Times New Roman" w:hAnsi="Times New Roman" w:cs="Times New Roman"/>
                <w:sz w:val="20"/>
                <w:szCs w:val="20"/>
              </w:rPr>
            </w:pPr>
          </w:p>
        </w:tc>
        <w:tc>
          <w:tcPr>
            <w:tcW w:w="993" w:type="dxa"/>
          </w:tcPr>
          <w:p w14:paraId="7DDA829F" w14:textId="77777777" w:rsidR="008E2F65" w:rsidRPr="00785C9F" w:rsidRDefault="008E2F65" w:rsidP="00BD04A7">
            <w:pPr>
              <w:jc w:val="center"/>
              <w:rPr>
                <w:rFonts w:ascii="Times New Roman" w:hAnsi="Times New Roman" w:cs="Times New Roman"/>
                <w:sz w:val="20"/>
                <w:szCs w:val="20"/>
              </w:rPr>
            </w:pPr>
          </w:p>
        </w:tc>
        <w:tc>
          <w:tcPr>
            <w:tcW w:w="992" w:type="dxa"/>
          </w:tcPr>
          <w:p w14:paraId="666F3608" w14:textId="77777777" w:rsidR="008E2F65" w:rsidRPr="00785C9F" w:rsidRDefault="008E2F65" w:rsidP="00BD04A7">
            <w:pPr>
              <w:jc w:val="center"/>
              <w:rPr>
                <w:rFonts w:ascii="Times New Roman" w:hAnsi="Times New Roman" w:cs="Times New Roman"/>
                <w:sz w:val="20"/>
                <w:szCs w:val="20"/>
              </w:rPr>
            </w:pPr>
          </w:p>
        </w:tc>
        <w:tc>
          <w:tcPr>
            <w:tcW w:w="992" w:type="dxa"/>
          </w:tcPr>
          <w:p w14:paraId="62FB0E14" w14:textId="77777777" w:rsidR="008E2F65" w:rsidRPr="00785C9F" w:rsidRDefault="008E2F65" w:rsidP="00BD04A7">
            <w:pPr>
              <w:jc w:val="center"/>
              <w:rPr>
                <w:rFonts w:ascii="Times New Roman" w:hAnsi="Times New Roman" w:cs="Times New Roman"/>
                <w:sz w:val="20"/>
                <w:szCs w:val="20"/>
              </w:rPr>
            </w:pPr>
          </w:p>
        </w:tc>
      </w:tr>
      <w:tr w:rsidR="001A403A" w:rsidRPr="00785C9F" w14:paraId="08547954" w14:textId="54580415" w:rsidTr="008E2F65">
        <w:tc>
          <w:tcPr>
            <w:tcW w:w="2210" w:type="dxa"/>
          </w:tcPr>
          <w:p w14:paraId="0F3AD0CF"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1.2.5.</w:t>
            </w:r>
          </w:p>
        </w:tc>
        <w:tc>
          <w:tcPr>
            <w:tcW w:w="3744" w:type="dxa"/>
          </w:tcPr>
          <w:p w14:paraId="5E694CA5" w14:textId="77777777" w:rsidR="001A403A" w:rsidRPr="00875BBF" w:rsidRDefault="001A403A"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Содействие в с</w:t>
            </w:r>
            <w:r w:rsidRPr="00F31D7F">
              <w:rPr>
                <w:rFonts w:ascii="Times New Roman" w:hAnsi="Times New Roman" w:cs="Times New Roman"/>
                <w:color w:val="000000" w:themeColor="text1"/>
                <w:sz w:val="20"/>
                <w:szCs w:val="20"/>
              </w:rPr>
              <w:t>троительств</w:t>
            </w:r>
            <w:r>
              <w:rPr>
                <w:rFonts w:ascii="Times New Roman" w:hAnsi="Times New Roman" w:cs="Times New Roman"/>
                <w:color w:val="000000" w:themeColor="text1"/>
                <w:sz w:val="20"/>
                <w:szCs w:val="20"/>
              </w:rPr>
              <w:t>е</w:t>
            </w:r>
            <w:r w:rsidRPr="00F31D7F">
              <w:rPr>
                <w:rFonts w:ascii="Times New Roman" w:hAnsi="Times New Roman" w:cs="Times New Roman"/>
                <w:color w:val="000000" w:themeColor="text1"/>
                <w:sz w:val="20"/>
                <w:szCs w:val="20"/>
              </w:rPr>
              <w:t xml:space="preserve"> и реконструкци</w:t>
            </w:r>
            <w:r>
              <w:rPr>
                <w:rFonts w:ascii="Times New Roman" w:hAnsi="Times New Roman" w:cs="Times New Roman"/>
                <w:color w:val="000000" w:themeColor="text1"/>
                <w:sz w:val="20"/>
                <w:szCs w:val="20"/>
              </w:rPr>
              <w:t>и</w:t>
            </w:r>
            <w:r w:rsidRPr="00F31D7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3261" w:type="dxa"/>
          </w:tcPr>
          <w:p w14:paraId="08AE3FAB" w14:textId="77777777" w:rsidR="001A403A" w:rsidRPr="00B761BA" w:rsidRDefault="001A403A"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tcPr>
          <w:p w14:paraId="1FCD41EA" w14:textId="1D5CFA3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06669BA" w14:textId="6AC9CA4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F2D57F" w14:textId="7BEEEC0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5F52334" w14:textId="274CDE6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3547CE" w14:textId="4AFDB7B1"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A18C45" w14:textId="027CCEB5"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71E3910" w14:textId="038F0976" w:rsidTr="008E2F65">
        <w:tc>
          <w:tcPr>
            <w:tcW w:w="2210" w:type="dxa"/>
          </w:tcPr>
          <w:p w14:paraId="2BBF5386"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65F40482"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5D5DDE58"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527BE1E" w14:textId="77777777" w:rsidR="008E2F65" w:rsidRPr="00785C9F" w:rsidRDefault="008E2F65" w:rsidP="00BD04A7">
            <w:pPr>
              <w:jc w:val="center"/>
              <w:rPr>
                <w:rFonts w:ascii="Times New Roman" w:hAnsi="Times New Roman" w:cs="Times New Roman"/>
                <w:sz w:val="20"/>
                <w:szCs w:val="20"/>
              </w:rPr>
            </w:pPr>
          </w:p>
        </w:tc>
        <w:tc>
          <w:tcPr>
            <w:tcW w:w="992" w:type="dxa"/>
          </w:tcPr>
          <w:p w14:paraId="10B5712C" w14:textId="77777777" w:rsidR="008E2F65" w:rsidRPr="00785C9F" w:rsidRDefault="008E2F65" w:rsidP="00BD04A7">
            <w:pPr>
              <w:jc w:val="center"/>
              <w:rPr>
                <w:rFonts w:ascii="Times New Roman" w:hAnsi="Times New Roman" w:cs="Times New Roman"/>
                <w:sz w:val="20"/>
                <w:szCs w:val="20"/>
              </w:rPr>
            </w:pPr>
          </w:p>
        </w:tc>
        <w:tc>
          <w:tcPr>
            <w:tcW w:w="992" w:type="dxa"/>
          </w:tcPr>
          <w:p w14:paraId="1BC36A98" w14:textId="77777777" w:rsidR="008E2F65" w:rsidRPr="00785C9F" w:rsidRDefault="008E2F65" w:rsidP="00BD04A7">
            <w:pPr>
              <w:jc w:val="center"/>
              <w:rPr>
                <w:rFonts w:ascii="Times New Roman" w:hAnsi="Times New Roman" w:cs="Times New Roman"/>
                <w:sz w:val="20"/>
                <w:szCs w:val="20"/>
              </w:rPr>
            </w:pPr>
          </w:p>
        </w:tc>
        <w:tc>
          <w:tcPr>
            <w:tcW w:w="993" w:type="dxa"/>
          </w:tcPr>
          <w:p w14:paraId="32DD193E" w14:textId="77777777" w:rsidR="008E2F65" w:rsidRPr="00785C9F" w:rsidRDefault="008E2F65" w:rsidP="00BD04A7">
            <w:pPr>
              <w:jc w:val="center"/>
              <w:rPr>
                <w:rFonts w:ascii="Times New Roman" w:hAnsi="Times New Roman" w:cs="Times New Roman"/>
                <w:sz w:val="20"/>
                <w:szCs w:val="20"/>
              </w:rPr>
            </w:pPr>
          </w:p>
        </w:tc>
        <w:tc>
          <w:tcPr>
            <w:tcW w:w="992" w:type="dxa"/>
          </w:tcPr>
          <w:p w14:paraId="0B4A0AFA" w14:textId="77777777" w:rsidR="008E2F65" w:rsidRPr="00785C9F" w:rsidRDefault="008E2F65" w:rsidP="00BD04A7">
            <w:pPr>
              <w:jc w:val="center"/>
              <w:rPr>
                <w:rFonts w:ascii="Times New Roman" w:hAnsi="Times New Roman" w:cs="Times New Roman"/>
                <w:sz w:val="20"/>
                <w:szCs w:val="20"/>
              </w:rPr>
            </w:pPr>
          </w:p>
        </w:tc>
        <w:tc>
          <w:tcPr>
            <w:tcW w:w="992" w:type="dxa"/>
          </w:tcPr>
          <w:p w14:paraId="216AB7E7" w14:textId="77777777" w:rsidR="008E2F65" w:rsidRPr="00785C9F" w:rsidRDefault="008E2F65" w:rsidP="00BD04A7">
            <w:pPr>
              <w:jc w:val="center"/>
              <w:rPr>
                <w:rFonts w:ascii="Times New Roman" w:hAnsi="Times New Roman" w:cs="Times New Roman"/>
                <w:sz w:val="20"/>
                <w:szCs w:val="20"/>
              </w:rPr>
            </w:pPr>
          </w:p>
        </w:tc>
      </w:tr>
      <w:tr w:rsidR="008E2F65" w:rsidRPr="00785C9F" w14:paraId="0CBCE4AA" w14:textId="161DF010" w:rsidTr="008E2F65">
        <w:trPr>
          <w:trHeight w:val="541"/>
        </w:trPr>
        <w:tc>
          <w:tcPr>
            <w:tcW w:w="2210" w:type="dxa"/>
          </w:tcPr>
          <w:p w14:paraId="0D7FF6FA"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01329856"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D0AC19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70B23125" w14:textId="77777777" w:rsidR="008E2F65" w:rsidRPr="00785C9F" w:rsidRDefault="008E2F65" w:rsidP="00BD04A7">
            <w:pPr>
              <w:jc w:val="center"/>
              <w:rPr>
                <w:rFonts w:ascii="Times New Roman" w:hAnsi="Times New Roman" w:cs="Times New Roman"/>
                <w:sz w:val="20"/>
                <w:szCs w:val="20"/>
              </w:rPr>
            </w:pPr>
          </w:p>
        </w:tc>
        <w:tc>
          <w:tcPr>
            <w:tcW w:w="992" w:type="dxa"/>
          </w:tcPr>
          <w:p w14:paraId="7F145BF9" w14:textId="77777777" w:rsidR="008E2F65" w:rsidRPr="00785C9F" w:rsidRDefault="008E2F65" w:rsidP="00BD04A7">
            <w:pPr>
              <w:jc w:val="center"/>
              <w:rPr>
                <w:rFonts w:ascii="Times New Roman" w:hAnsi="Times New Roman" w:cs="Times New Roman"/>
                <w:sz w:val="20"/>
                <w:szCs w:val="20"/>
              </w:rPr>
            </w:pPr>
          </w:p>
        </w:tc>
        <w:tc>
          <w:tcPr>
            <w:tcW w:w="992" w:type="dxa"/>
          </w:tcPr>
          <w:p w14:paraId="4B196DE5" w14:textId="77777777" w:rsidR="008E2F65" w:rsidRPr="00785C9F" w:rsidRDefault="008E2F65" w:rsidP="00BD04A7">
            <w:pPr>
              <w:jc w:val="center"/>
              <w:rPr>
                <w:rFonts w:ascii="Times New Roman" w:hAnsi="Times New Roman" w:cs="Times New Roman"/>
                <w:sz w:val="20"/>
                <w:szCs w:val="20"/>
              </w:rPr>
            </w:pPr>
          </w:p>
        </w:tc>
        <w:tc>
          <w:tcPr>
            <w:tcW w:w="993" w:type="dxa"/>
          </w:tcPr>
          <w:p w14:paraId="2999CF92" w14:textId="77777777" w:rsidR="008E2F65" w:rsidRPr="00785C9F" w:rsidRDefault="008E2F65" w:rsidP="00BD04A7">
            <w:pPr>
              <w:jc w:val="center"/>
              <w:rPr>
                <w:rFonts w:ascii="Times New Roman" w:hAnsi="Times New Roman" w:cs="Times New Roman"/>
                <w:sz w:val="20"/>
                <w:szCs w:val="20"/>
              </w:rPr>
            </w:pPr>
          </w:p>
        </w:tc>
        <w:tc>
          <w:tcPr>
            <w:tcW w:w="992" w:type="dxa"/>
          </w:tcPr>
          <w:p w14:paraId="690908B0" w14:textId="77777777" w:rsidR="008E2F65" w:rsidRPr="00785C9F" w:rsidRDefault="008E2F65" w:rsidP="00BD04A7">
            <w:pPr>
              <w:jc w:val="center"/>
              <w:rPr>
                <w:rFonts w:ascii="Times New Roman" w:hAnsi="Times New Roman" w:cs="Times New Roman"/>
                <w:sz w:val="20"/>
                <w:szCs w:val="20"/>
              </w:rPr>
            </w:pPr>
          </w:p>
        </w:tc>
        <w:tc>
          <w:tcPr>
            <w:tcW w:w="992" w:type="dxa"/>
          </w:tcPr>
          <w:p w14:paraId="158F52CF" w14:textId="77777777" w:rsidR="008E2F65" w:rsidRPr="00785C9F" w:rsidRDefault="008E2F65" w:rsidP="00BD04A7">
            <w:pPr>
              <w:jc w:val="center"/>
              <w:rPr>
                <w:rFonts w:ascii="Times New Roman" w:hAnsi="Times New Roman" w:cs="Times New Roman"/>
                <w:sz w:val="20"/>
                <w:szCs w:val="20"/>
              </w:rPr>
            </w:pPr>
          </w:p>
        </w:tc>
      </w:tr>
      <w:tr w:rsidR="001A403A" w:rsidRPr="00785C9F" w14:paraId="172E8D8A" w14:textId="36687D22" w:rsidTr="008E2F65">
        <w:tc>
          <w:tcPr>
            <w:tcW w:w="2210" w:type="dxa"/>
          </w:tcPr>
          <w:p w14:paraId="459D1251"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35D48EFC"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367E200E"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1FA09001" w14:textId="4834869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C144D0" w14:textId="584AB76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79C039" w14:textId="215E2DB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BD00A79" w14:textId="38F3D2E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5AE462" w14:textId="5EEB431B"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1954216" w14:textId="027A42B9"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2EF3C17C" w14:textId="361543CC" w:rsidTr="008E2F65">
        <w:tc>
          <w:tcPr>
            <w:tcW w:w="2210" w:type="dxa"/>
          </w:tcPr>
          <w:p w14:paraId="6FF8A8D8"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31724BC6"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08D1B497"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009A72C" w14:textId="310E0F1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5F242B" w14:textId="4B068CB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FB4FBB" w14:textId="7AD1D3C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52E5EB3" w14:textId="2DF1E1F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92994D" w14:textId="275E538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D6C1F9" w14:textId="68B63A5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F9D80E4" w14:textId="11DC57A2" w:rsidTr="008E2F65">
        <w:tc>
          <w:tcPr>
            <w:tcW w:w="2210" w:type="dxa"/>
          </w:tcPr>
          <w:p w14:paraId="58527E53"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6FC50C8B"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757F1AE4"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8379A56" w14:textId="4D2482B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28924E" w14:textId="03FFA2F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81BBF6" w14:textId="5EBA307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714AF7F" w14:textId="0345578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06378F" w14:textId="31E9924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1AA416" w14:textId="689D396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6D60FF81" w14:textId="1215CFB7" w:rsidTr="008E2F65">
        <w:tc>
          <w:tcPr>
            <w:tcW w:w="2210" w:type="dxa"/>
          </w:tcPr>
          <w:p w14:paraId="686677E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3E13BBC7"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1617A4BA"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24172879" w14:textId="3E0E2C4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786693" w14:textId="5E2C27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103ED38" w14:textId="2828911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EB052B0" w14:textId="1CCEB4B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E3A02B" w14:textId="72B02A8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CE4C49" w14:textId="6B5CCF3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C655C58" w14:textId="2A517E30" w:rsidTr="008E2F65">
        <w:tc>
          <w:tcPr>
            <w:tcW w:w="2210" w:type="dxa"/>
          </w:tcPr>
          <w:p w14:paraId="3D36E256"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1.2.6.</w:t>
            </w:r>
          </w:p>
        </w:tc>
        <w:tc>
          <w:tcPr>
            <w:tcW w:w="3744" w:type="dxa"/>
          </w:tcPr>
          <w:p w14:paraId="7D95DB6C" w14:textId="77777777" w:rsidR="001A403A" w:rsidRPr="00875BBF" w:rsidRDefault="001A403A" w:rsidP="00BD04A7">
            <w:pPr>
              <w:pStyle w:val="ConsPlusCell"/>
              <w:rPr>
                <w:rFonts w:ascii="Times New Roman" w:hAnsi="Times New Roman" w:cs="Times New Roman"/>
                <w:sz w:val="20"/>
                <w:szCs w:val="20"/>
              </w:rPr>
            </w:pPr>
            <w:r w:rsidRPr="00F31D7F">
              <w:rPr>
                <w:rFonts w:ascii="Times New Roman" w:hAnsi="Times New Roman" w:cs="Times New Roman"/>
                <w:color w:val="000000" w:themeColor="text1"/>
                <w:sz w:val="20"/>
                <w:szCs w:val="20"/>
              </w:rPr>
              <w:t xml:space="preserve">Строительство и реконструкция </w:t>
            </w:r>
            <w:r>
              <w:rPr>
                <w:rFonts w:ascii="Times New Roman" w:hAnsi="Times New Roman" w:cs="Times New Roman"/>
                <w:color w:val="000000" w:themeColor="text1"/>
                <w:sz w:val="20"/>
                <w:szCs w:val="20"/>
              </w:rPr>
              <w:t xml:space="preserve">объектов </w:t>
            </w:r>
            <w:proofErr w:type="gramStart"/>
            <w:r>
              <w:rPr>
                <w:rFonts w:ascii="Times New Roman" w:hAnsi="Times New Roman" w:cs="Times New Roman"/>
                <w:color w:val="000000" w:themeColor="text1"/>
                <w:sz w:val="20"/>
                <w:szCs w:val="20"/>
              </w:rPr>
              <w:t>водоснабжения  с</w:t>
            </w:r>
            <w:proofErr w:type="gramEnd"/>
            <w:r>
              <w:rPr>
                <w:rFonts w:ascii="Times New Roman" w:hAnsi="Times New Roman" w:cs="Times New Roman"/>
                <w:color w:val="000000" w:themeColor="text1"/>
                <w:sz w:val="20"/>
                <w:szCs w:val="20"/>
              </w:rPr>
              <w:t xml:space="preserve">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3261" w:type="dxa"/>
          </w:tcPr>
          <w:p w14:paraId="790FCACC" w14:textId="77777777" w:rsidR="001A403A" w:rsidRPr="00B761BA" w:rsidRDefault="001A403A"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tcPr>
          <w:p w14:paraId="6DE3EB05" w14:textId="69DDAFB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BC02D8" w14:textId="765618A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C60530" w14:textId="14E4543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5C1F1C9" w14:textId="1E9F437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94EC645" w14:textId="62865E2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62BFF9" w14:textId="57D6CAA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3116CA4F" w14:textId="4E6B6057" w:rsidTr="008E2F65">
        <w:tc>
          <w:tcPr>
            <w:tcW w:w="2210" w:type="dxa"/>
          </w:tcPr>
          <w:p w14:paraId="5794A23D"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7C20EB2D"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15EB2891"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9800908" w14:textId="77777777" w:rsidR="008E2F65" w:rsidRPr="00785C9F" w:rsidRDefault="008E2F65" w:rsidP="00BD04A7">
            <w:pPr>
              <w:jc w:val="center"/>
              <w:rPr>
                <w:rFonts w:ascii="Times New Roman" w:hAnsi="Times New Roman" w:cs="Times New Roman"/>
                <w:sz w:val="20"/>
                <w:szCs w:val="20"/>
              </w:rPr>
            </w:pPr>
          </w:p>
        </w:tc>
        <w:tc>
          <w:tcPr>
            <w:tcW w:w="992" w:type="dxa"/>
          </w:tcPr>
          <w:p w14:paraId="3FE76740" w14:textId="77777777" w:rsidR="008E2F65" w:rsidRPr="00785C9F" w:rsidRDefault="008E2F65" w:rsidP="00BD04A7">
            <w:pPr>
              <w:jc w:val="center"/>
              <w:rPr>
                <w:rFonts w:ascii="Times New Roman" w:hAnsi="Times New Roman" w:cs="Times New Roman"/>
                <w:sz w:val="20"/>
                <w:szCs w:val="20"/>
              </w:rPr>
            </w:pPr>
          </w:p>
        </w:tc>
        <w:tc>
          <w:tcPr>
            <w:tcW w:w="992" w:type="dxa"/>
          </w:tcPr>
          <w:p w14:paraId="2B70D918" w14:textId="77777777" w:rsidR="008E2F65" w:rsidRPr="00785C9F" w:rsidRDefault="008E2F65" w:rsidP="00BD04A7">
            <w:pPr>
              <w:jc w:val="center"/>
              <w:rPr>
                <w:rFonts w:ascii="Times New Roman" w:hAnsi="Times New Roman" w:cs="Times New Roman"/>
                <w:sz w:val="20"/>
                <w:szCs w:val="20"/>
              </w:rPr>
            </w:pPr>
          </w:p>
        </w:tc>
        <w:tc>
          <w:tcPr>
            <w:tcW w:w="993" w:type="dxa"/>
          </w:tcPr>
          <w:p w14:paraId="23453534" w14:textId="77777777" w:rsidR="008E2F65" w:rsidRPr="00785C9F" w:rsidRDefault="008E2F65" w:rsidP="00BD04A7">
            <w:pPr>
              <w:jc w:val="center"/>
              <w:rPr>
                <w:rFonts w:ascii="Times New Roman" w:hAnsi="Times New Roman" w:cs="Times New Roman"/>
                <w:sz w:val="20"/>
                <w:szCs w:val="20"/>
              </w:rPr>
            </w:pPr>
          </w:p>
        </w:tc>
        <w:tc>
          <w:tcPr>
            <w:tcW w:w="992" w:type="dxa"/>
          </w:tcPr>
          <w:p w14:paraId="2FAD568A" w14:textId="77777777" w:rsidR="008E2F65" w:rsidRPr="00785C9F" w:rsidRDefault="008E2F65" w:rsidP="00BD04A7">
            <w:pPr>
              <w:jc w:val="center"/>
              <w:rPr>
                <w:rFonts w:ascii="Times New Roman" w:hAnsi="Times New Roman" w:cs="Times New Roman"/>
                <w:sz w:val="20"/>
                <w:szCs w:val="20"/>
              </w:rPr>
            </w:pPr>
          </w:p>
        </w:tc>
        <w:tc>
          <w:tcPr>
            <w:tcW w:w="992" w:type="dxa"/>
          </w:tcPr>
          <w:p w14:paraId="085BBBE1" w14:textId="77777777" w:rsidR="008E2F65" w:rsidRPr="00785C9F" w:rsidRDefault="008E2F65" w:rsidP="00BD04A7">
            <w:pPr>
              <w:jc w:val="center"/>
              <w:rPr>
                <w:rFonts w:ascii="Times New Roman" w:hAnsi="Times New Roman" w:cs="Times New Roman"/>
                <w:sz w:val="20"/>
                <w:szCs w:val="20"/>
              </w:rPr>
            </w:pPr>
          </w:p>
        </w:tc>
      </w:tr>
      <w:tr w:rsidR="008E2F65" w:rsidRPr="00785C9F" w14:paraId="4D797D2D" w14:textId="42436B26" w:rsidTr="008E2F65">
        <w:tc>
          <w:tcPr>
            <w:tcW w:w="2210" w:type="dxa"/>
          </w:tcPr>
          <w:p w14:paraId="525BF7F0"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2D4397B8"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1520260B"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0D603051" w14:textId="77777777" w:rsidR="008E2F65" w:rsidRPr="00785C9F" w:rsidRDefault="008E2F65" w:rsidP="00BD04A7">
            <w:pPr>
              <w:jc w:val="center"/>
              <w:rPr>
                <w:rFonts w:ascii="Times New Roman" w:hAnsi="Times New Roman" w:cs="Times New Roman"/>
                <w:sz w:val="20"/>
                <w:szCs w:val="20"/>
              </w:rPr>
            </w:pPr>
          </w:p>
        </w:tc>
        <w:tc>
          <w:tcPr>
            <w:tcW w:w="992" w:type="dxa"/>
          </w:tcPr>
          <w:p w14:paraId="3E2A4F5E" w14:textId="77777777" w:rsidR="008E2F65" w:rsidRPr="00785C9F" w:rsidRDefault="008E2F65" w:rsidP="00BD04A7">
            <w:pPr>
              <w:jc w:val="center"/>
              <w:rPr>
                <w:rFonts w:ascii="Times New Roman" w:hAnsi="Times New Roman" w:cs="Times New Roman"/>
                <w:sz w:val="20"/>
                <w:szCs w:val="20"/>
              </w:rPr>
            </w:pPr>
          </w:p>
        </w:tc>
        <w:tc>
          <w:tcPr>
            <w:tcW w:w="992" w:type="dxa"/>
          </w:tcPr>
          <w:p w14:paraId="7833AEF9" w14:textId="77777777" w:rsidR="008E2F65" w:rsidRPr="00785C9F" w:rsidRDefault="008E2F65" w:rsidP="00BD04A7">
            <w:pPr>
              <w:jc w:val="center"/>
              <w:rPr>
                <w:rFonts w:ascii="Times New Roman" w:hAnsi="Times New Roman" w:cs="Times New Roman"/>
                <w:sz w:val="20"/>
                <w:szCs w:val="20"/>
              </w:rPr>
            </w:pPr>
          </w:p>
        </w:tc>
        <w:tc>
          <w:tcPr>
            <w:tcW w:w="993" w:type="dxa"/>
          </w:tcPr>
          <w:p w14:paraId="71CC80E3" w14:textId="77777777" w:rsidR="008E2F65" w:rsidRPr="00785C9F" w:rsidRDefault="008E2F65" w:rsidP="00BD04A7">
            <w:pPr>
              <w:jc w:val="center"/>
              <w:rPr>
                <w:rFonts w:ascii="Times New Roman" w:hAnsi="Times New Roman" w:cs="Times New Roman"/>
                <w:sz w:val="20"/>
                <w:szCs w:val="20"/>
              </w:rPr>
            </w:pPr>
          </w:p>
        </w:tc>
        <w:tc>
          <w:tcPr>
            <w:tcW w:w="992" w:type="dxa"/>
          </w:tcPr>
          <w:p w14:paraId="7FFE2A46" w14:textId="77777777" w:rsidR="008E2F65" w:rsidRPr="00785C9F" w:rsidRDefault="008E2F65" w:rsidP="00BD04A7">
            <w:pPr>
              <w:jc w:val="center"/>
              <w:rPr>
                <w:rFonts w:ascii="Times New Roman" w:hAnsi="Times New Roman" w:cs="Times New Roman"/>
                <w:sz w:val="20"/>
                <w:szCs w:val="20"/>
              </w:rPr>
            </w:pPr>
          </w:p>
        </w:tc>
        <w:tc>
          <w:tcPr>
            <w:tcW w:w="992" w:type="dxa"/>
          </w:tcPr>
          <w:p w14:paraId="2F72646D" w14:textId="77777777" w:rsidR="008E2F65" w:rsidRPr="00785C9F" w:rsidRDefault="008E2F65" w:rsidP="00BD04A7">
            <w:pPr>
              <w:jc w:val="center"/>
              <w:rPr>
                <w:rFonts w:ascii="Times New Roman" w:hAnsi="Times New Roman" w:cs="Times New Roman"/>
                <w:sz w:val="20"/>
                <w:szCs w:val="20"/>
              </w:rPr>
            </w:pPr>
          </w:p>
        </w:tc>
      </w:tr>
      <w:tr w:rsidR="001A403A" w:rsidRPr="00785C9F" w14:paraId="4AA0651B" w14:textId="52837859" w:rsidTr="008E2F65">
        <w:tc>
          <w:tcPr>
            <w:tcW w:w="2210" w:type="dxa"/>
          </w:tcPr>
          <w:p w14:paraId="48C3F2C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204678F1"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4A9A808E"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24429A9C" w14:textId="6878F8B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32100A" w14:textId="65C9144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D9E2067" w14:textId="2834573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64E0848" w14:textId="1E6270F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0B8D2A" w14:textId="501E42A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ACC481" w14:textId="33EFA88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B78D676" w14:textId="36FB37FE" w:rsidTr="008E2F65">
        <w:tc>
          <w:tcPr>
            <w:tcW w:w="2210" w:type="dxa"/>
          </w:tcPr>
          <w:p w14:paraId="0653AA6F"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52BE0DD5"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0259658"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1D059260" w14:textId="39BDB7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9CD2FA2" w14:textId="34F691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A953FC" w14:textId="0F943F0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E07C762" w14:textId="4789628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BCC5045" w14:textId="0C21352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E9FEEC7" w14:textId="710131D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1F71B430" w14:textId="38982A86" w:rsidTr="008E2F65">
        <w:tc>
          <w:tcPr>
            <w:tcW w:w="2210" w:type="dxa"/>
          </w:tcPr>
          <w:p w14:paraId="65C8613B"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5346F1B8"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3B3FF27"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0B5056CF" w14:textId="0F2AAD8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1EFC4C" w14:textId="4208786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C1B2D2" w14:textId="021883F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8F5F981" w14:textId="4FDDF9A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C35898" w14:textId="55E318E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0A4358A" w14:textId="043EDDC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F58645A" w14:textId="76A6C752" w:rsidTr="008E2F65">
        <w:tc>
          <w:tcPr>
            <w:tcW w:w="2210" w:type="dxa"/>
          </w:tcPr>
          <w:p w14:paraId="681A659C"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57B8F926"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E3AFAB9"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67B175D4" w14:textId="71F194A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E023224" w14:textId="5F541F6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4A46AD" w14:textId="052611C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D862C26" w14:textId="3A89B62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B9BE1B" w14:textId="7ACF44A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398CF9" w14:textId="7C88C1C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4B7716" w:rsidRPr="00785C9F" w14:paraId="7BD0E8DA" w14:textId="75E213C8" w:rsidTr="001A403A">
        <w:tc>
          <w:tcPr>
            <w:tcW w:w="2210" w:type="dxa"/>
          </w:tcPr>
          <w:p w14:paraId="01A0590B" w14:textId="79CF48A6" w:rsidR="004B7716" w:rsidRPr="00C54352" w:rsidRDefault="004B7716" w:rsidP="004B7716">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1.4.1</w:t>
            </w:r>
          </w:p>
        </w:tc>
        <w:tc>
          <w:tcPr>
            <w:tcW w:w="3744" w:type="dxa"/>
          </w:tcPr>
          <w:p w14:paraId="7F84BA28" w14:textId="77777777" w:rsidR="004B7716" w:rsidRPr="00875BBF" w:rsidRDefault="004B7716" w:rsidP="004B7716">
            <w:pPr>
              <w:pStyle w:val="ConsPlusCell"/>
              <w:rPr>
                <w:rFonts w:ascii="Times New Roman" w:hAnsi="Times New Roman" w:cs="Times New Roman"/>
                <w:sz w:val="20"/>
                <w:szCs w:val="20"/>
              </w:rPr>
            </w:pPr>
            <w:r w:rsidRPr="00B42828">
              <w:rPr>
                <w:rFonts w:ascii="Times New Roman" w:hAnsi="Times New Roman" w:cs="Times New Roman"/>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в Порядке согласно приложению 2 к Программе</w:t>
            </w:r>
          </w:p>
        </w:tc>
        <w:tc>
          <w:tcPr>
            <w:tcW w:w="3261" w:type="dxa"/>
          </w:tcPr>
          <w:p w14:paraId="21E69575" w14:textId="77777777" w:rsidR="004B7716" w:rsidRPr="00B761BA" w:rsidRDefault="004B7716" w:rsidP="004B7716">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2600715D" w14:textId="0AD57373" w:rsidR="004B7716" w:rsidRPr="00A9246F" w:rsidRDefault="001C649F" w:rsidP="004B7716">
            <w:pPr>
              <w:jc w:val="center"/>
              <w:rPr>
                <w:rFonts w:ascii="Times New Roman" w:hAnsi="Times New Roman" w:cs="Times New Roman"/>
                <w:sz w:val="20"/>
                <w:szCs w:val="20"/>
              </w:rPr>
            </w:pPr>
            <w:r>
              <w:rPr>
                <w:rFonts w:ascii="Times New Roman" w:hAnsi="Times New Roman" w:cs="Times New Roman"/>
                <w:sz w:val="20"/>
                <w:szCs w:val="20"/>
              </w:rPr>
              <w:t>57180,7</w:t>
            </w:r>
          </w:p>
        </w:tc>
        <w:tc>
          <w:tcPr>
            <w:tcW w:w="992" w:type="dxa"/>
            <w:vAlign w:val="center"/>
          </w:tcPr>
          <w:p w14:paraId="7A09B7AD" w14:textId="1CD29BC4" w:rsidR="004B7716" w:rsidRPr="00A9246F" w:rsidRDefault="004B7716" w:rsidP="004B7716">
            <w:pPr>
              <w:jc w:val="center"/>
              <w:rPr>
                <w:rFonts w:ascii="Times New Roman" w:hAnsi="Times New Roman" w:cs="Times New Roman"/>
                <w:sz w:val="20"/>
                <w:szCs w:val="20"/>
              </w:rPr>
            </w:pPr>
            <w:r w:rsidRPr="00A9246F">
              <w:rPr>
                <w:rFonts w:ascii="Times New Roman" w:hAnsi="Times New Roman" w:cs="Times New Roman"/>
                <w:color w:val="000000"/>
                <w:sz w:val="20"/>
                <w:szCs w:val="20"/>
              </w:rPr>
              <w:t>12617,2</w:t>
            </w:r>
          </w:p>
        </w:tc>
        <w:tc>
          <w:tcPr>
            <w:tcW w:w="992" w:type="dxa"/>
            <w:vAlign w:val="center"/>
          </w:tcPr>
          <w:p w14:paraId="61D85F35" w14:textId="74C79E11" w:rsidR="004B7716" w:rsidRPr="00A9246F" w:rsidRDefault="004B7716" w:rsidP="004B7716">
            <w:pPr>
              <w:jc w:val="center"/>
              <w:rPr>
                <w:rFonts w:ascii="Times New Roman" w:hAnsi="Times New Roman" w:cs="Times New Roman"/>
                <w:sz w:val="20"/>
                <w:szCs w:val="20"/>
              </w:rPr>
            </w:pPr>
            <w:r>
              <w:rPr>
                <w:rFonts w:ascii="Times New Roman" w:hAnsi="Times New Roman" w:cs="Times New Roman"/>
                <w:color w:val="000000"/>
                <w:sz w:val="20"/>
                <w:szCs w:val="20"/>
              </w:rPr>
              <w:t>14854,5</w:t>
            </w:r>
          </w:p>
        </w:tc>
        <w:tc>
          <w:tcPr>
            <w:tcW w:w="993" w:type="dxa"/>
            <w:vAlign w:val="center"/>
          </w:tcPr>
          <w:p w14:paraId="44C95BBB" w14:textId="321AF747" w:rsidR="004B7716" w:rsidRPr="00A9246F" w:rsidRDefault="004B7716" w:rsidP="004B7716">
            <w:pPr>
              <w:jc w:val="center"/>
              <w:rPr>
                <w:rFonts w:ascii="Times New Roman" w:hAnsi="Times New Roman" w:cs="Times New Roman"/>
                <w:sz w:val="20"/>
                <w:szCs w:val="20"/>
              </w:rPr>
            </w:pPr>
            <w:r>
              <w:rPr>
                <w:rFonts w:ascii="Times New Roman" w:hAnsi="Times New Roman" w:cs="Times New Roman"/>
                <w:color w:val="000000"/>
                <w:sz w:val="20"/>
                <w:szCs w:val="20"/>
              </w:rPr>
              <w:t>14854,5</w:t>
            </w:r>
          </w:p>
        </w:tc>
        <w:tc>
          <w:tcPr>
            <w:tcW w:w="992" w:type="dxa"/>
            <w:vAlign w:val="center"/>
          </w:tcPr>
          <w:p w14:paraId="3BA279A4" w14:textId="2B7548D7" w:rsidR="004B7716" w:rsidRPr="00A9246F" w:rsidRDefault="004B7716" w:rsidP="004B7716">
            <w:pPr>
              <w:jc w:val="center"/>
              <w:rPr>
                <w:rFonts w:ascii="Times New Roman" w:hAnsi="Times New Roman" w:cs="Times New Roman"/>
                <w:color w:val="000000"/>
                <w:sz w:val="20"/>
                <w:szCs w:val="20"/>
              </w:rPr>
            </w:pPr>
            <w:r>
              <w:rPr>
                <w:rFonts w:ascii="Times New Roman" w:hAnsi="Times New Roman" w:cs="Times New Roman"/>
                <w:bCs/>
                <w:sz w:val="20"/>
                <w:szCs w:val="20"/>
              </w:rPr>
              <w:t>14854,5</w:t>
            </w:r>
          </w:p>
        </w:tc>
        <w:tc>
          <w:tcPr>
            <w:tcW w:w="992" w:type="dxa"/>
            <w:vAlign w:val="center"/>
          </w:tcPr>
          <w:p w14:paraId="7D1DCC13" w14:textId="349170C1" w:rsidR="004B7716" w:rsidRPr="00A9246F" w:rsidRDefault="004B7716" w:rsidP="004B7716">
            <w:pPr>
              <w:jc w:val="center"/>
              <w:rPr>
                <w:rFonts w:ascii="Times New Roman" w:hAnsi="Times New Roman" w:cs="Times New Roman"/>
                <w:color w:val="000000"/>
                <w:sz w:val="20"/>
                <w:szCs w:val="20"/>
              </w:rPr>
            </w:pPr>
            <w:r>
              <w:rPr>
                <w:rFonts w:ascii="Times New Roman" w:hAnsi="Times New Roman" w:cs="Times New Roman"/>
                <w:bCs/>
                <w:sz w:val="20"/>
                <w:szCs w:val="20"/>
              </w:rPr>
              <w:t>0,0</w:t>
            </w:r>
          </w:p>
        </w:tc>
      </w:tr>
      <w:tr w:rsidR="008E2F65" w:rsidRPr="00785C9F" w14:paraId="0927D514" w14:textId="7B2AEECF" w:rsidTr="008E2F65">
        <w:tc>
          <w:tcPr>
            <w:tcW w:w="2210" w:type="dxa"/>
          </w:tcPr>
          <w:p w14:paraId="1881DDD2"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927870C"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C74B553"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745CDC15" w14:textId="76835EE0" w:rsidR="008E2F65" w:rsidRPr="00A9246F" w:rsidRDefault="008E2F65" w:rsidP="00BD04A7">
            <w:pPr>
              <w:jc w:val="center"/>
              <w:rPr>
                <w:rFonts w:ascii="Times New Roman" w:hAnsi="Times New Roman" w:cs="Times New Roman"/>
                <w:sz w:val="20"/>
                <w:szCs w:val="20"/>
              </w:rPr>
            </w:pPr>
          </w:p>
        </w:tc>
        <w:tc>
          <w:tcPr>
            <w:tcW w:w="992" w:type="dxa"/>
            <w:vAlign w:val="center"/>
          </w:tcPr>
          <w:p w14:paraId="297414E8" w14:textId="7CA494A5"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vAlign w:val="center"/>
          </w:tcPr>
          <w:p w14:paraId="6552C4BF" w14:textId="50E78603"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3" w:type="dxa"/>
            <w:vAlign w:val="center"/>
          </w:tcPr>
          <w:p w14:paraId="3352C3A1" w14:textId="5D0CF588"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tcPr>
          <w:p w14:paraId="13DA8843" w14:textId="77777777" w:rsidR="008E2F65" w:rsidRPr="00A9246F" w:rsidRDefault="008E2F65" w:rsidP="00BD04A7">
            <w:pPr>
              <w:jc w:val="center"/>
              <w:rPr>
                <w:rFonts w:ascii="Times New Roman" w:hAnsi="Times New Roman" w:cs="Times New Roman"/>
                <w:color w:val="000000"/>
                <w:sz w:val="20"/>
                <w:szCs w:val="20"/>
              </w:rPr>
            </w:pPr>
          </w:p>
        </w:tc>
        <w:tc>
          <w:tcPr>
            <w:tcW w:w="992" w:type="dxa"/>
          </w:tcPr>
          <w:p w14:paraId="3918696B" w14:textId="77777777" w:rsidR="008E2F65" w:rsidRPr="00A9246F" w:rsidRDefault="008E2F65" w:rsidP="00BD04A7">
            <w:pPr>
              <w:jc w:val="center"/>
              <w:rPr>
                <w:rFonts w:ascii="Times New Roman" w:hAnsi="Times New Roman" w:cs="Times New Roman"/>
                <w:color w:val="000000"/>
                <w:sz w:val="20"/>
                <w:szCs w:val="20"/>
              </w:rPr>
            </w:pPr>
          </w:p>
        </w:tc>
      </w:tr>
      <w:tr w:rsidR="008E2F65" w:rsidRPr="00785C9F" w14:paraId="7D0D2C24" w14:textId="78910F33" w:rsidTr="008E2F65">
        <w:tc>
          <w:tcPr>
            <w:tcW w:w="2210" w:type="dxa"/>
          </w:tcPr>
          <w:p w14:paraId="58260EB8"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70F9A5C"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3CA19C61"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1EF910BA" w14:textId="28DBB435" w:rsidR="008E2F65" w:rsidRPr="00A9246F" w:rsidRDefault="008E2F65" w:rsidP="00BD04A7">
            <w:pPr>
              <w:jc w:val="center"/>
              <w:rPr>
                <w:rFonts w:ascii="Times New Roman" w:hAnsi="Times New Roman" w:cs="Times New Roman"/>
                <w:sz w:val="20"/>
                <w:szCs w:val="20"/>
              </w:rPr>
            </w:pPr>
          </w:p>
        </w:tc>
        <w:tc>
          <w:tcPr>
            <w:tcW w:w="992" w:type="dxa"/>
            <w:vAlign w:val="center"/>
          </w:tcPr>
          <w:p w14:paraId="54038117" w14:textId="540B7F9D"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vAlign w:val="center"/>
          </w:tcPr>
          <w:p w14:paraId="257C412C" w14:textId="582B83A6"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3" w:type="dxa"/>
            <w:vAlign w:val="center"/>
          </w:tcPr>
          <w:p w14:paraId="2ADD0B74" w14:textId="18665A70"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tcPr>
          <w:p w14:paraId="363A82F4" w14:textId="77777777" w:rsidR="008E2F65" w:rsidRPr="00A9246F" w:rsidRDefault="008E2F65" w:rsidP="00BD04A7">
            <w:pPr>
              <w:jc w:val="center"/>
              <w:rPr>
                <w:rFonts w:ascii="Times New Roman" w:hAnsi="Times New Roman" w:cs="Times New Roman"/>
                <w:color w:val="000000"/>
                <w:sz w:val="20"/>
                <w:szCs w:val="20"/>
              </w:rPr>
            </w:pPr>
          </w:p>
        </w:tc>
        <w:tc>
          <w:tcPr>
            <w:tcW w:w="992" w:type="dxa"/>
          </w:tcPr>
          <w:p w14:paraId="700115DB" w14:textId="77777777" w:rsidR="008E2F65" w:rsidRPr="00A9246F" w:rsidRDefault="008E2F65" w:rsidP="00BD04A7">
            <w:pPr>
              <w:jc w:val="center"/>
              <w:rPr>
                <w:rFonts w:ascii="Times New Roman" w:hAnsi="Times New Roman" w:cs="Times New Roman"/>
                <w:color w:val="000000"/>
                <w:sz w:val="20"/>
                <w:szCs w:val="20"/>
              </w:rPr>
            </w:pPr>
          </w:p>
        </w:tc>
      </w:tr>
      <w:tr w:rsidR="001A403A" w:rsidRPr="00785C9F" w14:paraId="1A88CBA0" w14:textId="74B055D6" w:rsidTr="007D7656">
        <w:tc>
          <w:tcPr>
            <w:tcW w:w="2210" w:type="dxa"/>
          </w:tcPr>
          <w:p w14:paraId="7D635A75"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67924498"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715E726D"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4F58BF6D" w14:textId="293B3831" w:rsidR="001A403A" w:rsidRPr="00A9246F" w:rsidRDefault="001C649F" w:rsidP="00BD04A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1AB48DF2" w14:textId="2E36D544" w:rsidR="001A403A" w:rsidRPr="00A9246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B62C1F" w14:textId="0BE05577" w:rsidR="001A403A" w:rsidRPr="00A9246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6C7655F" w14:textId="5D5573C4" w:rsidR="001A403A" w:rsidRPr="00A9246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377A2E" w14:textId="324707B0" w:rsidR="001A403A" w:rsidRPr="00A9246F" w:rsidRDefault="001A403A" w:rsidP="00BD04A7">
            <w:pPr>
              <w:jc w:val="center"/>
              <w:rPr>
                <w:rFonts w:ascii="Times New Roman" w:hAnsi="Times New Roman" w:cs="Times New Roman"/>
                <w:color w:val="000000"/>
                <w:sz w:val="20"/>
                <w:szCs w:val="20"/>
              </w:rPr>
            </w:pPr>
            <w:r>
              <w:rPr>
                <w:rFonts w:ascii="Times New Roman" w:hAnsi="Times New Roman" w:cs="Times New Roman"/>
                <w:bCs/>
                <w:sz w:val="20"/>
                <w:szCs w:val="20"/>
              </w:rPr>
              <w:t>0,0</w:t>
            </w:r>
          </w:p>
        </w:tc>
        <w:tc>
          <w:tcPr>
            <w:tcW w:w="992" w:type="dxa"/>
          </w:tcPr>
          <w:p w14:paraId="2BD9E682" w14:textId="69FEAA79" w:rsidR="001A403A" w:rsidRPr="00A9246F" w:rsidRDefault="001A403A" w:rsidP="00BD04A7">
            <w:pPr>
              <w:jc w:val="center"/>
              <w:rPr>
                <w:rFonts w:ascii="Times New Roman" w:hAnsi="Times New Roman" w:cs="Times New Roman"/>
                <w:color w:val="000000"/>
                <w:sz w:val="20"/>
                <w:szCs w:val="20"/>
              </w:rPr>
            </w:pPr>
            <w:r>
              <w:rPr>
                <w:rFonts w:ascii="Times New Roman" w:hAnsi="Times New Roman" w:cs="Times New Roman"/>
                <w:bCs/>
                <w:sz w:val="20"/>
                <w:szCs w:val="20"/>
              </w:rPr>
              <w:t>0,0</w:t>
            </w:r>
          </w:p>
        </w:tc>
      </w:tr>
      <w:tr w:rsidR="001A403A" w:rsidRPr="00785C9F" w14:paraId="273D3E81" w14:textId="616CD521" w:rsidTr="008E2F65">
        <w:tc>
          <w:tcPr>
            <w:tcW w:w="2210" w:type="dxa"/>
          </w:tcPr>
          <w:p w14:paraId="0CF87200"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323A184F"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79C34BEA"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54443935" w14:textId="53487E14" w:rsidR="001A403A" w:rsidRPr="00A9246F" w:rsidRDefault="001C649F" w:rsidP="00BD04A7">
            <w:pPr>
              <w:jc w:val="center"/>
              <w:rPr>
                <w:rFonts w:ascii="Times New Roman" w:hAnsi="Times New Roman" w:cs="Times New Roman"/>
                <w:sz w:val="20"/>
                <w:szCs w:val="20"/>
              </w:rPr>
            </w:pPr>
            <w:r>
              <w:rPr>
                <w:rFonts w:ascii="Times New Roman" w:hAnsi="Times New Roman" w:cs="Times New Roman"/>
                <w:sz w:val="20"/>
                <w:szCs w:val="20"/>
              </w:rPr>
              <w:t>57180,7</w:t>
            </w:r>
          </w:p>
        </w:tc>
        <w:tc>
          <w:tcPr>
            <w:tcW w:w="992" w:type="dxa"/>
            <w:vAlign w:val="center"/>
          </w:tcPr>
          <w:p w14:paraId="585380FE" w14:textId="66B1AAC1"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12617,2</w:t>
            </w:r>
          </w:p>
        </w:tc>
        <w:tc>
          <w:tcPr>
            <w:tcW w:w="992" w:type="dxa"/>
            <w:vAlign w:val="center"/>
          </w:tcPr>
          <w:p w14:paraId="168868D7" w14:textId="32C9C74F" w:rsidR="001A403A" w:rsidRPr="00A9246F" w:rsidRDefault="004B7716" w:rsidP="00BD04A7">
            <w:pPr>
              <w:jc w:val="center"/>
              <w:rPr>
                <w:rFonts w:ascii="Times New Roman" w:hAnsi="Times New Roman" w:cs="Times New Roman"/>
                <w:sz w:val="20"/>
                <w:szCs w:val="20"/>
              </w:rPr>
            </w:pPr>
            <w:r>
              <w:rPr>
                <w:rFonts w:ascii="Times New Roman" w:hAnsi="Times New Roman" w:cs="Times New Roman"/>
                <w:color w:val="000000"/>
                <w:sz w:val="20"/>
                <w:szCs w:val="20"/>
              </w:rPr>
              <w:t>14854,5</w:t>
            </w:r>
          </w:p>
        </w:tc>
        <w:tc>
          <w:tcPr>
            <w:tcW w:w="993" w:type="dxa"/>
            <w:vAlign w:val="center"/>
          </w:tcPr>
          <w:p w14:paraId="0A2ACE69" w14:textId="6E6D9748" w:rsidR="001A403A" w:rsidRPr="00A9246F" w:rsidRDefault="004B7716" w:rsidP="00BD04A7">
            <w:pPr>
              <w:jc w:val="center"/>
              <w:rPr>
                <w:rFonts w:ascii="Times New Roman" w:hAnsi="Times New Roman" w:cs="Times New Roman"/>
                <w:sz w:val="20"/>
                <w:szCs w:val="20"/>
              </w:rPr>
            </w:pPr>
            <w:r>
              <w:rPr>
                <w:rFonts w:ascii="Times New Roman" w:hAnsi="Times New Roman" w:cs="Times New Roman"/>
                <w:color w:val="000000"/>
                <w:sz w:val="20"/>
                <w:szCs w:val="20"/>
              </w:rPr>
              <w:t>14854,5</w:t>
            </w:r>
          </w:p>
        </w:tc>
        <w:tc>
          <w:tcPr>
            <w:tcW w:w="992" w:type="dxa"/>
          </w:tcPr>
          <w:p w14:paraId="7C6050BF" w14:textId="4BDA701B" w:rsidR="001A403A" w:rsidRPr="00A9246F" w:rsidRDefault="004B7716" w:rsidP="00BD04A7">
            <w:pPr>
              <w:jc w:val="center"/>
              <w:rPr>
                <w:rFonts w:ascii="Times New Roman" w:hAnsi="Times New Roman" w:cs="Times New Roman"/>
                <w:color w:val="000000"/>
                <w:sz w:val="20"/>
                <w:szCs w:val="20"/>
              </w:rPr>
            </w:pPr>
            <w:r>
              <w:rPr>
                <w:rFonts w:ascii="Times New Roman" w:hAnsi="Times New Roman" w:cs="Times New Roman"/>
                <w:bCs/>
                <w:sz w:val="20"/>
                <w:szCs w:val="20"/>
              </w:rPr>
              <w:t>14854,5</w:t>
            </w:r>
          </w:p>
        </w:tc>
        <w:tc>
          <w:tcPr>
            <w:tcW w:w="992" w:type="dxa"/>
          </w:tcPr>
          <w:p w14:paraId="27392CE7" w14:textId="13857978" w:rsidR="001A403A" w:rsidRPr="00A9246F" w:rsidRDefault="001A403A" w:rsidP="00BD04A7">
            <w:pPr>
              <w:jc w:val="center"/>
              <w:rPr>
                <w:rFonts w:ascii="Times New Roman" w:hAnsi="Times New Roman" w:cs="Times New Roman"/>
                <w:color w:val="000000"/>
                <w:sz w:val="20"/>
                <w:szCs w:val="20"/>
              </w:rPr>
            </w:pPr>
            <w:r>
              <w:rPr>
                <w:rFonts w:ascii="Times New Roman" w:hAnsi="Times New Roman" w:cs="Times New Roman"/>
                <w:bCs/>
                <w:sz w:val="20"/>
                <w:szCs w:val="20"/>
              </w:rPr>
              <w:t>0,0</w:t>
            </w:r>
          </w:p>
        </w:tc>
      </w:tr>
      <w:tr w:rsidR="001A403A" w:rsidRPr="00785C9F" w14:paraId="3E7022B0" w14:textId="577C728F" w:rsidTr="008E2F65">
        <w:tc>
          <w:tcPr>
            <w:tcW w:w="2210" w:type="dxa"/>
          </w:tcPr>
          <w:p w14:paraId="7393A2B7"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01D64E1B"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157F0C98"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4612F232" w14:textId="7C24C87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E243E0" w14:textId="5D0E3B5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652CECE" w14:textId="0921D98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1D473ED" w14:textId="614ED1E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7911C5E" w14:textId="0291A2B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43AD37" w14:textId="281C5A8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09CFBE8" w14:textId="2B590BF2" w:rsidTr="008E2F65">
        <w:tc>
          <w:tcPr>
            <w:tcW w:w="2210" w:type="dxa"/>
          </w:tcPr>
          <w:p w14:paraId="6EEFA0B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79F65497"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7A180E47"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07E8A984" w14:textId="7FB6FA3D"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BBD9D7" w14:textId="1FF3715D"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A0B903" w14:textId="102C9687"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8E692DD" w14:textId="6181381B"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C0E7C0" w14:textId="62CA36FA"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2C0B26" w14:textId="02ABF34F"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367AE74" w14:textId="3EB4682D" w:rsidTr="001C649F">
        <w:tc>
          <w:tcPr>
            <w:tcW w:w="2210" w:type="dxa"/>
          </w:tcPr>
          <w:p w14:paraId="1178C209" w14:textId="77777777" w:rsidR="001A403A" w:rsidRPr="00785C9F" w:rsidRDefault="001A403A" w:rsidP="00BD04A7">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2</w:t>
            </w:r>
          </w:p>
          <w:p w14:paraId="60B88312" w14:textId="77777777" w:rsidR="001A403A" w:rsidRPr="00785C9F" w:rsidRDefault="001A403A" w:rsidP="00BD04A7">
            <w:pPr>
              <w:pStyle w:val="ConsPlusCell"/>
              <w:rPr>
                <w:rFonts w:ascii="Times New Roman" w:eastAsia="Times New Roman" w:hAnsi="Times New Roman" w:cs="Times New Roman"/>
                <w:b/>
                <w:sz w:val="20"/>
                <w:szCs w:val="20"/>
              </w:rPr>
            </w:pPr>
          </w:p>
          <w:p w14:paraId="21894566" w14:textId="77777777" w:rsidR="001A403A" w:rsidRPr="00785C9F" w:rsidRDefault="001A403A" w:rsidP="00BD04A7">
            <w:pPr>
              <w:pStyle w:val="ConsPlusCell"/>
              <w:rPr>
                <w:rFonts w:ascii="Times New Roman" w:eastAsia="Times New Roman" w:hAnsi="Times New Roman" w:cs="Times New Roman"/>
                <w:b/>
                <w:sz w:val="20"/>
                <w:szCs w:val="20"/>
              </w:rPr>
            </w:pPr>
          </w:p>
        </w:tc>
        <w:tc>
          <w:tcPr>
            <w:tcW w:w="3744" w:type="dxa"/>
          </w:tcPr>
          <w:p w14:paraId="2A381733" w14:textId="64B9F531" w:rsidR="001A403A" w:rsidRPr="00B761BA" w:rsidRDefault="001A403A" w:rsidP="00BD04A7">
            <w:pPr>
              <w:pStyle w:val="ConsPlusCell"/>
              <w:rPr>
                <w:rFonts w:ascii="Times New Roman" w:eastAsia="Times New Roman" w:hAnsi="Times New Roman" w:cs="Times New Roman"/>
                <w:b/>
                <w:sz w:val="20"/>
                <w:szCs w:val="20"/>
              </w:rPr>
            </w:pPr>
            <w:r w:rsidRPr="00B42828">
              <w:rPr>
                <w:rFonts w:ascii="Times New Roman" w:eastAsia="Times New Roman" w:hAnsi="Times New Roman" w:cs="Times New Roman"/>
                <w:b/>
                <w:sz w:val="20"/>
                <w:szCs w:val="20"/>
              </w:rPr>
              <w:lastRenderedPageBreak/>
              <w:t>Энергосбережение и повышен</w:t>
            </w:r>
            <w:r>
              <w:rPr>
                <w:rFonts w:ascii="Times New Roman" w:eastAsia="Times New Roman" w:hAnsi="Times New Roman" w:cs="Times New Roman"/>
                <w:b/>
                <w:sz w:val="20"/>
                <w:szCs w:val="20"/>
              </w:rPr>
              <w:t>ие энергоэффективности</w:t>
            </w:r>
          </w:p>
        </w:tc>
        <w:tc>
          <w:tcPr>
            <w:tcW w:w="3261" w:type="dxa"/>
          </w:tcPr>
          <w:p w14:paraId="44DEBB65" w14:textId="77777777" w:rsidR="001A403A" w:rsidRPr="00785C9F" w:rsidRDefault="001A403A" w:rsidP="00BD04A7">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559" w:type="dxa"/>
            <w:vAlign w:val="center"/>
          </w:tcPr>
          <w:p w14:paraId="2FC7F08D" w14:textId="269BC3E2" w:rsidR="001A403A" w:rsidRPr="00A9246F" w:rsidRDefault="001C649F" w:rsidP="00BD04A7">
            <w:pPr>
              <w:jc w:val="center"/>
              <w:rPr>
                <w:rFonts w:ascii="Times New Roman" w:hAnsi="Times New Roman" w:cs="Times New Roman"/>
                <w:b/>
                <w:sz w:val="20"/>
                <w:szCs w:val="20"/>
              </w:rPr>
            </w:pPr>
            <w:r>
              <w:rPr>
                <w:rFonts w:ascii="Times New Roman" w:hAnsi="Times New Roman" w:cs="Times New Roman"/>
                <w:b/>
                <w:sz w:val="20"/>
                <w:szCs w:val="20"/>
              </w:rPr>
              <w:t>934</w:t>
            </w:r>
            <w:r w:rsidR="005A702C">
              <w:rPr>
                <w:rFonts w:ascii="Times New Roman" w:hAnsi="Times New Roman" w:cs="Times New Roman"/>
                <w:b/>
                <w:sz w:val="20"/>
                <w:szCs w:val="20"/>
              </w:rPr>
              <w:t>0</w:t>
            </w:r>
            <w:r>
              <w:rPr>
                <w:rFonts w:ascii="Times New Roman" w:hAnsi="Times New Roman" w:cs="Times New Roman"/>
                <w:b/>
                <w:sz w:val="20"/>
                <w:szCs w:val="20"/>
              </w:rPr>
              <w:t>,</w:t>
            </w:r>
            <w:r w:rsidR="005A702C">
              <w:rPr>
                <w:rFonts w:ascii="Times New Roman" w:hAnsi="Times New Roman" w:cs="Times New Roman"/>
                <w:b/>
                <w:sz w:val="20"/>
                <w:szCs w:val="20"/>
              </w:rPr>
              <w:t>8</w:t>
            </w:r>
          </w:p>
        </w:tc>
        <w:tc>
          <w:tcPr>
            <w:tcW w:w="992" w:type="dxa"/>
            <w:vAlign w:val="center"/>
          </w:tcPr>
          <w:p w14:paraId="2464296A" w14:textId="16D9E53B" w:rsidR="001A403A" w:rsidRPr="00A9246F" w:rsidRDefault="001A403A" w:rsidP="00BD04A7">
            <w:pPr>
              <w:jc w:val="center"/>
              <w:rPr>
                <w:rFonts w:ascii="Times New Roman" w:hAnsi="Times New Roman" w:cs="Times New Roman"/>
                <w:b/>
                <w:sz w:val="20"/>
                <w:szCs w:val="20"/>
              </w:rPr>
            </w:pPr>
            <w:r w:rsidRPr="00A9246F">
              <w:rPr>
                <w:rFonts w:ascii="Times New Roman" w:hAnsi="Times New Roman" w:cs="Times New Roman"/>
                <w:b/>
                <w:bCs/>
                <w:color w:val="000000"/>
                <w:sz w:val="20"/>
              </w:rPr>
              <w:t>2493,4</w:t>
            </w:r>
          </w:p>
        </w:tc>
        <w:tc>
          <w:tcPr>
            <w:tcW w:w="992" w:type="dxa"/>
            <w:vAlign w:val="center"/>
          </w:tcPr>
          <w:p w14:paraId="31959955" w14:textId="2B8393C6" w:rsidR="001A403A" w:rsidRPr="00A9246F" w:rsidRDefault="004B7716" w:rsidP="00BD04A7">
            <w:pPr>
              <w:jc w:val="center"/>
              <w:rPr>
                <w:rFonts w:ascii="Times New Roman" w:hAnsi="Times New Roman" w:cs="Times New Roman"/>
                <w:b/>
                <w:sz w:val="20"/>
                <w:szCs w:val="20"/>
              </w:rPr>
            </w:pPr>
            <w:r>
              <w:rPr>
                <w:rFonts w:ascii="Times New Roman" w:hAnsi="Times New Roman" w:cs="Times New Roman"/>
                <w:b/>
                <w:bCs/>
                <w:color w:val="000000"/>
                <w:sz w:val="20"/>
              </w:rPr>
              <w:t>2245,0</w:t>
            </w:r>
          </w:p>
        </w:tc>
        <w:tc>
          <w:tcPr>
            <w:tcW w:w="993" w:type="dxa"/>
            <w:vAlign w:val="center"/>
          </w:tcPr>
          <w:p w14:paraId="532812D7" w14:textId="21757CF4" w:rsidR="001A403A" w:rsidRPr="00A9246F" w:rsidRDefault="004B7716" w:rsidP="00BD04A7">
            <w:pPr>
              <w:jc w:val="center"/>
              <w:rPr>
                <w:rFonts w:ascii="Times New Roman" w:hAnsi="Times New Roman" w:cs="Times New Roman"/>
                <w:b/>
                <w:sz w:val="20"/>
                <w:szCs w:val="20"/>
              </w:rPr>
            </w:pPr>
            <w:r>
              <w:rPr>
                <w:rFonts w:ascii="Times New Roman" w:hAnsi="Times New Roman" w:cs="Times New Roman"/>
                <w:b/>
                <w:bCs/>
                <w:color w:val="000000"/>
                <w:sz w:val="20"/>
              </w:rPr>
              <w:t>2301,</w:t>
            </w:r>
            <w:r w:rsidR="00B52E80">
              <w:rPr>
                <w:rFonts w:ascii="Times New Roman" w:hAnsi="Times New Roman" w:cs="Times New Roman"/>
                <w:b/>
                <w:bCs/>
                <w:color w:val="000000"/>
                <w:sz w:val="20"/>
              </w:rPr>
              <w:t>2</w:t>
            </w:r>
          </w:p>
        </w:tc>
        <w:tc>
          <w:tcPr>
            <w:tcW w:w="992" w:type="dxa"/>
            <w:vAlign w:val="center"/>
          </w:tcPr>
          <w:p w14:paraId="1A743FA3" w14:textId="51DF2050" w:rsidR="001A403A" w:rsidRPr="001A403A" w:rsidRDefault="004B7716" w:rsidP="004B7716">
            <w:pPr>
              <w:jc w:val="center"/>
              <w:rPr>
                <w:rFonts w:ascii="Times New Roman" w:hAnsi="Times New Roman" w:cs="Times New Roman"/>
                <w:b/>
                <w:bCs/>
                <w:color w:val="000000"/>
                <w:sz w:val="20"/>
              </w:rPr>
            </w:pPr>
            <w:r>
              <w:rPr>
                <w:rFonts w:ascii="Times New Roman" w:hAnsi="Times New Roman" w:cs="Times New Roman"/>
                <w:b/>
                <w:bCs/>
                <w:sz w:val="20"/>
                <w:szCs w:val="20"/>
              </w:rPr>
              <w:t>2301,</w:t>
            </w:r>
            <w:r w:rsidR="00B52E80">
              <w:rPr>
                <w:rFonts w:ascii="Times New Roman" w:hAnsi="Times New Roman" w:cs="Times New Roman"/>
                <w:b/>
                <w:bCs/>
                <w:sz w:val="20"/>
                <w:szCs w:val="20"/>
              </w:rPr>
              <w:t>2</w:t>
            </w:r>
          </w:p>
        </w:tc>
        <w:tc>
          <w:tcPr>
            <w:tcW w:w="992" w:type="dxa"/>
            <w:vAlign w:val="center"/>
          </w:tcPr>
          <w:p w14:paraId="2A0D691B" w14:textId="092F6303" w:rsidR="001A403A" w:rsidRPr="001A403A" w:rsidRDefault="001A403A" w:rsidP="001C649F">
            <w:pPr>
              <w:jc w:val="center"/>
              <w:rPr>
                <w:rFonts w:ascii="Times New Roman" w:hAnsi="Times New Roman" w:cs="Times New Roman"/>
                <w:b/>
                <w:bCs/>
                <w:color w:val="000000"/>
                <w:sz w:val="20"/>
              </w:rPr>
            </w:pPr>
            <w:r w:rsidRPr="001A403A">
              <w:rPr>
                <w:rFonts w:ascii="Times New Roman" w:hAnsi="Times New Roman" w:cs="Times New Roman"/>
                <w:b/>
                <w:bCs/>
                <w:sz w:val="20"/>
                <w:szCs w:val="20"/>
              </w:rPr>
              <w:t>0,0</w:t>
            </w:r>
          </w:p>
        </w:tc>
      </w:tr>
      <w:tr w:rsidR="008E2F65" w:rsidRPr="00785C9F" w14:paraId="448BBFAF" w14:textId="5F85F3B8" w:rsidTr="008E2F65">
        <w:tc>
          <w:tcPr>
            <w:tcW w:w="2210" w:type="dxa"/>
          </w:tcPr>
          <w:p w14:paraId="7B9C64A4"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39CDD2E0"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81FB969"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6418C968" w14:textId="169BA1BD" w:rsidR="008E2F65" w:rsidRPr="006A025F" w:rsidRDefault="008E2F65" w:rsidP="00BD04A7">
            <w:pPr>
              <w:jc w:val="center"/>
              <w:rPr>
                <w:rFonts w:ascii="Times New Roman" w:hAnsi="Times New Roman" w:cs="Times New Roman"/>
                <w:sz w:val="20"/>
                <w:szCs w:val="20"/>
              </w:rPr>
            </w:pPr>
          </w:p>
        </w:tc>
        <w:tc>
          <w:tcPr>
            <w:tcW w:w="992" w:type="dxa"/>
            <w:vAlign w:val="center"/>
          </w:tcPr>
          <w:p w14:paraId="25F399F0" w14:textId="1BC09191"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0D654908" w14:textId="3B494940"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01AF7E45" w14:textId="624D85FA"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137A0B7C" w14:textId="77777777" w:rsidR="008E2F65" w:rsidRPr="006A025F" w:rsidRDefault="008E2F65" w:rsidP="00BD04A7">
            <w:pPr>
              <w:jc w:val="center"/>
              <w:rPr>
                <w:rFonts w:ascii="Times New Roman" w:hAnsi="Times New Roman" w:cs="Times New Roman"/>
                <w:color w:val="000000"/>
                <w:sz w:val="20"/>
              </w:rPr>
            </w:pPr>
          </w:p>
        </w:tc>
        <w:tc>
          <w:tcPr>
            <w:tcW w:w="992" w:type="dxa"/>
          </w:tcPr>
          <w:p w14:paraId="30E3BB8D" w14:textId="77777777" w:rsidR="008E2F65" w:rsidRPr="006A025F" w:rsidRDefault="008E2F65" w:rsidP="00BD04A7">
            <w:pPr>
              <w:jc w:val="center"/>
              <w:rPr>
                <w:rFonts w:ascii="Times New Roman" w:hAnsi="Times New Roman" w:cs="Times New Roman"/>
                <w:color w:val="000000"/>
                <w:sz w:val="20"/>
              </w:rPr>
            </w:pPr>
          </w:p>
        </w:tc>
      </w:tr>
      <w:tr w:rsidR="008E2F65" w:rsidRPr="00785C9F" w14:paraId="0AC9FAF5" w14:textId="2B9EE4AB" w:rsidTr="008E2F65">
        <w:tc>
          <w:tcPr>
            <w:tcW w:w="2210" w:type="dxa"/>
          </w:tcPr>
          <w:p w14:paraId="4045734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4363EE9D"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6BC5E0FD"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21552F97" w14:textId="6B989B09" w:rsidR="008E2F65" w:rsidRPr="006A025F" w:rsidRDefault="008E2F65" w:rsidP="00BD04A7">
            <w:pPr>
              <w:jc w:val="center"/>
              <w:rPr>
                <w:rFonts w:ascii="Times New Roman" w:hAnsi="Times New Roman" w:cs="Times New Roman"/>
                <w:sz w:val="20"/>
                <w:szCs w:val="20"/>
              </w:rPr>
            </w:pPr>
          </w:p>
        </w:tc>
        <w:tc>
          <w:tcPr>
            <w:tcW w:w="992" w:type="dxa"/>
            <w:vAlign w:val="center"/>
          </w:tcPr>
          <w:p w14:paraId="5C0F7A10" w14:textId="443D044F"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58CA9938" w14:textId="36D6ADAC"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6F64D846" w14:textId="5025D97C"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34A3EB67" w14:textId="77777777" w:rsidR="008E2F65" w:rsidRPr="006A025F" w:rsidRDefault="008E2F65" w:rsidP="00BD04A7">
            <w:pPr>
              <w:jc w:val="center"/>
              <w:rPr>
                <w:rFonts w:ascii="Times New Roman" w:hAnsi="Times New Roman" w:cs="Times New Roman"/>
                <w:color w:val="000000"/>
                <w:sz w:val="20"/>
              </w:rPr>
            </w:pPr>
          </w:p>
        </w:tc>
        <w:tc>
          <w:tcPr>
            <w:tcW w:w="992" w:type="dxa"/>
          </w:tcPr>
          <w:p w14:paraId="09B742CD" w14:textId="77777777" w:rsidR="008E2F65" w:rsidRPr="006A025F" w:rsidRDefault="008E2F65" w:rsidP="00BD04A7">
            <w:pPr>
              <w:jc w:val="center"/>
              <w:rPr>
                <w:rFonts w:ascii="Times New Roman" w:hAnsi="Times New Roman" w:cs="Times New Roman"/>
                <w:color w:val="000000"/>
                <w:sz w:val="20"/>
              </w:rPr>
            </w:pPr>
          </w:p>
        </w:tc>
      </w:tr>
      <w:tr w:rsidR="004B7716" w:rsidRPr="00785C9F" w14:paraId="6C664B14" w14:textId="568A5B4F" w:rsidTr="00EA790D">
        <w:tc>
          <w:tcPr>
            <w:tcW w:w="2210" w:type="dxa"/>
          </w:tcPr>
          <w:p w14:paraId="01AD307F"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744" w:type="dxa"/>
          </w:tcPr>
          <w:p w14:paraId="6C2A210C"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261" w:type="dxa"/>
          </w:tcPr>
          <w:p w14:paraId="2742A9F2" w14:textId="77777777" w:rsidR="004B7716" w:rsidRPr="00785C9F" w:rsidRDefault="004B7716" w:rsidP="004B7716">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437E7890" w14:textId="58ACBCD3" w:rsidR="004B7716" w:rsidRPr="00A9246F" w:rsidRDefault="001C649F" w:rsidP="004B7716">
            <w:pPr>
              <w:jc w:val="center"/>
              <w:rPr>
                <w:rFonts w:ascii="Times New Roman" w:hAnsi="Times New Roman" w:cs="Times New Roman"/>
                <w:sz w:val="20"/>
                <w:szCs w:val="20"/>
              </w:rPr>
            </w:pPr>
            <w:r>
              <w:rPr>
                <w:rFonts w:ascii="Times New Roman" w:hAnsi="Times New Roman" w:cs="Times New Roman"/>
                <w:sz w:val="20"/>
                <w:szCs w:val="20"/>
              </w:rPr>
              <w:t>3147,7</w:t>
            </w:r>
          </w:p>
        </w:tc>
        <w:tc>
          <w:tcPr>
            <w:tcW w:w="992" w:type="dxa"/>
            <w:vAlign w:val="center"/>
          </w:tcPr>
          <w:p w14:paraId="65E4095F" w14:textId="67745105" w:rsidR="004B7716" w:rsidRPr="00A9246F" w:rsidRDefault="004B7716" w:rsidP="004B7716">
            <w:pPr>
              <w:jc w:val="center"/>
              <w:rPr>
                <w:rFonts w:ascii="Times New Roman" w:hAnsi="Times New Roman" w:cs="Times New Roman"/>
                <w:sz w:val="20"/>
                <w:szCs w:val="20"/>
              </w:rPr>
            </w:pPr>
            <w:r w:rsidRPr="00A9246F">
              <w:rPr>
                <w:rFonts w:ascii="Times New Roman" w:hAnsi="Times New Roman" w:cs="Times New Roman"/>
                <w:bCs/>
                <w:color w:val="000000"/>
                <w:sz w:val="20"/>
              </w:rPr>
              <w:t>848,4</w:t>
            </w:r>
          </w:p>
        </w:tc>
        <w:tc>
          <w:tcPr>
            <w:tcW w:w="992" w:type="dxa"/>
            <w:vAlign w:val="center"/>
          </w:tcPr>
          <w:p w14:paraId="78487247" w14:textId="7102392F" w:rsidR="004B7716" w:rsidRPr="00A9246F" w:rsidRDefault="004B7716" w:rsidP="004B7716">
            <w:pPr>
              <w:jc w:val="center"/>
              <w:rPr>
                <w:rFonts w:ascii="Times New Roman" w:hAnsi="Times New Roman" w:cs="Times New Roman"/>
                <w:sz w:val="20"/>
                <w:szCs w:val="20"/>
              </w:rPr>
            </w:pPr>
            <w:r>
              <w:rPr>
                <w:rFonts w:ascii="Times New Roman" w:hAnsi="Times New Roman" w:cs="Times New Roman"/>
                <w:bCs/>
                <w:color w:val="000000"/>
                <w:sz w:val="20"/>
              </w:rPr>
              <w:t>778,5</w:t>
            </w:r>
          </w:p>
        </w:tc>
        <w:tc>
          <w:tcPr>
            <w:tcW w:w="993" w:type="dxa"/>
            <w:vAlign w:val="center"/>
          </w:tcPr>
          <w:p w14:paraId="0E54F5CC" w14:textId="2F01D581" w:rsidR="004B7716" w:rsidRPr="00A9246F" w:rsidRDefault="004B7716" w:rsidP="004B7716">
            <w:pPr>
              <w:jc w:val="center"/>
              <w:rPr>
                <w:rFonts w:ascii="Times New Roman" w:hAnsi="Times New Roman" w:cs="Times New Roman"/>
                <w:sz w:val="20"/>
                <w:szCs w:val="20"/>
              </w:rPr>
            </w:pPr>
            <w:r>
              <w:rPr>
                <w:rFonts w:ascii="Times New Roman" w:hAnsi="Times New Roman" w:cs="Times New Roman"/>
                <w:bCs/>
                <w:color w:val="000000"/>
                <w:sz w:val="20"/>
              </w:rPr>
              <w:t>760,4</w:t>
            </w:r>
          </w:p>
        </w:tc>
        <w:tc>
          <w:tcPr>
            <w:tcW w:w="992" w:type="dxa"/>
            <w:vAlign w:val="center"/>
          </w:tcPr>
          <w:p w14:paraId="55AABA8B" w14:textId="540701A5" w:rsidR="004B7716" w:rsidRPr="00A9246F" w:rsidRDefault="004B7716" w:rsidP="004B7716">
            <w:pPr>
              <w:jc w:val="center"/>
              <w:rPr>
                <w:rFonts w:ascii="Times New Roman" w:hAnsi="Times New Roman" w:cs="Times New Roman"/>
                <w:bCs/>
                <w:color w:val="000000"/>
                <w:sz w:val="20"/>
              </w:rPr>
            </w:pPr>
            <w:r>
              <w:rPr>
                <w:rFonts w:ascii="Times New Roman" w:hAnsi="Times New Roman" w:cs="Times New Roman"/>
                <w:bCs/>
                <w:color w:val="000000"/>
                <w:sz w:val="20"/>
              </w:rPr>
              <w:t>760,4</w:t>
            </w:r>
          </w:p>
        </w:tc>
        <w:tc>
          <w:tcPr>
            <w:tcW w:w="992" w:type="dxa"/>
          </w:tcPr>
          <w:p w14:paraId="14DDBF51" w14:textId="6574C2D2" w:rsidR="004B7716" w:rsidRPr="00A9246F" w:rsidRDefault="004B7716" w:rsidP="004B7716">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4B7716" w:rsidRPr="00785C9F" w14:paraId="46011517" w14:textId="1A014332" w:rsidTr="00EA790D">
        <w:tc>
          <w:tcPr>
            <w:tcW w:w="2210" w:type="dxa"/>
          </w:tcPr>
          <w:p w14:paraId="2B5B3268"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744" w:type="dxa"/>
          </w:tcPr>
          <w:p w14:paraId="64A9883C"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261" w:type="dxa"/>
          </w:tcPr>
          <w:p w14:paraId="56DC5870" w14:textId="77777777" w:rsidR="004B7716" w:rsidRPr="00785C9F" w:rsidRDefault="004B7716" w:rsidP="004B7716">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5E399714" w14:textId="340CE274" w:rsidR="004B7716" w:rsidRPr="00A9246F" w:rsidRDefault="001C649F" w:rsidP="004B7716">
            <w:pPr>
              <w:jc w:val="center"/>
              <w:rPr>
                <w:rFonts w:ascii="Times New Roman" w:hAnsi="Times New Roman" w:cs="Times New Roman"/>
                <w:sz w:val="20"/>
                <w:szCs w:val="20"/>
              </w:rPr>
            </w:pPr>
            <w:r>
              <w:rPr>
                <w:rFonts w:ascii="Times New Roman" w:hAnsi="Times New Roman" w:cs="Times New Roman"/>
                <w:sz w:val="20"/>
                <w:szCs w:val="20"/>
              </w:rPr>
              <w:t>6193,</w:t>
            </w:r>
            <w:r w:rsidR="005A702C">
              <w:rPr>
                <w:rFonts w:ascii="Times New Roman" w:hAnsi="Times New Roman" w:cs="Times New Roman"/>
                <w:sz w:val="20"/>
                <w:szCs w:val="20"/>
              </w:rPr>
              <w:t>1</w:t>
            </w:r>
          </w:p>
        </w:tc>
        <w:tc>
          <w:tcPr>
            <w:tcW w:w="992" w:type="dxa"/>
            <w:vAlign w:val="center"/>
          </w:tcPr>
          <w:p w14:paraId="6265C4A9" w14:textId="28F494B3" w:rsidR="004B7716" w:rsidRPr="00A9246F" w:rsidRDefault="004B7716" w:rsidP="004B7716">
            <w:pPr>
              <w:jc w:val="center"/>
              <w:rPr>
                <w:rFonts w:ascii="Times New Roman" w:hAnsi="Times New Roman" w:cs="Times New Roman"/>
                <w:sz w:val="20"/>
                <w:szCs w:val="20"/>
              </w:rPr>
            </w:pPr>
            <w:r w:rsidRPr="00A9246F">
              <w:rPr>
                <w:rFonts w:ascii="Times New Roman" w:hAnsi="Times New Roman" w:cs="Times New Roman"/>
                <w:bCs/>
                <w:color w:val="000000"/>
                <w:sz w:val="20"/>
              </w:rPr>
              <w:t>1645,0</w:t>
            </w:r>
          </w:p>
        </w:tc>
        <w:tc>
          <w:tcPr>
            <w:tcW w:w="992" w:type="dxa"/>
            <w:vAlign w:val="center"/>
          </w:tcPr>
          <w:p w14:paraId="753684E6" w14:textId="4F08B42D" w:rsidR="004B7716" w:rsidRPr="00A9246F" w:rsidRDefault="004B7716" w:rsidP="004B7716">
            <w:pPr>
              <w:jc w:val="center"/>
              <w:rPr>
                <w:rFonts w:ascii="Times New Roman" w:hAnsi="Times New Roman" w:cs="Times New Roman"/>
                <w:sz w:val="20"/>
                <w:szCs w:val="20"/>
              </w:rPr>
            </w:pPr>
            <w:r>
              <w:rPr>
                <w:rFonts w:ascii="Times New Roman" w:hAnsi="Times New Roman" w:cs="Times New Roman"/>
                <w:bCs/>
                <w:color w:val="000000"/>
                <w:sz w:val="20"/>
              </w:rPr>
              <w:t>1466,5</w:t>
            </w:r>
          </w:p>
        </w:tc>
        <w:tc>
          <w:tcPr>
            <w:tcW w:w="993" w:type="dxa"/>
            <w:vAlign w:val="center"/>
          </w:tcPr>
          <w:p w14:paraId="47954EE9" w14:textId="439AD067" w:rsidR="004B7716" w:rsidRPr="00A9246F" w:rsidRDefault="004B7716" w:rsidP="004B7716">
            <w:pPr>
              <w:jc w:val="center"/>
              <w:rPr>
                <w:rFonts w:ascii="Times New Roman" w:hAnsi="Times New Roman" w:cs="Times New Roman"/>
                <w:sz w:val="20"/>
                <w:szCs w:val="20"/>
              </w:rPr>
            </w:pPr>
            <w:r>
              <w:rPr>
                <w:rFonts w:ascii="Times New Roman" w:hAnsi="Times New Roman" w:cs="Times New Roman"/>
                <w:bCs/>
                <w:color w:val="000000"/>
                <w:sz w:val="20"/>
              </w:rPr>
              <w:t>1540,</w:t>
            </w:r>
            <w:r w:rsidR="00B52E80">
              <w:rPr>
                <w:rFonts w:ascii="Times New Roman" w:hAnsi="Times New Roman" w:cs="Times New Roman"/>
                <w:bCs/>
                <w:color w:val="000000"/>
                <w:sz w:val="20"/>
              </w:rPr>
              <w:t>8</w:t>
            </w:r>
          </w:p>
        </w:tc>
        <w:tc>
          <w:tcPr>
            <w:tcW w:w="992" w:type="dxa"/>
            <w:vAlign w:val="center"/>
          </w:tcPr>
          <w:p w14:paraId="0CE399C2" w14:textId="385EBE7E" w:rsidR="004B7716" w:rsidRPr="00A9246F" w:rsidRDefault="004B7716" w:rsidP="004B7716">
            <w:pPr>
              <w:jc w:val="center"/>
              <w:rPr>
                <w:rFonts w:ascii="Times New Roman" w:hAnsi="Times New Roman" w:cs="Times New Roman"/>
                <w:bCs/>
                <w:color w:val="000000"/>
                <w:sz w:val="20"/>
              </w:rPr>
            </w:pPr>
            <w:r>
              <w:rPr>
                <w:rFonts w:ascii="Times New Roman" w:hAnsi="Times New Roman" w:cs="Times New Roman"/>
                <w:bCs/>
                <w:color w:val="000000"/>
                <w:sz w:val="20"/>
              </w:rPr>
              <w:t>1540,</w:t>
            </w:r>
            <w:r w:rsidR="00B52E80">
              <w:rPr>
                <w:rFonts w:ascii="Times New Roman" w:hAnsi="Times New Roman" w:cs="Times New Roman"/>
                <w:bCs/>
                <w:color w:val="000000"/>
                <w:sz w:val="20"/>
              </w:rPr>
              <w:t>8</w:t>
            </w:r>
          </w:p>
        </w:tc>
        <w:tc>
          <w:tcPr>
            <w:tcW w:w="992" w:type="dxa"/>
          </w:tcPr>
          <w:p w14:paraId="3D7B948E" w14:textId="29773D08" w:rsidR="004B7716" w:rsidRPr="00A9246F" w:rsidRDefault="004B7716" w:rsidP="004B7716">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1A403A" w:rsidRPr="00785C9F" w14:paraId="42106AF7" w14:textId="48FED8B0" w:rsidTr="008E2F65">
        <w:tc>
          <w:tcPr>
            <w:tcW w:w="2210" w:type="dxa"/>
          </w:tcPr>
          <w:p w14:paraId="3292E20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7F61C1B"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7A1116C"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09263F5E" w14:textId="1A1FC8A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59B88A" w14:textId="39BE61A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09533C" w14:textId="52A3C4B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CAFB1D" w14:textId="658A723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BC77DB" w14:textId="5E6D121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CBAE41" w14:textId="195B6F9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7046C37" w14:textId="67E8D70B" w:rsidTr="008E2F65">
        <w:tc>
          <w:tcPr>
            <w:tcW w:w="2210" w:type="dxa"/>
          </w:tcPr>
          <w:p w14:paraId="0AE46112"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766CB31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320A652"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56996D95" w14:textId="7F9DE73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0DC625" w14:textId="5C95A26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774B30" w14:textId="33B8586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8C50CB" w14:textId="60EB65A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B48F0D" w14:textId="63D5DEE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8E9C55" w14:textId="1ED45FD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68BB1E93" w14:textId="7C1052D3" w:rsidTr="008E2F65">
        <w:tc>
          <w:tcPr>
            <w:tcW w:w="2210" w:type="dxa"/>
          </w:tcPr>
          <w:p w14:paraId="0FB8461C"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2.1.1</w:t>
            </w:r>
          </w:p>
        </w:tc>
        <w:tc>
          <w:tcPr>
            <w:tcW w:w="3744" w:type="dxa"/>
          </w:tcPr>
          <w:p w14:paraId="2B6668A1" w14:textId="77777777" w:rsidR="001A403A" w:rsidRPr="004234D1" w:rsidRDefault="001A403A"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 xml:space="preserve">осуществление </w:t>
            </w:r>
            <w:proofErr w:type="gramStart"/>
            <w:r w:rsidRPr="00B42828">
              <w:rPr>
                <w:rFonts w:ascii="Times New Roman" w:hAnsi="Times New Roman" w:cs="Times New Roman"/>
                <w:sz w:val="20"/>
                <w:szCs w:val="20"/>
              </w:rPr>
              <w:t>организационных,  нормативно</w:t>
            </w:r>
            <w:proofErr w:type="gramEnd"/>
            <w:r w:rsidRPr="00B42828">
              <w:rPr>
                <w:rFonts w:ascii="Times New Roman" w:hAnsi="Times New Roman" w:cs="Times New Roman"/>
                <w:sz w:val="20"/>
                <w:szCs w:val="20"/>
              </w:rPr>
              <w:t>-правовых,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3261" w:type="dxa"/>
          </w:tcPr>
          <w:p w14:paraId="12C8B4C5"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38CB9999" w14:textId="528876B2"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D0469D" w14:textId="6B71C83E"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31F28A" w14:textId="3063DA12"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1327B90" w14:textId="18FE76A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1F14235" w14:textId="126EEDEA"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4662B7" w14:textId="44A9D5C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6C5101C" w14:textId="3C45B5E9" w:rsidTr="008E2F65">
        <w:tc>
          <w:tcPr>
            <w:tcW w:w="2210" w:type="dxa"/>
          </w:tcPr>
          <w:p w14:paraId="6D90D06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797176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A6A3937"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4821C88C" w14:textId="77777777" w:rsidR="008E2F65" w:rsidRPr="00B761BA" w:rsidRDefault="008E2F65" w:rsidP="00BD04A7">
            <w:pPr>
              <w:jc w:val="center"/>
              <w:rPr>
                <w:rFonts w:ascii="Times New Roman" w:hAnsi="Times New Roman" w:cs="Times New Roman"/>
                <w:sz w:val="20"/>
                <w:szCs w:val="20"/>
              </w:rPr>
            </w:pPr>
          </w:p>
        </w:tc>
        <w:tc>
          <w:tcPr>
            <w:tcW w:w="992" w:type="dxa"/>
          </w:tcPr>
          <w:p w14:paraId="53178D55" w14:textId="77777777" w:rsidR="008E2F65" w:rsidRPr="00B761BA" w:rsidRDefault="008E2F65" w:rsidP="00BD04A7">
            <w:pPr>
              <w:jc w:val="center"/>
              <w:rPr>
                <w:rFonts w:ascii="Times New Roman" w:hAnsi="Times New Roman" w:cs="Times New Roman"/>
                <w:sz w:val="20"/>
                <w:szCs w:val="20"/>
              </w:rPr>
            </w:pPr>
          </w:p>
        </w:tc>
        <w:tc>
          <w:tcPr>
            <w:tcW w:w="992" w:type="dxa"/>
          </w:tcPr>
          <w:p w14:paraId="4995D3FD" w14:textId="77777777" w:rsidR="008E2F65" w:rsidRPr="00B761BA" w:rsidRDefault="008E2F65" w:rsidP="00BD04A7">
            <w:pPr>
              <w:jc w:val="center"/>
              <w:rPr>
                <w:rFonts w:ascii="Times New Roman" w:hAnsi="Times New Roman" w:cs="Times New Roman"/>
                <w:sz w:val="20"/>
                <w:szCs w:val="20"/>
              </w:rPr>
            </w:pPr>
          </w:p>
        </w:tc>
        <w:tc>
          <w:tcPr>
            <w:tcW w:w="993" w:type="dxa"/>
          </w:tcPr>
          <w:p w14:paraId="13F27026" w14:textId="77777777" w:rsidR="008E2F65" w:rsidRPr="00B761BA" w:rsidRDefault="008E2F65" w:rsidP="00BD04A7">
            <w:pPr>
              <w:jc w:val="center"/>
              <w:rPr>
                <w:rFonts w:ascii="Times New Roman" w:hAnsi="Times New Roman" w:cs="Times New Roman"/>
                <w:sz w:val="20"/>
                <w:szCs w:val="20"/>
              </w:rPr>
            </w:pPr>
          </w:p>
        </w:tc>
        <w:tc>
          <w:tcPr>
            <w:tcW w:w="992" w:type="dxa"/>
          </w:tcPr>
          <w:p w14:paraId="63CB41BF" w14:textId="77777777" w:rsidR="008E2F65" w:rsidRPr="00B761BA" w:rsidRDefault="008E2F65" w:rsidP="00BD04A7">
            <w:pPr>
              <w:jc w:val="center"/>
              <w:rPr>
                <w:rFonts w:ascii="Times New Roman" w:hAnsi="Times New Roman" w:cs="Times New Roman"/>
                <w:sz w:val="20"/>
                <w:szCs w:val="20"/>
              </w:rPr>
            </w:pPr>
          </w:p>
        </w:tc>
        <w:tc>
          <w:tcPr>
            <w:tcW w:w="992" w:type="dxa"/>
          </w:tcPr>
          <w:p w14:paraId="596084A8" w14:textId="77777777" w:rsidR="008E2F65" w:rsidRPr="00B761BA" w:rsidRDefault="008E2F65" w:rsidP="00BD04A7">
            <w:pPr>
              <w:jc w:val="center"/>
              <w:rPr>
                <w:rFonts w:ascii="Times New Roman" w:hAnsi="Times New Roman" w:cs="Times New Roman"/>
                <w:sz w:val="20"/>
                <w:szCs w:val="20"/>
              </w:rPr>
            </w:pPr>
          </w:p>
        </w:tc>
      </w:tr>
      <w:tr w:rsidR="008E2F65" w:rsidRPr="00785C9F" w14:paraId="56EFF6A7" w14:textId="66CE1924" w:rsidTr="008E2F65">
        <w:tc>
          <w:tcPr>
            <w:tcW w:w="2210" w:type="dxa"/>
          </w:tcPr>
          <w:p w14:paraId="6107E5C0"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705DFF4"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076D4805"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06709A06" w14:textId="77777777" w:rsidR="008E2F65" w:rsidRPr="00B761BA" w:rsidRDefault="008E2F65" w:rsidP="00BD04A7">
            <w:pPr>
              <w:jc w:val="center"/>
              <w:rPr>
                <w:rFonts w:ascii="Times New Roman" w:hAnsi="Times New Roman" w:cs="Times New Roman"/>
                <w:sz w:val="20"/>
                <w:szCs w:val="20"/>
              </w:rPr>
            </w:pPr>
          </w:p>
        </w:tc>
        <w:tc>
          <w:tcPr>
            <w:tcW w:w="992" w:type="dxa"/>
          </w:tcPr>
          <w:p w14:paraId="28D1801E" w14:textId="77777777" w:rsidR="008E2F65" w:rsidRPr="00B761BA" w:rsidRDefault="008E2F65" w:rsidP="00BD04A7">
            <w:pPr>
              <w:jc w:val="center"/>
              <w:rPr>
                <w:rFonts w:ascii="Times New Roman" w:hAnsi="Times New Roman" w:cs="Times New Roman"/>
                <w:sz w:val="20"/>
                <w:szCs w:val="20"/>
              </w:rPr>
            </w:pPr>
          </w:p>
        </w:tc>
        <w:tc>
          <w:tcPr>
            <w:tcW w:w="992" w:type="dxa"/>
          </w:tcPr>
          <w:p w14:paraId="082CD19F" w14:textId="77777777" w:rsidR="008E2F65" w:rsidRPr="00B761BA" w:rsidRDefault="008E2F65" w:rsidP="00BD04A7">
            <w:pPr>
              <w:jc w:val="center"/>
              <w:rPr>
                <w:rFonts w:ascii="Times New Roman" w:hAnsi="Times New Roman" w:cs="Times New Roman"/>
                <w:sz w:val="20"/>
                <w:szCs w:val="20"/>
              </w:rPr>
            </w:pPr>
          </w:p>
        </w:tc>
        <w:tc>
          <w:tcPr>
            <w:tcW w:w="993" w:type="dxa"/>
          </w:tcPr>
          <w:p w14:paraId="3A72889E" w14:textId="77777777" w:rsidR="008E2F65" w:rsidRPr="00B761BA" w:rsidRDefault="008E2F65" w:rsidP="00BD04A7">
            <w:pPr>
              <w:jc w:val="center"/>
              <w:rPr>
                <w:rFonts w:ascii="Times New Roman" w:hAnsi="Times New Roman" w:cs="Times New Roman"/>
                <w:sz w:val="20"/>
                <w:szCs w:val="20"/>
              </w:rPr>
            </w:pPr>
          </w:p>
        </w:tc>
        <w:tc>
          <w:tcPr>
            <w:tcW w:w="992" w:type="dxa"/>
          </w:tcPr>
          <w:p w14:paraId="09D4DF11" w14:textId="77777777" w:rsidR="008E2F65" w:rsidRPr="00B761BA" w:rsidRDefault="008E2F65" w:rsidP="00BD04A7">
            <w:pPr>
              <w:jc w:val="center"/>
              <w:rPr>
                <w:rFonts w:ascii="Times New Roman" w:hAnsi="Times New Roman" w:cs="Times New Roman"/>
                <w:sz w:val="20"/>
                <w:szCs w:val="20"/>
              </w:rPr>
            </w:pPr>
          </w:p>
        </w:tc>
        <w:tc>
          <w:tcPr>
            <w:tcW w:w="992" w:type="dxa"/>
          </w:tcPr>
          <w:p w14:paraId="0BA75A70" w14:textId="77777777" w:rsidR="008E2F65" w:rsidRPr="00B761BA" w:rsidRDefault="008E2F65" w:rsidP="00BD04A7">
            <w:pPr>
              <w:jc w:val="center"/>
              <w:rPr>
                <w:rFonts w:ascii="Times New Roman" w:hAnsi="Times New Roman" w:cs="Times New Roman"/>
                <w:sz w:val="20"/>
                <w:szCs w:val="20"/>
              </w:rPr>
            </w:pPr>
          </w:p>
        </w:tc>
      </w:tr>
      <w:tr w:rsidR="001A403A" w:rsidRPr="00785C9F" w14:paraId="7633F9A9" w14:textId="2E4544CB" w:rsidTr="008E2F65">
        <w:tc>
          <w:tcPr>
            <w:tcW w:w="2210" w:type="dxa"/>
          </w:tcPr>
          <w:p w14:paraId="4ED65C07"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10955FF2"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D8E93DD"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71CB7407" w14:textId="2EBA6335"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52F1C38" w14:textId="306861CE"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5A4492" w14:textId="7F866959"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1055FAA" w14:textId="0FE2E42D"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770D5E" w14:textId="4263F97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6CEBE0" w14:textId="1066151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751D167" w14:textId="17A1B8D5" w:rsidTr="008E2F65">
        <w:tc>
          <w:tcPr>
            <w:tcW w:w="2210" w:type="dxa"/>
          </w:tcPr>
          <w:p w14:paraId="42FDC0CE"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1BDA74C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26BEDD3F"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033A8365" w14:textId="66FE0A1F"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CF746F" w14:textId="6EB27F5A"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B2AFC1" w14:textId="6E0803F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50D3908" w14:textId="72078EBF"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0E867B" w14:textId="3743B21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3C8FA8" w14:textId="3B136EE0"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F422172" w14:textId="585FF66C" w:rsidTr="008E2F65">
        <w:tc>
          <w:tcPr>
            <w:tcW w:w="2210" w:type="dxa"/>
          </w:tcPr>
          <w:p w14:paraId="18DB530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310D2210"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5FE09694"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45FD92A4" w14:textId="504B03E9"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BEF867B" w14:textId="3DC1BDCB"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F06DB8D" w14:textId="3372E142"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52172E8" w14:textId="64AD2E0A"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37AE29" w14:textId="73915765"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7D77A1" w14:textId="29D2BD98"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F26BFDD" w14:textId="0C6358FF" w:rsidTr="008E2F65">
        <w:tc>
          <w:tcPr>
            <w:tcW w:w="2210" w:type="dxa"/>
          </w:tcPr>
          <w:p w14:paraId="3709F339"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13C49F43"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791E80BD"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223DC3BB" w14:textId="6F695A8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8A9428" w14:textId="4FD1907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629759" w14:textId="4B26B35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A5522D9" w14:textId="0865BF2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91012D" w14:textId="14C04C7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A59EBB4" w14:textId="3041EEF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75145C1E" w14:textId="46B433A7" w:rsidTr="008E2F65">
        <w:tc>
          <w:tcPr>
            <w:tcW w:w="2210" w:type="dxa"/>
          </w:tcPr>
          <w:p w14:paraId="4C9B63BE"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04E3D6E"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4974A6D" w14:textId="77777777" w:rsidR="008E2F65" w:rsidRPr="00785C9F" w:rsidRDefault="008E2F65" w:rsidP="00BD04A7">
            <w:pPr>
              <w:rPr>
                <w:rFonts w:ascii="Times New Roman" w:hAnsi="Times New Roman" w:cs="Times New Roman"/>
                <w:snapToGrid w:val="0"/>
                <w:sz w:val="20"/>
                <w:szCs w:val="20"/>
              </w:rPr>
            </w:pPr>
          </w:p>
        </w:tc>
        <w:tc>
          <w:tcPr>
            <w:tcW w:w="1559" w:type="dxa"/>
          </w:tcPr>
          <w:p w14:paraId="4B0F0A8B" w14:textId="77777777" w:rsidR="008E2F65" w:rsidRPr="00785C9F" w:rsidRDefault="008E2F65" w:rsidP="00BD04A7">
            <w:pPr>
              <w:jc w:val="center"/>
              <w:rPr>
                <w:rFonts w:ascii="Times New Roman" w:hAnsi="Times New Roman" w:cs="Times New Roman"/>
                <w:sz w:val="20"/>
                <w:szCs w:val="20"/>
              </w:rPr>
            </w:pPr>
          </w:p>
        </w:tc>
        <w:tc>
          <w:tcPr>
            <w:tcW w:w="992" w:type="dxa"/>
          </w:tcPr>
          <w:p w14:paraId="1B1461A5" w14:textId="77777777" w:rsidR="008E2F65" w:rsidRPr="00785C9F" w:rsidRDefault="008E2F65" w:rsidP="00BD04A7">
            <w:pPr>
              <w:jc w:val="center"/>
              <w:rPr>
                <w:rFonts w:ascii="Times New Roman" w:hAnsi="Times New Roman" w:cs="Times New Roman"/>
                <w:sz w:val="20"/>
                <w:szCs w:val="20"/>
              </w:rPr>
            </w:pPr>
          </w:p>
        </w:tc>
        <w:tc>
          <w:tcPr>
            <w:tcW w:w="992" w:type="dxa"/>
          </w:tcPr>
          <w:p w14:paraId="77F2C709" w14:textId="77777777" w:rsidR="008E2F65" w:rsidRPr="00785C9F" w:rsidRDefault="008E2F65" w:rsidP="00BD04A7">
            <w:pPr>
              <w:jc w:val="center"/>
              <w:rPr>
                <w:rFonts w:ascii="Times New Roman" w:hAnsi="Times New Roman" w:cs="Times New Roman"/>
                <w:sz w:val="20"/>
                <w:szCs w:val="20"/>
              </w:rPr>
            </w:pPr>
          </w:p>
        </w:tc>
        <w:tc>
          <w:tcPr>
            <w:tcW w:w="993" w:type="dxa"/>
          </w:tcPr>
          <w:p w14:paraId="37CAAB24" w14:textId="77777777" w:rsidR="008E2F65" w:rsidRPr="00785C9F" w:rsidRDefault="008E2F65" w:rsidP="00BD04A7">
            <w:pPr>
              <w:jc w:val="center"/>
              <w:rPr>
                <w:rFonts w:ascii="Times New Roman" w:hAnsi="Times New Roman" w:cs="Times New Roman"/>
                <w:sz w:val="20"/>
                <w:szCs w:val="20"/>
              </w:rPr>
            </w:pPr>
          </w:p>
        </w:tc>
        <w:tc>
          <w:tcPr>
            <w:tcW w:w="992" w:type="dxa"/>
          </w:tcPr>
          <w:p w14:paraId="545318DB" w14:textId="77777777" w:rsidR="008E2F65" w:rsidRPr="00785C9F" w:rsidRDefault="008E2F65" w:rsidP="00BD04A7">
            <w:pPr>
              <w:jc w:val="center"/>
              <w:rPr>
                <w:rFonts w:ascii="Times New Roman" w:hAnsi="Times New Roman" w:cs="Times New Roman"/>
                <w:sz w:val="20"/>
                <w:szCs w:val="20"/>
              </w:rPr>
            </w:pPr>
          </w:p>
        </w:tc>
        <w:tc>
          <w:tcPr>
            <w:tcW w:w="992" w:type="dxa"/>
          </w:tcPr>
          <w:p w14:paraId="0A2E70A7" w14:textId="77777777" w:rsidR="008E2F65" w:rsidRPr="00785C9F" w:rsidRDefault="008E2F65" w:rsidP="00BD04A7">
            <w:pPr>
              <w:jc w:val="center"/>
              <w:rPr>
                <w:rFonts w:ascii="Times New Roman" w:hAnsi="Times New Roman" w:cs="Times New Roman"/>
                <w:sz w:val="20"/>
                <w:szCs w:val="20"/>
              </w:rPr>
            </w:pPr>
          </w:p>
        </w:tc>
      </w:tr>
      <w:tr w:rsidR="001A403A" w:rsidRPr="00B761BA" w14:paraId="0841F241" w14:textId="32A4681F" w:rsidTr="001A403A">
        <w:tc>
          <w:tcPr>
            <w:tcW w:w="2210" w:type="dxa"/>
          </w:tcPr>
          <w:p w14:paraId="291ED526"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2.1.2</w:t>
            </w:r>
          </w:p>
        </w:tc>
        <w:tc>
          <w:tcPr>
            <w:tcW w:w="3744" w:type="dxa"/>
          </w:tcPr>
          <w:p w14:paraId="1EE3DC29" w14:textId="77777777" w:rsidR="001A403A" w:rsidRPr="004234D1" w:rsidRDefault="001A403A"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внедрение энергосберегающих технологий, оборудования и материалов в бюджетной сфере</w:t>
            </w:r>
          </w:p>
        </w:tc>
        <w:tc>
          <w:tcPr>
            <w:tcW w:w="3261" w:type="dxa"/>
          </w:tcPr>
          <w:p w14:paraId="2681E411"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vAlign w:val="center"/>
          </w:tcPr>
          <w:p w14:paraId="60172B7A" w14:textId="5BB4DBD4" w:rsidR="001A403A" w:rsidRPr="00A9246F" w:rsidRDefault="001C649F" w:rsidP="00BD04A7">
            <w:pPr>
              <w:jc w:val="center"/>
              <w:rPr>
                <w:rFonts w:ascii="Times New Roman" w:hAnsi="Times New Roman" w:cs="Times New Roman"/>
                <w:sz w:val="20"/>
                <w:szCs w:val="20"/>
              </w:rPr>
            </w:pPr>
            <w:r>
              <w:rPr>
                <w:rFonts w:ascii="Times New Roman" w:hAnsi="Times New Roman" w:cs="Times New Roman"/>
                <w:color w:val="000000"/>
                <w:sz w:val="20"/>
              </w:rPr>
              <w:t>493,4</w:t>
            </w:r>
          </w:p>
        </w:tc>
        <w:tc>
          <w:tcPr>
            <w:tcW w:w="992" w:type="dxa"/>
            <w:vAlign w:val="center"/>
          </w:tcPr>
          <w:p w14:paraId="73EBD636" w14:textId="056E997C"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color w:val="000000"/>
                <w:sz w:val="20"/>
              </w:rPr>
              <w:t>143,4</w:t>
            </w:r>
          </w:p>
        </w:tc>
        <w:tc>
          <w:tcPr>
            <w:tcW w:w="992" w:type="dxa"/>
            <w:vAlign w:val="center"/>
          </w:tcPr>
          <w:p w14:paraId="3985CF3A" w14:textId="75E92F4D" w:rsidR="001A403A" w:rsidRPr="00A9246F" w:rsidRDefault="004B7716" w:rsidP="00BD04A7">
            <w:pPr>
              <w:jc w:val="center"/>
              <w:rPr>
                <w:rFonts w:ascii="Times New Roman" w:hAnsi="Times New Roman" w:cs="Times New Roman"/>
                <w:sz w:val="20"/>
                <w:szCs w:val="20"/>
              </w:rPr>
            </w:pPr>
            <w:r>
              <w:rPr>
                <w:rFonts w:ascii="Times New Roman" w:hAnsi="Times New Roman" w:cs="Times New Roman"/>
                <w:color w:val="000000"/>
                <w:sz w:val="20"/>
              </w:rPr>
              <w:t>150,0</w:t>
            </w:r>
          </w:p>
        </w:tc>
        <w:tc>
          <w:tcPr>
            <w:tcW w:w="993" w:type="dxa"/>
            <w:vAlign w:val="center"/>
          </w:tcPr>
          <w:p w14:paraId="5D6BB66A" w14:textId="575880F1" w:rsidR="001A403A" w:rsidRPr="00A9246F" w:rsidRDefault="004B7716" w:rsidP="00BD04A7">
            <w:pPr>
              <w:jc w:val="center"/>
              <w:rPr>
                <w:rFonts w:ascii="Times New Roman" w:hAnsi="Times New Roman" w:cs="Times New Roman"/>
                <w:sz w:val="20"/>
                <w:szCs w:val="20"/>
              </w:rPr>
            </w:pPr>
            <w:r>
              <w:rPr>
                <w:rFonts w:ascii="Times New Roman" w:hAnsi="Times New Roman" w:cs="Times New Roman"/>
                <w:color w:val="000000"/>
                <w:sz w:val="20"/>
              </w:rPr>
              <w:t>100,0</w:t>
            </w:r>
          </w:p>
        </w:tc>
        <w:tc>
          <w:tcPr>
            <w:tcW w:w="992" w:type="dxa"/>
            <w:vAlign w:val="center"/>
          </w:tcPr>
          <w:p w14:paraId="3BBCC72E" w14:textId="4AC0B4D8" w:rsidR="001A403A" w:rsidRPr="00A9246F" w:rsidRDefault="004B7716" w:rsidP="001A403A">
            <w:pPr>
              <w:jc w:val="center"/>
              <w:rPr>
                <w:rFonts w:ascii="Times New Roman" w:hAnsi="Times New Roman" w:cs="Times New Roman"/>
                <w:color w:val="000000"/>
                <w:sz w:val="20"/>
              </w:rPr>
            </w:pPr>
            <w:r>
              <w:rPr>
                <w:rFonts w:ascii="Times New Roman" w:hAnsi="Times New Roman" w:cs="Times New Roman"/>
                <w:bCs/>
                <w:sz w:val="20"/>
                <w:szCs w:val="20"/>
              </w:rPr>
              <w:t>100,0</w:t>
            </w:r>
          </w:p>
        </w:tc>
        <w:tc>
          <w:tcPr>
            <w:tcW w:w="992" w:type="dxa"/>
            <w:vAlign w:val="center"/>
          </w:tcPr>
          <w:p w14:paraId="683B429A" w14:textId="350C3EFE" w:rsidR="001A403A" w:rsidRPr="00A9246F" w:rsidRDefault="001A403A" w:rsidP="001A403A">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8E2F65" w:rsidRPr="00B761BA" w14:paraId="1E91330F" w14:textId="447709E0" w:rsidTr="008E2F65">
        <w:tc>
          <w:tcPr>
            <w:tcW w:w="2210" w:type="dxa"/>
          </w:tcPr>
          <w:p w14:paraId="64F750B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EE1A4D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17EF806"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6EFDBF24" w14:textId="77777777" w:rsidR="008E2F65" w:rsidRPr="00A9246F" w:rsidRDefault="008E2F65" w:rsidP="00BD04A7">
            <w:pPr>
              <w:jc w:val="center"/>
              <w:rPr>
                <w:rFonts w:ascii="Times New Roman" w:hAnsi="Times New Roman" w:cs="Times New Roman"/>
                <w:sz w:val="20"/>
                <w:szCs w:val="20"/>
              </w:rPr>
            </w:pPr>
          </w:p>
        </w:tc>
        <w:tc>
          <w:tcPr>
            <w:tcW w:w="992" w:type="dxa"/>
          </w:tcPr>
          <w:p w14:paraId="179AB46D" w14:textId="77777777" w:rsidR="008E2F65" w:rsidRPr="00A9246F" w:rsidRDefault="008E2F65" w:rsidP="00BD04A7">
            <w:pPr>
              <w:jc w:val="center"/>
              <w:rPr>
                <w:rFonts w:ascii="Times New Roman" w:hAnsi="Times New Roman" w:cs="Times New Roman"/>
                <w:sz w:val="20"/>
                <w:szCs w:val="20"/>
              </w:rPr>
            </w:pPr>
          </w:p>
        </w:tc>
        <w:tc>
          <w:tcPr>
            <w:tcW w:w="992" w:type="dxa"/>
          </w:tcPr>
          <w:p w14:paraId="25088640" w14:textId="77777777" w:rsidR="008E2F65" w:rsidRPr="00A9246F" w:rsidRDefault="008E2F65" w:rsidP="00BD04A7">
            <w:pPr>
              <w:jc w:val="center"/>
              <w:rPr>
                <w:rFonts w:ascii="Times New Roman" w:hAnsi="Times New Roman" w:cs="Times New Roman"/>
                <w:sz w:val="20"/>
                <w:szCs w:val="20"/>
              </w:rPr>
            </w:pPr>
          </w:p>
        </w:tc>
        <w:tc>
          <w:tcPr>
            <w:tcW w:w="993" w:type="dxa"/>
          </w:tcPr>
          <w:p w14:paraId="5313181F" w14:textId="77777777" w:rsidR="008E2F65" w:rsidRPr="00A9246F" w:rsidRDefault="008E2F65" w:rsidP="00BD04A7">
            <w:pPr>
              <w:jc w:val="center"/>
              <w:rPr>
                <w:rFonts w:ascii="Times New Roman" w:hAnsi="Times New Roman" w:cs="Times New Roman"/>
                <w:sz w:val="20"/>
                <w:szCs w:val="20"/>
              </w:rPr>
            </w:pPr>
          </w:p>
        </w:tc>
        <w:tc>
          <w:tcPr>
            <w:tcW w:w="992" w:type="dxa"/>
          </w:tcPr>
          <w:p w14:paraId="1C9CEF4E" w14:textId="77777777" w:rsidR="008E2F65" w:rsidRPr="00A9246F" w:rsidRDefault="008E2F65" w:rsidP="00BD04A7">
            <w:pPr>
              <w:jc w:val="center"/>
              <w:rPr>
                <w:rFonts w:ascii="Times New Roman" w:hAnsi="Times New Roman" w:cs="Times New Roman"/>
                <w:sz w:val="20"/>
                <w:szCs w:val="20"/>
              </w:rPr>
            </w:pPr>
          </w:p>
        </w:tc>
        <w:tc>
          <w:tcPr>
            <w:tcW w:w="992" w:type="dxa"/>
          </w:tcPr>
          <w:p w14:paraId="25C2C0DA" w14:textId="77777777" w:rsidR="008E2F65" w:rsidRPr="00A9246F" w:rsidRDefault="008E2F65" w:rsidP="00BD04A7">
            <w:pPr>
              <w:jc w:val="center"/>
              <w:rPr>
                <w:rFonts w:ascii="Times New Roman" w:hAnsi="Times New Roman" w:cs="Times New Roman"/>
                <w:sz w:val="20"/>
                <w:szCs w:val="20"/>
              </w:rPr>
            </w:pPr>
          </w:p>
        </w:tc>
      </w:tr>
      <w:tr w:rsidR="008E2F65" w:rsidRPr="00B761BA" w14:paraId="584DE2B1" w14:textId="3B6D22F1" w:rsidTr="008E2F65">
        <w:tc>
          <w:tcPr>
            <w:tcW w:w="2210" w:type="dxa"/>
          </w:tcPr>
          <w:p w14:paraId="4360791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712AC3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264B428"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7C6052FF" w14:textId="77777777" w:rsidR="008E2F65" w:rsidRPr="00A9246F" w:rsidRDefault="008E2F65" w:rsidP="00BD04A7">
            <w:pPr>
              <w:jc w:val="center"/>
              <w:rPr>
                <w:rFonts w:ascii="Times New Roman" w:hAnsi="Times New Roman" w:cs="Times New Roman"/>
                <w:sz w:val="20"/>
                <w:szCs w:val="20"/>
              </w:rPr>
            </w:pPr>
          </w:p>
        </w:tc>
        <w:tc>
          <w:tcPr>
            <w:tcW w:w="992" w:type="dxa"/>
          </w:tcPr>
          <w:p w14:paraId="165CF321" w14:textId="77777777" w:rsidR="008E2F65" w:rsidRPr="00A9246F" w:rsidRDefault="008E2F65" w:rsidP="00BD04A7">
            <w:pPr>
              <w:jc w:val="center"/>
              <w:rPr>
                <w:rFonts w:ascii="Times New Roman" w:hAnsi="Times New Roman" w:cs="Times New Roman"/>
                <w:sz w:val="20"/>
                <w:szCs w:val="20"/>
              </w:rPr>
            </w:pPr>
          </w:p>
        </w:tc>
        <w:tc>
          <w:tcPr>
            <w:tcW w:w="992" w:type="dxa"/>
          </w:tcPr>
          <w:p w14:paraId="06E80173" w14:textId="77777777" w:rsidR="008E2F65" w:rsidRPr="00A9246F" w:rsidRDefault="008E2F65" w:rsidP="00BD04A7">
            <w:pPr>
              <w:jc w:val="center"/>
              <w:rPr>
                <w:rFonts w:ascii="Times New Roman" w:hAnsi="Times New Roman" w:cs="Times New Roman"/>
                <w:sz w:val="20"/>
                <w:szCs w:val="20"/>
              </w:rPr>
            </w:pPr>
          </w:p>
        </w:tc>
        <w:tc>
          <w:tcPr>
            <w:tcW w:w="993" w:type="dxa"/>
          </w:tcPr>
          <w:p w14:paraId="0D8C3EB2" w14:textId="77777777" w:rsidR="008E2F65" w:rsidRPr="00A9246F" w:rsidRDefault="008E2F65" w:rsidP="00BD04A7">
            <w:pPr>
              <w:jc w:val="center"/>
              <w:rPr>
                <w:rFonts w:ascii="Times New Roman" w:hAnsi="Times New Roman" w:cs="Times New Roman"/>
                <w:sz w:val="20"/>
                <w:szCs w:val="20"/>
              </w:rPr>
            </w:pPr>
          </w:p>
        </w:tc>
        <w:tc>
          <w:tcPr>
            <w:tcW w:w="992" w:type="dxa"/>
          </w:tcPr>
          <w:p w14:paraId="38DFDEA7" w14:textId="77777777" w:rsidR="008E2F65" w:rsidRPr="00A9246F" w:rsidRDefault="008E2F65" w:rsidP="00BD04A7">
            <w:pPr>
              <w:jc w:val="center"/>
              <w:rPr>
                <w:rFonts w:ascii="Times New Roman" w:hAnsi="Times New Roman" w:cs="Times New Roman"/>
                <w:sz w:val="20"/>
                <w:szCs w:val="20"/>
              </w:rPr>
            </w:pPr>
          </w:p>
        </w:tc>
        <w:tc>
          <w:tcPr>
            <w:tcW w:w="992" w:type="dxa"/>
          </w:tcPr>
          <w:p w14:paraId="64E256C8" w14:textId="77777777" w:rsidR="008E2F65" w:rsidRPr="00A9246F" w:rsidRDefault="008E2F65" w:rsidP="00BD04A7">
            <w:pPr>
              <w:jc w:val="center"/>
              <w:rPr>
                <w:rFonts w:ascii="Times New Roman" w:hAnsi="Times New Roman" w:cs="Times New Roman"/>
                <w:sz w:val="20"/>
                <w:szCs w:val="20"/>
              </w:rPr>
            </w:pPr>
          </w:p>
        </w:tc>
      </w:tr>
      <w:tr w:rsidR="001A403A" w:rsidRPr="00B761BA" w14:paraId="2F09965E" w14:textId="5A2831B0" w:rsidTr="008E2F65">
        <w:tc>
          <w:tcPr>
            <w:tcW w:w="2210" w:type="dxa"/>
          </w:tcPr>
          <w:p w14:paraId="3EFE8AB3"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61BCC2B"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337470FA"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151EFB1E" w14:textId="09F6BBB4" w:rsidR="001A403A" w:rsidRPr="00A9246F" w:rsidRDefault="001C649F" w:rsidP="00BD04A7">
            <w:pPr>
              <w:jc w:val="center"/>
              <w:rPr>
                <w:rFonts w:ascii="Times New Roman" w:hAnsi="Times New Roman" w:cs="Times New Roman"/>
                <w:sz w:val="20"/>
                <w:szCs w:val="20"/>
              </w:rPr>
            </w:pPr>
            <w:r>
              <w:rPr>
                <w:rFonts w:ascii="Times New Roman" w:hAnsi="Times New Roman" w:cs="Times New Roman"/>
                <w:color w:val="000000"/>
                <w:sz w:val="20"/>
              </w:rPr>
              <w:t>493,4</w:t>
            </w:r>
          </w:p>
        </w:tc>
        <w:tc>
          <w:tcPr>
            <w:tcW w:w="992" w:type="dxa"/>
            <w:vAlign w:val="center"/>
          </w:tcPr>
          <w:p w14:paraId="60946EA3" w14:textId="74BCD891"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color w:val="000000"/>
                <w:sz w:val="20"/>
              </w:rPr>
              <w:t>143,4</w:t>
            </w:r>
          </w:p>
        </w:tc>
        <w:tc>
          <w:tcPr>
            <w:tcW w:w="992" w:type="dxa"/>
            <w:vAlign w:val="center"/>
          </w:tcPr>
          <w:p w14:paraId="39653AA8" w14:textId="5D474D33" w:rsidR="001A403A" w:rsidRPr="00A9246F" w:rsidRDefault="004B7716" w:rsidP="00BD04A7">
            <w:pPr>
              <w:jc w:val="center"/>
              <w:rPr>
                <w:rFonts w:ascii="Times New Roman" w:hAnsi="Times New Roman" w:cs="Times New Roman"/>
                <w:sz w:val="20"/>
                <w:szCs w:val="20"/>
              </w:rPr>
            </w:pPr>
            <w:r>
              <w:rPr>
                <w:rFonts w:ascii="Times New Roman" w:hAnsi="Times New Roman" w:cs="Times New Roman"/>
                <w:color w:val="000000"/>
                <w:sz w:val="20"/>
              </w:rPr>
              <w:t>150,0</w:t>
            </w:r>
          </w:p>
        </w:tc>
        <w:tc>
          <w:tcPr>
            <w:tcW w:w="993" w:type="dxa"/>
            <w:vAlign w:val="center"/>
          </w:tcPr>
          <w:p w14:paraId="7B8817E5" w14:textId="09575C1E" w:rsidR="001A403A" w:rsidRPr="00A9246F" w:rsidRDefault="004B7716" w:rsidP="00BD04A7">
            <w:pPr>
              <w:jc w:val="center"/>
              <w:rPr>
                <w:rFonts w:ascii="Times New Roman" w:hAnsi="Times New Roman" w:cs="Times New Roman"/>
                <w:sz w:val="20"/>
                <w:szCs w:val="20"/>
              </w:rPr>
            </w:pPr>
            <w:r>
              <w:rPr>
                <w:rFonts w:ascii="Times New Roman" w:hAnsi="Times New Roman" w:cs="Times New Roman"/>
                <w:color w:val="000000"/>
                <w:sz w:val="20"/>
              </w:rPr>
              <w:t>100,0</w:t>
            </w:r>
          </w:p>
        </w:tc>
        <w:tc>
          <w:tcPr>
            <w:tcW w:w="992" w:type="dxa"/>
          </w:tcPr>
          <w:p w14:paraId="293B0A7A" w14:textId="750F75F6" w:rsidR="001A403A" w:rsidRPr="00A9246F" w:rsidRDefault="004B7716" w:rsidP="00BD04A7">
            <w:pPr>
              <w:jc w:val="center"/>
              <w:rPr>
                <w:rFonts w:ascii="Times New Roman" w:hAnsi="Times New Roman" w:cs="Times New Roman"/>
                <w:color w:val="000000"/>
                <w:sz w:val="20"/>
              </w:rPr>
            </w:pPr>
            <w:r>
              <w:rPr>
                <w:rFonts w:ascii="Times New Roman" w:hAnsi="Times New Roman" w:cs="Times New Roman"/>
                <w:bCs/>
                <w:sz w:val="20"/>
                <w:szCs w:val="20"/>
              </w:rPr>
              <w:t>100,0</w:t>
            </w:r>
          </w:p>
        </w:tc>
        <w:tc>
          <w:tcPr>
            <w:tcW w:w="992" w:type="dxa"/>
          </w:tcPr>
          <w:p w14:paraId="53071084" w14:textId="01A5CA76" w:rsidR="001A403A" w:rsidRPr="00A9246F" w:rsidRDefault="001A403A" w:rsidP="00BD04A7">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1A403A" w:rsidRPr="00B761BA" w14:paraId="27122C4F" w14:textId="51118127" w:rsidTr="008E2F65">
        <w:tc>
          <w:tcPr>
            <w:tcW w:w="2210" w:type="dxa"/>
          </w:tcPr>
          <w:p w14:paraId="1DDA567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5C33BD30"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7EDCFDA"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094BA9E0" w14:textId="2A5354D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C0BB63" w14:textId="14E974B9"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E1839C" w14:textId="66BF126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882A574" w14:textId="5384E580"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6B15C2" w14:textId="0C52AA61"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948FE8" w14:textId="5A5F009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B761BA" w14:paraId="036BC21A" w14:textId="09618FDA" w:rsidTr="008E2F65">
        <w:tc>
          <w:tcPr>
            <w:tcW w:w="2210" w:type="dxa"/>
          </w:tcPr>
          <w:p w14:paraId="7F3A8C04"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041A73F0"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05DE62AE"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3F7C724C" w14:textId="4AE83A15"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399338" w14:textId="590F98D8"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D19B5E" w14:textId="40F4002F"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7423EB0" w14:textId="09FDC95D"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0EC74C1" w14:textId="09A660EC"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D84621" w14:textId="4EE0FCD3"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70D1C4F" w14:textId="4A075912" w:rsidTr="008E2F65">
        <w:tc>
          <w:tcPr>
            <w:tcW w:w="2210" w:type="dxa"/>
          </w:tcPr>
          <w:p w14:paraId="580222F4"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6503DDBB"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605E28C5"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74F059B" w14:textId="082FC52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96BE56" w14:textId="048A21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B10B778" w14:textId="1430A8E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B5B4259" w14:textId="4833F53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0E1CA1A" w14:textId="2850023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F0F5C3" w14:textId="2072EB5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B115980" w14:textId="3510F4BC" w:rsidTr="008E2F65">
        <w:tc>
          <w:tcPr>
            <w:tcW w:w="2210" w:type="dxa"/>
          </w:tcPr>
          <w:p w14:paraId="0D03E396"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93E9FA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27F78F3" w14:textId="77777777" w:rsidR="008E2F65" w:rsidRPr="00785C9F" w:rsidRDefault="008E2F65" w:rsidP="00BD04A7">
            <w:pPr>
              <w:rPr>
                <w:rFonts w:ascii="Times New Roman" w:hAnsi="Times New Roman" w:cs="Times New Roman"/>
                <w:snapToGrid w:val="0"/>
                <w:sz w:val="20"/>
                <w:szCs w:val="20"/>
              </w:rPr>
            </w:pPr>
          </w:p>
        </w:tc>
        <w:tc>
          <w:tcPr>
            <w:tcW w:w="1559" w:type="dxa"/>
          </w:tcPr>
          <w:p w14:paraId="0F4FCD5C" w14:textId="77777777" w:rsidR="008E2F65" w:rsidRPr="00785C9F" w:rsidRDefault="008E2F65" w:rsidP="00BD04A7">
            <w:pPr>
              <w:jc w:val="center"/>
              <w:rPr>
                <w:rFonts w:ascii="Times New Roman" w:hAnsi="Times New Roman" w:cs="Times New Roman"/>
                <w:sz w:val="20"/>
                <w:szCs w:val="20"/>
              </w:rPr>
            </w:pPr>
          </w:p>
        </w:tc>
        <w:tc>
          <w:tcPr>
            <w:tcW w:w="992" w:type="dxa"/>
          </w:tcPr>
          <w:p w14:paraId="0385F60D" w14:textId="77777777" w:rsidR="008E2F65" w:rsidRPr="00785C9F" w:rsidRDefault="008E2F65" w:rsidP="00BD04A7">
            <w:pPr>
              <w:jc w:val="center"/>
              <w:rPr>
                <w:rFonts w:ascii="Times New Roman" w:hAnsi="Times New Roman" w:cs="Times New Roman"/>
                <w:sz w:val="20"/>
                <w:szCs w:val="20"/>
              </w:rPr>
            </w:pPr>
          </w:p>
        </w:tc>
        <w:tc>
          <w:tcPr>
            <w:tcW w:w="992" w:type="dxa"/>
          </w:tcPr>
          <w:p w14:paraId="453D09F8" w14:textId="77777777" w:rsidR="008E2F65" w:rsidRPr="00785C9F" w:rsidRDefault="008E2F65" w:rsidP="00BD04A7">
            <w:pPr>
              <w:jc w:val="center"/>
              <w:rPr>
                <w:rFonts w:ascii="Times New Roman" w:hAnsi="Times New Roman" w:cs="Times New Roman"/>
                <w:sz w:val="20"/>
                <w:szCs w:val="20"/>
              </w:rPr>
            </w:pPr>
          </w:p>
        </w:tc>
        <w:tc>
          <w:tcPr>
            <w:tcW w:w="993" w:type="dxa"/>
          </w:tcPr>
          <w:p w14:paraId="51B4403E" w14:textId="77777777" w:rsidR="008E2F65" w:rsidRPr="00785C9F" w:rsidRDefault="008E2F65" w:rsidP="00BD04A7">
            <w:pPr>
              <w:jc w:val="center"/>
              <w:rPr>
                <w:rFonts w:ascii="Times New Roman" w:hAnsi="Times New Roman" w:cs="Times New Roman"/>
                <w:sz w:val="20"/>
                <w:szCs w:val="20"/>
              </w:rPr>
            </w:pPr>
          </w:p>
        </w:tc>
        <w:tc>
          <w:tcPr>
            <w:tcW w:w="992" w:type="dxa"/>
          </w:tcPr>
          <w:p w14:paraId="254726D3" w14:textId="77777777" w:rsidR="008E2F65" w:rsidRPr="00785C9F" w:rsidRDefault="008E2F65" w:rsidP="00BD04A7">
            <w:pPr>
              <w:jc w:val="center"/>
              <w:rPr>
                <w:rFonts w:ascii="Times New Roman" w:hAnsi="Times New Roman" w:cs="Times New Roman"/>
                <w:sz w:val="20"/>
                <w:szCs w:val="20"/>
              </w:rPr>
            </w:pPr>
          </w:p>
        </w:tc>
        <w:tc>
          <w:tcPr>
            <w:tcW w:w="992" w:type="dxa"/>
          </w:tcPr>
          <w:p w14:paraId="6689A14B" w14:textId="77777777" w:rsidR="008E2F65" w:rsidRPr="00785C9F" w:rsidRDefault="008E2F65" w:rsidP="00BD04A7">
            <w:pPr>
              <w:jc w:val="center"/>
              <w:rPr>
                <w:rFonts w:ascii="Times New Roman" w:hAnsi="Times New Roman" w:cs="Times New Roman"/>
                <w:sz w:val="20"/>
                <w:szCs w:val="20"/>
              </w:rPr>
            </w:pPr>
          </w:p>
        </w:tc>
      </w:tr>
      <w:tr w:rsidR="001A403A" w:rsidRPr="00B761BA" w14:paraId="6B60324D" w14:textId="48FDA1A6" w:rsidTr="008E2F65">
        <w:tc>
          <w:tcPr>
            <w:tcW w:w="2210" w:type="dxa"/>
          </w:tcPr>
          <w:p w14:paraId="33A34836"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2.1.3</w:t>
            </w:r>
          </w:p>
        </w:tc>
        <w:tc>
          <w:tcPr>
            <w:tcW w:w="3744" w:type="dxa"/>
          </w:tcPr>
          <w:p w14:paraId="1A1608C0" w14:textId="77777777" w:rsidR="001A403A" w:rsidRPr="004234D1" w:rsidRDefault="001A403A"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 xml:space="preserve">уменьшение удельного </w:t>
            </w:r>
            <w:proofErr w:type="gramStart"/>
            <w:r w:rsidRPr="00B42828">
              <w:rPr>
                <w:rFonts w:ascii="Times New Roman" w:hAnsi="Times New Roman" w:cs="Times New Roman"/>
                <w:sz w:val="20"/>
                <w:szCs w:val="20"/>
              </w:rPr>
              <w:t>потребления  энергетических</w:t>
            </w:r>
            <w:proofErr w:type="gramEnd"/>
            <w:r w:rsidRPr="00B42828">
              <w:rPr>
                <w:rFonts w:ascii="Times New Roman" w:hAnsi="Times New Roman" w:cs="Times New Roman"/>
                <w:sz w:val="20"/>
                <w:szCs w:val="20"/>
              </w:rPr>
              <w:t xml:space="preserve"> ресурсов на единицу выпускаемой продукции в реальном секторе экономики</w:t>
            </w:r>
          </w:p>
        </w:tc>
        <w:tc>
          <w:tcPr>
            <w:tcW w:w="3261" w:type="dxa"/>
          </w:tcPr>
          <w:p w14:paraId="5A5A6C04"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59EEAD1E" w14:textId="5E7B4C9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47445AB" w14:textId="139E90C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BA18EEE" w14:textId="2F832B40"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FF52A30" w14:textId="7F7442A3"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226E10" w14:textId="2A2D6C4A"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52F2A42" w14:textId="2BA01D23"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B761BA" w14:paraId="61049F2A" w14:textId="3D74EE5C" w:rsidTr="008E2F65">
        <w:tc>
          <w:tcPr>
            <w:tcW w:w="2210" w:type="dxa"/>
          </w:tcPr>
          <w:p w14:paraId="64769D0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3572BC22"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0DA82CBC"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07C8ED9C" w14:textId="77777777" w:rsidR="008E2F65" w:rsidRPr="00B761BA" w:rsidRDefault="008E2F65" w:rsidP="00BD04A7">
            <w:pPr>
              <w:jc w:val="center"/>
              <w:rPr>
                <w:rFonts w:ascii="Times New Roman" w:hAnsi="Times New Roman" w:cs="Times New Roman"/>
                <w:sz w:val="20"/>
                <w:szCs w:val="20"/>
              </w:rPr>
            </w:pPr>
          </w:p>
        </w:tc>
        <w:tc>
          <w:tcPr>
            <w:tcW w:w="992" w:type="dxa"/>
          </w:tcPr>
          <w:p w14:paraId="42502DD2" w14:textId="77777777" w:rsidR="008E2F65" w:rsidRPr="00B761BA" w:rsidRDefault="008E2F65" w:rsidP="00BD04A7">
            <w:pPr>
              <w:jc w:val="center"/>
              <w:rPr>
                <w:rFonts w:ascii="Times New Roman" w:hAnsi="Times New Roman" w:cs="Times New Roman"/>
                <w:sz w:val="20"/>
                <w:szCs w:val="20"/>
              </w:rPr>
            </w:pPr>
          </w:p>
        </w:tc>
        <w:tc>
          <w:tcPr>
            <w:tcW w:w="992" w:type="dxa"/>
          </w:tcPr>
          <w:p w14:paraId="18FABB51" w14:textId="77777777" w:rsidR="008E2F65" w:rsidRPr="00B761BA" w:rsidRDefault="008E2F65" w:rsidP="00BD04A7">
            <w:pPr>
              <w:jc w:val="center"/>
              <w:rPr>
                <w:rFonts w:ascii="Times New Roman" w:hAnsi="Times New Roman" w:cs="Times New Roman"/>
                <w:sz w:val="20"/>
                <w:szCs w:val="20"/>
              </w:rPr>
            </w:pPr>
          </w:p>
        </w:tc>
        <w:tc>
          <w:tcPr>
            <w:tcW w:w="993" w:type="dxa"/>
          </w:tcPr>
          <w:p w14:paraId="65F0C6B9" w14:textId="77777777" w:rsidR="008E2F65" w:rsidRPr="00B761BA" w:rsidRDefault="008E2F65" w:rsidP="00BD04A7">
            <w:pPr>
              <w:jc w:val="center"/>
              <w:rPr>
                <w:rFonts w:ascii="Times New Roman" w:hAnsi="Times New Roman" w:cs="Times New Roman"/>
                <w:sz w:val="20"/>
                <w:szCs w:val="20"/>
              </w:rPr>
            </w:pPr>
          </w:p>
        </w:tc>
        <w:tc>
          <w:tcPr>
            <w:tcW w:w="992" w:type="dxa"/>
          </w:tcPr>
          <w:p w14:paraId="318FF61C" w14:textId="77777777" w:rsidR="008E2F65" w:rsidRPr="00B761BA" w:rsidRDefault="008E2F65" w:rsidP="00BD04A7">
            <w:pPr>
              <w:jc w:val="center"/>
              <w:rPr>
                <w:rFonts w:ascii="Times New Roman" w:hAnsi="Times New Roman" w:cs="Times New Roman"/>
                <w:sz w:val="20"/>
                <w:szCs w:val="20"/>
              </w:rPr>
            </w:pPr>
          </w:p>
        </w:tc>
        <w:tc>
          <w:tcPr>
            <w:tcW w:w="992" w:type="dxa"/>
          </w:tcPr>
          <w:p w14:paraId="49E904BB" w14:textId="77777777" w:rsidR="008E2F65" w:rsidRPr="00B761BA" w:rsidRDefault="008E2F65" w:rsidP="00BD04A7">
            <w:pPr>
              <w:jc w:val="center"/>
              <w:rPr>
                <w:rFonts w:ascii="Times New Roman" w:hAnsi="Times New Roman" w:cs="Times New Roman"/>
                <w:sz w:val="20"/>
                <w:szCs w:val="20"/>
              </w:rPr>
            </w:pPr>
          </w:p>
        </w:tc>
      </w:tr>
      <w:tr w:rsidR="008E2F65" w:rsidRPr="00B761BA" w14:paraId="51D1C791" w14:textId="0B675473" w:rsidTr="008E2F65">
        <w:tc>
          <w:tcPr>
            <w:tcW w:w="2210" w:type="dxa"/>
          </w:tcPr>
          <w:p w14:paraId="095B070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42A0359"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ACF1258"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54FFAFD4" w14:textId="77777777" w:rsidR="008E2F65" w:rsidRPr="00B761BA" w:rsidRDefault="008E2F65" w:rsidP="00BD04A7">
            <w:pPr>
              <w:jc w:val="center"/>
              <w:rPr>
                <w:rFonts w:ascii="Times New Roman" w:hAnsi="Times New Roman" w:cs="Times New Roman"/>
                <w:sz w:val="20"/>
                <w:szCs w:val="20"/>
              </w:rPr>
            </w:pPr>
          </w:p>
        </w:tc>
        <w:tc>
          <w:tcPr>
            <w:tcW w:w="992" w:type="dxa"/>
          </w:tcPr>
          <w:p w14:paraId="70094D80" w14:textId="77777777" w:rsidR="008E2F65" w:rsidRPr="00B761BA" w:rsidRDefault="008E2F65" w:rsidP="00BD04A7">
            <w:pPr>
              <w:jc w:val="center"/>
              <w:rPr>
                <w:rFonts w:ascii="Times New Roman" w:hAnsi="Times New Roman" w:cs="Times New Roman"/>
                <w:sz w:val="20"/>
                <w:szCs w:val="20"/>
              </w:rPr>
            </w:pPr>
          </w:p>
        </w:tc>
        <w:tc>
          <w:tcPr>
            <w:tcW w:w="992" w:type="dxa"/>
          </w:tcPr>
          <w:p w14:paraId="2FEF2083" w14:textId="77777777" w:rsidR="008E2F65" w:rsidRPr="00B761BA" w:rsidRDefault="008E2F65" w:rsidP="00BD04A7">
            <w:pPr>
              <w:jc w:val="center"/>
              <w:rPr>
                <w:rFonts w:ascii="Times New Roman" w:hAnsi="Times New Roman" w:cs="Times New Roman"/>
                <w:sz w:val="20"/>
                <w:szCs w:val="20"/>
              </w:rPr>
            </w:pPr>
          </w:p>
        </w:tc>
        <w:tc>
          <w:tcPr>
            <w:tcW w:w="993" w:type="dxa"/>
          </w:tcPr>
          <w:p w14:paraId="03BF028F" w14:textId="77777777" w:rsidR="008E2F65" w:rsidRPr="00B761BA" w:rsidRDefault="008E2F65" w:rsidP="00BD04A7">
            <w:pPr>
              <w:jc w:val="center"/>
              <w:rPr>
                <w:rFonts w:ascii="Times New Roman" w:hAnsi="Times New Roman" w:cs="Times New Roman"/>
                <w:sz w:val="20"/>
                <w:szCs w:val="20"/>
              </w:rPr>
            </w:pPr>
          </w:p>
        </w:tc>
        <w:tc>
          <w:tcPr>
            <w:tcW w:w="992" w:type="dxa"/>
          </w:tcPr>
          <w:p w14:paraId="30AA94EF" w14:textId="77777777" w:rsidR="008E2F65" w:rsidRPr="00B761BA" w:rsidRDefault="008E2F65" w:rsidP="00BD04A7">
            <w:pPr>
              <w:jc w:val="center"/>
              <w:rPr>
                <w:rFonts w:ascii="Times New Roman" w:hAnsi="Times New Roman" w:cs="Times New Roman"/>
                <w:sz w:val="20"/>
                <w:szCs w:val="20"/>
              </w:rPr>
            </w:pPr>
          </w:p>
        </w:tc>
        <w:tc>
          <w:tcPr>
            <w:tcW w:w="992" w:type="dxa"/>
          </w:tcPr>
          <w:p w14:paraId="161F8371" w14:textId="77777777" w:rsidR="008E2F65" w:rsidRPr="00B761BA" w:rsidRDefault="008E2F65" w:rsidP="00BD04A7">
            <w:pPr>
              <w:jc w:val="center"/>
              <w:rPr>
                <w:rFonts w:ascii="Times New Roman" w:hAnsi="Times New Roman" w:cs="Times New Roman"/>
                <w:sz w:val="20"/>
                <w:szCs w:val="20"/>
              </w:rPr>
            </w:pPr>
          </w:p>
        </w:tc>
      </w:tr>
      <w:tr w:rsidR="001A403A" w:rsidRPr="00B761BA" w14:paraId="3E7D7BF5" w14:textId="52023A5A" w:rsidTr="008E2F65">
        <w:tc>
          <w:tcPr>
            <w:tcW w:w="2210" w:type="dxa"/>
          </w:tcPr>
          <w:p w14:paraId="77E1F88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3308B16E"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6F8BA6FE"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5B925CE7" w14:textId="3A0E9630"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02E2DC" w14:textId="2B5C26B2"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EC5DCB4" w14:textId="74D1AD5F"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7B0A382" w14:textId="188B1101"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76AD24" w14:textId="6D93541D"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85604B" w14:textId="480ED70B"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B761BA" w14:paraId="04DEBA66" w14:textId="29CBEFAB" w:rsidTr="008E2F65">
        <w:tc>
          <w:tcPr>
            <w:tcW w:w="2210" w:type="dxa"/>
          </w:tcPr>
          <w:p w14:paraId="6F0935A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F5C24B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1CF9E47D"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39BF5EFC" w14:textId="42353CA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ABBFA3" w14:textId="1323CDBC"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0E3C51A" w14:textId="78D3805E"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D0D5E11" w14:textId="7A270AA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A05064" w14:textId="7C5C9A3B"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B64578" w14:textId="0795D67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B761BA" w14:paraId="7D13B774" w14:textId="5E93D7F8" w:rsidTr="008E2F65">
        <w:tc>
          <w:tcPr>
            <w:tcW w:w="2210" w:type="dxa"/>
          </w:tcPr>
          <w:p w14:paraId="6FA1973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25333A14"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3947D91F"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14615B86" w14:textId="755B558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00CE50" w14:textId="5EA159D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7F7BA77" w14:textId="449C500B"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5B9342F" w14:textId="0E68DBA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2EEA03" w14:textId="1A50CDED"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D13AF4" w14:textId="28F8AFE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0F496BC2" w14:textId="3DCF9821" w:rsidTr="008E2F65">
        <w:tc>
          <w:tcPr>
            <w:tcW w:w="2210" w:type="dxa"/>
          </w:tcPr>
          <w:p w14:paraId="7871C8C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031AE27"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CF2D8DF"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B76C086" w14:textId="6C82C6F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C4A288" w14:textId="0BA7CBE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9C0AAE" w14:textId="293914C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45295CC" w14:textId="18115FC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0D6759" w14:textId="6780EA3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00BFCA2" w14:textId="57A6FE4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5EF2C8CF" w14:textId="46E7BA1A" w:rsidTr="008E2F65">
        <w:tc>
          <w:tcPr>
            <w:tcW w:w="2210" w:type="dxa"/>
          </w:tcPr>
          <w:p w14:paraId="0EB7B13E" w14:textId="77777777" w:rsidR="001A403A" w:rsidRPr="00C54352" w:rsidRDefault="001A403A"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2.1.4</w:t>
            </w:r>
          </w:p>
        </w:tc>
        <w:tc>
          <w:tcPr>
            <w:tcW w:w="3744" w:type="dxa"/>
          </w:tcPr>
          <w:p w14:paraId="3817611B" w14:textId="77777777" w:rsidR="001A403A" w:rsidRPr="00C54352" w:rsidRDefault="001A403A"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 xml:space="preserve">снижение потерь в электро- и </w:t>
            </w:r>
            <w:proofErr w:type="gramStart"/>
            <w:r w:rsidRPr="00B42828">
              <w:rPr>
                <w:rFonts w:ascii="Times New Roman" w:hAnsi="Times New Roman" w:cs="Times New Roman"/>
                <w:bCs/>
                <w:sz w:val="20"/>
                <w:szCs w:val="20"/>
              </w:rPr>
              <w:t xml:space="preserve">теплосетях,   </w:t>
            </w:r>
            <w:proofErr w:type="gramEnd"/>
            <w:r w:rsidRPr="00B42828">
              <w:rPr>
                <w:rFonts w:ascii="Times New Roman" w:hAnsi="Times New Roman" w:cs="Times New Roman"/>
                <w:bCs/>
                <w:sz w:val="20"/>
                <w:szCs w:val="20"/>
              </w:rPr>
              <w:t>а   также   в   сетях водоснабжения</w:t>
            </w:r>
          </w:p>
        </w:tc>
        <w:tc>
          <w:tcPr>
            <w:tcW w:w="3261" w:type="dxa"/>
          </w:tcPr>
          <w:p w14:paraId="73F50A85"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1AA1759F" w14:textId="5C44C4B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2A1E6B" w14:textId="45B91F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DDB78D" w14:textId="4F854BB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DD77D67" w14:textId="2355785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4354FE" w14:textId="20F560D1"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DB5CD3" w14:textId="008FFDE8"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7BC4EF53" w14:textId="7484DB46" w:rsidTr="008E2F65">
        <w:tc>
          <w:tcPr>
            <w:tcW w:w="2210" w:type="dxa"/>
          </w:tcPr>
          <w:p w14:paraId="230E98B9"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205BDC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14E93EC"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2E8D9EA7" w14:textId="77777777" w:rsidR="008E2F65" w:rsidRPr="00785C9F" w:rsidRDefault="008E2F65" w:rsidP="00BD04A7">
            <w:pPr>
              <w:jc w:val="center"/>
              <w:rPr>
                <w:rFonts w:ascii="Times New Roman" w:hAnsi="Times New Roman" w:cs="Times New Roman"/>
                <w:b/>
                <w:sz w:val="20"/>
                <w:szCs w:val="20"/>
              </w:rPr>
            </w:pPr>
          </w:p>
        </w:tc>
        <w:tc>
          <w:tcPr>
            <w:tcW w:w="992" w:type="dxa"/>
          </w:tcPr>
          <w:p w14:paraId="0A0C35F4" w14:textId="77777777" w:rsidR="008E2F65" w:rsidRPr="00785C9F" w:rsidRDefault="008E2F65" w:rsidP="00BD04A7">
            <w:pPr>
              <w:jc w:val="center"/>
              <w:rPr>
                <w:rFonts w:ascii="Times New Roman" w:hAnsi="Times New Roman" w:cs="Times New Roman"/>
                <w:b/>
                <w:sz w:val="20"/>
                <w:szCs w:val="20"/>
              </w:rPr>
            </w:pPr>
          </w:p>
        </w:tc>
        <w:tc>
          <w:tcPr>
            <w:tcW w:w="992" w:type="dxa"/>
          </w:tcPr>
          <w:p w14:paraId="117E777C" w14:textId="77777777" w:rsidR="008E2F65" w:rsidRPr="00785C9F" w:rsidRDefault="008E2F65" w:rsidP="00BD04A7">
            <w:pPr>
              <w:jc w:val="center"/>
              <w:rPr>
                <w:rFonts w:ascii="Times New Roman" w:hAnsi="Times New Roman" w:cs="Times New Roman"/>
                <w:b/>
                <w:sz w:val="20"/>
                <w:szCs w:val="20"/>
              </w:rPr>
            </w:pPr>
          </w:p>
        </w:tc>
        <w:tc>
          <w:tcPr>
            <w:tcW w:w="993" w:type="dxa"/>
          </w:tcPr>
          <w:p w14:paraId="3BBA791C" w14:textId="77777777" w:rsidR="008E2F65" w:rsidRPr="00785C9F" w:rsidRDefault="008E2F65" w:rsidP="00BD04A7">
            <w:pPr>
              <w:jc w:val="center"/>
              <w:rPr>
                <w:rFonts w:ascii="Times New Roman" w:hAnsi="Times New Roman" w:cs="Times New Roman"/>
                <w:b/>
                <w:sz w:val="20"/>
                <w:szCs w:val="20"/>
              </w:rPr>
            </w:pPr>
          </w:p>
        </w:tc>
        <w:tc>
          <w:tcPr>
            <w:tcW w:w="992" w:type="dxa"/>
          </w:tcPr>
          <w:p w14:paraId="5E20F2C2" w14:textId="77777777" w:rsidR="008E2F65" w:rsidRPr="00785C9F" w:rsidRDefault="008E2F65" w:rsidP="00BD04A7">
            <w:pPr>
              <w:jc w:val="center"/>
              <w:rPr>
                <w:rFonts w:ascii="Times New Roman" w:hAnsi="Times New Roman" w:cs="Times New Roman"/>
                <w:b/>
                <w:sz w:val="20"/>
                <w:szCs w:val="20"/>
              </w:rPr>
            </w:pPr>
          </w:p>
        </w:tc>
        <w:tc>
          <w:tcPr>
            <w:tcW w:w="992" w:type="dxa"/>
          </w:tcPr>
          <w:p w14:paraId="27DCF75B" w14:textId="77777777" w:rsidR="008E2F65" w:rsidRPr="00785C9F" w:rsidRDefault="008E2F65" w:rsidP="00BD04A7">
            <w:pPr>
              <w:jc w:val="center"/>
              <w:rPr>
                <w:rFonts w:ascii="Times New Roman" w:hAnsi="Times New Roman" w:cs="Times New Roman"/>
                <w:b/>
                <w:sz w:val="20"/>
                <w:szCs w:val="20"/>
              </w:rPr>
            </w:pPr>
          </w:p>
        </w:tc>
      </w:tr>
      <w:tr w:rsidR="008E2F65" w:rsidRPr="00785C9F" w14:paraId="355B9755" w14:textId="630A1953" w:rsidTr="008E2F65">
        <w:tc>
          <w:tcPr>
            <w:tcW w:w="2210" w:type="dxa"/>
          </w:tcPr>
          <w:p w14:paraId="4D1E404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1C94F12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8F5688D"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19B89FD9" w14:textId="77777777" w:rsidR="008E2F65" w:rsidRPr="00785C9F" w:rsidRDefault="008E2F65" w:rsidP="00BD04A7">
            <w:pPr>
              <w:jc w:val="center"/>
              <w:rPr>
                <w:rFonts w:ascii="Times New Roman" w:hAnsi="Times New Roman" w:cs="Times New Roman"/>
                <w:b/>
                <w:sz w:val="20"/>
                <w:szCs w:val="20"/>
              </w:rPr>
            </w:pPr>
          </w:p>
        </w:tc>
        <w:tc>
          <w:tcPr>
            <w:tcW w:w="992" w:type="dxa"/>
          </w:tcPr>
          <w:p w14:paraId="5AD90B44" w14:textId="77777777" w:rsidR="008E2F65" w:rsidRPr="00785C9F" w:rsidRDefault="008E2F65" w:rsidP="00BD04A7">
            <w:pPr>
              <w:jc w:val="center"/>
              <w:rPr>
                <w:rFonts w:ascii="Times New Roman" w:hAnsi="Times New Roman" w:cs="Times New Roman"/>
                <w:b/>
                <w:sz w:val="20"/>
                <w:szCs w:val="20"/>
              </w:rPr>
            </w:pPr>
          </w:p>
        </w:tc>
        <w:tc>
          <w:tcPr>
            <w:tcW w:w="992" w:type="dxa"/>
          </w:tcPr>
          <w:p w14:paraId="53921BD3" w14:textId="77777777" w:rsidR="008E2F65" w:rsidRPr="00785C9F" w:rsidRDefault="008E2F65" w:rsidP="00BD04A7">
            <w:pPr>
              <w:jc w:val="center"/>
              <w:rPr>
                <w:rFonts w:ascii="Times New Roman" w:hAnsi="Times New Roman" w:cs="Times New Roman"/>
                <w:b/>
                <w:sz w:val="20"/>
                <w:szCs w:val="20"/>
              </w:rPr>
            </w:pPr>
          </w:p>
        </w:tc>
        <w:tc>
          <w:tcPr>
            <w:tcW w:w="993" w:type="dxa"/>
          </w:tcPr>
          <w:p w14:paraId="27424B9D" w14:textId="77777777" w:rsidR="008E2F65" w:rsidRPr="00785C9F" w:rsidRDefault="008E2F65" w:rsidP="00BD04A7">
            <w:pPr>
              <w:jc w:val="center"/>
              <w:rPr>
                <w:rFonts w:ascii="Times New Roman" w:hAnsi="Times New Roman" w:cs="Times New Roman"/>
                <w:b/>
                <w:sz w:val="20"/>
                <w:szCs w:val="20"/>
              </w:rPr>
            </w:pPr>
          </w:p>
        </w:tc>
        <w:tc>
          <w:tcPr>
            <w:tcW w:w="992" w:type="dxa"/>
          </w:tcPr>
          <w:p w14:paraId="7CF1BB6D" w14:textId="77777777" w:rsidR="008E2F65" w:rsidRPr="00785C9F" w:rsidRDefault="008E2F65" w:rsidP="00BD04A7">
            <w:pPr>
              <w:jc w:val="center"/>
              <w:rPr>
                <w:rFonts w:ascii="Times New Roman" w:hAnsi="Times New Roman" w:cs="Times New Roman"/>
                <w:b/>
                <w:sz w:val="20"/>
                <w:szCs w:val="20"/>
              </w:rPr>
            </w:pPr>
          </w:p>
        </w:tc>
        <w:tc>
          <w:tcPr>
            <w:tcW w:w="992" w:type="dxa"/>
          </w:tcPr>
          <w:p w14:paraId="157A78FF" w14:textId="77777777" w:rsidR="008E2F65" w:rsidRPr="00785C9F" w:rsidRDefault="008E2F65" w:rsidP="00BD04A7">
            <w:pPr>
              <w:jc w:val="center"/>
              <w:rPr>
                <w:rFonts w:ascii="Times New Roman" w:hAnsi="Times New Roman" w:cs="Times New Roman"/>
                <w:b/>
                <w:sz w:val="20"/>
                <w:szCs w:val="20"/>
              </w:rPr>
            </w:pPr>
          </w:p>
        </w:tc>
      </w:tr>
      <w:tr w:rsidR="001A403A" w:rsidRPr="00785C9F" w14:paraId="3452AA16" w14:textId="16807B12" w:rsidTr="008E2F65">
        <w:tc>
          <w:tcPr>
            <w:tcW w:w="2210" w:type="dxa"/>
          </w:tcPr>
          <w:p w14:paraId="15C974CB"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6C924C3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382A3DC"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05D50CA9" w14:textId="5889392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536BC9" w14:textId="0EC943E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5AE74B" w14:textId="36F3815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A6809F3" w14:textId="1866A6C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7320849" w14:textId="796423E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FE305D" w14:textId="11C16F6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1850016F" w14:textId="07923CED" w:rsidTr="008E2F65">
        <w:tc>
          <w:tcPr>
            <w:tcW w:w="2210" w:type="dxa"/>
          </w:tcPr>
          <w:p w14:paraId="6253DCA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6455B52"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6DCD3267"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4137C8C" w14:textId="421C95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9DECB0" w14:textId="6E93360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8DF016" w14:textId="34700E7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B402ECB" w14:textId="3045471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B6ADDE" w14:textId="44DB248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037FB1C" w14:textId="2614F05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B68A8CD" w14:textId="4EA91EB0" w:rsidTr="008E2F65">
        <w:tc>
          <w:tcPr>
            <w:tcW w:w="2210" w:type="dxa"/>
          </w:tcPr>
          <w:p w14:paraId="5053B127"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35BFF6FE"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20732F3D"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7DE7FD24" w14:textId="563EC55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E740F1" w14:textId="4BE7133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DB348ED" w14:textId="05D1F84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2016ABD" w14:textId="2FFE289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EA5DFA" w14:textId="0C53F96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0B24A6" w14:textId="0C9434D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6EC5B8A7" w14:textId="4B89BE8F" w:rsidTr="008E2F65">
        <w:tc>
          <w:tcPr>
            <w:tcW w:w="2210" w:type="dxa"/>
          </w:tcPr>
          <w:p w14:paraId="7920BFF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78729FD5"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606A9481"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3D008E1" w14:textId="51DF5E9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EF18EC9" w14:textId="1C7AF6B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FF6FFC" w14:textId="079DEC5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97814E0" w14:textId="71CDA5F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7A3D39" w14:textId="2CBD0EED"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604E02" w14:textId="6BF2719D"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750C788A" w14:textId="4F9DAFAB" w:rsidTr="008E2F65">
        <w:tc>
          <w:tcPr>
            <w:tcW w:w="2210" w:type="dxa"/>
          </w:tcPr>
          <w:p w14:paraId="3249D25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5517D84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0ED1193A" w14:textId="77777777" w:rsidR="008E2F65" w:rsidRPr="00785C9F" w:rsidRDefault="008E2F65" w:rsidP="00BD04A7">
            <w:pPr>
              <w:rPr>
                <w:rFonts w:ascii="Times New Roman" w:hAnsi="Times New Roman" w:cs="Times New Roman"/>
                <w:snapToGrid w:val="0"/>
                <w:sz w:val="20"/>
                <w:szCs w:val="20"/>
              </w:rPr>
            </w:pPr>
          </w:p>
        </w:tc>
        <w:tc>
          <w:tcPr>
            <w:tcW w:w="1559" w:type="dxa"/>
          </w:tcPr>
          <w:p w14:paraId="06C17C19" w14:textId="77777777" w:rsidR="008E2F65" w:rsidRDefault="008E2F65" w:rsidP="00BD04A7">
            <w:pPr>
              <w:jc w:val="center"/>
              <w:rPr>
                <w:rFonts w:ascii="Times New Roman" w:hAnsi="Times New Roman" w:cs="Times New Roman"/>
                <w:sz w:val="20"/>
                <w:szCs w:val="20"/>
              </w:rPr>
            </w:pPr>
          </w:p>
        </w:tc>
        <w:tc>
          <w:tcPr>
            <w:tcW w:w="992" w:type="dxa"/>
          </w:tcPr>
          <w:p w14:paraId="47C27D22" w14:textId="77777777" w:rsidR="008E2F65" w:rsidRDefault="008E2F65" w:rsidP="00BD04A7">
            <w:pPr>
              <w:jc w:val="center"/>
              <w:rPr>
                <w:rFonts w:ascii="Times New Roman" w:hAnsi="Times New Roman" w:cs="Times New Roman"/>
                <w:sz w:val="20"/>
                <w:szCs w:val="20"/>
              </w:rPr>
            </w:pPr>
          </w:p>
        </w:tc>
        <w:tc>
          <w:tcPr>
            <w:tcW w:w="992" w:type="dxa"/>
          </w:tcPr>
          <w:p w14:paraId="0B476815" w14:textId="77777777" w:rsidR="008E2F65" w:rsidRDefault="008E2F65" w:rsidP="00BD04A7">
            <w:pPr>
              <w:jc w:val="center"/>
              <w:rPr>
                <w:rFonts w:ascii="Times New Roman" w:hAnsi="Times New Roman" w:cs="Times New Roman"/>
                <w:sz w:val="20"/>
                <w:szCs w:val="20"/>
              </w:rPr>
            </w:pPr>
          </w:p>
        </w:tc>
        <w:tc>
          <w:tcPr>
            <w:tcW w:w="993" w:type="dxa"/>
          </w:tcPr>
          <w:p w14:paraId="4D70A23A" w14:textId="77777777" w:rsidR="008E2F65" w:rsidRDefault="008E2F65" w:rsidP="00BD04A7">
            <w:pPr>
              <w:jc w:val="center"/>
              <w:rPr>
                <w:rFonts w:ascii="Times New Roman" w:hAnsi="Times New Roman" w:cs="Times New Roman"/>
                <w:sz w:val="20"/>
                <w:szCs w:val="20"/>
              </w:rPr>
            </w:pPr>
          </w:p>
        </w:tc>
        <w:tc>
          <w:tcPr>
            <w:tcW w:w="992" w:type="dxa"/>
          </w:tcPr>
          <w:p w14:paraId="6CB2A11E" w14:textId="77777777" w:rsidR="008E2F65" w:rsidRDefault="008E2F65" w:rsidP="00BD04A7">
            <w:pPr>
              <w:jc w:val="center"/>
              <w:rPr>
                <w:rFonts w:ascii="Times New Roman" w:hAnsi="Times New Roman" w:cs="Times New Roman"/>
                <w:sz w:val="20"/>
                <w:szCs w:val="20"/>
              </w:rPr>
            </w:pPr>
          </w:p>
        </w:tc>
        <w:tc>
          <w:tcPr>
            <w:tcW w:w="992" w:type="dxa"/>
          </w:tcPr>
          <w:p w14:paraId="6F690038" w14:textId="77777777" w:rsidR="008E2F65" w:rsidRDefault="008E2F65" w:rsidP="00BD04A7">
            <w:pPr>
              <w:jc w:val="center"/>
              <w:rPr>
                <w:rFonts w:ascii="Times New Roman" w:hAnsi="Times New Roman" w:cs="Times New Roman"/>
                <w:sz w:val="20"/>
                <w:szCs w:val="20"/>
              </w:rPr>
            </w:pPr>
          </w:p>
        </w:tc>
      </w:tr>
      <w:tr w:rsidR="001A403A" w:rsidRPr="00785C9F" w14:paraId="037544E7" w14:textId="2A3A6107" w:rsidTr="008E2F65">
        <w:tc>
          <w:tcPr>
            <w:tcW w:w="2210" w:type="dxa"/>
          </w:tcPr>
          <w:p w14:paraId="7A792E6E" w14:textId="77777777" w:rsidR="001A403A" w:rsidRPr="00C54352" w:rsidRDefault="001A403A"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2.1.5</w:t>
            </w:r>
          </w:p>
        </w:tc>
        <w:tc>
          <w:tcPr>
            <w:tcW w:w="3744" w:type="dxa"/>
          </w:tcPr>
          <w:p w14:paraId="15F72C2C" w14:textId="77777777" w:rsidR="001A403A" w:rsidRPr="00C54352" w:rsidRDefault="001A403A" w:rsidP="00BD04A7">
            <w:pPr>
              <w:pStyle w:val="ConsPlusCell"/>
              <w:rPr>
                <w:rFonts w:ascii="Times New Roman" w:hAnsi="Times New Roman" w:cs="Times New Roman"/>
                <w:bCs/>
                <w:sz w:val="20"/>
                <w:szCs w:val="20"/>
              </w:rPr>
            </w:pPr>
            <w:proofErr w:type="gramStart"/>
            <w:r w:rsidRPr="00B42828">
              <w:rPr>
                <w:rFonts w:ascii="Times New Roman" w:hAnsi="Times New Roman" w:cs="Times New Roman"/>
                <w:bCs/>
                <w:sz w:val="20"/>
                <w:szCs w:val="20"/>
              </w:rPr>
              <w:t>нормирование  и</w:t>
            </w:r>
            <w:proofErr w:type="gramEnd"/>
            <w:r w:rsidRPr="00B42828">
              <w:rPr>
                <w:rFonts w:ascii="Times New Roman" w:hAnsi="Times New Roman" w:cs="Times New Roman"/>
                <w:bCs/>
                <w:sz w:val="20"/>
                <w:szCs w:val="20"/>
              </w:rPr>
              <w:t xml:space="preserve">  установление обоснованных                лимитов потребления       энергетических ресурсов</w:t>
            </w:r>
          </w:p>
        </w:tc>
        <w:tc>
          <w:tcPr>
            <w:tcW w:w="3261" w:type="dxa"/>
          </w:tcPr>
          <w:p w14:paraId="4666515A"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5E4BBA77" w14:textId="2C0DC10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3D6018" w14:textId="56DEC98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9C2BAC" w14:textId="7CF0473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5442CBD" w14:textId="654FE2B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921A99" w14:textId="44B92666"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CA9069D" w14:textId="0E02FF6F"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1AED7261" w14:textId="1B6F69F0" w:rsidTr="008E2F65">
        <w:tc>
          <w:tcPr>
            <w:tcW w:w="2210" w:type="dxa"/>
          </w:tcPr>
          <w:p w14:paraId="44E0F72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5769DF0"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295C2F3"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3664B80C" w14:textId="77777777" w:rsidR="008E2F65" w:rsidRPr="00785C9F" w:rsidRDefault="008E2F65" w:rsidP="00BD04A7">
            <w:pPr>
              <w:jc w:val="center"/>
              <w:rPr>
                <w:rFonts w:ascii="Times New Roman" w:hAnsi="Times New Roman" w:cs="Times New Roman"/>
                <w:b/>
                <w:sz w:val="20"/>
                <w:szCs w:val="20"/>
              </w:rPr>
            </w:pPr>
          </w:p>
        </w:tc>
        <w:tc>
          <w:tcPr>
            <w:tcW w:w="992" w:type="dxa"/>
          </w:tcPr>
          <w:p w14:paraId="50F5810C" w14:textId="77777777" w:rsidR="008E2F65" w:rsidRPr="00785C9F" w:rsidRDefault="008E2F65" w:rsidP="00BD04A7">
            <w:pPr>
              <w:jc w:val="center"/>
              <w:rPr>
                <w:rFonts w:ascii="Times New Roman" w:hAnsi="Times New Roman" w:cs="Times New Roman"/>
                <w:b/>
                <w:sz w:val="20"/>
                <w:szCs w:val="20"/>
              </w:rPr>
            </w:pPr>
          </w:p>
        </w:tc>
        <w:tc>
          <w:tcPr>
            <w:tcW w:w="992" w:type="dxa"/>
          </w:tcPr>
          <w:p w14:paraId="75647748" w14:textId="77777777" w:rsidR="008E2F65" w:rsidRPr="00785C9F" w:rsidRDefault="008E2F65" w:rsidP="00BD04A7">
            <w:pPr>
              <w:jc w:val="center"/>
              <w:rPr>
                <w:rFonts w:ascii="Times New Roman" w:hAnsi="Times New Roman" w:cs="Times New Roman"/>
                <w:b/>
                <w:sz w:val="20"/>
                <w:szCs w:val="20"/>
              </w:rPr>
            </w:pPr>
          </w:p>
        </w:tc>
        <w:tc>
          <w:tcPr>
            <w:tcW w:w="993" w:type="dxa"/>
          </w:tcPr>
          <w:p w14:paraId="2A4101C3" w14:textId="77777777" w:rsidR="008E2F65" w:rsidRPr="00785C9F" w:rsidRDefault="008E2F65" w:rsidP="00BD04A7">
            <w:pPr>
              <w:jc w:val="center"/>
              <w:rPr>
                <w:rFonts w:ascii="Times New Roman" w:hAnsi="Times New Roman" w:cs="Times New Roman"/>
                <w:b/>
                <w:sz w:val="20"/>
                <w:szCs w:val="20"/>
              </w:rPr>
            </w:pPr>
          </w:p>
        </w:tc>
        <w:tc>
          <w:tcPr>
            <w:tcW w:w="992" w:type="dxa"/>
          </w:tcPr>
          <w:p w14:paraId="38F9111F" w14:textId="77777777" w:rsidR="008E2F65" w:rsidRPr="00785C9F" w:rsidRDefault="008E2F65" w:rsidP="00BD04A7">
            <w:pPr>
              <w:jc w:val="center"/>
              <w:rPr>
                <w:rFonts w:ascii="Times New Roman" w:hAnsi="Times New Roman" w:cs="Times New Roman"/>
                <w:b/>
                <w:sz w:val="20"/>
                <w:szCs w:val="20"/>
              </w:rPr>
            </w:pPr>
          </w:p>
        </w:tc>
        <w:tc>
          <w:tcPr>
            <w:tcW w:w="992" w:type="dxa"/>
          </w:tcPr>
          <w:p w14:paraId="1C3FD8CF" w14:textId="77777777" w:rsidR="008E2F65" w:rsidRPr="00785C9F" w:rsidRDefault="008E2F65" w:rsidP="00BD04A7">
            <w:pPr>
              <w:jc w:val="center"/>
              <w:rPr>
                <w:rFonts w:ascii="Times New Roman" w:hAnsi="Times New Roman" w:cs="Times New Roman"/>
                <w:b/>
                <w:sz w:val="20"/>
                <w:szCs w:val="20"/>
              </w:rPr>
            </w:pPr>
          </w:p>
        </w:tc>
      </w:tr>
      <w:tr w:rsidR="008E2F65" w:rsidRPr="00785C9F" w14:paraId="406D8882" w14:textId="586D2EA7" w:rsidTr="008E2F65">
        <w:tc>
          <w:tcPr>
            <w:tcW w:w="2210" w:type="dxa"/>
          </w:tcPr>
          <w:p w14:paraId="2249B33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06D968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0735A14D"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2F79C70A" w14:textId="77777777" w:rsidR="008E2F65" w:rsidRPr="00785C9F" w:rsidRDefault="008E2F65" w:rsidP="00BD04A7">
            <w:pPr>
              <w:jc w:val="center"/>
              <w:rPr>
                <w:rFonts w:ascii="Times New Roman" w:hAnsi="Times New Roman" w:cs="Times New Roman"/>
                <w:b/>
                <w:sz w:val="20"/>
                <w:szCs w:val="20"/>
              </w:rPr>
            </w:pPr>
          </w:p>
        </w:tc>
        <w:tc>
          <w:tcPr>
            <w:tcW w:w="992" w:type="dxa"/>
          </w:tcPr>
          <w:p w14:paraId="6DD59539" w14:textId="77777777" w:rsidR="008E2F65" w:rsidRPr="00785C9F" w:rsidRDefault="008E2F65" w:rsidP="00BD04A7">
            <w:pPr>
              <w:jc w:val="center"/>
              <w:rPr>
                <w:rFonts w:ascii="Times New Roman" w:hAnsi="Times New Roman" w:cs="Times New Roman"/>
                <w:b/>
                <w:sz w:val="20"/>
                <w:szCs w:val="20"/>
              </w:rPr>
            </w:pPr>
          </w:p>
        </w:tc>
        <w:tc>
          <w:tcPr>
            <w:tcW w:w="992" w:type="dxa"/>
          </w:tcPr>
          <w:p w14:paraId="35CA91F3" w14:textId="77777777" w:rsidR="008E2F65" w:rsidRPr="00785C9F" w:rsidRDefault="008E2F65" w:rsidP="00BD04A7">
            <w:pPr>
              <w:jc w:val="center"/>
              <w:rPr>
                <w:rFonts w:ascii="Times New Roman" w:hAnsi="Times New Roman" w:cs="Times New Roman"/>
                <w:b/>
                <w:sz w:val="20"/>
                <w:szCs w:val="20"/>
              </w:rPr>
            </w:pPr>
          </w:p>
        </w:tc>
        <w:tc>
          <w:tcPr>
            <w:tcW w:w="993" w:type="dxa"/>
          </w:tcPr>
          <w:p w14:paraId="374DD83E" w14:textId="77777777" w:rsidR="008E2F65" w:rsidRPr="00785C9F" w:rsidRDefault="008E2F65" w:rsidP="00BD04A7">
            <w:pPr>
              <w:jc w:val="center"/>
              <w:rPr>
                <w:rFonts w:ascii="Times New Roman" w:hAnsi="Times New Roman" w:cs="Times New Roman"/>
                <w:b/>
                <w:sz w:val="20"/>
                <w:szCs w:val="20"/>
              </w:rPr>
            </w:pPr>
          </w:p>
        </w:tc>
        <w:tc>
          <w:tcPr>
            <w:tcW w:w="992" w:type="dxa"/>
          </w:tcPr>
          <w:p w14:paraId="55783215" w14:textId="77777777" w:rsidR="008E2F65" w:rsidRPr="00785C9F" w:rsidRDefault="008E2F65" w:rsidP="00BD04A7">
            <w:pPr>
              <w:jc w:val="center"/>
              <w:rPr>
                <w:rFonts w:ascii="Times New Roman" w:hAnsi="Times New Roman" w:cs="Times New Roman"/>
                <w:b/>
                <w:sz w:val="20"/>
                <w:szCs w:val="20"/>
              </w:rPr>
            </w:pPr>
          </w:p>
        </w:tc>
        <w:tc>
          <w:tcPr>
            <w:tcW w:w="992" w:type="dxa"/>
          </w:tcPr>
          <w:p w14:paraId="6FA39202" w14:textId="77777777" w:rsidR="008E2F65" w:rsidRPr="00785C9F" w:rsidRDefault="008E2F65" w:rsidP="00BD04A7">
            <w:pPr>
              <w:jc w:val="center"/>
              <w:rPr>
                <w:rFonts w:ascii="Times New Roman" w:hAnsi="Times New Roman" w:cs="Times New Roman"/>
                <w:b/>
                <w:sz w:val="20"/>
                <w:szCs w:val="20"/>
              </w:rPr>
            </w:pPr>
          </w:p>
        </w:tc>
      </w:tr>
      <w:tr w:rsidR="001A403A" w:rsidRPr="00785C9F" w14:paraId="5613B290" w14:textId="712552A8" w:rsidTr="008E2F65">
        <w:tc>
          <w:tcPr>
            <w:tcW w:w="2210" w:type="dxa"/>
          </w:tcPr>
          <w:p w14:paraId="451AAFB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2BD45DD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0D21EBB0"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695B70D6" w14:textId="56893C9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04C0E5" w14:textId="2A28A13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68F465" w14:textId="4751A5C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674B369" w14:textId="41286DA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CF69BA" w14:textId="6B2FE50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E0E181" w14:textId="2772C52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03D5FD9A" w14:textId="3137F00D" w:rsidTr="008E2F65">
        <w:tc>
          <w:tcPr>
            <w:tcW w:w="2210" w:type="dxa"/>
          </w:tcPr>
          <w:p w14:paraId="4CB61BF9"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015BFB40"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0C266EB"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CF326B3" w14:textId="5662EAF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720AAD3" w14:textId="433770F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4615A0" w14:textId="0873F2B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AB88513" w14:textId="12FE38B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E67867" w14:textId="7901D08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00E290" w14:textId="55A93B0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6C17D37E" w14:textId="1F007EDD" w:rsidTr="008E2F65">
        <w:tc>
          <w:tcPr>
            <w:tcW w:w="2210" w:type="dxa"/>
          </w:tcPr>
          <w:p w14:paraId="436EAC4D"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07D4D80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0B700DB0"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64C9D28E" w14:textId="35D803D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9F8594" w14:textId="31D7B6A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D43922" w14:textId="4C9057D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7A0BA4B" w14:textId="516F1BC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A5822D0" w14:textId="58499AA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0FA1E0" w14:textId="1ABF248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5C809C7" w14:textId="7FC1F40D" w:rsidTr="008E2F65">
        <w:tc>
          <w:tcPr>
            <w:tcW w:w="2210" w:type="dxa"/>
          </w:tcPr>
          <w:p w14:paraId="6919798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11588B3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0CE1558F"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3B9C189B" w14:textId="366279B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68BAFD" w14:textId="353F9E9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DA5D18" w14:textId="4882296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E322BD3" w14:textId="592B3F8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89088B" w14:textId="31EA294A"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EBC834B" w14:textId="7F3EBD37"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22E55D1" w14:textId="3105B5BB" w:rsidTr="008E2F65">
        <w:tc>
          <w:tcPr>
            <w:tcW w:w="2210" w:type="dxa"/>
          </w:tcPr>
          <w:p w14:paraId="162C061D"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31F352E3"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EBFABD3" w14:textId="77777777" w:rsidR="008E2F65" w:rsidRPr="00785C9F" w:rsidRDefault="008E2F65" w:rsidP="00BD04A7">
            <w:pPr>
              <w:rPr>
                <w:rFonts w:ascii="Times New Roman" w:hAnsi="Times New Roman" w:cs="Times New Roman"/>
                <w:snapToGrid w:val="0"/>
                <w:sz w:val="20"/>
                <w:szCs w:val="20"/>
              </w:rPr>
            </w:pPr>
          </w:p>
        </w:tc>
        <w:tc>
          <w:tcPr>
            <w:tcW w:w="1559" w:type="dxa"/>
          </w:tcPr>
          <w:p w14:paraId="7A2FA3ED" w14:textId="77777777" w:rsidR="008E2F65" w:rsidRDefault="008E2F65" w:rsidP="00BD04A7">
            <w:pPr>
              <w:jc w:val="center"/>
              <w:rPr>
                <w:rFonts w:ascii="Times New Roman" w:hAnsi="Times New Roman" w:cs="Times New Roman"/>
                <w:sz w:val="20"/>
                <w:szCs w:val="20"/>
              </w:rPr>
            </w:pPr>
          </w:p>
        </w:tc>
        <w:tc>
          <w:tcPr>
            <w:tcW w:w="992" w:type="dxa"/>
          </w:tcPr>
          <w:p w14:paraId="10B0B8FB" w14:textId="77777777" w:rsidR="008E2F65" w:rsidRDefault="008E2F65" w:rsidP="00BD04A7">
            <w:pPr>
              <w:jc w:val="center"/>
              <w:rPr>
                <w:rFonts w:ascii="Times New Roman" w:hAnsi="Times New Roman" w:cs="Times New Roman"/>
                <w:sz w:val="20"/>
                <w:szCs w:val="20"/>
              </w:rPr>
            </w:pPr>
          </w:p>
        </w:tc>
        <w:tc>
          <w:tcPr>
            <w:tcW w:w="992" w:type="dxa"/>
          </w:tcPr>
          <w:p w14:paraId="66B52EA7" w14:textId="77777777" w:rsidR="008E2F65" w:rsidRDefault="008E2F65" w:rsidP="00BD04A7">
            <w:pPr>
              <w:jc w:val="center"/>
              <w:rPr>
                <w:rFonts w:ascii="Times New Roman" w:hAnsi="Times New Roman" w:cs="Times New Roman"/>
                <w:sz w:val="20"/>
                <w:szCs w:val="20"/>
              </w:rPr>
            </w:pPr>
          </w:p>
        </w:tc>
        <w:tc>
          <w:tcPr>
            <w:tcW w:w="993" w:type="dxa"/>
          </w:tcPr>
          <w:p w14:paraId="4FCBA2B8" w14:textId="77777777" w:rsidR="008E2F65" w:rsidRDefault="008E2F65" w:rsidP="00BD04A7">
            <w:pPr>
              <w:jc w:val="center"/>
              <w:rPr>
                <w:rFonts w:ascii="Times New Roman" w:hAnsi="Times New Roman" w:cs="Times New Roman"/>
                <w:sz w:val="20"/>
                <w:szCs w:val="20"/>
              </w:rPr>
            </w:pPr>
          </w:p>
        </w:tc>
        <w:tc>
          <w:tcPr>
            <w:tcW w:w="992" w:type="dxa"/>
          </w:tcPr>
          <w:p w14:paraId="404762CE" w14:textId="77777777" w:rsidR="008E2F65" w:rsidRDefault="008E2F65" w:rsidP="00BD04A7">
            <w:pPr>
              <w:jc w:val="center"/>
              <w:rPr>
                <w:rFonts w:ascii="Times New Roman" w:hAnsi="Times New Roman" w:cs="Times New Roman"/>
                <w:sz w:val="20"/>
                <w:szCs w:val="20"/>
              </w:rPr>
            </w:pPr>
          </w:p>
        </w:tc>
        <w:tc>
          <w:tcPr>
            <w:tcW w:w="992" w:type="dxa"/>
          </w:tcPr>
          <w:p w14:paraId="43198679" w14:textId="77777777" w:rsidR="008E2F65" w:rsidRDefault="008E2F65" w:rsidP="00BD04A7">
            <w:pPr>
              <w:jc w:val="center"/>
              <w:rPr>
                <w:rFonts w:ascii="Times New Roman" w:hAnsi="Times New Roman" w:cs="Times New Roman"/>
                <w:sz w:val="20"/>
                <w:szCs w:val="20"/>
              </w:rPr>
            </w:pPr>
          </w:p>
        </w:tc>
      </w:tr>
      <w:tr w:rsidR="004B7716" w:rsidRPr="00785C9F" w14:paraId="25ED33A5" w14:textId="4548AAFF" w:rsidTr="008E2F65">
        <w:tc>
          <w:tcPr>
            <w:tcW w:w="2210" w:type="dxa"/>
          </w:tcPr>
          <w:p w14:paraId="569F1F1F" w14:textId="77777777" w:rsidR="004B7716" w:rsidRPr="00785C9F" w:rsidRDefault="004B7716" w:rsidP="004B7716">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2.1.6</w:t>
            </w:r>
          </w:p>
        </w:tc>
        <w:tc>
          <w:tcPr>
            <w:tcW w:w="3744" w:type="dxa"/>
          </w:tcPr>
          <w:p w14:paraId="3179CD31" w14:textId="77777777" w:rsidR="004B7716" w:rsidRPr="00785C9F" w:rsidRDefault="004B7716" w:rsidP="004B7716">
            <w:pPr>
              <w:rPr>
                <w:rFonts w:ascii="Times New Roman" w:hAnsi="Times New Roman" w:cs="Times New Roman"/>
                <w:snapToGrid w:val="0"/>
                <w:color w:val="000000"/>
                <w:sz w:val="20"/>
                <w:szCs w:val="20"/>
              </w:rPr>
            </w:pPr>
            <w:r w:rsidRPr="00753254">
              <w:rPr>
                <w:rFonts w:ascii="Times New Roman" w:hAnsi="Times New Roman" w:cs="Times New Roman"/>
                <w:bCs/>
                <w:snapToGrid w:val="0"/>
                <w:color w:val="000000"/>
                <w:sz w:val="20"/>
                <w:szCs w:val="20"/>
              </w:rPr>
              <w:t>оплата муниципальными учреждениями расходов по коммунальным услугам</w:t>
            </w:r>
          </w:p>
        </w:tc>
        <w:tc>
          <w:tcPr>
            <w:tcW w:w="3261" w:type="dxa"/>
          </w:tcPr>
          <w:p w14:paraId="28C19DFB" w14:textId="77777777" w:rsidR="004B7716" w:rsidRPr="00785C9F" w:rsidRDefault="004B7716" w:rsidP="004B7716">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26D65D1C" w14:textId="7CB4EDBA" w:rsidR="004B7716" w:rsidRPr="00785C9F" w:rsidRDefault="001C649F" w:rsidP="004B7716">
            <w:pPr>
              <w:jc w:val="center"/>
              <w:rPr>
                <w:rFonts w:ascii="Times New Roman" w:hAnsi="Times New Roman" w:cs="Times New Roman"/>
                <w:sz w:val="20"/>
                <w:szCs w:val="20"/>
              </w:rPr>
            </w:pPr>
            <w:r>
              <w:rPr>
                <w:rFonts w:ascii="Times New Roman" w:hAnsi="Times New Roman" w:cs="Times New Roman"/>
                <w:sz w:val="20"/>
                <w:szCs w:val="20"/>
              </w:rPr>
              <w:t>8847,</w:t>
            </w:r>
            <w:r w:rsidR="00C527E1">
              <w:rPr>
                <w:rFonts w:ascii="Times New Roman" w:hAnsi="Times New Roman" w:cs="Times New Roman"/>
                <w:sz w:val="20"/>
                <w:szCs w:val="20"/>
              </w:rPr>
              <w:t>4</w:t>
            </w:r>
          </w:p>
        </w:tc>
        <w:tc>
          <w:tcPr>
            <w:tcW w:w="992" w:type="dxa"/>
          </w:tcPr>
          <w:p w14:paraId="08BEB41F" w14:textId="77777777" w:rsidR="004B7716" w:rsidRPr="00785C9F" w:rsidRDefault="004B7716" w:rsidP="004B7716">
            <w:pPr>
              <w:jc w:val="center"/>
              <w:rPr>
                <w:rFonts w:ascii="Times New Roman" w:hAnsi="Times New Roman" w:cs="Times New Roman"/>
                <w:sz w:val="20"/>
                <w:szCs w:val="20"/>
              </w:rPr>
            </w:pPr>
            <w:r>
              <w:rPr>
                <w:rFonts w:ascii="Times New Roman" w:hAnsi="Times New Roman" w:cs="Times New Roman"/>
                <w:sz w:val="20"/>
                <w:szCs w:val="20"/>
              </w:rPr>
              <w:t>2350,00</w:t>
            </w:r>
          </w:p>
        </w:tc>
        <w:tc>
          <w:tcPr>
            <w:tcW w:w="992" w:type="dxa"/>
          </w:tcPr>
          <w:p w14:paraId="1710BE8A" w14:textId="599D2C67" w:rsidR="004B7716" w:rsidRPr="00785C9F" w:rsidRDefault="004B7716" w:rsidP="004B7716">
            <w:pPr>
              <w:jc w:val="center"/>
              <w:rPr>
                <w:rFonts w:ascii="Times New Roman" w:hAnsi="Times New Roman" w:cs="Times New Roman"/>
                <w:sz w:val="20"/>
                <w:szCs w:val="20"/>
              </w:rPr>
            </w:pPr>
            <w:r>
              <w:rPr>
                <w:rFonts w:ascii="Times New Roman" w:hAnsi="Times New Roman" w:cs="Times New Roman"/>
                <w:sz w:val="20"/>
                <w:szCs w:val="20"/>
              </w:rPr>
              <w:t>2095,0</w:t>
            </w:r>
          </w:p>
        </w:tc>
        <w:tc>
          <w:tcPr>
            <w:tcW w:w="993" w:type="dxa"/>
          </w:tcPr>
          <w:p w14:paraId="786A6D3A" w14:textId="783E9F0A" w:rsidR="004B7716" w:rsidRPr="00785C9F" w:rsidRDefault="004B7716" w:rsidP="004B7716">
            <w:pPr>
              <w:jc w:val="center"/>
              <w:rPr>
                <w:rFonts w:ascii="Times New Roman" w:hAnsi="Times New Roman" w:cs="Times New Roman"/>
                <w:sz w:val="20"/>
                <w:szCs w:val="20"/>
              </w:rPr>
            </w:pPr>
            <w:r>
              <w:rPr>
                <w:rFonts w:ascii="Times New Roman" w:hAnsi="Times New Roman" w:cs="Times New Roman"/>
                <w:sz w:val="20"/>
                <w:szCs w:val="20"/>
              </w:rPr>
              <w:t>2201,</w:t>
            </w:r>
            <w:r w:rsidR="00C527E1">
              <w:rPr>
                <w:rFonts w:ascii="Times New Roman" w:hAnsi="Times New Roman" w:cs="Times New Roman"/>
                <w:sz w:val="20"/>
                <w:szCs w:val="20"/>
              </w:rPr>
              <w:t>2</w:t>
            </w:r>
          </w:p>
        </w:tc>
        <w:tc>
          <w:tcPr>
            <w:tcW w:w="992" w:type="dxa"/>
          </w:tcPr>
          <w:p w14:paraId="3FD892DE" w14:textId="5BECFCA8" w:rsidR="004B7716" w:rsidRDefault="004B7716" w:rsidP="004B7716">
            <w:pPr>
              <w:jc w:val="center"/>
              <w:rPr>
                <w:rFonts w:ascii="Times New Roman" w:hAnsi="Times New Roman" w:cs="Times New Roman"/>
                <w:sz w:val="20"/>
                <w:szCs w:val="20"/>
              </w:rPr>
            </w:pPr>
            <w:r>
              <w:rPr>
                <w:rFonts w:ascii="Times New Roman" w:hAnsi="Times New Roman" w:cs="Times New Roman"/>
                <w:sz w:val="20"/>
                <w:szCs w:val="20"/>
              </w:rPr>
              <w:t>2201,</w:t>
            </w:r>
            <w:r w:rsidR="00C527E1">
              <w:rPr>
                <w:rFonts w:ascii="Times New Roman" w:hAnsi="Times New Roman" w:cs="Times New Roman"/>
                <w:sz w:val="20"/>
                <w:szCs w:val="20"/>
              </w:rPr>
              <w:t>2</w:t>
            </w:r>
          </w:p>
        </w:tc>
        <w:tc>
          <w:tcPr>
            <w:tcW w:w="992" w:type="dxa"/>
          </w:tcPr>
          <w:p w14:paraId="0FD4C6B7" w14:textId="099F7E31" w:rsidR="004B7716" w:rsidRDefault="004B7716" w:rsidP="004B7716">
            <w:pPr>
              <w:jc w:val="center"/>
              <w:rPr>
                <w:rFonts w:ascii="Times New Roman" w:hAnsi="Times New Roman" w:cs="Times New Roman"/>
                <w:sz w:val="20"/>
                <w:szCs w:val="20"/>
              </w:rPr>
            </w:pPr>
            <w:r>
              <w:rPr>
                <w:rFonts w:ascii="Times New Roman" w:hAnsi="Times New Roman" w:cs="Times New Roman"/>
                <w:bCs/>
                <w:sz w:val="20"/>
                <w:szCs w:val="20"/>
              </w:rPr>
              <w:t>0,0</w:t>
            </w:r>
          </w:p>
        </w:tc>
      </w:tr>
      <w:tr w:rsidR="004B7716" w:rsidRPr="00785C9F" w14:paraId="62AD47FF" w14:textId="70D8184B" w:rsidTr="008E2F65">
        <w:tc>
          <w:tcPr>
            <w:tcW w:w="2210" w:type="dxa"/>
          </w:tcPr>
          <w:p w14:paraId="17E3183C"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744" w:type="dxa"/>
          </w:tcPr>
          <w:p w14:paraId="7E2580B9"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261" w:type="dxa"/>
          </w:tcPr>
          <w:p w14:paraId="7FC82B9E" w14:textId="77777777" w:rsidR="004B7716" w:rsidRPr="00785C9F" w:rsidRDefault="004B7716" w:rsidP="004B7716">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3D3E5AB0" w14:textId="77777777" w:rsidR="004B7716" w:rsidRPr="00785C9F" w:rsidRDefault="004B7716" w:rsidP="004B7716">
            <w:pPr>
              <w:jc w:val="center"/>
              <w:rPr>
                <w:rFonts w:ascii="Times New Roman" w:hAnsi="Times New Roman" w:cs="Times New Roman"/>
                <w:b/>
                <w:sz w:val="20"/>
                <w:szCs w:val="20"/>
              </w:rPr>
            </w:pPr>
          </w:p>
        </w:tc>
        <w:tc>
          <w:tcPr>
            <w:tcW w:w="992" w:type="dxa"/>
          </w:tcPr>
          <w:p w14:paraId="1C29E962" w14:textId="77777777" w:rsidR="004B7716" w:rsidRPr="00785C9F" w:rsidRDefault="004B7716" w:rsidP="004B7716">
            <w:pPr>
              <w:jc w:val="center"/>
              <w:rPr>
                <w:rFonts w:ascii="Times New Roman" w:hAnsi="Times New Roman" w:cs="Times New Roman"/>
                <w:b/>
                <w:sz w:val="20"/>
                <w:szCs w:val="20"/>
              </w:rPr>
            </w:pPr>
          </w:p>
        </w:tc>
        <w:tc>
          <w:tcPr>
            <w:tcW w:w="992" w:type="dxa"/>
          </w:tcPr>
          <w:p w14:paraId="0EEB071B" w14:textId="77777777" w:rsidR="004B7716" w:rsidRPr="00785C9F" w:rsidRDefault="004B7716" w:rsidP="004B7716">
            <w:pPr>
              <w:jc w:val="center"/>
              <w:rPr>
                <w:rFonts w:ascii="Times New Roman" w:hAnsi="Times New Roman" w:cs="Times New Roman"/>
                <w:b/>
                <w:sz w:val="20"/>
                <w:szCs w:val="20"/>
              </w:rPr>
            </w:pPr>
          </w:p>
        </w:tc>
        <w:tc>
          <w:tcPr>
            <w:tcW w:w="993" w:type="dxa"/>
          </w:tcPr>
          <w:p w14:paraId="697C5A9E" w14:textId="77777777" w:rsidR="004B7716" w:rsidRPr="00785C9F" w:rsidRDefault="004B7716" w:rsidP="004B7716">
            <w:pPr>
              <w:jc w:val="center"/>
              <w:rPr>
                <w:rFonts w:ascii="Times New Roman" w:hAnsi="Times New Roman" w:cs="Times New Roman"/>
                <w:b/>
                <w:sz w:val="20"/>
                <w:szCs w:val="20"/>
              </w:rPr>
            </w:pPr>
          </w:p>
        </w:tc>
        <w:tc>
          <w:tcPr>
            <w:tcW w:w="992" w:type="dxa"/>
          </w:tcPr>
          <w:p w14:paraId="43C1F0C2" w14:textId="77777777" w:rsidR="004B7716" w:rsidRPr="00785C9F" w:rsidRDefault="004B7716" w:rsidP="004B7716">
            <w:pPr>
              <w:jc w:val="center"/>
              <w:rPr>
                <w:rFonts w:ascii="Times New Roman" w:hAnsi="Times New Roman" w:cs="Times New Roman"/>
                <w:b/>
                <w:sz w:val="20"/>
                <w:szCs w:val="20"/>
              </w:rPr>
            </w:pPr>
          </w:p>
        </w:tc>
        <w:tc>
          <w:tcPr>
            <w:tcW w:w="992" w:type="dxa"/>
          </w:tcPr>
          <w:p w14:paraId="2D28EFD5" w14:textId="77777777" w:rsidR="004B7716" w:rsidRPr="00785C9F" w:rsidRDefault="004B7716" w:rsidP="004B7716">
            <w:pPr>
              <w:jc w:val="center"/>
              <w:rPr>
                <w:rFonts w:ascii="Times New Roman" w:hAnsi="Times New Roman" w:cs="Times New Roman"/>
                <w:b/>
                <w:sz w:val="20"/>
                <w:szCs w:val="20"/>
              </w:rPr>
            </w:pPr>
          </w:p>
        </w:tc>
      </w:tr>
      <w:tr w:rsidR="004B7716" w:rsidRPr="00785C9F" w14:paraId="3499E954" w14:textId="16857827" w:rsidTr="008E2F65">
        <w:tc>
          <w:tcPr>
            <w:tcW w:w="2210" w:type="dxa"/>
          </w:tcPr>
          <w:p w14:paraId="2CAFF15B"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744" w:type="dxa"/>
          </w:tcPr>
          <w:p w14:paraId="74CB033A"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261" w:type="dxa"/>
          </w:tcPr>
          <w:p w14:paraId="2B47B9BD" w14:textId="77777777" w:rsidR="004B7716" w:rsidRPr="00785C9F" w:rsidRDefault="004B7716" w:rsidP="004B7716">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79AD5043" w14:textId="77777777" w:rsidR="004B7716" w:rsidRPr="00785C9F" w:rsidRDefault="004B7716" w:rsidP="004B7716">
            <w:pPr>
              <w:jc w:val="center"/>
              <w:rPr>
                <w:rFonts w:ascii="Times New Roman" w:hAnsi="Times New Roman" w:cs="Times New Roman"/>
                <w:b/>
                <w:sz w:val="20"/>
                <w:szCs w:val="20"/>
              </w:rPr>
            </w:pPr>
          </w:p>
        </w:tc>
        <w:tc>
          <w:tcPr>
            <w:tcW w:w="992" w:type="dxa"/>
          </w:tcPr>
          <w:p w14:paraId="08ED1AEC" w14:textId="77777777" w:rsidR="004B7716" w:rsidRPr="00785C9F" w:rsidRDefault="004B7716" w:rsidP="004B7716">
            <w:pPr>
              <w:jc w:val="center"/>
              <w:rPr>
                <w:rFonts w:ascii="Times New Roman" w:hAnsi="Times New Roman" w:cs="Times New Roman"/>
                <w:b/>
                <w:sz w:val="20"/>
                <w:szCs w:val="20"/>
              </w:rPr>
            </w:pPr>
          </w:p>
        </w:tc>
        <w:tc>
          <w:tcPr>
            <w:tcW w:w="992" w:type="dxa"/>
          </w:tcPr>
          <w:p w14:paraId="0B2E7786" w14:textId="77777777" w:rsidR="004B7716" w:rsidRPr="00785C9F" w:rsidRDefault="004B7716" w:rsidP="004B7716">
            <w:pPr>
              <w:jc w:val="center"/>
              <w:rPr>
                <w:rFonts w:ascii="Times New Roman" w:hAnsi="Times New Roman" w:cs="Times New Roman"/>
                <w:b/>
                <w:sz w:val="20"/>
                <w:szCs w:val="20"/>
              </w:rPr>
            </w:pPr>
          </w:p>
        </w:tc>
        <w:tc>
          <w:tcPr>
            <w:tcW w:w="993" w:type="dxa"/>
          </w:tcPr>
          <w:p w14:paraId="10AC1478" w14:textId="77777777" w:rsidR="004B7716" w:rsidRPr="00785C9F" w:rsidRDefault="004B7716" w:rsidP="004B7716">
            <w:pPr>
              <w:jc w:val="center"/>
              <w:rPr>
                <w:rFonts w:ascii="Times New Roman" w:hAnsi="Times New Roman" w:cs="Times New Roman"/>
                <w:b/>
                <w:sz w:val="20"/>
                <w:szCs w:val="20"/>
              </w:rPr>
            </w:pPr>
          </w:p>
        </w:tc>
        <w:tc>
          <w:tcPr>
            <w:tcW w:w="992" w:type="dxa"/>
          </w:tcPr>
          <w:p w14:paraId="23AEA2A7" w14:textId="77777777" w:rsidR="004B7716" w:rsidRPr="00785C9F" w:rsidRDefault="004B7716" w:rsidP="004B7716">
            <w:pPr>
              <w:jc w:val="center"/>
              <w:rPr>
                <w:rFonts w:ascii="Times New Roman" w:hAnsi="Times New Roman" w:cs="Times New Roman"/>
                <w:b/>
                <w:sz w:val="20"/>
                <w:szCs w:val="20"/>
              </w:rPr>
            </w:pPr>
          </w:p>
        </w:tc>
        <w:tc>
          <w:tcPr>
            <w:tcW w:w="992" w:type="dxa"/>
          </w:tcPr>
          <w:p w14:paraId="195F255F" w14:textId="77777777" w:rsidR="004B7716" w:rsidRPr="00785C9F" w:rsidRDefault="004B7716" w:rsidP="004B7716">
            <w:pPr>
              <w:jc w:val="center"/>
              <w:rPr>
                <w:rFonts w:ascii="Times New Roman" w:hAnsi="Times New Roman" w:cs="Times New Roman"/>
                <w:b/>
                <w:sz w:val="20"/>
                <w:szCs w:val="20"/>
              </w:rPr>
            </w:pPr>
          </w:p>
        </w:tc>
      </w:tr>
      <w:tr w:rsidR="004B7716" w:rsidRPr="00785C9F" w14:paraId="454ACFC4" w14:textId="72295FA3" w:rsidTr="008E2F65">
        <w:tc>
          <w:tcPr>
            <w:tcW w:w="2210" w:type="dxa"/>
          </w:tcPr>
          <w:p w14:paraId="0F991C07"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744" w:type="dxa"/>
          </w:tcPr>
          <w:p w14:paraId="7FD4EA38"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261" w:type="dxa"/>
          </w:tcPr>
          <w:p w14:paraId="262A5098" w14:textId="77777777" w:rsidR="004B7716" w:rsidRPr="00785C9F" w:rsidRDefault="004B7716" w:rsidP="004B7716">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4062A093" w14:textId="5B246A17" w:rsidR="004B7716" w:rsidRPr="00785C9F" w:rsidRDefault="004B7716" w:rsidP="004B7716">
            <w:pPr>
              <w:jc w:val="center"/>
              <w:rPr>
                <w:rFonts w:ascii="Times New Roman" w:hAnsi="Times New Roman" w:cs="Times New Roman"/>
                <w:sz w:val="20"/>
                <w:szCs w:val="20"/>
              </w:rPr>
            </w:pPr>
            <w:r>
              <w:rPr>
                <w:rFonts w:ascii="Times New Roman" w:hAnsi="Times New Roman" w:cs="Times New Roman"/>
                <w:sz w:val="20"/>
                <w:szCs w:val="20"/>
              </w:rPr>
              <w:t>2</w:t>
            </w:r>
            <w:r w:rsidR="001C649F">
              <w:rPr>
                <w:rFonts w:ascii="Times New Roman" w:hAnsi="Times New Roman" w:cs="Times New Roman"/>
                <w:sz w:val="20"/>
                <w:szCs w:val="20"/>
              </w:rPr>
              <w:t>654,</w:t>
            </w:r>
            <w:r w:rsidR="00C527E1">
              <w:rPr>
                <w:rFonts w:ascii="Times New Roman" w:hAnsi="Times New Roman" w:cs="Times New Roman"/>
                <w:sz w:val="20"/>
                <w:szCs w:val="20"/>
              </w:rPr>
              <w:t>1</w:t>
            </w:r>
          </w:p>
        </w:tc>
        <w:tc>
          <w:tcPr>
            <w:tcW w:w="992" w:type="dxa"/>
          </w:tcPr>
          <w:p w14:paraId="22B6FA93" w14:textId="77777777" w:rsidR="004B7716" w:rsidRPr="00785C9F" w:rsidRDefault="004B7716" w:rsidP="004B7716">
            <w:pPr>
              <w:jc w:val="center"/>
              <w:rPr>
                <w:rFonts w:ascii="Times New Roman" w:hAnsi="Times New Roman" w:cs="Times New Roman"/>
                <w:sz w:val="20"/>
                <w:szCs w:val="20"/>
              </w:rPr>
            </w:pPr>
            <w:r>
              <w:rPr>
                <w:rFonts w:ascii="Times New Roman" w:hAnsi="Times New Roman" w:cs="Times New Roman"/>
                <w:sz w:val="20"/>
                <w:szCs w:val="20"/>
              </w:rPr>
              <w:t>705,00</w:t>
            </w:r>
          </w:p>
        </w:tc>
        <w:tc>
          <w:tcPr>
            <w:tcW w:w="992" w:type="dxa"/>
          </w:tcPr>
          <w:p w14:paraId="60B7A4B4" w14:textId="3A608925" w:rsidR="004B7716" w:rsidRPr="00785C9F" w:rsidRDefault="004B7716" w:rsidP="004B7716">
            <w:pPr>
              <w:jc w:val="center"/>
              <w:rPr>
                <w:rFonts w:ascii="Times New Roman" w:hAnsi="Times New Roman" w:cs="Times New Roman"/>
                <w:sz w:val="20"/>
                <w:szCs w:val="20"/>
              </w:rPr>
            </w:pPr>
            <w:r>
              <w:rPr>
                <w:rFonts w:ascii="Times New Roman" w:hAnsi="Times New Roman" w:cs="Times New Roman"/>
                <w:sz w:val="20"/>
                <w:szCs w:val="20"/>
              </w:rPr>
              <w:t>628,5</w:t>
            </w:r>
          </w:p>
        </w:tc>
        <w:tc>
          <w:tcPr>
            <w:tcW w:w="993" w:type="dxa"/>
          </w:tcPr>
          <w:p w14:paraId="00367C4A" w14:textId="4772BEFB" w:rsidR="004B7716" w:rsidRPr="00785C9F" w:rsidRDefault="004B7716" w:rsidP="004B7716">
            <w:pPr>
              <w:jc w:val="center"/>
              <w:rPr>
                <w:rFonts w:ascii="Times New Roman" w:hAnsi="Times New Roman" w:cs="Times New Roman"/>
                <w:sz w:val="20"/>
                <w:szCs w:val="20"/>
              </w:rPr>
            </w:pPr>
            <w:r>
              <w:rPr>
                <w:rFonts w:ascii="Times New Roman" w:hAnsi="Times New Roman" w:cs="Times New Roman"/>
                <w:sz w:val="20"/>
                <w:szCs w:val="20"/>
              </w:rPr>
              <w:t>660,</w:t>
            </w:r>
            <w:r w:rsidR="00C527E1">
              <w:rPr>
                <w:rFonts w:ascii="Times New Roman" w:hAnsi="Times New Roman" w:cs="Times New Roman"/>
                <w:sz w:val="20"/>
                <w:szCs w:val="20"/>
              </w:rPr>
              <w:t>3</w:t>
            </w:r>
          </w:p>
        </w:tc>
        <w:tc>
          <w:tcPr>
            <w:tcW w:w="992" w:type="dxa"/>
          </w:tcPr>
          <w:p w14:paraId="62B265C0" w14:textId="0B788035" w:rsidR="004B7716" w:rsidRDefault="004B7716" w:rsidP="004B7716">
            <w:pPr>
              <w:jc w:val="center"/>
              <w:rPr>
                <w:rFonts w:ascii="Times New Roman" w:hAnsi="Times New Roman" w:cs="Times New Roman"/>
                <w:sz w:val="20"/>
                <w:szCs w:val="20"/>
              </w:rPr>
            </w:pPr>
            <w:r>
              <w:rPr>
                <w:rFonts w:ascii="Times New Roman" w:hAnsi="Times New Roman" w:cs="Times New Roman"/>
                <w:sz w:val="20"/>
                <w:szCs w:val="20"/>
              </w:rPr>
              <w:t>660,</w:t>
            </w:r>
            <w:r w:rsidR="00C527E1">
              <w:rPr>
                <w:rFonts w:ascii="Times New Roman" w:hAnsi="Times New Roman" w:cs="Times New Roman"/>
                <w:sz w:val="20"/>
                <w:szCs w:val="20"/>
              </w:rPr>
              <w:t>3</w:t>
            </w:r>
          </w:p>
        </w:tc>
        <w:tc>
          <w:tcPr>
            <w:tcW w:w="992" w:type="dxa"/>
          </w:tcPr>
          <w:p w14:paraId="3846DDE9" w14:textId="5E71114C" w:rsidR="004B7716" w:rsidRDefault="004B7716" w:rsidP="004B7716">
            <w:pPr>
              <w:jc w:val="center"/>
              <w:rPr>
                <w:rFonts w:ascii="Times New Roman" w:hAnsi="Times New Roman" w:cs="Times New Roman"/>
                <w:sz w:val="20"/>
                <w:szCs w:val="20"/>
              </w:rPr>
            </w:pPr>
            <w:r>
              <w:rPr>
                <w:rFonts w:ascii="Times New Roman" w:hAnsi="Times New Roman" w:cs="Times New Roman"/>
                <w:bCs/>
                <w:sz w:val="20"/>
                <w:szCs w:val="20"/>
              </w:rPr>
              <w:t>0,0</w:t>
            </w:r>
          </w:p>
        </w:tc>
      </w:tr>
      <w:tr w:rsidR="004B7716" w:rsidRPr="00785C9F" w14:paraId="409653BB" w14:textId="11BC0A7D" w:rsidTr="008E2F65">
        <w:tc>
          <w:tcPr>
            <w:tcW w:w="2210" w:type="dxa"/>
          </w:tcPr>
          <w:p w14:paraId="62116479"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744" w:type="dxa"/>
          </w:tcPr>
          <w:p w14:paraId="50486F1E"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261" w:type="dxa"/>
          </w:tcPr>
          <w:p w14:paraId="05DBA0BA" w14:textId="77777777" w:rsidR="004B7716" w:rsidRPr="00785C9F" w:rsidRDefault="004B7716" w:rsidP="004B7716">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5B1B658" w14:textId="2E452912" w:rsidR="004B7716" w:rsidRPr="00785C9F" w:rsidRDefault="001C649F" w:rsidP="004B7716">
            <w:pPr>
              <w:jc w:val="center"/>
              <w:rPr>
                <w:rFonts w:ascii="Times New Roman" w:hAnsi="Times New Roman" w:cs="Times New Roman"/>
                <w:sz w:val="20"/>
                <w:szCs w:val="20"/>
              </w:rPr>
            </w:pPr>
            <w:r>
              <w:rPr>
                <w:rFonts w:ascii="Times New Roman" w:hAnsi="Times New Roman" w:cs="Times New Roman"/>
                <w:sz w:val="20"/>
                <w:szCs w:val="20"/>
              </w:rPr>
              <w:t>6193,3</w:t>
            </w:r>
          </w:p>
        </w:tc>
        <w:tc>
          <w:tcPr>
            <w:tcW w:w="992" w:type="dxa"/>
          </w:tcPr>
          <w:p w14:paraId="1DAD1F58" w14:textId="77777777" w:rsidR="004B7716" w:rsidRPr="00785C9F" w:rsidRDefault="004B7716" w:rsidP="004B7716">
            <w:pPr>
              <w:jc w:val="center"/>
              <w:rPr>
                <w:rFonts w:ascii="Times New Roman" w:hAnsi="Times New Roman" w:cs="Times New Roman"/>
                <w:sz w:val="20"/>
                <w:szCs w:val="20"/>
              </w:rPr>
            </w:pPr>
            <w:r>
              <w:rPr>
                <w:rFonts w:ascii="Times New Roman" w:hAnsi="Times New Roman" w:cs="Times New Roman"/>
                <w:sz w:val="20"/>
                <w:szCs w:val="20"/>
              </w:rPr>
              <w:t>1645,00</w:t>
            </w:r>
          </w:p>
        </w:tc>
        <w:tc>
          <w:tcPr>
            <w:tcW w:w="992" w:type="dxa"/>
          </w:tcPr>
          <w:p w14:paraId="1598307D" w14:textId="3365F00F" w:rsidR="004B7716" w:rsidRPr="00785C9F" w:rsidRDefault="004B7716" w:rsidP="004B7716">
            <w:pPr>
              <w:jc w:val="center"/>
              <w:rPr>
                <w:rFonts w:ascii="Times New Roman" w:hAnsi="Times New Roman" w:cs="Times New Roman"/>
                <w:sz w:val="20"/>
                <w:szCs w:val="20"/>
              </w:rPr>
            </w:pPr>
            <w:r>
              <w:rPr>
                <w:rFonts w:ascii="Times New Roman" w:hAnsi="Times New Roman" w:cs="Times New Roman"/>
                <w:sz w:val="20"/>
                <w:szCs w:val="20"/>
              </w:rPr>
              <w:t>1466,5</w:t>
            </w:r>
          </w:p>
        </w:tc>
        <w:tc>
          <w:tcPr>
            <w:tcW w:w="993" w:type="dxa"/>
          </w:tcPr>
          <w:p w14:paraId="0A88E3C3" w14:textId="3B9D4F07" w:rsidR="004B7716" w:rsidRPr="00785C9F" w:rsidRDefault="004B7716" w:rsidP="004B7716">
            <w:pPr>
              <w:jc w:val="center"/>
              <w:rPr>
                <w:rFonts w:ascii="Times New Roman" w:hAnsi="Times New Roman" w:cs="Times New Roman"/>
                <w:sz w:val="20"/>
                <w:szCs w:val="20"/>
              </w:rPr>
            </w:pPr>
            <w:r>
              <w:rPr>
                <w:rFonts w:ascii="Times New Roman" w:hAnsi="Times New Roman" w:cs="Times New Roman"/>
                <w:sz w:val="20"/>
                <w:szCs w:val="20"/>
              </w:rPr>
              <w:t>1540,9</w:t>
            </w:r>
          </w:p>
        </w:tc>
        <w:tc>
          <w:tcPr>
            <w:tcW w:w="992" w:type="dxa"/>
          </w:tcPr>
          <w:p w14:paraId="375E616C" w14:textId="2C6378ED" w:rsidR="004B7716" w:rsidRDefault="004B7716" w:rsidP="004B7716">
            <w:pPr>
              <w:jc w:val="center"/>
              <w:rPr>
                <w:rFonts w:ascii="Times New Roman" w:hAnsi="Times New Roman" w:cs="Times New Roman"/>
                <w:sz w:val="20"/>
                <w:szCs w:val="20"/>
              </w:rPr>
            </w:pPr>
            <w:r>
              <w:rPr>
                <w:rFonts w:ascii="Times New Roman" w:hAnsi="Times New Roman" w:cs="Times New Roman"/>
                <w:sz w:val="20"/>
                <w:szCs w:val="20"/>
              </w:rPr>
              <w:t>1540,9</w:t>
            </w:r>
          </w:p>
        </w:tc>
        <w:tc>
          <w:tcPr>
            <w:tcW w:w="992" w:type="dxa"/>
          </w:tcPr>
          <w:p w14:paraId="75EB24E4" w14:textId="6018F83A" w:rsidR="004B7716" w:rsidRDefault="004B7716" w:rsidP="004B7716">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B19DC6A" w14:textId="58F3239B" w:rsidTr="008E2F65">
        <w:tc>
          <w:tcPr>
            <w:tcW w:w="2210" w:type="dxa"/>
          </w:tcPr>
          <w:p w14:paraId="621706FF"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8744B3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10764A03"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501FE14" w14:textId="6156EDE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7D0674" w14:textId="51DE00A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6D6B07" w14:textId="28AFE51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3AFD20C" w14:textId="7D72098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B7FA75" w14:textId="38F7A77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A9D6FE" w14:textId="0FE0EE6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2B2FC25" w14:textId="48A96E0B" w:rsidTr="008E2F65">
        <w:tc>
          <w:tcPr>
            <w:tcW w:w="2210" w:type="dxa"/>
          </w:tcPr>
          <w:p w14:paraId="2A29C858"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1FF798EF"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8B2CECE"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EB4A7B3" w14:textId="51EA11B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926966" w14:textId="366C217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E25322" w14:textId="50FAFED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F9C1A8A" w14:textId="373C88F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785CD8" w14:textId="4327B625"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EF7670" w14:textId="65838E85"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49B1A29" w14:textId="4B9F7A62" w:rsidTr="008E2F65">
        <w:tc>
          <w:tcPr>
            <w:tcW w:w="2210" w:type="dxa"/>
          </w:tcPr>
          <w:p w14:paraId="177FF362"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22A8A536"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AD6BB58" w14:textId="77777777" w:rsidR="008E2F65" w:rsidRPr="00785C9F" w:rsidRDefault="008E2F65" w:rsidP="00BD04A7">
            <w:pPr>
              <w:rPr>
                <w:rFonts w:ascii="Times New Roman" w:hAnsi="Times New Roman" w:cs="Times New Roman"/>
                <w:snapToGrid w:val="0"/>
                <w:sz w:val="20"/>
                <w:szCs w:val="20"/>
              </w:rPr>
            </w:pPr>
          </w:p>
        </w:tc>
        <w:tc>
          <w:tcPr>
            <w:tcW w:w="1559" w:type="dxa"/>
          </w:tcPr>
          <w:p w14:paraId="5ADDF7AF" w14:textId="77777777" w:rsidR="008E2F65" w:rsidRDefault="008E2F65" w:rsidP="00BD04A7">
            <w:pPr>
              <w:jc w:val="center"/>
              <w:rPr>
                <w:rFonts w:ascii="Times New Roman" w:hAnsi="Times New Roman" w:cs="Times New Roman"/>
                <w:sz w:val="20"/>
                <w:szCs w:val="20"/>
              </w:rPr>
            </w:pPr>
          </w:p>
        </w:tc>
        <w:tc>
          <w:tcPr>
            <w:tcW w:w="992" w:type="dxa"/>
          </w:tcPr>
          <w:p w14:paraId="1073D0D0" w14:textId="77777777" w:rsidR="008E2F65" w:rsidRDefault="008E2F65" w:rsidP="00BD04A7">
            <w:pPr>
              <w:jc w:val="center"/>
              <w:rPr>
                <w:rFonts w:ascii="Times New Roman" w:hAnsi="Times New Roman" w:cs="Times New Roman"/>
                <w:sz w:val="20"/>
                <w:szCs w:val="20"/>
              </w:rPr>
            </w:pPr>
          </w:p>
        </w:tc>
        <w:tc>
          <w:tcPr>
            <w:tcW w:w="992" w:type="dxa"/>
          </w:tcPr>
          <w:p w14:paraId="461E860B" w14:textId="77777777" w:rsidR="008E2F65" w:rsidRDefault="008E2F65" w:rsidP="00BD04A7">
            <w:pPr>
              <w:jc w:val="center"/>
              <w:rPr>
                <w:rFonts w:ascii="Times New Roman" w:hAnsi="Times New Roman" w:cs="Times New Roman"/>
                <w:sz w:val="20"/>
                <w:szCs w:val="20"/>
              </w:rPr>
            </w:pPr>
          </w:p>
        </w:tc>
        <w:tc>
          <w:tcPr>
            <w:tcW w:w="993" w:type="dxa"/>
          </w:tcPr>
          <w:p w14:paraId="1C091C9B" w14:textId="77777777" w:rsidR="008E2F65" w:rsidRDefault="008E2F65" w:rsidP="00BD04A7">
            <w:pPr>
              <w:jc w:val="center"/>
              <w:rPr>
                <w:rFonts w:ascii="Times New Roman" w:hAnsi="Times New Roman" w:cs="Times New Roman"/>
                <w:sz w:val="20"/>
                <w:szCs w:val="20"/>
              </w:rPr>
            </w:pPr>
          </w:p>
        </w:tc>
        <w:tc>
          <w:tcPr>
            <w:tcW w:w="992" w:type="dxa"/>
          </w:tcPr>
          <w:p w14:paraId="2B304F1C" w14:textId="77777777" w:rsidR="008E2F65" w:rsidRDefault="008E2F65" w:rsidP="00BD04A7">
            <w:pPr>
              <w:jc w:val="center"/>
              <w:rPr>
                <w:rFonts w:ascii="Times New Roman" w:hAnsi="Times New Roman" w:cs="Times New Roman"/>
                <w:sz w:val="20"/>
                <w:szCs w:val="20"/>
              </w:rPr>
            </w:pPr>
          </w:p>
        </w:tc>
        <w:tc>
          <w:tcPr>
            <w:tcW w:w="992" w:type="dxa"/>
          </w:tcPr>
          <w:p w14:paraId="4026D752" w14:textId="77777777" w:rsidR="008E2F65" w:rsidRDefault="008E2F65" w:rsidP="00BD04A7">
            <w:pPr>
              <w:jc w:val="center"/>
              <w:rPr>
                <w:rFonts w:ascii="Times New Roman" w:hAnsi="Times New Roman" w:cs="Times New Roman"/>
                <w:sz w:val="20"/>
                <w:szCs w:val="20"/>
              </w:rPr>
            </w:pPr>
          </w:p>
        </w:tc>
      </w:tr>
      <w:tr w:rsidR="00CC7460" w:rsidRPr="00785C9F" w14:paraId="3228E321" w14:textId="2D1F36D6" w:rsidTr="008E2F65">
        <w:tc>
          <w:tcPr>
            <w:tcW w:w="2210" w:type="dxa"/>
          </w:tcPr>
          <w:p w14:paraId="6D47650B"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2.2.1</w:t>
            </w:r>
          </w:p>
        </w:tc>
        <w:tc>
          <w:tcPr>
            <w:tcW w:w="3744" w:type="dxa"/>
          </w:tcPr>
          <w:p w14:paraId="66FC4224" w14:textId="77777777" w:rsidR="00CC7460" w:rsidRPr="00C54352" w:rsidRDefault="00CC7460"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 xml:space="preserve">расширение практики применения энергосберегающих технологий при модернизации, </w:t>
            </w:r>
            <w:proofErr w:type="gramStart"/>
            <w:r w:rsidRPr="00B42828">
              <w:rPr>
                <w:rFonts w:ascii="Times New Roman" w:hAnsi="Times New Roman" w:cs="Times New Roman"/>
                <w:bCs/>
                <w:sz w:val="20"/>
                <w:szCs w:val="20"/>
              </w:rPr>
              <w:t>реконструкции  и</w:t>
            </w:r>
            <w:proofErr w:type="gramEnd"/>
            <w:r w:rsidRPr="00B42828">
              <w:rPr>
                <w:rFonts w:ascii="Times New Roman" w:hAnsi="Times New Roman" w:cs="Times New Roman"/>
                <w:bCs/>
                <w:sz w:val="20"/>
                <w:szCs w:val="20"/>
              </w:rPr>
              <w:t xml:space="preserve">  капитальном ремонте основных фондов</w:t>
            </w:r>
          </w:p>
        </w:tc>
        <w:tc>
          <w:tcPr>
            <w:tcW w:w="3261" w:type="dxa"/>
          </w:tcPr>
          <w:p w14:paraId="768255B0"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011E2F63" w14:textId="0F9E7E0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0C928C" w14:textId="2316E3A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5EFDCC" w14:textId="65B4F34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E3B4092" w14:textId="313EEF4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C6D01C" w14:textId="566F055C"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87859D" w14:textId="7C2D7096"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04FAD62" w14:textId="671D91A7" w:rsidTr="008E2F65">
        <w:tc>
          <w:tcPr>
            <w:tcW w:w="2210" w:type="dxa"/>
          </w:tcPr>
          <w:p w14:paraId="659E246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EE7853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2ED99B9"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402EF77E" w14:textId="77777777" w:rsidR="008E2F65" w:rsidRPr="00785C9F" w:rsidRDefault="008E2F65" w:rsidP="00BD04A7">
            <w:pPr>
              <w:jc w:val="center"/>
              <w:rPr>
                <w:rFonts w:ascii="Times New Roman" w:hAnsi="Times New Roman" w:cs="Times New Roman"/>
                <w:b/>
                <w:sz w:val="20"/>
                <w:szCs w:val="20"/>
              </w:rPr>
            </w:pPr>
          </w:p>
        </w:tc>
        <w:tc>
          <w:tcPr>
            <w:tcW w:w="992" w:type="dxa"/>
          </w:tcPr>
          <w:p w14:paraId="64D979D5" w14:textId="77777777" w:rsidR="008E2F65" w:rsidRPr="00785C9F" w:rsidRDefault="008E2F65" w:rsidP="00BD04A7">
            <w:pPr>
              <w:jc w:val="center"/>
              <w:rPr>
                <w:rFonts w:ascii="Times New Roman" w:hAnsi="Times New Roman" w:cs="Times New Roman"/>
                <w:b/>
                <w:sz w:val="20"/>
                <w:szCs w:val="20"/>
              </w:rPr>
            </w:pPr>
          </w:p>
        </w:tc>
        <w:tc>
          <w:tcPr>
            <w:tcW w:w="992" w:type="dxa"/>
          </w:tcPr>
          <w:p w14:paraId="0623D126" w14:textId="77777777" w:rsidR="008E2F65" w:rsidRPr="00785C9F" w:rsidRDefault="008E2F65" w:rsidP="00BD04A7">
            <w:pPr>
              <w:jc w:val="center"/>
              <w:rPr>
                <w:rFonts w:ascii="Times New Roman" w:hAnsi="Times New Roman" w:cs="Times New Roman"/>
                <w:b/>
                <w:sz w:val="20"/>
                <w:szCs w:val="20"/>
              </w:rPr>
            </w:pPr>
          </w:p>
        </w:tc>
        <w:tc>
          <w:tcPr>
            <w:tcW w:w="993" w:type="dxa"/>
          </w:tcPr>
          <w:p w14:paraId="271B6072" w14:textId="77777777" w:rsidR="008E2F65" w:rsidRPr="00785C9F" w:rsidRDefault="008E2F65" w:rsidP="00BD04A7">
            <w:pPr>
              <w:jc w:val="center"/>
              <w:rPr>
                <w:rFonts w:ascii="Times New Roman" w:hAnsi="Times New Roman" w:cs="Times New Roman"/>
                <w:b/>
                <w:sz w:val="20"/>
                <w:szCs w:val="20"/>
              </w:rPr>
            </w:pPr>
          </w:p>
        </w:tc>
        <w:tc>
          <w:tcPr>
            <w:tcW w:w="992" w:type="dxa"/>
          </w:tcPr>
          <w:p w14:paraId="46958F78" w14:textId="77777777" w:rsidR="008E2F65" w:rsidRPr="00785C9F" w:rsidRDefault="008E2F65" w:rsidP="00BD04A7">
            <w:pPr>
              <w:jc w:val="center"/>
              <w:rPr>
                <w:rFonts w:ascii="Times New Roman" w:hAnsi="Times New Roman" w:cs="Times New Roman"/>
                <w:b/>
                <w:sz w:val="20"/>
                <w:szCs w:val="20"/>
              </w:rPr>
            </w:pPr>
          </w:p>
        </w:tc>
        <w:tc>
          <w:tcPr>
            <w:tcW w:w="992" w:type="dxa"/>
          </w:tcPr>
          <w:p w14:paraId="7469A7A7" w14:textId="77777777" w:rsidR="008E2F65" w:rsidRPr="00785C9F" w:rsidRDefault="008E2F65" w:rsidP="00BD04A7">
            <w:pPr>
              <w:jc w:val="center"/>
              <w:rPr>
                <w:rFonts w:ascii="Times New Roman" w:hAnsi="Times New Roman" w:cs="Times New Roman"/>
                <w:b/>
                <w:sz w:val="20"/>
                <w:szCs w:val="20"/>
              </w:rPr>
            </w:pPr>
          </w:p>
        </w:tc>
      </w:tr>
      <w:tr w:rsidR="008E2F65" w:rsidRPr="00785C9F" w14:paraId="08147A98" w14:textId="1451B8C4" w:rsidTr="008E2F65">
        <w:tc>
          <w:tcPr>
            <w:tcW w:w="2210" w:type="dxa"/>
          </w:tcPr>
          <w:p w14:paraId="6BBB7CBD"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12AD4D5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D7C744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4A8646D9" w14:textId="77777777" w:rsidR="008E2F65" w:rsidRPr="00785C9F" w:rsidRDefault="008E2F65" w:rsidP="00BD04A7">
            <w:pPr>
              <w:jc w:val="center"/>
              <w:rPr>
                <w:rFonts w:ascii="Times New Roman" w:hAnsi="Times New Roman" w:cs="Times New Roman"/>
                <w:b/>
                <w:sz w:val="20"/>
                <w:szCs w:val="20"/>
              </w:rPr>
            </w:pPr>
          </w:p>
        </w:tc>
        <w:tc>
          <w:tcPr>
            <w:tcW w:w="992" w:type="dxa"/>
          </w:tcPr>
          <w:p w14:paraId="1C58D85D" w14:textId="77777777" w:rsidR="008E2F65" w:rsidRPr="00785C9F" w:rsidRDefault="008E2F65" w:rsidP="00BD04A7">
            <w:pPr>
              <w:jc w:val="center"/>
              <w:rPr>
                <w:rFonts w:ascii="Times New Roman" w:hAnsi="Times New Roman" w:cs="Times New Roman"/>
                <w:b/>
                <w:sz w:val="20"/>
                <w:szCs w:val="20"/>
              </w:rPr>
            </w:pPr>
          </w:p>
        </w:tc>
        <w:tc>
          <w:tcPr>
            <w:tcW w:w="992" w:type="dxa"/>
          </w:tcPr>
          <w:p w14:paraId="17711FFC" w14:textId="77777777" w:rsidR="008E2F65" w:rsidRPr="00785C9F" w:rsidRDefault="008E2F65" w:rsidP="00BD04A7">
            <w:pPr>
              <w:jc w:val="center"/>
              <w:rPr>
                <w:rFonts w:ascii="Times New Roman" w:hAnsi="Times New Roman" w:cs="Times New Roman"/>
                <w:b/>
                <w:sz w:val="20"/>
                <w:szCs w:val="20"/>
              </w:rPr>
            </w:pPr>
          </w:p>
        </w:tc>
        <w:tc>
          <w:tcPr>
            <w:tcW w:w="993" w:type="dxa"/>
          </w:tcPr>
          <w:p w14:paraId="69E4C2DD" w14:textId="77777777" w:rsidR="008E2F65" w:rsidRPr="00785C9F" w:rsidRDefault="008E2F65" w:rsidP="00BD04A7">
            <w:pPr>
              <w:jc w:val="center"/>
              <w:rPr>
                <w:rFonts w:ascii="Times New Roman" w:hAnsi="Times New Roman" w:cs="Times New Roman"/>
                <w:b/>
                <w:sz w:val="20"/>
                <w:szCs w:val="20"/>
              </w:rPr>
            </w:pPr>
          </w:p>
        </w:tc>
        <w:tc>
          <w:tcPr>
            <w:tcW w:w="992" w:type="dxa"/>
          </w:tcPr>
          <w:p w14:paraId="128FBDBD" w14:textId="77777777" w:rsidR="008E2F65" w:rsidRPr="00785C9F" w:rsidRDefault="008E2F65" w:rsidP="00BD04A7">
            <w:pPr>
              <w:jc w:val="center"/>
              <w:rPr>
                <w:rFonts w:ascii="Times New Roman" w:hAnsi="Times New Roman" w:cs="Times New Roman"/>
                <w:b/>
                <w:sz w:val="20"/>
                <w:szCs w:val="20"/>
              </w:rPr>
            </w:pPr>
          </w:p>
        </w:tc>
        <w:tc>
          <w:tcPr>
            <w:tcW w:w="992" w:type="dxa"/>
          </w:tcPr>
          <w:p w14:paraId="1E29FDDD" w14:textId="77777777" w:rsidR="008E2F65" w:rsidRPr="00785C9F" w:rsidRDefault="008E2F65" w:rsidP="00BD04A7">
            <w:pPr>
              <w:jc w:val="center"/>
              <w:rPr>
                <w:rFonts w:ascii="Times New Roman" w:hAnsi="Times New Roman" w:cs="Times New Roman"/>
                <w:b/>
                <w:sz w:val="20"/>
                <w:szCs w:val="20"/>
              </w:rPr>
            </w:pPr>
          </w:p>
        </w:tc>
      </w:tr>
      <w:tr w:rsidR="00CC7460" w:rsidRPr="00785C9F" w14:paraId="115310B6" w14:textId="4BFCC5C6" w:rsidTr="008E2F65">
        <w:tc>
          <w:tcPr>
            <w:tcW w:w="2210" w:type="dxa"/>
          </w:tcPr>
          <w:p w14:paraId="14AFD8B0"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391885A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CCBDD22"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33EF6B85" w14:textId="007D32C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FCA510" w14:textId="02B7718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54FED3" w14:textId="17B73ED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4C0BE59" w14:textId="594AFC1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672D37" w14:textId="29A0041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3C2980" w14:textId="7AC9498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03C7363" w14:textId="0E10F4E9" w:rsidTr="008E2F65">
        <w:tc>
          <w:tcPr>
            <w:tcW w:w="2210" w:type="dxa"/>
          </w:tcPr>
          <w:p w14:paraId="3AB4C852"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4475C01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4570513"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496A981F" w14:textId="41BBE8F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5ABE99" w14:textId="3FA8B57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4EA52F" w14:textId="481C75A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23DF5A" w14:textId="7F32740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5B2FE0" w14:textId="1715DCB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904737" w14:textId="3CC02B7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AA3C5BB" w14:textId="2908E824" w:rsidTr="008E2F65">
        <w:tc>
          <w:tcPr>
            <w:tcW w:w="2210" w:type="dxa"/>
          </w:tcPr>
          <w:p w14:paraId="4A2361D3"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4A6CB2B8"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4711193B"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7601C4D9" w14:textId="29D2DE9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E99F8F" w14:textId="3C670AE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9B0BFC" w14:textId="5796911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C27B6FB" w14:textId="198CE8C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DFEF84" w14:textId="33508B2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BE7AC7" w14:textId="33F690D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64ADB2B5" w14:textId="07790BFF" w:rsidTr="008E2F65">
        <w:tc>
          <w:tcPr>
            <w:tcW w:w="2210" w:type="dxa"/>
          </w:tcPr>
          <w:p w14:paraId="17E544DE"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518FB963"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11C7E269"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3C4588A6" w14:textId="1902AF1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980C1D" w14:textId="2674D1D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E159D23" w14:textId="519BED82"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E3A1113" w14:textId="45E97E5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E90232" w14:textId="151E3FE6"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CDF819" w14:textId="44862735"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1A77CD3" w14:textId="7DB3B557" w:rsidTr="008E2F65">
        <w:tc>
          <w:tcPr>
            <w:tcW w:w="2210" w:type="dxa"/>
          </w:tcPr>
          <w:p w14:paraId="76ADBB6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1FBE6C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7D0C073" w14:textId="77777777" w:rsidR="008E2F65" w:rsidRPr="00785C9F" w:rsidRDefault="008E2F65" w:rsidP="00BD04A7">
            <w:pPr>
              <w:rPr>
                <w:rFonts w:ascii="Times New Roman" w:hAnsi="Times New Roman" w:cs="Times New Roman"/>
                <w:snapToGrid w:val="0"/>
                <w:sz w:val="20"/>
                <w:szCs w:val="20"/>
              </w:rPr>
            </w:pPr>
          </w:p>
        </w:tc>
        <w:tc>
          <w:tcPr>
            <w:tcW w:w="1559" w:type="dxa"/>
          </w:tcPr>
          <w:p w14:paraId="5E73CE0D" w14:textId="77777777" w:rsidR="008E2F65" w:rsidRDefault="008E2F65" w:rsidP="00BD04A7">
            <w:pPr>
              <w:jc w:val="center"/>
              <w:rPr>
                <w:rFonts w:ascii="Times New Roman" w:hAnsi="Times New Roman" w:cs="Times New Roman"/>
                <w:sz w:val="20"/>
                <w:szCs w:val="20"/>
              </w:rPr>
            </w:pPr>
          </w:p>
        </w:tc>
        <w:tc>
          <w:tcPr>
            <w:tcW w:w="992" w:type="dxa"/>
          </w:tcPr>
          <w:p w14:paraId="1BB4A423" w14:textId="77777777" w:rsidR="008E2F65" w:rsidRDefault="008E2F65" w:rsidP="00BD04A7">
            <w:pPr>
              <w:jc w:val="center"/>
              <w:rPr>
                <w:rFonts w:ascii="Times New Roman" w:hAnsi="Times New Roman" w:cs="Times New Roman"/>
                <w:sz w:val="20"/>
                <w:szCs w:val="20"/>
              </w:rPr>
            </w:pPr>
          </w:p>
        </w:tc>
        <w:tc>
          <w:tcPr>
            <w:tcW w:w="992" w:type="dxa"/>
          </w:tcPr>
          <w:p w14:paraId="7C099D44" w14:textId="77777777" w:rsidR="008E2F65" w:rsidRDefault="008E2F65" w:rsidP="00BD04A7">
            <w:pPr>
              <w:jc w:val="center"/>
              <w:rPr>
                <w:rFonts w:ascii="Times New Roman" w:hAnsi="Times New Roman" w:cs="Times New Roman"/>
                <w:sz w:val="20"/>
                <w:szCs w:val="20"/>
              </w:rPr>
            </w:pPr>
          </w:p>
        </w:tc>
        <w:tc>
          <w:tcPr>
            <w:tcW w:w="993" w:type="dxa"/>
          </w:tcPr>
          <w:p w14:paraId="17E32FA5" w14:textId="77777777" w:rsidR="008E2F65" w:rsidRDefault="008E2F65" w:rsidP="00BD04A7">
            <w:pPr>
              <w:jc w:val="center"/>
              <w:rPr>
                <w:rFonts w:ascii="Times New Roman" w:hAnsi="Times New Roman" w:cs="Times New Roman"/>
                <w:sz w:val="20"/>
                <w:szCs w:val="20"/>
              </w:rPr>
            </w:pPr>
          </w:p>
        </w:tc>
        <w:tc>
          <w:tcPr>
            <w:tcW w:w="992" w:type="dxa"/>
          </w:tcPr>
          <w:p w14:paraId="03ED5687" w14:textId="77777777" w:rsidR="008E2F65" w:rsidRDefault="008E2F65" w:rsidP="00BD04A7">
            <w:pPr>
              <w:jc w:val="center"/>
              <w:rPr>
                <w:rFonts w:ascii="Times New Roman" w:hAnsi="Times New Roman" w:cs="Times New Roman"/>
                <w:sz w:val="20"/>
                <w:szCs w:val="20"/>
              </w:rPr>
            </w:pPr>
          </w:p>
        </w:tc>
        <w:tc>
          <w:tcPr>
            <w:tcW w:w="992" w:type="dxa"/>
          </w:tcPr>
          <w:p w14:paraId="7240B7C6" w14:textId="77777777" w:rsidR="008E2F65" w:rsidRDefault="008E2F65" w:rsidP="00BD04A7">
            <w:pPr>
              <w:jc w:val="center"/>
              <w:rPr>
                <w:rFonts w:ascii="Times New Roman" w:hAnsi="Times New Roman" w:cs="Times New Roman"/>
                <w:sz w:val="20"/>
                <w:szCs w:val="20"/>
              </w:rPr>
            </w:pPr>
          </w:p>
        </w:tc>
      </w:tr>
      <w:tr w:rsidR="00CC7460" w:rsidRPr="00785C9F" w14:paraId="720EB9C1" w14:textId="37D719CC" w:rsidTr="008E2F65">
        <w:tc>
          <w:tcPr>
            <w:tcW w:w="2210" w:type="dxa"/>
          </w:tcPr>
          <w:p w14:paraId="116C60C1"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2.2.2</w:t>
            </w:r>
          </w:p>
        </w:tc>
        <w:tc>
          <w:tcPr>
            <w:tcW w:w="3744" w:type="dxa"/>
          </w:tcPr>
          <w:p w14:paraId="05C88524" w14:textId="77777777" w:rsidR="00CC7460" w:rsidRPr="00C54352" w:rsidRDefault="00CC7460"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 xml:space="preserve">создание условий для развития рынка </w:t>
            </w:r>
            <w:proofErr w:type="spellStart"/>
            <w:r w:rsidRPr="00B42828">
              <w:rPr>
                <w:rFonts w:ascii="Times New Roman" w:hAnsi="Times New Roman" w:cs="Times New Roman"/>
                <w:bCs/>
                <w:sz w:val="20"/>
                <w:szCs w:val="20"/>
              </w:rPr>
              <w:t>энергосервисных</w:t>
            </w:r>
            <w:proofErr w:type="spellEnd"/>
            <w:r w:rsidRPr="00B42828">
              <w:rPr>
                <w:rFonts w:ascii="Times New Roman" w:hAnsi="Times New Roman" w:cs="Times New Roman"/>
                <w:bCs/>
                <w:sz w:val="20"/>
                <w:szCs w:val="20"/>
              </w:rPr>
              <w:t xml:space="preserve"> услуг и энергетических обследований на территории муниципального района.</w:t>
            </w:r>
          </w:p>
        </w:tc>
        <w:tc>
          <w:tcPr>
            <w:tcW w:w="3261" w:type="dxa"/>
          </w:tcPr>
          <w:p w14:paraId="78A85775"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6D300D7D" w14:textId="7DB51AE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7825EE2" w14:textId="74E5F38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7EE24A" w14:textId="3715765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1BBF0BA" w14:textId="6081B61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B73FAA" w14:textId="6B339AD2"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056C1E" w14:textId="35C75DE8"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A3BC05A" w14:textId="35119FE7" w:rsidTr="008E2F65">
        <w:tc>
          <w:tcPr>
            <w:tcW w:w="2210" w:type="dxa"/>
          </w:tcPr>
          <w:p w14:paraId="39F9051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2144430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2CB516F"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CFFE185" w14:textId="77777777" w:rsidR="008E2F65" w:rsidRPr="00785C9F" w:rsidRDefault="008E2F65" w:rsidP="00BD04A7">
            <w:pPr>
              <w:jc w:val="center"/>
              <w:rPr>
                <w:rFonts w:ascii="Times New Roman" w:hAnsi="Times New Roman" w:cs="Times New Roman"/>
                <w:b/>
                <w:sz w:val="20"/>
                <w:szCs w:val="20"/>
              </w:rPr>
            </w:pPr>
          </w:p>
        </w:tc>
        <w:tc>
          <w:tcPr>
            <w:tcW w:w="992" w:type="dxa"/>
          </w:tcPr>
          <w:p w14:paraId="5F7B8F1F" w14:textId="77777777" w:rsidR="008E2F65" w:rsidRPr="00785C9F" w:rsidRDefault="008E2F65" w:rsidP="00BD04A7">
            <w:pPr>
              <w:jc w:val="center"/>
              <w:rPr>
                <w:rFonts w:ascii="Times New Roman" w:hAnsi="Times New Roman" w:cs="Times New Roman"/>
                <w:b/>
                <w:sz w:val="20"/>
                <w:szCs w:val="20"/>
              </w:rPr>
            </w:pPr>
          </w:p>
        </w:tc>
        <w:tc>
          <w:tcPr>
            <w:tcW w:w="992" w:type="dxa"/>
          </w:tcPr>
          <w:p w14:paraId="222E7001" w14:textId="77777777" w:rsidR="008E2F65" w:rsidRPr="00785C9F" w:rsidRDefault="008E2F65" w:rsidP="00BD04A7">
            <w:pPr>
              <w:jc w:val="center"/>
              <w:rPr>
                <w:rFonts w:ascii="Times New Roman" w:hAnsi="Times New Roman" w:cs="Times New Roman"/>
                <w:b/>
                <w:sz w:val="20"/>
                <w:szCs w:val="20"/>
              </w:rPr>
            </w:pPr>
          </w:p>
        </w:tc>
        <w:tc>
          <w:tcPr>
            <w:tcW w:w="993" w:type="dxa"/>
          </w:tcPr>
          <w:p w14:paraId="6A8BA4BC" w14:textId="77777777" w:rsidR="008E2F65" w:rsidRPr="00785C9F" w:rsidRDefault="008E2F65" w:rsidP="00BD04A7">
            <w:pPr>
              <w:jc w:val="center"/>
              <w:rPr>
                <w:rFonts w:ascii="Times New Roman" w:hAnsi="Times New Roman" w:cs="Times New Roman"/>
                <w:b/>
                <w:sz w:val="20"/>
                <w:szCs w:val="20"/>
              </w:rPr>
            </w:pPr>
          </w:p>
        </w:tc>
        <w:tc>
          <w:tcPr>
            <w:tcW w:w="992" w:type="dxa"/>
          </w:tcPr>
          <w:p w14:paraId="306E9E9B" w14:textId="77777777" w:rsidR="008E2F65" w:rsidRPr="00785C9F" w:rsidRDefault="008E2F65" w:rsidP="00BD04A7">
            <w:pPr>
              <w:jc w:val="center"/>
              <w:rPr>
                <w:rFonts w:ascii="Times New Roman" w:hAnsi="Times New Roman" w:cs="Times New Roman"/>
                <w:b/>
                <w:sz w:val="20"/>
                <w:szCs w:val="20"/>
              </w:rPr>
            </w:pPr>
          </w:p>
        </w:tc>
        <w:tc>
          <w:tcPr>
            <w:tcW w:w="992" w:type="dxa"/>
          </w:tcPr>
          <w:p w14:paraId="00303511" w14:textId="77777777" w:rsidR="008E2F65" w:rsidRPr="00785C9F" w:rsidRDefault="008E2F65" w:rsidP="00BD04A7">
            <w:pPr>
              <w:jc w:val="center"/>
              <w:rPr>
                <w:rFonts w:ascii="Times New Roman" w:hAnsi="Times New Roman" w:cs="Times New Roman"/>
                <w:b/>
                <w:sz w:val="20"/>
                <w:szCs w:val="20"/>
              </w:rPr>
            </w:pPr>
          </w:p>
        </w:tc>
      </w:tr>
      <w:tr w:rsidR="008E2F65" w:rsidRPr="00785C9F" w14:paraId="03D3E934" w14:textId="54707FFA" w:rsidTr="008E2F65">
        <w:tc>
          <w:tcPr>
            <w:tcW w:w="2210" w:type="dxa"/>
          </w:tcPr>
          <w:p w14:paraId="314F006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3ED05D9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AA35DB1"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484E4876" w14:textId="77777777" w:rsidR="008E2F65" w:rsidRPr="00785C9F" w:rsidRDefault="008E2F65" w:rsidP="00BD04A7">
            <w:pPr>
              <w:jc w:val="center"/>
              <w:rPr>
                <w:rFonts w:ascii="Times New Roman" w:hAnsi="Times New Roman" w:cs="Times New Roman"/>
                <w:b/>
                <w:sz w:val="20"/>
                <w:szCs w:val="20"/>
              </w:rPr>
            </w:pPr>
          </w:p>
        </w:tc>
        <w:tc>
          <w:tcPr>
            <w:tcW w:w="992" w:type="dxa"/>
          </w:tcPr>
          <w:p w14:paraId="7E3EA5B0" w14:textId="77777777" w:rsidR="008E2F65" w:rsidRPr="00785C9F" w:rsidRDefault="008E2F65" w:rsidP="00BD04A7">
            <w:pPr>
              <w:jc w:val="center"/>
              <w:rPr>
                <w:rFonts w:ascii="Times New Roman" w:hAnsi="Times New Roman" w:cs="Times New Roman"/>
                <w:b/>
                <w:sz w:val="20"/>
                <w:szCs w:val="20"/>
              </w:rPr>
            </w:pPr>
          </w:p>
        </w:tc>
        <w:tc>
          <w:tcPr>
            <w:tcW w:w="992" w:type="dxa"/>
          </w:tcPr>
          <w:p w14:paraId="44675470" w14:textId="77777777" w:rsidR="008E2F65" w:rsidRPr="00785C9F" w:rsidRDefault="008E2F65" w:rsidP="00BD04A7">
            <w:pPr>
              <w:jc w:val="center"/>
              <w:rPr>
                <w:rFonts w:ascii="Times New Roman" w:hAnsi="Times New Roman" w:cs="Times New Roman"/>
                <w:b/>
                <w:sz w:val="20"/>
                <w:szCs w:val="20"/>
              </w:rPr>
            </w:pPr>
          </w:p>
        </w:tc>
        <w:tc>
          <w:tcPr>
            <w:tcW w:w="993" w:type="dxa"/>
          </w:tcPr>
          <w:p w14:paraId="4B1F1E22" w14:textId="77777777" w:rsidR="008E2F65" w:rsidRPr="00785C9F" w:rsidRDefault="008E2F65" w:rsidP="00BD04A7">
            <w:pPr>
              <w:jc w:val="center"/>
              <w:rPr>
                <w:rFonts w:ascii="Times New Roman" w:hAnsi="Times New Roman" w:cs="Times New Roman"/>
                <w:b/>
                <w:sz w:val="20"/>
                <w:szCs w:val="20"/>
              </w:rPr>
            </w:pPr>
          </w:p>
        </w:tc>
        <w:tc>
          <w:tcPr>
            <w:tcW w:w="992" w:type="dxa"/>
          </w:tcPr>
          <w:p w14:paraId="62F114A4" w14:textId="77777777" w:rsidR="008E2F65" w:rsidRPr="00785C9F" w:rsidRDefault="008E2F65" w:rsidP="00BD04A7">
            <w:pPr>
              <w:jc w:val="center"/>
              <w:rPr>
                <w:rFonts w:ascii="Times New Roman" w:hAnsi="Times New Roman" w:cs="Times New Roman"/>
                <w:b/>
                <w:sz w:val="20"/>
                <w:szCs w:val="20"/>
              </w:rPr>
            </w:pPr>
          </w:p>
        </w:tc>
        <w:tc>
          <w:tcPr>
            <w:tcW w:w="992" w:type="dxa"/>
          </w:tcPr>
          <w:p w14:paraId="7AEA7980" w14:textId="77777777" w:rsidR="008E2F65" w:rsidRPr="00785C9F" w:rsidRDefault="008E2F65" w:rsidP="00BD04A7">
            <w:pPr>
              <w:jc w:val="center"/>
              <w:rPr>
                <w:rFonts w:ascii="Times New Roman" w:hAnsi="Times New Roman" w:cs="Times New Roman"/>
                <w:b/>
                <w:sz w:val="20"/>
                <w:szCs w:val="20"/>
              </w:rPr>
            </w:pPr>
          </w:p>
        </w:tc>
      </w:tr>
      <w:tr w:rsidR="00CC7460" w:rsidRPr="00785C9F" w14:paraId="4717D759" w14:textId="1044305E" w:rsidTr="008E2F65">
        <w:tc>
          <w:tcPr>
            <w:tcW w:w="2210" w:type="dxa"/>
          </w:tcPr>
          <w:p w14:paraId="73A6241D"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47C45D8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5344DA96"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13827E77" w14:textId="3110F782"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03A6A22" w14:textId="183BAC4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065818" w14:textId="03D0C6F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A6E5DF9" w14:textId="3BCBCCD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FACD7A" w14:textId="7E01E67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004C35" w14:textId="29F26B4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37414A2" w14:textId="5D7860B9" w:rsidTr="008E2F65">
        <w:tc>
          <w:tcPr>
            <w:tcW w:w="2210" w:type="dxa"/>
          </w:tcPr>
          <w:p w14:paraId="78AD4C8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B5D665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392B8074"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4EBB71C" w14:textId="731B561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DC8642" w14:textId="2D0D141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417910E" w14:textId="73187AD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724A254" w14:textId="4ED9C0E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D4AF5BB" w14:textId="540A176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238061" w14:textId="22307C0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020169EE" w14:textId="63010E02" w:rsidTr="008E2F65">
        <w:tc>
          <w:tcPr>
            <w:tcW w:w="2210" w:type="dxa"/>
          </w:tcPr>
          <w:p w14:paraId="3748537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6CB689B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31CE25FF"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4C946C7F" w14:textId="5E3CA87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131B33" w14:textId="0DA95C1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9077646" w14:textId="622E7E6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E515A49" w14:textId="2EB2868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3D220D" w14:textId="3912AF1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835DD6" w14:textId="1CD41F6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BE521E8" w14:textId="5CB39EED" w:rsidTr="008E2F65">
        <w:tc>
          <w:tcPr>
            <w:tcW w:w="2210" w:type="dxa"/>
          </w:tcPr>
          <w:p w14:paraId="0B4986E9"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1EC95C02"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2DDB8E83"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5AF7015B" w14:textId="5058C4A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0FBE65F" w14:textId="4BB7447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C1B8A7" w14:textId="249380F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4D5DF52" w14:textId="172B950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420AA8" w14:textId="10C5C402"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E4CF2C" w14:textId="0DFD316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FDC5A6A" w14:textId="71ECCC75" w:rsidTr="008E2F65">
        <w:tc>
          <w:tcPr>
            <w:tcW w:w="2210" w:type="dxa"/>
          </w:tcPr>
          <w:p w14:paraId="6052A84E"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5E0FAF2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AC007F9" w14:textId="77777777" w:rsidR="008E2F65" w:rsidRPr="00785C9F" w:rsidRDefault="008E2F65" w:rsidP="00BD04A7">
            <w:pPr>
              <w:rPr>
                <w:rFonts w:ascii="Times New Roman" w:hAnsi="Times New Roman" w:cs="Times New Roman"/>
                <w:snapToGrid w:val="0"/>
                <w:sz w:val="20"/>
                <w:szCs w:val="20"/>
              </w:rPr>
            </w:pPr>
          </w:p>
        </w:tc>
        <w:tc>
          <w:tcPr>
            <w:tcW w:w="1559" w:type="dxa"/>
          </w:tcPr>
          <w:p w14:paraId="53FE9EE4" w14:textId="77777777" w:rsidR="008E2F65" w:rsidRDefault="008E2F65" w:rsidP="00BD04A7">
            <w:pPr>
              <w:jc w:val="center"/>
              <w:rPr>
                <w:rFonts w:ascii="Times New Roman" w:hAnsi="Times New Roman" w:cs="Times New Roman"/>
                <w:sz w:val="20"/>
                <w:szCs w:val="20"/>
              </w:rPr>
            </w:pPr>
          </w:p>
        </w:tc>
        <w:tc>
          <w:tcPr>
            <w:tcW w:w="992" w:type="dxa"/>
          </w:tcPr>
          <w:p w14:paraId="6A227CF3" w14:textId="77777777" w:rsidR="008E2F65" w:rsidRDefault="008E2F65" w:rsidP="00BD04A7">
            <w:pPr>
              <w:jc w:val="center"/>
              <w:rPr>
                <w:rFonts w:ascii="Times New Roman" w:hAnsi="Times New Roman" w:cs="Times New Roman"/>
                <w:sz w:val="20"/>
                <w:szCs w:val="20"/>
              </w:rPr>
            </w:pPr>
          </w:p>
        </w:tc>
        <w:tc>
          <w:tcPr>
            <w:tcW w:w="992" w:type="dxa"/>
          </w:tcPr>
          <w:p w14:paraId="4820543D" w14:textId="77777777" w:rsidR="008E2F65" w:rsidRDefault="008E2F65" w:rsidP="00BD04A7">
            <w:pPr>
              <w:jc w:val="center"/>
              <w:rPr>
                <w:rFonts w:ascii="Times New Roman" w:hAnsi="Times New Roman" w:cs="Times New Roman"/>
                <w:sz w:val="20"/>
                <w:szCs w:val="20"/>
              </w:rPr>
            </w:pPr>
          </w:p>
        </w:tc>
        <w:tc>
          <w:tcPr>
            <w:tcW w:w="993" w:type="dxa"/>
          </w:tcPr>
          <w:p w14:paraId="1B4C7976" w14:textId="77777777" w:rsidR="008E2F65" w:rsidRDefault="008E2F65" w:rsidP="00BD04A7">
            <w:pPr>
              <w:jc w:val="center"/>
              <w:rPr>
                <w:rFonts w:ascii="Times New Roman" w:hAnsi="Times New Roman" w:cs="Times New Roman"/>
                <w:sz w:val="20"/>
                <w:szCs w:val="20"/>
              </w:rPr>
            </w:pPr>
          </w:p>
        </w:tc>
        <w:tc>
          <w:tcPr>
            <w:tcW w:w="992" w:type="dxa"/>
          </w:tcPr>
          <w:p w14:paraId="6E941F61" w14:textId="77777777" w:rsidR="008E2F65" w:rsidRDefault="008E2F65" w:rsidP="00BD04A7">
            <w:pPr>
              <w:jc w:val="center"/>
              <w:rPr>
                <w:rFonts w:ascii="Times New Roman" w:hAnsi="Times New Roman" w:cs="Times New Roman"/>
                <w:sz w:val="20"/>
                <w:szCs w:val="20"/>
              </w:rPr>
            </w:pPr>
          </w:p>
        </w:tc>
        <w:tc>
          <w:tcPr>
            <w:tcW w:w="992" w:type="dxa"/>
          </w:tcPr>
          <w:p w14:paraId="246C9FEA" w14:textId="77777777" w:rsidR="008E2F65" w:rsidRDefault="008E2F65" w:rsidP="00BD04A7">
            <w:pPr>
              <w:jc w:val="center"/>
              <w:rPr>
                <w:rFonts w:ascii="Times New Roman" w:hAnsi="Times New Roman" w:cs="Times New Roman"/>
                <w:sz w:val="20"/>
                <w:szCs w:val="20"/>
              </w:rPr>
            </w:pPr>
          </w:p>
        </w:tc>
      </w:tr>
      <w:tr w:rsidR="00CC7460" w:rsidRPr="00785C9F" w14:paraId="7C0F2A5E" w14:textId="763F8DC6" w:rsidTr="008E2F65">
        <w:tc>
          <w:tcPr>
            <w:tcW w:w="2210" w:type="dxa"/>
          </w:tcPr>
          <w:p w14:paraId="23857757"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2.2.3</w:t>
            </w:r>
          </w:p>
        </w:tc>
        <w:tc>
          <w:tcPr>
            <w:tcW w:w="3744" w:type="dxa"/>
          </w:tcPr>
          <w:p w14:paraId="52400E7C" w14:textId="77777777" w:rsidR="00CC7460" w:rsidRPr="00C54352" w:rsidRDefault="00CC7460"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создание условий для привлечения инвестиций в целях внедрения энергосберегающих технологий</w:t>
            </w:r>
          </w:p>
        </w:tc>
        <w:tc>
          <w:tcPr>
            <w:tcW w:w="3261" w:type="dxa"/>
          </w:tcPr>
          <w:p w14:paraId="7E7888A1"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711E83AB" w14:textId="08FB9BB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AE28A3" w14:textId="39448C5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59D63F" w14:textId="7C6C5A8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F7D1157" w14:textId="19F091E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3F9845" w14:textId="3D1A26A1"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F2EE6DA" w14:textId="2F48D4EB"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B1F9227" w14:textId="455B380D" w:rsidTr="008E2F65">
        <w:tc>
          <w:tcPr>
            <w:tcW w:w="2210" w:type="dxa"/>
          </w:tcPr>
          <w:p w14:paraId="6CD94A69"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7089E7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0B54DD2"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6774967" w14:textId="77777777" w:rsidR="008E2F65" w:rsidRPr="00785C9F" w:rsidRDefault="008E2F65" w:rsidP="00BD04A7">
            <w:pPr>
              <w:jc w:val="center"/>
              <w:rPr>
                <w:rFonts w:ascii="Times New Roman" w:hAnsi="Times New Roman" w:cs="Times New Roman"/>
                <w:b/>
                <w:sz w:val="20"/>
                <w:szCs w:val="20"/>
              </w:rPr>
            </w:pPr>
          </w:p>
        </w:tc>
        <w:tc>
          <w:tcPr>
            <w:tcW w:w="992" w:type="dxa"/>
          </w:tcPr>
          <w:p w14:paraId="3947E5A3" w14:textId="77777777" w:rsidR="008E2F65" w:rsidRPr="00785C9F" w:rsidRDefault="008E2F65" w:rsidP="00BD04A7">
            <w:pPr>
              <w:jc w:val="center"/>
              <w:rPr>
                <w:rFonts w:ascii="Times New Roman" w:hAnsi="Times New Roman" w:cs="Times New Roman"/>
                <w:b/>
                <w:sz w:val="20"/>
                <w:szCs w:val="20"/>
              </w:rPr>
            </w:pPr>
          </w:p>
        </w:tc>
        <w:tc>
          <w:tcPr>
            <w:tcW w:w="992" w:type="dxa"/>
          </w:tcPr>
          <w:p w14:paraId="1641634D" w14:textId="77777777" w:rsidR="008E2F65" w:rsidRPr="00785C9F" w:rsidRDefault="008E2F65" w:rsidP="00BD04A7">
            <w:pPr>
              <w:jc w:val="center"/>
              <w:rPr>
                <w:rFonts w:ascii="Times New Roman" w:hAnsi="Times New Roman" w:cs="Times New Roman"/>
                <w:b/>
                <w:sz w:val="20"/>
                <w:szCs w:val="20"/>
              </w:rPr>
            </w:pPr>
          </w:p>
        </w:tc>
        <w:tc>
          <w:tcPr>
            <w:tcW w:w="993" w:type="dxa"/>
          </w:tcPr>
          <w:p w14:paraId="658B4694" w14:textId="77777777" w:rsidR="008E2F65" w:rsidRPr="00785C9F" w:rsidRDefault="008E2F65" w:rsidP="00BD04A7">
            <w:pPr>
              <w:jc w:val="center"/>
              <w:rPr>
                <w:rFonts w:ascii="Times New Roman" w:hAnsi="Times New Roman" w:cs="Times New Roman"/>
                <w:b/>
                <w:sz w:val="20"/>
                <w:szCs w:val="20"/>
              </w:rPr>
            </w:pPr>
          </w:p>
        </w:tc>
        <w:tc>
          <w:tcPr>
            <w:tcW w:w="992" w:type="dxa"/>
          </w:tcPr>
          <w:p w14:paraId="7621C69D" w14:textId="77777777" w:rsidR="008E2F65" w:rsidRPr="00785C9F" w:rsidRDefault="008E2F65" w:rsidP="00BD04A7">
            <w:pPr>
              <w:jc w:val="center"/>
              <w:rPr>
                <w:rFonts w:ascii="Times New Roman" w:hAnsi="Times New Roman" w:cs="Times New Roman"/>
                <w:b/>
                <w:sz w:val="20"/>
                <w:szCs w:val="20"/>
              </w:rPr>
            </w:pPr>
          </w:p>
        </w:tc>
        <w:tc>
          <w:tcPr>
            <w:tcW w:w="992" w:type="dxa"/>
          </w:tcPr>
          <w:p w14:paraId="57821221" w14:textId="77777777" w:rsidR="008E2F65" w:rsidRPr="00785C9F" w:rsidRDefault="008E2F65" w:rsidP="00BD04A7">
            <w:pPr>
              <w:jc w:val="center"/>
              <w:rPr>
                <w:rFonts w:ascii="Times New Roman" w:hAnsi="Times New Roman" w:cs="Times New Roman"/>
                <w:b/>
                <w:sz w:val="20"/>
                <w:szCs w:val="20"/>
              </w:rPr>
            </w:pPr>
          </w:p>
        </w:tc>
      </w:tr>
      <w:tr w:rsidR="008E2F65" w:rsidRPr="00785C9F" w14:paraId="130009B2" w14:textId="33FE59CD" w:rsidTr="008E2F65">
        <w:tc>
          <w:tcPr>
            <w:tcW w:w="2210" w:type="dxa"/>
          </w:tcPr>
          <w:p w14:paraId="7536BBB4"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4FCBEAE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CFFFD08"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639AF691" w14:textId="77777777" w:rsidR="008E2F65" w:rsidRPr="00785C9F" w:rsidRDefault="008E2F65" w:rsidP="00BD04A7">
            <w:pPr>
              <w:jc w:val="center"/>
              <w:rPr>
                <w:rFonts w:ascii="Times New Roman" w:hAnsi="Times New Roman" w:cs="Times New Roman"/>
                <w:b/>
                <w:sz w:val="20"/>
                <w:szCs w:val="20"/>
              </w:rPr>
            </w:pPr>
          </w:p>
        </w:tc>
        <w:tc>
          <w:tcPr>
            <w:tcW w:w="992" w:type="dxa"/>
          </w:tcPr>
          <w:p w14:paraId="4AF210A3" w14:textId="77777777" w:rsidR="008E2F65" w:rsidRPr="00785C9F" w:rsidRDefault="008E2F65" w:rsidP="00BD04A7">
            <w:pPr>
              <w:jc w:val="center"/>
              <w:rPr>
                <w:rFonts w:ascii="Times New Roman" w:hAnsi="Times New Roman" w:cs="Times New Roman"/>
                <w:b/>
                <w:sz w:val="20"/>
                <w:szCs w:val="20"/>
              </w:rPr>
            </w:pPr>
          </w:p>
        </w:tc>
        <w:tc>
          <w:tcPr>
            <w:tcW w:w="992" w:type="dxa"/>
          </w:tcPr>
          <w:p w14:paraId="43750FA3" w14:textId="77777777" w:rsidR="008E2F65" w:rsidRPr="00785C9F" w:rsidRDefault="008E2F65" w:rsidP="00BD04A7">
            <w:pPr>
              <w:jc w:val="center"/>
              <w:rPr>
                <w:rFonts w:ascii="Times New Roman" w:hAnsi="Times New Roman" w:cs="Times New Roman"/>
                <w:b/>
                <w:sz w:val="20"/>
                <w:szCs w:val="20"/>
              </w:rPr>
            </w:pPr>
          </w:p>
        </w:tc>
        <w:tc>
          <w:tcPr>
            <w:tcW w:w="993" w:type="dxa"/>
          </w:tcPr>
          <w:p w14:paraId="7CE5B28F" w14:textId="77777777" w:rsidR="008E2F65" w:rsidRPr="00785C9F" w:rsidRDefault="008E2F65" w:rsidP="00BD04A7">
            <w:pPr>
              <w:jc w:val="center"/>
              <w:rPr>
                <w:rFonts w:ascii="Times New Roman" w:hAnsi="Times New Roman" w:cs="Times New Roman"/>
                <w:b/>
                <w:sz w:val="20"/>
                <w:szCs w:val="20"/>
              </w:rPr>
            </w:pPr>
          </w:p>
        </w:tc>
        <w:tc>
          <w:tcPr>
            <w:tcW w:w="992" w:type="dxa"/>
          </w:tcPr>
          <w:p w14:paraId="4E288A8C" w14:textId="77777777" w:rsidR="008E2F65" w:rsidRPr="00785C9F" w:rsidRDefault="008E2F65" w:rsidP="00BD04A7">
            <w:pPr>
              <w:jc w:val="center"/>
              <w:rPr>
                <w:rFonts w:ascii="Times New Roman" w:hAnsi="Times New Roman" w:cs="Times New Roman"/>
                <w:b/>
                <w:sz w:val="20"/>
                <w:szCs w:val="20"/>
              </w:rPr>
            </w:pPr>
          </w:p>
        </w:tc>
        <w:tc>
          <w:tcPr>
            <w:tcW w:w="992" w:type="dxa"/>
          </w:tcPr>
          <w:p w14:paraId="3FC7D0D5" w14:textId="77777777" w:rsidR="008E2F65" w:rsidRPr="00785C9F" w:rsidRDefault="008E2F65" w:rsidP="00BD04A7">
            <w:pPr>
              <w:jc w:val="center"/>
              <w:rPr>
                <w:rFonts w:ascii="Times New Roman" w:hAnsi="Times New Roman" w:cs="Times New Roman"/>
                <w:b/>
                <w:sz w:val="20"/>
                <w:szCs w:val="20"/>
              </w:rPr>
            </w:pPr>
          </w:p>
        </w:tc>
      </w:tr>
      <w:tr w:rsidR="00CC7460" w:rsidRPr="00785C9F" w14:paraId="52C0CF56" w14:textId="6FA36088" w:rsidTr="008E2F65">
        <w:tc>
          <w:tcPr>
            <w:tcW w:w="2210" w:type="dxa"/>
          </w:tcPr>
          <w:p w14:paraId="03809AF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77C53956"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4358902"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74D5F9CD" w14:textId="35F4F28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DD12C6" w14:textId="3E8F4312"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F2625F2" w14:textId="131260B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58AA3F6" w14:textId="3FC7DDB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60F10E" w14:textId="6850ABA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BB237C" w14:textId="79D56FA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4D5564C" w14:textId="4B4D4368" w:rsidTr="008E2F65">
        <w:tc>
          <w:tcPr>
            <w:tcW w:w="2210" w:type="dxa"/>
          </w:tcPr>
          <w:p w14:paraId="49DEEE3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08654A8A"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30E93719"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DF37EF0" w14:textId="1C79491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159BA9F" w14:textId="0BA8603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591BEF" w14:textId="054BB7A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791862D" w14:textId="442864A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131E96" w14:textId="0C28E83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1FD42E" w14:textId="1860F60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C7F2AE2" w14:textId="561BDC06" w:rsidTr="008E2F65">
        <w:tc>
          <w:tcPr>
            <w:tcW w:w="2210" w:type="dxa"/>
          </w:tcPr>
          <w:p w14:paraId="275C757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112C6CC"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86149E9"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775D6C9F" w14:textId="12B5C96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1D0F10" w14:textId="23002A5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3D7CA08" w14:textId="63DE98D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86E59FD" w14:textId="4280D97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4CAA0D" w14:textId="5ACB039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D4C101" w14:textId="3954C52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647C3D2C" w14:textId="4DFCE947" w:rsidTr="008E2F65">
        <w:tc>
          <w:tcPr>
            <w:tcW w:w="2210" w:type="dxa"/>
          </w:tcPr>
          <w:p w14:paraId="759CF032"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0B7B50A"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42A8F24F"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6664AAF2" w14:textId="2D0C3CD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EFEF57C" w14:textId="6096E48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1C5B48" w14:textId="4A7311C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8E6ACB4" w14:textId="70FB008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48F66B8" w14:textId="041BCC66"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8E1F2F" w14:textId="397D221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74EB668" w14:textId="394F3879" w:rsidTr="008E2F65">
        <w:tc>
          <w:tcPr>
            <w:tcW w:w="2210" w:type="dxa"/>
          </w:tcPr>
          <w:p w14:paraId="0D439B47"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5A8A18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614A5EE2" w14:textId="77777777" w:rsidR="008E2F65" w:rsidRPr="00785C9F" w:rsidRDefault="008E2F65" w:rsidP="00BD04A7">
            <w:pPr>
              <w:rPr>
                <w:rFonts w:ascii="Times New Roman" w:hAnsi="Times New Roman" w:cs="Times New Roman"/>
                <w:snapToGrid w:val="0"/>
                <w:sz w:val="20"/>
                <w:szCs w:val="20"/>
              </w:rPr>
            </w:pPr>
          </w:p>
        </w:tc>
        <w:tc>
          <w:tcPr>
            <w:tcW w:w="1559" w:type="dxa"/>
          </w:tcPr>
          <w:p w14:paraId="7D26FB02" w14:textId="77777777" w:rsidR="008E2F65" w:rsidRDefault="008E2F65" w:rsidP="00BD04A7">
            <w:pPr>
              <w:jc w:val="center"/>
              <w:rPr>
                <w:rFonts w:ascii="Times New Roman" w:hAnsi="Times New Roman" w:cs="Times New Roman"/>
                <w:sz w:val="20"/>
                <w:szCs w:val="20"/>
              </w:rPr>
            </w:pPr>
          </w:p>
        </w:tc>
        <w:tc>
          <w:tcPr>
            <w:tcW w:w="992" w:type="dxa"/>
          </w:tcPr>
          <w:p w14:paraId="5B78860B" w14:textId="77777777" w:rsidR="008E2F65" w:rsidRDefault="008E2F65" w:rsidP="00BD04A7">
            <w:pPr>
              <w:jc w:val="center"/>
              <w:rPr>
                <w:rFonts w:ascii="Times New Roman" w:hAnsi="Times New Roman" w:cs="Times New Roman"/>
                <w:sz w:val="20"/>
                <w:szCs w:val="20"/>
              </w:rPr>
            </w:pPr>
          </w:p>
        </w:tc>
        <w:tc>
          <w:tcPr>
            <w:tcW w:w="992" w:type="dxa"/>
          </w:tcPr>
          <w:p w14:paraId="39BB39D3" w14:textId="77777777" w:rsidR="008E2F65" w:rsidRDefault="008E2F65" w:rsidP="00BD04A7">
            <w:pPr>
              <w:jc w:val="center"/>
              <w:rPr>
                <w:rFonts w:ascii="Times New Roman" w:hAnsi="Times New Roman" w:cs="Times New Roman"/>
                <w:sz w:val="20"/>
                <w:szCs w:val="20"/>
              </w:rPr>
            </w:pPr>
          </w:p>
        </w:tc>
        <w:tc>
          <w:tcPr>
            <w:tcW w:w="993" w:type="dxa"/>
          </w:tcPr>
          <w:p w14:paraId="5EA627B8" w14:textId="77777777" w:rsidR="008E2F65" w:rsidRDefault="008E2F65" w:rsidP="00BD04A7">
            <w:pPr>
              <w:jc w:val="center"/>
              <w:rPr>
                <w:rFonts w:ascii="Times New Roman" w:hAnsi="Times New Roman" w:cs="Times New Roman"/>
                <w:sz w:val="20"/>
                <w:szCs w:val="20"/>
              </w:rPr>
            </w:pPr>
          </w:p>
        </w:tc>
        <w:tc>
          <w:tcPr>
            <w:tcW w:w="992" w:type="dxa"/>
          </w:tcPr>
          <w:p w14:paraId="45396374" w14:textId="77777777" w:rsidR="008E2F65" w:rsidRDefault="008E2F65" w:rsidP="00BD04A7">
            <w:pPr>
              <w:jc w:val="center"/>
              <w:rPr>
                <w:rFonts w:ascii="Times New Roman" w:hAnsi="Times New Roman" w:cs="Times New Roman"/>
                <w:sz w:val="20"/>
                <w:szCs w:val="20"/>
              </w:rPr>
            </w:pPr>
          </w:p>
        </w:tc>
        <w:tc>
          <w:tcPr>
            <w:tcW w:w="992" w:type="dxa"/>
          </w:tcPr>
          <w:p w14:paraId="2F36511A" w14:textId="77777777" w:rsidR="008E2F65" w:rsidRDefault="008E2F65" w:rsidP="00BD04A7">
            <w:pPr>
              <w:jc w:val="center"/>
              <w:rPr>
                <w:rFonts w:ascii="Times New Roman" w:hAnsi="Times New Roman" w:cs="Times New Roman"/>
                <w:sz w:val="20"/>
                <w:szCs w:val="20"/>
              </w:rPr>
            </w:pPr>
          </w:p>
        </w:tc>
      </w:tr>
      <w:tr w:rsidR="00CC7460" w:rsidRPr="00785C9F" w14:paraId="33C585C4" w14:textId="51D20F70" w:rsidTr="008E2F65">
        <w:tc>
          <w:tcPr>
            <w:tcW w:w="2210" w:type="dxa"/>
          </w:tcPr>
          <w:p w14:paraId="11B8713A"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2.3.1</w:t>
            </w:r>
          </w:p>
        </w:tc>
        <w:tc>
          <w:tcPr>
            <w:tcW w:w="3744" w:type="dxa"/>
          </w:tcPr>
          <w:p w14:paraId="6BDC6F72" w14:textId="77777777" w:rsidR="00CC7460" w:rsidRPr="00C54352" w:rsidRDefault="00CC7460" w:rsidP="00BD04A7">
            <w:pPr>
              <w:pStyle w:val="ConsPlusCell"/>
              <w:rPr>
                <w:rFonts w:ascii="Times New Roman" w:hAnsi="Times New Roman" w:cs="Times New Roman"/>
                <w:bCs/>
                <w:sz w:val="20"/>
                <w:szCs w:val="20"/>
              </w:rPr>
            </w:pPr>
            <w:r w:rsidRPr="00FB25CC">
              <w:rPr>
                <w:rFonts w:ascii="Times New Roman" w:hAnsi="Times New Roman" w:cs="Times New Roman"/>
                <w:bCs/>
                <w:sz w:val="20"/>
                <w:szCs w:val="20"/>
              </w:rPr>
              <w:t xml:space="preserve">содействие в распространении </w:t>
            </w:r>
            <w:proofErr w:type="gramStart"/>
            <w:r w:rsidRPr="00FB25CC">
              <w:rPr>
                <w:rFonts w:ascii="Times New Roman" w:hAnsi="Times New Roman" w:cs="Times New Roman"/>
                <w:bCs/>
                <w:sz w:val="20"/>
                <w:szCs w:val="20"/>
              </w:rPr>
              <w:t>информации</w:t>
            </w:r>
            <w:proofErr w:type="gramEnd"/>
            <w:r w:rsidRPr="00FB25CC">
              <w:rPr>
                <w:rFonts w:ascii="Times New Roman" w:hAnsi="Times New Roman" w:cs="Times New Roman"/>
                <w:bCs/>
                <w:sz w:val="20"/>
                <w:szCs w:val="20"/>
              </w:rPr>
              <w:t xml:space="preserve"> направленные на энергосбережение и повышение </w:t>
            </w:r>
            <w:r w:rsidRPr="00FB25CC">
              <w:rPr>
                <w:rFonts w:ascii="Times New Roman" w:hAnsi="Times New Roman" w:cs="Times New Roman"/>
                <w:bCs/>
                <w:sz w:val="20"/>
                <w:szCs w:val="20"/>
              </w:rPr>
              <w:lastRenderedPageBreak/>
              <w:t>энергетической эффективности</w:t>
            </w:r>
          </w:p>
        </w:tc>
        <w:tc>
          <w:tcPr>
            <w:tcW w:w="3261" w:type="dxa"/>
          </w:tcPr>
          <w:p w14:paraId="02AC5D28"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lastRenderedPageBreak/>
              <w:t>Всего:</w:t>
            </w:r>
          </w:p>
        </w:tc>
        <w:tc>
          <w:tcPr>
            <w:tcW w:w="1559" w:type="dxa"/>
          </w:tcPr>
          <w:p w14:paraId="297E7B02" w14:textId="5371284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41CD66" w14:textId="5A0E364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71B273" w14:textId="1CD4F81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3D7AAEF" w14:textId="1536A2E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EA4F4A" w14:textId="6C15723B"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A70FFC" w14:textId="0DCC1F3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C4E72D3" w14:textId="5E1CF749" w:rsidTr="008E2F65">
        <w:tc>
          <w:tcPr>
            <w:tcW w:w="2210" w:type="dxa"/>
          </w:tcPr>
          <w:p w14:paraId="3BA97C42"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010B176"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4B74F2A1"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608CE094" w14:textId="77777777" w:rsidR="008E2F65" w:rsidRPr="00785C9F" w:rsidRDefault="008E2F65" w:rsidP="00BD04A7">
            <w:pPr>
              <w:jc w:val="center"/>
              <w:rPr>
                <w:rFonts w:ascii="Times New Roman" w:hAnsi="Times New Roman" w:cs="Times New Roman"/>
                <w:b/>
                <w:sz w:val="20"/>
                <w:szCs w:val="20"/>
              </w:rPr>
            </w:pPr>
          </w:p>
        </w:tc>
        <w:tc>
          <w:tcPr>
            <w:tcW w:w="992" w:type="dxa"/>
          </w:tcPr>
          <w:p w14:paraId="179082A8" w14:textId="77777777" w:rsidR="008E2F65" w:rsidRPr="00785C9F" w:rsidRDefault="008E2F65" w:rsidP="00BD04A7">
            <w:pPr>
              <w:jc w:val="center"/>
              <w:rPr>
                <w:rFonts w:ascii="Times New Roman" w:hAnsi="Times New Roman" w:cs="Times New Roman"/>
                <w:b/>
                <w:sz w:val="20"/>
                <w:szCs w:val="20"/>
              </w:rPr>
            </w:pPr>
          </w:p>
        </w:tc>
        <w:tc>
          <w:tcPr>
            <w:tcW w:w="992" w:type="dxa"/>
          </w:tcPr>
          <w:p w14:paraId="1DF1284C" w14:textId="77777777" w:rsidR="008E2F65" w:rsidRPr="00785C9F" w:rsidRDefault="008E2F65" w:rsidP="00BD04A7">
            <w:pPr>
              <w:jc w:val="center"/>
              <w:rPr>
                <w:rFonts w:ascii="Times New Roman" w:hAnsi="Times New Roman" w:cs="Times New Roman"/>
                <w:b/>
                <w:sz w:val="20"/>
                <w:szCs w:val="20"/>
              </w:rPr>
            </w:pPr>
          </w:p>
        </w:tc>
        <w:tc>
          <w:tcPr>
            <w:tcW w:w="993" w:type="dxa"/>
          </w:tcPr>
          <w:p w14:paraId="47A3A71A" w14:textId="77777777" w:rsidR="008E2F65" w:rsidRPr="00785C9F" w:rsidRDefault="008E2F65" w:rsidP="00BD04A7">
            <w:pPr>
              <w:jc w:val="center"/>
              <w:rPr>
                <w:rFonts w:ascii="Times New Roman" w:hAnsi="Times New Roman" w:cs="Times New Roman"/>
                <w:b/>
                <w:sz w:val="20"/>
                <w:szCs w:val="20"/>
              </w:rPr>
            </w:pPr>
          </w:p>
        </w:tc>
        <w:tc>
          <w:tcPr>
            <w:tcW w:w="992" w:type="dxa"/>
          </w:tcPr>
          <w:p w14:paraId="1F3F8182" w14:textId="77777777" w:rsidR="008E2F65" w:rsidRPr="00785C9F" w:rsidRDefault="008E2F65" w:rsidP="00BD04A7">
            <w:pPr>
              <w:jc w:val="center"/>
              <w:rPr>
                <w:rFonts w:ascii="Times New Roman" w:hAnsi="Times New Roman" w:cs="Times New Roman"/>
                <w:b/>
                <w:sz w:val="20"/>
                <w:szCs w:val="20"/>
              </w:rPr>
            </w:pPr>
          </w:p>
        </w:tc>
        <w:tc>
          <w:tcPr>
            <w:tcW w:w="992" w:type="dxa"/>
          </w:tcPr>
          <w:p w14:paraId="184782F7" w14:textId="77777777" w:rsidR="008E2F65" w:rsidRPr="00785C9F" w:rsidRDefault="008E2F65" w:rsidP="00BD04A7">
            <w:pPr>
              <w:jc w:val="center"/>
              <w:rPr>
                <w:rFonts w:ascii="Times New Roman" w:hAnsi="Times New Roman" w:cs="Times New Roman"/>
                <w:b/>
                <w:sz w:val="20"/>
                <w:szCs w:val="20"/>
              </w:rPr>
            </w:pPr>
          </w:p>
        </w:tc>
      </w:tr>
      <w:tr w:rsidR="008E2F65" w:rsidRPr="00785C9F" w14:paraId="58C88949" w14:textId="0A78073D" w:rsidTr="008E2F65">
        <w:tc>
          <w:tcPr>
            <w:tcW w:w="2210" w:type="dxa"/>
          </w:tcPr>
          <w:p w14:paraId="1897F573"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18B00CB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4E50E24"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525C5B5C" w14:textId="77777777" w:rsidR="008E2F65" w:rsidRPr="00785C9F" w:rsidRDefault="008E2F65" w:rsidP="00BD04A7">
            <w:pPr>
              <w:jc w:val="center"/>
              <w:rPr>
                <w:rFonts w:ascii="Times New Roman" w:hAnsi="Times New Roman" w:cs="Times New Roman"/>
                <w:b/>
                <w:sz w:val="20"/>
                <w:szCs w:val="20"/>
              </w:rPr>
            </w:pPr>
          </w:p>
        </w:tc>
        <w:tc>
          <w:tcPr>
            <w:tcW w:w="992" w:type="dxa"/>
          </w:tcPr>
          <w:p w14:paraId="3C29C1EC" w14:textId="77777777" w:rsidR="008E2F65" w:rsidRPr="00785C9F" w:rsidRDefault="008E2F65" w:rsidP="00BD04A7">
            <w:pPr>
              <w:jc w:val="center"/>
              <w:rPr>
                <w:rFonts w:ascii="Times New Roman" w:hAnsi="Times New Roman" w:cs="Times New Roman"/>
                <w:b/>
                <w:sz w:val="20"/>
                <w:szCs w:val="20"/>
              </w:rPr>
            </w:pPr>
          </w:p>
        </w:tc>
        <w:tc>
          <w:tcPr>
            <w:tcW w:w="992" w:type="dxa"/>
          </w:tcPr>
          <w:p w14:paraId="29014AFC" w14:textId="77777777" w:rsidR="008E2F65" w:rsidRPr="00785C9F" w:rsidRDefault="008E2F65" w:rsidP="00BD04A7">
            <w:pPr>
              <w:jc w:val="center"/>
              <w:rPr>
                <w:rFonts w:ascii="Times New Roman" w:hAnsi="Times New Roman" w:cs="Times New Roman"/>
                <w:b/>
                <w:sz w:val="20"/>
                <w:szCs w:val="20"/>
              </w:rPr>
            </w:pPr>
          </w:p>
        </w:tc>
        <w:tc>
          <w:tcPr>
            <w:tcW w:w="993" w:type="dxa"/>
          </w:tcPr>
          <w:p w14:paraId="31A66DA1" w14:textId="77777777" w:rsidR="008E2F65" w:rsidRPr="00785C9F" w:rsidRDefault="008E2F65" w:rsidP="00BD04A7">
            <w:pPr>
              <w:jc w:val="center"/>
              <w:rPr>
                <w:rFonts w:ascii="Times New Roman" w:hAnsi="Times New Roman" w:cs="Times New Roman"/>
                <w:b/>
                <w:sz w:val="20"/>
                <w:szCs w:val="20"/>
              </w:rPr>
            </w:pPr>
          </w:p>
        </w:tc>
        <w:tc>
          <w:tcPr>
            <w:tcW w:w="992" w:type="dxa"/>
          </w:tcPr>
          <w:p w14:paraId="6B99D273" w14:textId="77777777" w:rsidR="008E2F65" w:rsidRPr="00785C9F" w:rsidRDefault="008E2F65" w:rsidP="00BD04A7">
            <w:pPr>
              <w:jc w:val="center"/>
              <w:rPr>
                <w:rFonts w:ascii="Times New Roman" w:hAnsi="Times New Roman" w:cs="Times New Roman"/>
                <w:b/>
                <w:sz w:val="20"/>
                <w:szCs w:val="20"/>
              </w:rPr>
            </w:pPr>
          </w:p>
        </w:tc>
        <w:tc>
          <w:tcPr>
            <w:tcW w:w="992" w:type="dxa"/>
          </w:tcPr>
          <w:p w14:paraId="39BA69E8" w14:textId="77777777" w:rsidR="008E2F65" w:rsidRPr="00785C9F" w:rsidRDefault="008E2F65" w:rsidP="00BD04A7">
            <w:pPr>
              <w:jc w:val="center"/>
              <w:rPr>
                <w:rFonts w:ascii="Times New Roman" w:hAnsi="Times New Roman" w:cs="Times New Roman"/>
                <w:b/>
                <w:sz w:val="20"/>
                <w:szCs w:val="20"/>
              </w:rPr>
            </w:pPr>
          </w:p>
        </w:tc>
      </w:tr>
      <w:tr w:rsidR="00CC7460" w:rsidRPr="00785C9F" w14:paraId="315691F4" w14:textId="3F7DAC58" w:rsidTr="008E2F65">
        <w:tc>
          <w:tcPr>
            <w:tcW w:w="2210" w:type="dxa"/>
          </w:tcPr>
          <w:p w14:paraId="2047A08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76E5D07A"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97BC111"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4BAAA6FB" w14:textId="502D11A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D4C40C" w14:textId="223A10F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71EA89" w14:textId="2D79E7A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23F4C14" w14:textId="7CE9529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94CD62" w14:textId="68A6834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49753F" w14:textId="5707A01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0751CA93" w14:textId="4423E474" w:rsidTr="008E2F65">
        <w:tc>
          <w:tcPr>
            <w:tcW w:w="2210" w:type="dxa"/>
          </w:tcPr>
          <w:p w14:paraId="612A0CB0"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535ADFB"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17603B32"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61CBABCD" w14:textId="2573D9E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D8AD1FB" w14:textId="2FDF8AA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A66359" w14:textId="58CF3C4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73E2D04" w14:textId="7C07533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D9C64E" w14:textId="5A94CBD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0000591" w14:textId="195D209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018309D1" w14:textId="0BE253D6" w:rsidTr="008E2F65">
        <w:tc>
          <w:tcPr>
            <w:tcW w:w="2210" w:type="dxa"/>
          </w:tcPr>
          <w:p w14:paraId="67D50DE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7382CF46"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C569C66"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1BAEB85" w14:textId="0421983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EA078A" w14:textId="03EC9E9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F2FF1C8" w14:textId="363BD6F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D5B456C" w14:textId="441A1F8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BAFB79" w14:textId="24B83C1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4B6E926" w14:textId="4AE6F6A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E055E48" w14:textId="781B1751" w:rsidTr="008E2F65">
        <w:tc>
          <w:tcPr>
            <w:tcW w:w="2210" w:type="dxa"/>
          </w:tcPr>
          <w:p w14:paraId="1B1C58A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9814A8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014A579"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31CEA4A" w14:textId="5C5C65F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54D413" w14:textId="13091EB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58C9C5" w14:textId="5B7D802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54187D9" w14:textId="3F84E73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C112027" w14:textId="199167D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5A6753" w14:textId="7A4A8B82"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3A3EE854" w14:textId="213AC062" w:rsidTr="008E2F65">
        <w:tc>
          <w:tcPr>
            <w:tcW w:w="2210" w:type="dxa"/>
          </w:tcPr>
          <w:p w14:paraId="0EFED0D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09DA18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A4B0D24" w14:textId="77777777" w:rsidR="008E2F65" w:rsidRPr="00785C9F" w:rsidRDefault="008E2F65" w:rsidP="00BD04A7">
            <w:pPr>
              <w:rPr>
                <w:rFonts w:ascii="Times New Roman" w:hAnsi="Times New Roman" w:cs="Times New Roman"/>
                <w:snapToGrid w:val="0"/>
                <w:sz w:val="20"/>
                <w:szCs w:val="20"/>
              </w:rPr>
            </w:pPr>
          </w:p>
        </w:tc>
        <w:tc>
          <w:tcPr>
            <w:tcW w:w="1559" w:type="dxa"/>
          </w:tcPr>
          <w:p w14:paraId="4C43E808" w14:textId="77777777" w:rsidR="008E2F65" w:rsidRDefault="008E2F65" w:rsidP="00BD04A7">
            <w:pPr>
              <w:jc w:val="center"/>
              <w:rPr>
                <w:rFonts w:ascii="Times New Roman" w:hAnsi="Times New Roman" w:cs="Times New Roman"/>
                <w:sz w:val="20"/>
                <w:szCs w:val="20"/>
              </w:rPr>
            </w:pPr>
          </w:p>
        </w:tc>
        <w:tc>
          <w:tcPr>
            <w:tcW w:w="992" w:type="dxa"/>
          </w:tcPr>
          <w:p w14:paraId="64295F75" w14:textId="77777777" w:rsidR="008E2F65" w:rsidRDefault="008E2F65" w:rsidP="00BD04A7">
            <w:pPr>
              <w:jc w:val="center"/>
              <w:rPr>
                <w:rFonts w:ascii="Times New Roman" w:hAnsi="Times New Roman" w:cs="Times New Roman"/>
                <w:sz w:val="20"/>
                <w:szCs w:val="20"/>
              </w:rPr>
            </w:pPr>
          </w:p>
        </w:tc>
        <w:tc>
          <w:tcPr>
            <w:tcW w:w="992" w:type="dxa"/>
          </w:tcPr>
          <w:p w14:paraId="22400291" w14:textId="77777777" w:rsidR="008E2F65" w:rsidRDefault="008E2F65" w:rsidP="00BD04A7">
            <w:pPr>
              <w:jc w:val="center"/>
              <w:rPr>
                <w:rFonts w:ascii="Times New Roman" w:hAnsi="Times New Roman" w:cs="Times New Roman"/>
                <w:sz w:val="20"/>
                <w:szCs w:val="20"/>
              </w:rPr>
            </w:pPr>
          </w:p>
        </w:tc>
        <w:tc>
          <w:tcPr>
            <w:tcW w:w="993" w:type="dxa"/>
          </w:tcPr>
          <w:p w14:paraId="0CAF4035" w14:textId="77777777" w:rsidR="008E2F65" w:rsidRDefault="008E2F65" w:rsidP="00BD04A7">
            <w:pPr>
              <w:jc w:val="center"/>
              <w:rPr>
                <w:rFonts w:ascii="Times New Roman" w:hAnsi="Times New Roman" w:cs="Times New Roman"/>
                <w:sz w:val="20"/>
                <w:szCs w:val="20"/>
              </w:rPr>
            </w:pPr>
          </w:p>
        </w:tc>
        <w:tc>
          <w:tcPr>
            <w:tcW w:w="992" w:type="dxa"/>
          </w:tcPr>
          <w:p w14:paraId="2E069C97" w14:textId="77777777" w:rsidR="008E2F65" w:rsidRDefault="008E2F65" w:rsidP="00BD04A7">
            <w:pPr>
              <w:jc w:val="center"/>
              <w:rPr>
                <w:rFonts w:ascii="Times New Roman" w:hAnsi="Times New Roman" w:cs="Times New Roman"/>
                <w:sz w:val="20"/>
                <w:szCs w:val="20"/>
              </w:rPr>
            </w:pPr>
          </w:p>
        </w:tc>
        <w:tc>
          <w:tcPr>
            <w:tcW w:w="992" w:type="dxa"/>
          </w:tcPr>
          <w:p w14:paraId="65F33249" w14:textId="77777777" w:rsidR="008E2F65" w:rsidRDefault="008E2F65" w:rsidP="00BD04A7">
            <w:pPr>
              <w:jc w:val="center"/>
              <w:rPr>
                <w:rFonts w:ascii="Times New Roman" w:hAnsi="Times New Roman" w:cs="Times New Roman"/>
                <w:sz w:val="20"/>
                <w:szCs w:val="20"/>
              </w:rPr>
            </w:pPr>
          </w:p>
        </w:tc>
      </w:tr>
      <w:tr w:rsidR="00CC7460" w:rsidRPr="00785C9F" w14:paraId="5C075C32" w14:textId="3DDD0DAF" w:rsidTr="008E2F65">
        <w:tc>
          <w:tcPr>
            <w:tcW w:w="2210" w:type="dxa"/>
          </w:tcPr>
          <w:p w14:paraId="1A63A567"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2.4.1</w:t>
            </w:r>
          </w:p>
        </w:tc>
        <w:tc>
          <w:tcPr>
            <w:tcW w:w="3744" w:type="dxa"/>
          </w:tcPr>
          <w:p w14:paraId="7BCD0D72" w14:textId="06D5FA8F" w:rsidR="00CC7460" w:rsidRPr="00C54352" w:rsidRDefault="00CC7460" w:rsidP="00BD04A7">
            <w:pPr>
              <w:pStyle w:val="ConsPlusCell"/>
              <w:rPr>
                <w:rFonts w:ascii="Times New Roman" w:hAnsi="Times New Roman" w:cs="Times New Roman"/>
                <w:bCs/>
                <w:sz w:val="20"/>
                <w:szCs w:val="20"/>
              </w:rPr>
            </w:pPr>
            <w:r w:rsidRPr="00FB25CC">
              <w:rPr>
                <w:rFonts w:ascii="Times New Roman" w:hAnsi="Times New Roman" w:cs="Times New Roman"/>
                <w:bCs/>
                <w:sz w:val="20"/>
                <w:szCs w:val="20"/>
              </w:rPr>
              <w:t xml:space="preserve">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bCs/>
                <w:sz w:val="20"/>
                <w:szCs w:val="20"/>
              </w:rPr>
              <w:t>«</w:t>
            </w:r>
            <w:r w:rsidRPr="00FB25CC">
              <w:rPr>
                <w:rFonts w:ascii="Times New Roman" w:hAnsi="Times New Roman" w:cs="Times New Roman"/>
                <w:bCs/>
                <w:sz w:val="20"/>
                <w:szCs w:val="20"/>
              </w:rPr>
              <w:t>Сыктывдинский</w:t>
            </w:r>
            <w:r>
              <w:rPr>
                <w:rFonts w:ascii="Times New Roman" w:hAnsi="Times New Roman" w:cs="Times New Roman"/>
                <w:bCs/>
                <w:sz w:val="20"/>
                <w:szCs w:val="20"/>
              </w:rPr>
              <w:t>»</w:t>
            </w:r>
          </w:p>
        </w:tc>
        <w:tc>
          <w:tcPr>
            <w:tcW w:w="3261" w:type="dxa"/>
          </w:tcPr>
          <w:p w14:paraId="0489D4FD"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36BCAA14" w14:textId="389500D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D595A2" w14:textId="3A8F00F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DA55EB" w14:textId="461CE1F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D1F1221" w14:textId="317BA50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0D71A4" w14:textId="6F77B578"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462D361" w14:textId="5E799CF3"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6E55577" w14:textId="3E542427" w:rsidTr="008E2F65">
        <w:tc>
          <w:tcPr>
            <w:tcW w:w="2210" w:type="dxa"/>
          </w:tcPr>
          <w:p w14:paraId="2168CCB2"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4C819D0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37229FA"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6DC12F23" w14:textId="77777777" w:rsidR="008E2F65" w:rsidRPr="00785C9F" w:rsidRDefault="008E2F65" w:rsidP="00BD04A7">
            <w:pPr>
              <w:jc w:val="center"/>
              <w:rPr>
                <w:rFonts w:ascii="Times New Roman" w:hAnsi="Times New Roman" w:cs="Times New Roman"/>
                <w:b/>
                <w:sz w:val="20"/>
                <w:szCs w:val="20"/>
              </w:rPr>
            </w:pPr>
          </w:p>
        </w:tc>
        <w:tc>
          <w:tcPr>
            <w:tcW w:w="992" w:type="dxa"/>
          </w:tcPr>
          <w:p w14:paraId="273A5152" w14:textId="77777777" w:rsidR="008E2F65" w:rsidRPr="00785C9F" w:rsidRDefault="008E2F65" w:rsidP="00BD04A7">
            <w:pPr>
              <w:jc w:val="center"/>
              <w:rPr>
                <w:rFonts w:ascii="Times New Roman" w:hAnsi="Times New Roman" w:cs="Times New Roman"/>
                <w:b/>
                <w:sz w:val="20"/>
                <w:szCs w:val="20"/>
              </w:rPr>
            </w:pPr>
          </w:p>
        </w:tc>
        <w:tc>
          <w:tcPr>
            <w:tcW w:w="992" w:type="dxa"/>
          </w:tcPr>
          <w:p w14:paraId="034E7728" w14:textId="77777777" w:rsidR="008E2F65" w:rsidRPr="00785C9F" w:rsidRDefault="008E2F65" w:rsidP="00BD04A7">
            <w:pPr>
              <w:jc w:val="center"/>
              <w:rPr>
                <w:rFonts w:ascii="Times New Roman" w:hAnsi="Times New Roman" w:cs="Times New Roman"/>
                <w:b/>
                <w:sz w:val="20"/>
                <w:szCs w:val="20"/>
              </w:rPr>
            </w:pPr>
          </w:p>
        </w:tc>
        <w:tc>
          <w:tcPr>
            <w:tcW w:w="993" w:type="dxa"/>
          </w:tcPr>
          <w:p w14:paraId="743DEE21" w14:textId="77777777" w:rsidR="008E2F65" w:rsidRPr="00785C9F" w:rsidRDefault="008E2F65" w:rsidP="00BD04A7">
            <w:pPr>
              <w:jc w:val="center"/>
              <w:rPr>
                <w:rFonts w:ascii="Times New Roman" w:hAnsi="Times New Roman" w:cs="Times New Roman"/>
                <w:b/>
                <w:sz w:val="20"/>
                <w:szCs w:val="20"/>
              </w:rPr>
            </w:pPr>
          </w:p>
        </w:tc>
        <w:tc>
          <w:tcPr>
            <w:tcW w:w="992" w:type="dxa"/>
          </w:tcPr>
          <w:p w14:paraId="436034C3" w14:textId="77777777" w:rsidR="008E2F65" w:rsidRPr="00785C9F" w:rsidRDefault="008E2F65" w:rsidP="00BD04A7">
            <w:pPr>
              <w:jc w:val="center"/>
              <w:rPr>
                <w:rFonts w:ascii="Times New Roman" w:hAnsi="Times New Roman" w:cs="Times New Roman"/>
                <w:b/>
                <w:sz w:val="20"/>
                <w:szCs w:val="20"/>
              </w:rPr>
            </w:pPr>
          </w:p>
        </w:tc>
        <w:tc>
          <w:tcPr>
            <w:tcW w:w="992" w:type="dxa"/>
          </w:tcPr>
          <w:p w14:paraId="3CFBC5EF" w14:textId="77777777" w:rsidR="008E2F65" w:rsidRPr="00785C9F" w:rsidRDefault="008E2F65" w:rsidP="00BD04A7">
            <w:pPr>
              <w:jc w:val="center"/>
              <w:rPr>
                <w:rFonts w:ascii="Times New Roman" w:hAnsi="Times New Roman" w:cs="Times New Roman"/>
                <w:b/>
                <w:sz w:val="20"/>
                <w:szCs w:val="20"/>
              </w:rPr>
            </w:pPr>
          </w:p>
        </w:tc>
      </w:tr>
      <w:tr w:rsidR="008E2F65" w:rsidRPr="00785C9F" w14:paraId="3557992D" w14:textId="21E52C88" w:rsidTr="008E2F65">
        <w:tc>
          <w:tcPr>
            <w:tcW w:w="2210" w:type="dxa"/>
          </w:tcPr>
          <w:p w14:paraId="270C68C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221D97F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645C364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409BF1B4" w14:textId="77777777" w:rsidR="008E2F65" w:rsidRPr="00785C9F" w:rsidRDefault="008E2F65" w:rsidP="00BD04A7">
            <w:pPr>
              <w:jc w:val="center"/>
              <w:rPr>
                <w:rFonts w:ascii="Times New Roman" w:hAnsi="Times New Roman" w:cs="Times New Roman"/>
                <w:b/>
                <w:sz w:val="20"/>
                <w:szCs w:val="20"/>
              </w:rPr>
            </w:pPr>
          </w:p>
        </w:tc>
        <w:tc>
          <w:tcPr>
            <w:tcW w:w="992" w:type="dxa"/>
          </w:tcPr>
          <w:p w14:paraId="3994560A" w14:textId="77777777" w:rsidR="008E2F65" w:rsidRPr="00785C9F" w:rsidRDefault="008E2F65" w:rsidP="00BD04A7">
            <w:pPr>
              <w:jc w:val="center"/>
              <w:rPr>
                <w:rFonts w:ascii="Times New Roman" w:hAnsi="Times New Roman" w:cs="Times New Roman"/>
                <w:b/>
                <w:sz w:val="20"/>
                <w:szCs w:val="20"/>
              </w:rPr>
            </w:pPr>
          </w:p>
        </w:tc>
        <w:tc>
          <w:tcPr>
            <w:tcW w:w="992" w:type="dxa"/>
          </w:tcPr>
          <w:p w14:paraId="0AB59AB3" w14:textId="77777777" w:rsidR="008E2F65" w:rsidRPr="00785C9F" w:rsidRDefault="008E2F65" w:rsidP="00BD04A7">
            <w:pPr>
              <w:jc w:val="center"/>
              <w:rPr>
                <w:rFonts w:ascii="Times New Roman" w:hAnsi="Times New Roman" w:cs="Times New Roman"/>
                <w:b/>
                <w:sz w:val="20"/>
                <w:szCs w:val="20"/>
              </w:rPr>
            </w:pPr>
          </w:p>
        </w:tc>
        <w:tc>
          <w:tcPr>
            <w:tcW w:w="993" w:type="dxa"/>
          </w:tcPr>
          <w:p w14:paraId="73FC6911" w14:textId="77777777" w:rsidR="008E2F65" w:rsidRPr="00785C9F" w:rsidRDefault="008E2F65" w:rsidP="00BD04A7">
            <w:pPr>
              <w:jc w:val="center"/>
              <w:rPr>
                <w:rFonts w:ascii="Times New Roman" w:hAnsi="Times New Roman" w:cs="Times New Roman"/>
                <w:b/>
                <w:sz w:val="20"/>
                <w:szCs w:val="20"/>
              </w:rPr>
            </w:pPr>
          </w:p>
        </w:tc>
        <w:tc>
          <w:tcPr>
            <w:tcW w:w="992" w:type="dxa"/>
          </w:tcPr>
          <w:p w14:paraId="734FC8A0" w14:textId="77777777" w:rsidR="008E2F65" w:rsidRPr="00785C9F" w:rsidRDefault="008E2F65" w:rsidP="00BD04A7">
            <w:pPr>
              <w:jc w:val="center"/>
              <w:rPr>
                <w:rFonts w:ascii="Times New Roman" w:hAnsi="Times New Roman" w:cs="Times New Roman"/>
                <w:b/>
                <w:sz w:val="20"/>
                <w:szCs w:val="20"/>
              </w:rPr>
            </w:pPr>
          </w:p>
        </w:tc>
        <w:tc>
          <w:tcPr>
            <w:tcW w:w="992" w:type="dxa"/>
          </w:tcPr>
          <w:p w14:paraId="6FEA148D" w14:textId="77777777" w:rsidR="008E2F65" w:rsidRPr="00785C9F" w:rsidRDefault="008E2F65" w:rsidP="00BD04A7">
            <w:pPr>
              <w:jc w:val="center"/>
              <w:rPr>
                <w:rFonts w:ascii="Times New Roman" w:hAnsi="Times New Roman" w:cs="Times New Roman"/>
                <w:b/>
                <w:sz w:val="20"/>
                <w:szCs w:val="20"/>
              </w:rPr>
            </w:pPr>
          </w:p>
        </w:tc>
      </w:tr>
      <w:tr w:rsidR="00CC7460" w:rsidRPr="00785C9F" w14:paraId="3BC35FF3" w14:textId="02235971" w:rsidTr="008E2F65">
        <w:tc>
          <w:tcPr>
            <w:tcW w:w="2210" w:type="dxa"/>
          </w:tcPr>
          <w:p w14:paraId="7C9C31AE"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0F2AD45A"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9214926"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0D002973" w14:textId="370A5CB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A42D0F4" w14:textId="1B85004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05718FA" w14:textId="3652CD3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865FDB8" w14:textId="4CFACCB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FB962A" w14:textId="65AD35C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2AED0A" w14:textId="40F498B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8BD49C9" w14:textId="06D459D4" w:rsidTr="008E2F65">
        <w:tc>
          <w:tcPr>
            <w:tcW w:w="2210" w:type="dxa"/>
          </w:tcPr>
          <w:p w14:paraId="5144BA8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54B4B14C"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33028BCC"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03B9ED20" w14:textId="617F8DB2"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ECA9A34" w14:textId="417C0B1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D8A6B80" w14:textId="3E23B24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24AC03B" w14:textId="03D759F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072A18" w14:textId="029274C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86BF2F" w14:textId="4796ABC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63B2A081" w14:textId="1B612526" w:rsidTr="008E2F65">
        <w:tc>
          <w:tcPr>
            <w:tcW w:w="2210" w:type="dxa"/>
          </w:tcPr>
          <w:p w14:paraId="70C48041"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3D792E7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CF80742"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023B5722" w14:textId="0AA9BE6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8A530C" w14:textId="3F3A78F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A0C6D6" w14:textId="6831CAA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4F8B132" w14:textId="5F703A7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F63B11" w14:textId="7A4958B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DAE9AF" w14:textId="6ADE8B9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3308630" w14:textId="0143D856" w:rsidTr="008E2F65">
        <w:tc>
          <w:tcPr>
            <w:tcW w:w="2210" w:type="dxa"/>
          </w:tcPr>
          <w:p w14:paraId="56C470CB"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49280638"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1F837075"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07DF161" w14:textId="31701CB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A1C48B" w14:textId="798C32C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FDEC14" w14:textId="2E002B9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A567E1A" w14:textId="23FE166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D73C25" w14:textId="769E624B"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CF152A" w14:textId="352DBED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DC644C" w14:paraId="51BFF4E8" w14:textId="7D6BAF64" w:rsidTr="00CC7460">
        <w:tc>
          <w:tcPr>
            <w:tcW w:w="2210" w:type="dxa"/>
          </w:tcPr>
          <w:p w14:paraId="179891A4" w14:textId="77777777" w:rsidR="00CC7460" w:rsidRPr="00DC644C" w:rsidRDefault="00CC7460" w:rsidP="00441BEC">
            <w:pPr>
              <w:pStyle w:val="ConsPlusCell"/>
              <w:rPr>
                <w:rFonts w:ascii="Times New Roman" w:hAnsi="Times New Roman" w:cs="Times New Roman"/>
                <w:b/>
                <w:sz w:val="20"/>
                <w:szCs w:val="20"/>
              </w:rPr>
            </w:pPr>
            <w:r w:rsidRPr="00DC644C">
              <w:rPr>
                <w:rFonts w:ascii="Times New Roman" w:hAnsi="Times New Roman" w:cs="Times New Roman"/>
                <w:b/>
                <w:sz w:val="20"/>
                <w:szCs w:val="20"/>
              </w:rPr>
              <w:t xml:space="preserve">   </w:t>
            </w:r>
            <w:r w:rsidRPr="006C08FA">
              <w:rPr>
                <w:rFonts w:ascii="Times New Roman" w:hAnsi="Times New Roman" w:cs="Times New Roman"/>
                <w:b/>
                <w:sz w:val="20"/>
                <w:szCs w:val="20"/>
              </w:rPr>
              <w:t>Подпрограмма 3</w:t>
            </w:r>
          </w:p>
        </w:tc>
        <w:tc>
          <w:tcPr>
            <w:tcW w:w="3744" w:type="dxa"/>
          </w:tcPr>
          <w:p w14:paraId="53180EE1" w14:textId="4D004585" w:rsidR="00CC7460" w:rsidRPr="00DC644C" w:rsidRDefault="00CC7460" w:rsidP="00441BEC">
            <w:pPr>
              <w:pStyle w:val="ConsPlusCell"/>
              <w:rPr>
                <w:rFonts w:ascii="Times New Roman" w:hAnsi="Times New Roman" w:cs="Times New Roman"/>
                <w:b/>
                <w:sz w:val="20"/>
                <w:szCs w:val="20"/>
              </w:rPr>
            </w:pPr>
            <w:r w:rsidRPr="00DC644C">
              <w:rPr>
                <w:rFonts w:ascii="Times New Roman" w:hAnsi="Times New Roman" w:cs="Times New Roman"/>
                <w:b/>
                <w:sz w:val="20"/>
                <w:szCs w:val="20"/>
              </w:rPr>
              <w:t xml:space="preserve">Устойчивое развитие сельских территорий </w:t>
            </w:r>
          </w:p>
        </w:tc>
        <w:tc>
          <w:tcPr>
            <w:tcW w:w="3261" w:type="dxa"/>
          </w:tcPr>
          <w:p w14:paraId="5CFFA075" w14:textId="77777777" w:rsidR="00CC7460" w:rsidRPr="00DC644C" w:rsidRDefault="00CC7460" w:rsidP="00441BEC">
            <w:pPr>
              <w:jc w:val="center"/>
              <w:rPr>
                <w:rFonts w:ascii="Times New Roman" w:hAnsi="Times New Roman" w:cs="Times New Roman"/>
                <w:snapToGrid w:val="0"/>
                <w:sz w:val="20"/>
                <w:szCs w:val="20"/>
              </w:rPr>
            </w:pPr>
            <w:r w:rsidRPr="00DC644C">
              <w:rPr>
                <w:rFonts w:ascii="Times New Roman" w:hAnsi="Times New Roman" w:cs="Times New Roman"/>
                <w:snapToGrid w:val="0"/>
                <w:sz w:val="20"/>
                <w:szCs w:val="20"/>
              </w:rPr>
              <w:t>Всего:</w:t>
            </w:r>
          </w:p>
        </w:tc>
        <w:tc>
          <w:tcPr>
            <w:tcW w:w="1559" w:type="dxa"/>
            <w:vAlign w:val="center"/>
          </w:tcPr>
          <w:p w14:paraId="55BB96B9" w14:textId="44B49E5A" w:rsidR="00CC7460" w:rsidRPr="00A9246F" w:rsidRDefault="001C649F" w:rsidP="00441BEC">
            <w:pPr>
              <w:jc w:val="center"/>
              <w:rPr>
                <w:rFonts w:ascii="Times New Roman" w:hAnsi="Times New Roman" w:cs="Times New Roman"/>
                <w:b/>
                <w:sz w:val="20"/>
                <w:szCs w:val="20"/>
              </w:rPr>
            </w:pPr>
            <w:r>
              <w:rPr>
                <w:rFonts w:ascii="Times New Roman" w:hAnsi="Times New Roman" w:cs="Times New Roman"/>
                <w:b/>
                <w:sz w:val="20"/>
                <w:szCs w:val="20"/>
              </w:rPr>
              <w:t>1313377,5</w:t>
            </w:r>
          </w:p>
        </w:tc>
        <w:tc>
          <w:tcPr>
            <w:tcW w:w="992" w:type="dxa"/>
            <w:vAlign w:val="center"/>
          </w:tcPr>
          <w:p w14:paraId="18921877" w14:textId="34CE8699" w:rsidR="00CC7460" w:rsidRPr="00A9246F" w:rsidRDefault="004B7716" w:rsidP="00441BEC">
            <w:pPr>
              <w:jc w:val="center"/>
              <w:rPr>
                <w:rFonts w:ascii="Times New Roman" w:hAnsi="Times New Roman" w:cs="Times New Roman"/>
                <w:b/>
                <w:sz w:val="20"/>
                <w:szCs w:val="20"/>
              </w:rPr>
            </w:pPr>
            <w:r>
              <w:rPr>
                <w:rFonts w:ascii="Times New Roman" w:hAnsi="Times New Roman" w:cs="Times New Roman"/>
                <w:b/>
                <w:bCs/>
                <w:color w:val="000000"/>
                <w:sz w:val="20"/>
              </w:rPr>
              <w:t>122093,8</w:t>
            </w:r>
          </w:p>
        </w:tc>
        <w:tc>
          <w:tcPr>
            <w:tcW w:w="992" w:type="dxa"/>
            <w:vAlign w:val="center"/>
          </w:tcPr>
          <w:p w14:paraId="37C15E3B" w14:textId="5B19D482" w:rsidR="00CC7460" w:rsidRPr="00A9246F" w:rsidRDefault="008744ED" w:rsidP="00441BEC">
            <w:pPr>
              <w:jc w:val="center"/>
              <w:rPr>
                <w:rFonts w:ascii="Times New Roman" w:hAnsi="Times New Roman" w:cs="Times New Roman"/>
                <w:b/>
                <w:sz w:val="20"/>
                <w:szCs w:val="20"/>
              </w:rPr>
            </w:pPr>
            <w:r>
              <w:rPr>
                <w:rFonts w:ascii="Times New Roman" w:hAnsi="Times New Roman" w:cs="Times New Roman"/>
                <w:b/>
                <w:bCs/>
                <w:color w:val="000000"/>
                <w:sz w:val="20"/>
              </w:rPr>
              <w:t>2910,0</w:t>
            </w:r>
          </w:p>
        </w:tc>
        <w:tc>
          <w:tcPr>
            <w:tcW w:w="993" w:type="dxa"/>
            <w:vAlign w:val="center"/>
          </w:tcPr>
          <w:p w14:paraId="1048BE79" w14:textId="05C4310B" w:rsidR="00CC7460" w:rsidRPr="00A9246F" w:rsidRDefault="008744ED" w:rsidP="00441BEC">
            <w:pPr>
              <w:jc w:val="center"/>
              <w:rPr>
                <w:rFonts w:ascii="Times New Roman" w:hAnsi="Times New Roman" w:cs="Times New Roman"/>
                <w:b/>
                <w:sz w:val="20"/>
                <w:szCs w:val="20"/>
              </w:rPr>
            </w:pPr>
            <w:r>
              <w:rPr>
                <w:rFonts w:ascii="Times New Roman" w:hAnsi="Times New Roman" w:cs="Times New Roman"/>
                <w:b/>
                <w:bCs/>
                <w:color w:val="000000"/>
                <w:sz w:val="20"/>
              </w:rPr>
              <w:t>436073,7</w:t>
            </w:r>
          </w:p>
        </w:tc>
        <w:tc>
          <w:tcPr>
            <w:tcW w:w="992" w:type="dxa"/>
            <w:vAlign w:val="center"/>
          </w:tcPr>
          <w:p w14:paraId="65D4BFE7" w14:textId="1DC8C0A6" w:rsidR="00CC7460" w:rsidRPr="00CC7460" w:rsidRDefault="008744ED" w:rsidP="00CC7460">
            <w:pPr>
              <w:jc w:val="center"/>
              <w:rPr>
                <w:rFonts w:ascii="Times New Roman" w:hAnsi="Times New Roman" w:cs="Times New Roman"/>
                <w:b/>
                <w:bCs/>
                <w:color w:val="000000"/>
                <w:sz w:val="20"/>
              </w:rPr>
            </w:pPr>
            <w:r>
              <w:rPr>
                <w:rFonts w:ascii="Times New Roman" w:hAnsi="Times New Roman" w:cs="Times New Roman"/>
                <w:b/>
                <w:bCs/>
                <w:sz w:val="20"/>
                <w:szCs w:val="20"/>
              </w:rPr>
              <w:t>75230</w:t>
            </w:r>
            <w:r w:rsidR="00B440FB">
              <w:rPr>
                <w:rFonts w:ascii="Times New Roman" w:hAnsi="Times New Roman" w:cs="Times New Roman"/>
                <w:b/>
                <w:bCs/>
                <w:sz w:val="20"/>
                <w:szCs w:val="20"/>
              </w:rPr>
              <w:t>0</w:t>
            </w:r>
            <w:r>
              <w:rPr>
                <w:rFonts w:ascii="Times New Roman" w:hAnsi="Times New Roman" w:cs="Times New Roman"/>
                <w:b/>
                <w:bCs/>
                <w:sz w:val="20"/>
                <w:szCs w:val="20"/>
              </w:rPr>
              <w:t>,0</w:t>
            </w:r>
          </w:p>
        </w:tc>
        <w:tc>
          <w:tcPr>
            <w:tcW w:w="992" w:type="dxa"/>
            <w:vAlign w:val="center"/>
          </w:tcPr>
          <w:p w14:paraId="27349171" w14:textId="44E992CC" w:rsidR="00CC7460" w:rsidRPr="00CC7460" w:rsidRDefault="00CC7460" w:rsidP="00CC7460">
            <w:pPr>
              <w:jc w:val="center"/>
              <w:rPr>
                <w:rFonts w:ascii="Times New Roman" w:hAnsi="Times New Roman" w:cs="Times New Roman"/>
                <w:b/>
                <w:bCs/>
                <w:color w:val="000000"/>
                <w:sz w:val="20"/>
              </w:rPr>
            </w:pPr>
            <w:r w:rsidRPr="00CC7460">
              <w:rPr>
                <w:rFonts w:ascii="Times New Roman" w:hAnsi="Times New Roman" w:cs="Times New Roman"/>
                <w:b/>
                <w:bCs/>
                <w:sz w:val="20"/>
                <w:szCs w:val="20"/>
              </w:rPr>
              <w:t>0,0</w:t>
            </w:r>
          </w:p>
        </w:tc>
      </w:tr>
      <w:tr w:rsidR="008E2F65" w:rsidRPr="00DC644C" w14:paraId="4355CED2" w14:textId="26BC72BF" w:rsidTr="008E2F65">
        <w:tc>
          <w:tcPr>
            <w:tcW w:w="2210" w:type="dxa"/>
          </w:tcPr>
          <w:p w14:paraId="4C235706" w14:textId="77777777" w:rsidR="008E2F65" w:rsidRPr="00DC644C" w:rsidRDefault="008E2F65" w:rsidP="00BD04A7">
            <w:pPr>
              <w:ind w:firstLine="720"/>
              <w:rPr>
                <w:rFonts w:ascii="Times New Roman" w:hAnsi="Times New Roman" w:cs="Times New Roman"/>
                <w:snapToGrid w:val="0"/>
                <w:sz w:val="20"/>
                <w:szCs w:val="20"/>
              </w:rPr>
            </w:pPr>
          </w:p>
        </w:tc>
        <w:tc>
          <w:tcPr>
            <w:tcW w:w="3744" w:type="dxa"/>
          </w:tcPr>
          <w:p w14:paraId="02CE6CDB" w14:textId="77777777" w:rsidR="008E2F65" w:rsidRPr="00DC644C" w:rsidRDefault="008E2F65" w:rsidP="00BD04A7">
            <w:pPr>
              <w:ind w:firstLine="720"/>
              <w:rPr>
                <w:rFonts w:ascii="Times New Roman" w:hAnsi="Times New Roman" w:cs="Times New Roman"/>
                <w:snapToGrid w:val="0"/>
                <w:sz w:val="20"/>
                <w:szCs w:val="20"/>
              </w:rPr>
            </w:pPr>
          </w:p>
        </w:tc>
        <w:tc>
          <w:tcPr>
            <w:tcW w:w="3261" w:type="dxa"/>
          </w:tcPr>
          <w:p w14:paraId="4432C1B5" w14:textId="77777777" w:rsidR="008E2F65" w:rsidRPr="00DC644C" w:rsidRDefault="008E2F65" w:rsidP="00BD04A7">
            <w:pPr>
              <w:rPr>
                <w:rFonts w:ascii="Times New Roman" w:hAnsi="Times New Roman" w:cs="Times New Roman"/>
                <w:snapToGrid w:val="0"/>
                <w:sz w:val="20"/>
                <w:szCs w:val="20"/>
              </w:rPr>
            </w:pPr>
            <w:r w:rsidRPr="00DC644C">
              <w:rPr>
                <w:rFonts w:ascii="Times New Roman" w:hAnsi="Times New Roman" w:cs="Times New Roman"/>
                <w:snapToGrid w:val="0"/>
                <w:sz w:val="20"/>
                <w:szCs w:val="20"/>
              </w:rPr>
              <w:t>в том числе:</w:t>
            </w:r>
          </w:p>
        </w:tc>
        <w:tc>
          <w:tcPr>
            <w:tcW w:w="1559" w:type="dxa"/>
            <w:vAlign w:val="center"/>
          </w:tcPr>
          <w:p w14:paraId="6A3E26C7" w14:textId="34E57869" w:rsidR="008E2F65" w:rsidRPr="006A025F" w:rsidRDefault="008E2F65" w:rsidP="00BD04A7">
            <w:pPr>
              <w:jc w:val="center"/>
              <w:rPr>
                <w:rFonts w:ascii="Times New Roman" w:hAnsi="Times New Roman" w:cs="Times New Roman"/>
                <w:sz w:val="20"/>
                <w:szCs w:val="20"/>
              </w:rPr>
            </w:pPr>
          </w:p>
        </w:tc>
        <w:tc>
          <w:tcPr>
            <w:tcW w:w="992" w:type="dxa"/>
            <w:vAlign w:val="center"/>
          </w:tcPr>
          <w:p w14:paraId="6D6291F5" w14:textId="6D4AA4F2"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798652E5" w14:textId="63A6DA36"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312714CD" w14:textId="130E4507"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106F1000" w14:textId="77777777" w:rsidR="008E2F65" w:rsidRPr="006A025F" w:rsidRDefault="008E2F65" w:rsidP="00BD04A7">
            <w:pPr>
              <w:jc w:val="center"/>
              <w:rPr>
                <w:rFonts w:ascii="Times New Roman" w:hAnsi="Times New Roman" w:cs="Times New Roman"/>
                <w:color w:val="000000"/>
                <w:sz w:val="20"/>
              </w:rPr>
            </w:pPr>
          </w:p>
        </w:tc>
        <w:tc>
          <w:tcPr>
            <w:tcW w:w="992" w:type="dxa"/>
          </w:tcPr>
          <w:p w14:paraId="268AC2EF" w14:textId="77777777" w:rsidR="008E2F65" w:rsidRPr="006A025F" w:rsidRDefault="008E2F65" w:rsidP="00BD04A7">
            <w:pPr>
              <w:jc w:val="center"/>
              <w:rPr>
                <w:rFonts w:ascii="Times New Roman" w:hAnsi="Times New Roman" w:cs="Times New Roman"/>
                <w:color w:val="000000"/>
                <w:sz w:val="20"/>
              </w:rPr>
            </w:pPr>
          </w:p>
        </w:tc>
      </w:tr>
      <w:tr w:rsidR="008E2F65" w:rsidRPr="00DC644C" w14:paraId="3DEFFC9C" w14:textId="3465117C" w:rsidTr="008E2F65">
        <w:tc>
          <w:tcPr>
            <w:tcW w:w="2210" w:type="dxa"/>
          </w:tcPr>
          <w:p w14:paraId="4DEC19AB" w14:textId="77777777" w:rsidR="008E2F65" w:rsidRPr="00DC644C" w:rsidRDefault="008E2F65" w:rsidP="00BD04A7">
            <w:pPr>
              <w:ind w:firstLine="720"/>
              <w:rPr>
                <w:rFonts w:ascii="Times New Roman" w:hAnsi="Times New Roman" w:cs="Times New Roman"/>
                <w:snapToGrid w:val="0"/>
                <w:sz w:val="20"/>
                <w:szCs w:val="20"/>
              </w:rPr>
            </w:pPr>
          </w:p>
        </w:tc>
        <w:tc>
          <w:tcPr>
            <w:tcW w:w="3744" w:type="dxa"/>
          </w:tcPr>
          <w:p w14:paraId="75A1849E" w14:textId="77777777" w:rsidR="008E2F65" w:rsidRPr="00DC644C" w:rsidRDefault="008E2F65" w:rsidP="00BD04A7">
            <w:pPr>
              <w:ind w:firstLine="720"/>
              <w:rPr>
                <w:rFonts w:ascii="Times New Roman" w:hAnsi="Times New Roman" w:cs="Times New Roman"/>
                <w:snapToGrid w:val="0"/>
                <w:sz w:val="20"/>
                <w:szCs w:val="20"/>
              </w:rPr>
            </w:pPr>
          </w:p>
        </w:tc>
        <w:tc>
          <w:tcPr>
            <w:tcW w:w="3261" w:type="dxa"/>
          </w:tcPr>
          <w:p w14:paraId="506996E3" w14:textId="77777777" w:rsidR="008E2F65" w:rsidRPr="00DC644C" w:rsidRDefault="008E2F65" w:rsidP="00BD04A7">
            <w:pPr>
              <w:rPr>
                <w:rFonts w:ascii="Times New Roman" w:hAnsi="Times New Roman" w:cs="Times New Roman"/>
                <w:snapToGrid w:val="0"/>
                <w:sz w:val="20"/>
                <w:szCs w:val="20"/>
              </w:rPr>
            </w:pPr>
            <w:r w:rsidRPr="00DC644C">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7DCE551B" w14:textId="62491209" w:rsidR="008E2F65" w:rsidRPr="006A025F" w:rsidRDefault="008E2F65" w:rsidP="00BD04A7">
            <w:pPr>
              <w:jc w:val="center"/>
              <w:rPr>
                <w:rFonts w:ascii="Times New Roman" w:hAnsi="Times New Roman" w:cs="Times New Roman"/>
                <w:sz w:val="20"/>
                <w:szCs w:val="20"/>
              </w:rPr>
            </w:pPr>
          </w:p>
        </w:tc>
        <w:tc>
          <w:tcPr>
            <w:tcW w:w="992" w:type="dxa"/>
            <w:vAlign w:val="center"/>
          </w:tcPr>
          <w:p w14:paraId="6FA3FA6C" w14:textId="74A013C0"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00CAE6C4" w14:textId="3C22AFBA"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0303A57A" w14:textId="19BC3988"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29097D35" w14:textId="77777777" w:rsidR="008E2F65" w:rsidRPr="006A025F" w:rsidRDefault="008E2F65" w:rsidP="00BD04A7">
            <w:pPr>
              <w:jc w:val="center"/>
              <w:rPr>
                <w:rFonts w:ascii="Times New Roman" w:hAnsi="Times New Roman" w:cs="Times New Roman"/>
                <w:color w:val="000000"/>
                <w:sz w:val="20"/>
              </w:rPr>
            </w:pPr>
          </w:p>
        </w:tc>
        <w:tc>
          <w:tcPr>
            <w:tcW w:w="992" w:type="dxa"/>
          </w:tcPr>
          <w:p w14:paraId="245C808A" w14:textId="77777777" w:rsidR="008E2F65" w:rsidRPr="006A025F" w:rsidRDefault="008E2F65" w:rsidP="00BD04A7">
            <w:pPr>
              <w:jc w:val="center"/>
              <w:rPr>
                <w:rFonts w:ascii="Times New Roman" w:hAnsi="Times New Roman" w:cs="Times New Roman"/>
                <w:color w:val="000000"/>
                <w:sz w:val="20"/>
              </w:rPr>
            </w:pPr>
          </w:p>
        </w:tc>
      </w:tr>
      <w:tr w:rsidR="00CC7460" w:rsidRPr="00DC644C" w14:paraId="5638D0B7" w14:textId="0BBBF458" w:rsidTr="008E2F65">
        <w:tc>
          <w:tcPr>
            <w:tcW w:w="2210" w:type="dxa"/>
          </w:tcPr>
          <w:p w14:paraId="3ABAAFFE" w14:textId="77777777" w:rsidR="00CC7460" w:rsidRPr="00DC644C" w:rsidRDefault="00CC7460" w:rsidP="00441BEC">
            <w:pPr>
              <w:ind w:firstLine="720"/>
              <w:rPr>
                <w:rFonts w:ascii="Times New Roman" w:hAnsi="Times New Roman" w:cs="Times New Roman"/>
                <w:snapToGrid w:val="0"/>
                <w:sz w:val="20"/>
                <w:szCs w:val="20"/>
              </w:rPr>
            </w:pPr>
          </w:p>
        </w:tc>
        <w:tc>
          <w:tcPr>
            <w:tcW w:w="3744" w:type="dxa"/>
          </w:tcPr>
          <w:p w14:paraId="26FE8129" w14:textId="77777777" w:rsidR="00CC7460" w:rsidRPr="00DC644C" w:rsidRDefault="00CC7460" w:rsidP="00441BEC">
            <w:pPr>
              <w:ind w:firstLine="720"/>
              <w:rPr>
                <w:rFonts w:ascii="Times New Roman" w:hAnsi="Times New Roman" w:cs="Times New Roman"/>
                <w:snapToGrid w:val="0"/>
                <w:sz w:val="20"/>
                <w:szCs w:val="20"/>
              </w:rPr>
            </w:pPr>
          </w:p>
        </w:tc>
        <w:tc>
          <w:tcPr>
            <w:tcW w:w="3261" w:type="dxa"/>
          </w:tcPr>
          <w:p w14:paraId="0CADCC3A" w14:textId="77777777" w:rsidR="00CC7460" w:rsidRPr="00DC644C" w:rsidRDefault="00CC7460"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местного бюджета</w:t>
            </w:r>
          </w:p>
        </w:tc>
        <w:tc>
          <w:tcPr>
            <w:tcW w:w="1559" w:type="dxa"/>
            <w:vAlign w:val="center"/>
          </w:tcPr>
          <w:p w14:paraId="028087BE" w14:textId="76BBFD72" w:rsidR="00CC7460" w:rsidRPr="00A9246F" w:rsidRDefault="00B440FB" w:rsidP="00441BEC">
            <w:pPr>
              <w:jc w:val="center"/>
              <w:rPr>
                <w:rFonts w:ascii="Times New Roman" w:hAnsi="Times New Roman" w:cs="Times New Roman"/>
                <w:sz w:val="20"/>
                <w:szCs w:val="20"/>
              </w:rPr>
            </w:pPr>
            <w:r>
              <w:rPr>
                <w:rFonts w:ascii="Times New Roman" w:hAnsi="Times New Roman" w:cs="Times New Roman"/>
                <w:sz w:val="20"/>
                <w:szCs w:val="20"/>
              </w:rPr>
              <w:t>78277,3</w:t>
            </w:r>
          </w:p>
        </w:tc>
        <w:tc>
          <w:tcPr>
            <w:tcW w:w="992" w:type="dxa"/>
            <w:vAlign w:val="center"/>
          </w:tcPr>
          <w:p w14:paraId="17E4401E" w14:textId="6AC45484" w:rsidR="00CC7460" w:rsidRPr="00A9246F" w:rsidRDefault="004B7716" w:rsidP="00441BEC">
            <w:pPr>
              <w:jc w:val="center"/>
              <w:rPr>
                <w:rFonts w:ascii="Times New Roman" w:hAnsi="Times New Roman" w:cs="Times New Roman"/>
                <w:sz w:val="20"/>
                <w:szCs w:val="20"/>
              </w:rPr>
            </w:pPr>
            <w:r>
              <w:rPr>
                <w:rFonts w:ascii="Times New Roman" w:hAnsi="Times New Roman" w:cs="Times New Roman"/>
                <w:bCs/>
                <w:color w:val="000000"/>
                <w:sz w:val="20"/>
              </w:rPr>
              <w:t>11578,6</w:t>
            </w:r>
          </w:p>
        </w:tc>
        <w:tc>
          <w:tcPr>
            <w:tcW w:w="992" w:type="dxa"/>
            <w:vAlign w:val="center"/>
          </w:tcPr>
          <w:p w14:paraId="2A7C8C4E" w14:textId="356F88C8" w:rsidR="00CC7460" w:rsidRPr="00A9246F" w:rsidRDefault="004B7716" w:rsidP="00441BEC">
            <w:pPr>
              <w:jc w:val="center"/>
              <w:rPr>
                <w:rFonts w:ascii="Times New Roman" w:hAnsi="Times New Roman" w:cs="Times New Roman"/>
                <w:sz w:val="20"/>
                <w:szCs w:val="20"/>
              </w:rPr>
            </w:pPr>
            <w:r>
              <w:rPr>
                <w:rFonts w:ascii="Times New Roman" w:hAnsi="Times New Roman" w:cs="Times New Roman"/>
                <w:bCs/>
                <w:color w:val="000000"/>
                <w:sz w:val="20"/>
              </w:rPr>
              <w:t>2910,0</w:t>
            </w:r>
          </w:p>
        </w:tc>
        <w:tc>
          <w:tcPr>
            <w:tcW w:w="993" w:type="dxa"/>
            <w:vAlign w:val="center"/>
          </w:tcPr>
          <w:p w14:paraId="071F48CF" w14:textId="0A4270BE" w:rsidR="00CC7460" w:rsidRPr="00A9246F" w:rsidRDefault="008744ED" w:rsidP="00441BEC">
            <w:pPr>
              <w:jc w:val="center"/>
              <w:rPr>
                <w:rFonts w:ascii="Times New Roman" w:hAnsi="Times New Roman" w:cs="Times New Roman"/>
                <w:sz w:val="20"/>
                <w:szCs w:val="20"/>
              </w:rPr>
            </w:pPr>
            <w:r>
              <w:rPr>
                <w:rFonts w:ascii="Times New Roman" w:hAnsi="Times New Roman" w:cs="Times New Roman"/>
                <w:bCs/>
                <w:color w:val="000000"/>
                <w:sz w:val="20"/>
              </w:rPr>
              <w:t>23988,7</w:t>
            </w:r>
          </w:p>
        </w:tc>
        <w:tc>
          <w:tcPr>
            <w:tcW w:w="992" w:type="dxa"/>
          </w:tcPr>
          <w:p w14:paraId="01EA0C03" w14:textId="3ACD19EA" w:rsidR="00CC7460" w:rsidRPr="00A9246F" w:rsidRDefault="008744ED" w:rsidP="00441BEC">
            <w:pPr>
              <w:jc w:val="center"/>
              <w:rPr>
                <w:rFonts w:ascii="Times New Roman" w:hAnsi="Times New Roman" w:cs="Times New Roman"/>
                <w:bCs/>
                <w:color w:val="000000"/>
                <w:sz w:val="20"/>
              </w:rPr>
            </w:pPr>
            <w:r>
              <w:rPr>
                <w:rFonts w:ascii="Times New Roman" w:hAnsi="Times New Roman" w:cs="Times New Roman"/>
                <w:bCs/>
                <w:sz w:val="20"/>
                <w:szCs w:val="20"/>
              </w:rPr>
              <w:t>39800,0</w:t>
            </w:r>
          </w:p>
        </w:tc>
        <w:tc>
          <w:tcPr>
            <w:tcW w:w="992" w:type="dxa"/>
          </w:tcPr>
          <w:p w14:paraId="44998F03" w14:textId="038B2127" w:rsidR="00CC7460" w:rsidRPr="00A9246F" w:rsidRDefault="00CC7460"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CC7460" w:rsidRPr="00DC644C" w14:paraId="0E72E4B9" w14:textId="52104506" w:rsidTr="008E2F65">
        <w:tc>
          <w:tcPr>
            <w:tcW w:w="2210" w:type="dxa"/>
          </w:tcPr>
          <w:p w14:paraId="5CABDA11" w14:textId="77777777" w:rsidR="00CC7460" w:rsidRPr="00DC644C" w:rsidRDefault="00CC7460" w:rsidP="00441BEC">
            <w:pPr>
              <w:ind w:firstLine="720"/>
              <w:rPr>
                <w:rFonts w:ascii="Times New Roman" w:hAnsi="Times New Roman" w:cs="Times New Roman"/>
                <w:snapToGrid w:val="0"/>
                <w:sz w:val="20"/>
                <w:szCs w:val="20"/>
              </w:rPr>
            </w:pPr>
          </w:p>
        </w:tc>
        <w:tc>
          <w:tcPr>
            <w:tcW w:w="3744" w:type="dxa"/>
          </w:tcPr>
          <w:p w14:paraId="47D992FF" w14:textId="77777777" w:rsidR="00CC7460" w:rsidRPr="00DC644C" w:rsidRDefault="00CC7460" w:rsidP="00441BEC">
            <w:pPr>
              <w:ind w:firstLine="720"/>
              <w:rPr>
                <w:rFonts w:ascii="Times New Roman" w:hAnsi="Times New Roman" w:cs="Times New Roman"/>
                <w:snapToGrid w:val="0"/>
                <w:sz w:val="20"/>
                <w:szCs w:val="20"/>
              </w:rPr>
            </w:pPr>
          </w:p>
        </w:tc>
        <w:tc>
          <w:tcPr>
            <w:tcW w:w="3261" w:type="dxa"/>
          </w:tcPr>
          <w:p w14:paraId="00E90BCB" w14:textId="77777777" w:rsidR="00CC7460" w:rsidRPr="00DC644C" w:rsidRDefault="00CC7460"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республиканского бюджета РК</w:t>
            </w:r>
          </w:p>
        </w:tc>
        <w:tc>
          <w:tcPr>
            <w:tcW w:w="1559" w:type="dxa"/>
            <w:vAlign w:val="center"/>
          </w:tcPr>
          <w:p w14:paraId="07762558" w14:textId="7AFF0921" w:rsidR="00CC7460" w:rsidRPr="00A9246F" w:rsidRDefault="00B440FB" w:rsidP="00441BEC">
            <w:pPr>
              <w:jc w:val="center"/>
              <w:rPr>
                <w:rFonts w:ascii="Times New Roman" w:hAnsi="Times New Roman" w:cs="Times New Roman"/>
                <w:sz w:val="20"/>
                <w:szCs w:val="20"/>
              </w:rPr>
            </w:pPr>
            <w:r>
              <w:rPr>
                <w:rFonts w:ascii="Times New Roman" w:hAnsi="Times New Roman" w:cs="Times New Roman"/>
                <w:sz w:val="20"/>
                <w:szCs w:val="20"/>
              </w:rPr>
              <w:t>551086,2</w:t>
            </w:r>
          </w:p>
        </w:tc>
        <w:tc>
          <w:tcPr>
            <w:tcW w:w="992" w:type="dxa"/>
            <w:vAlign w:val="center"/>
          </w:tcPr>
          <w:p w14:paraId="5A835618" w14:textId="4A37D3B3" w:rsidR="00CC7460" w:rsidRPr="00A9246F" w:rsidRDefault="004B7716" w:rsidP="00441BEC">
            <w:pPr>
              <w:jc w:val="center"/>
              <w:rPr>
                <w:rFonts w:ascii="Times New Roman" w:hAnsi="Times New Roman" w:cs="Times New Roman"/>
                <w:sz w:val="20"/>
                <w:szCs w:val="20"/>
              </w:rPr>
            </w:pPr>
            <w:r>
              <w:rPr>
                <w:rFonts w:ascii="Times New Roman" w:hAnsi="Times New Roman" w:cs="Times New Roman"/>
                <w:bCs/>
                <w:color w:val="000000"/>
                <w:sz w:val="20"/>
              </w:rPr>
              <w:t>90338,2</w:t>
            </w:r>
          </w:p>
        </w:tc>
        <w:tc>
          <w:tcPr>
            <w:tcW w:w="992" w:type="dxa"/>
            <w:vAlign w:val="center"/>
          </w:tcPr>
          <w:p w14:paraId="7B8AB3BD" w14:textId="6D48CB15" w:rsidR="00CC7460" w:rsidRPr="00A9246F" w:rsidRDefault="004B7716" w:rsidP="006A025F">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3" w:type="dxa"/>
            <w:vAlign w:val="center"/>
          </w:tcPr>
          <w:p w14:paraId="131E5A17" w14:textId="5D445088" w:rsidR="00CC7460" w:rsidRPr="00A9246F" w:rsidRDefault="008744ED" w:rsidP="006A025F">
            <w:pPr>
              <w:jc w:val="center"/>
              <w:rPr>
                <w:rFonts w:ascii="Times New Roman" w:hAnsi="Times New Roman" w:cs="Times New Roman"/>
                <w:sz w:val="20"/>
                <w:szCs w:val="20"/>
              </w:rPr>
            </w:pPr>
            <w:r>
              <w:rPr>
                <w:rFonts w:ascii="Times New Roman" w:hAnsi="Times New Roman" w:cs="Times New Roman"/>
                <w:bCs/>
                <w:color w:val="000000"/>
                <w:sz w:val="20"/>
              </w:rPr>
              <w:t>188438,8</w:t>
            </w:r>
          </w:p>
        </w:tc>
        <w:tc>
          <w:tcPr>
            <w:tcW w:w="992" w:type="dxa"/>
          </w:tcPr>
          <w:p w14:paraId="1FD12183" w14:textId="2CC57A70" w:rsidR="00CC7460" w:rsidRPr="00A9246F" w:rsidRDefault="008744ED" w:rsidP="006A025F">
            <w:pPr>
              <w:jc w:val="center"/>
              <w:rPr>
                <w:rFonts w:ascii="Times New Roman" w:hAnsi="Times New Roman" w:cs="Times New Roman"/>
                <w:bCs/>
                <w:color w:val="000000"/>
                <w:sz w:val="20"/>
              </w:rPr>
            </w:pPr>
            <w:r>
              <w:rPr>
                <w:rFonts w:ascii="Times New Roman" w:hAnsi="Times New Roman" w:cs="Times New Roman"/>
                <w:bCs/>
                <w:sz w:val="20"/>
                <w:szCs w:val="20"/>
              </w:rPr>
              <w:t>272309,2</w:t>
            </w:r>
          </w:p>
        </w:tc>
        <w:tc>
          <w:tcPr>
            <w:tcW w:w="992" w:type="dxa"/>
          </w:tcPr>
          <w:p w14:paraId="5534D656" w14:textId="505D30C4" w:rsidR="00CC7460" w:rsidRPr="00A9246F" w:rsidRDefault="00CC7460" w:rsidP="006A025F">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CC7460" w:rsidRPr="00DC644C" w14:paraId="0E6A643E" w14:textId="670F954E" w:rsidTr="008E2F65">
        <w:tc>
          <w:tcPr>
            <w:tcW w:w="2210" w:type="dxa"/>
          </w:tcPr>
          <w:p w14:paraId="68BD41CE" w14:textId="77777777" w:rsidR="00CC7460" w:rsidRPr="00DC644C" w:rsidRDefault="00CC7460" w:rsidP="00441BEC">
            <w:pPr>
              <w:ind w:firstLine="720"/>
              <w:rPr>
                <w:rFonts w:ascii="Times New Roman" w:hAnsi="Times New Roman" w:cs="Times New Roman"/>
                <w:snapToGrid w:val="0"/>
                <w:sz w:val="20"/>
                <w:szCs w:val="20"/>
              </w:rPr>
            </w:pPr>
          </w:p>
        </w:tc>
        <w:tc>
          <w:tcPr>
            <w:tcW w:w="3744" w:type="dxa"/>
          </w:tcPr>
          <w:p w14:paraId="3F92694E" w14:textId="77777777" w:rsidR="00CC7460" w:rsidRPr="00DC644C" w:rsidRDefault="00CC7460" w:rsidP="00441BEC">
            <w:pPr>
              <w:ind w:firstLine="720"/>
              <w:rPr>
                <w:rFonts w:ascii="Times New Roman" w:hAnsi="Times New Roman" w:cs="Times New Roman"/>
                <w:snapToGrid w:val="0"/>
                <w:sz w:val="20"/>
                <w:szCs w:val="20"/>
              </w:rPr>
            </w:pPr>
          </w:p>
        </w:tc>
        <w:tc>
          <w:tcPr>
            <w:tcW w:w="3261" w:type="dxa"/>
          </w:tcPr>
          <w:p w14:paraId="6EDEBDA2" w14:textId="77777777" w:rsidR="00CC7460" w:rsidRPr="00DC644C" w:rsidRDefault="00CC7460"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федерального бюджета</w:t>
            </w:r>
          </w:p>
        </w:tc>
        <w:tc>
          <w:tcPr>
            <w:tcW w:w="1559" w:type="dxa"/>
            <w:vAlign w:val="center"/>
          </w:tcPr>
          <w:p w14:paraId="721DEA0F" w14:textId="26F88BDD" w:rsidR="00CC7460" w:rsidRPr="00A9246F" w:rsidRDefault="00B440FB" w:rsidP="00441BEC">
            <w:pPr>
              <w:jc w:val="center"/>
              <w:rPr>
                <w:rFonts w:ascii="Times New Roman" w:hAnsi="Times New Roman" w:cs="Times New Roman"/>
                <w:sz w:val="20"/>
                <w:szCs w:val="20"/>
              </w:rPr>
            </w:pPr>
            <w:r>
              <w:rPr>
                <w:rFonts w:ascii="Times New Roman" w:hAnsi="Times New Roman" w:cs="Times New Roman"/>
                <w:sz w:val="20"/>
                <w:szCs w:val="20"/>
              </w:rPr>
              <w:t>684014,0</w:t>
            </w:r>
          </w:p>
        </w:tc>
        <w:tc>
          <w:tcPr>
            <w:tcW w:w="992" w:type="dxa"/>
            <w:vAlign w:val="center"/>
          </w:tcPr>
          <w:p w14:paraId="00A9252F" w14:textId="5996C08A"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20177,0</w:t>
            </w:r>
          </w:p>
        </w:tc>
        <w:tc>
          <w:tcPr>
            <w:tcW w:w="992" w:type="dxa"/>
            <w:vAlign w:val="center"/>
          </w:tcPr>
          <w:p w14:paraId="7404268E" w14:textId="4AF980C7" w:rsidR="00CC7460" w:rsidRPr="00A9246F" w:rsidRDefault="004B7716" w:rsidP="00441BEC">
            <w:pPr>
              <w:jc w:val="center"/>
              <w:rPr>
                <w:rFonts w:ascii="Times New Roman" w:hAnsi="Times New Roman" w:cs="Times New Roman"/>
                <w:sz w:val="20"/>
                <w:szCs w:val="20"/>
              </w:rPr>
            </w:pPr>
            <w:r>
              <w:rPr>
                <w:rFonts w:ascii="Times New Roman" w:hAnsi="Times New Roman" w:cs="Times New Roman"/>
                <w:bCs/>
                <w:color w:val="000000"/>
                <w:sz w:val="20"/>
              </w:rPr>
              <w:t>0,00</w:t>
            </w:r>
          </w:p>
        </w:tc>
        <w:tc>
          <w:tcPr>
            <w:tcW w:w="993" w:type="dxa"/>
            <w:vAlign w:val="center"/>
          </w:tcPr>
          <w:p w14:paraId="5E48156A" w14:textId="18F636A3" w:rsidR="00CC7460" w:rsidRPr="00A9246F" w:rsidRDefault="008744ED" w:rsidP="00441BEC">
            <w:pPr>
              <w:jc w:val="center"/>
              <w:rPr>
                <w:rFonts w:ascii="Times New Roman" w:hAnsi="Times New Roman" w:cs="Times New Roman"/>
                <w:sz w:val="20"/>
                <w:szCs w:val="20"/>
              </w:rPr>
            </w:pPr>
            <w:r>
              <w:rPr>
                <w:rFonts w:ascii="Times New Roman" w:hAnsi="Times New Roman" w:cs="Times New Roman"/>
                <w:bCs/>
                <w:color w:val="000000"/>
                <w:sz w:val="20"/>
              </w:rPr>
              <w:t>223646,2</w:t>
            </w:r>
          </w:p>
        </w:tc>
        <w:tc>
          <w:tcPr>
            <w:tcW w:w="992" w:type="dxa"/>
          </w:tcPr>
          <w:p w14:paraId="42D3622D" w14:textId="667A54E0" w:rsidR="00CC7460" w:rsidRPr="00A9246F" w:rsidRDefault="008744ED" w:rsidP="00441BEC">
            <w:pPr>
              <w:jc w:val="center"/>
              <w:rPr>
                <w:rFonts w:ascii="Times New Roman" w:hAnsi="Times New Roman" w:cs="Times New Roman"/>
                <w:bCs/>
                <w:color w:val="000000"/>
                <w:sz w:val="20"/>
              </w:rPr>
            </w:pPr>
            <w:r>
              <w:rPr>
                <w:rFonts w:ascii="Times New Roman" w:hAnsi="Times New Roman" w:cs="Times New Roman"/>
                <w:bCs/>
                <w:sz w:val="20"/>
                <w:szCs w:val="20"/>
              </w:rPr>
              <w:t>44019</w:t>
            </w:r>
            <w:r w:rsidR="00B440FB">
              <w:rPr>
                <w:rFonts w:ascii="Times New Roman" w:hAnsi="Times New Roman" w:cs="Times New Roman"/>
                <w:bCs/>
                <w:sz w:val="20"/>
                <w:szCs w:val="20"/>
              </w:rPr>
              <w:t>0</w:t>
            </w:r>
            <w:r>
              <w:rPr>
                <w:rFonts w:ascii="Times New Roman" w:hAnsi="Times New Roman" w:cs="Times New Roman"/>
                <w:bCs/>
                <w:sz w:val="20"/>
                <w:szCs w:val="20"/>
              </w:rPr>
              <w:t>,8</w:t>
            </w:r>
          </w:p>
        </w:tc>
        <w:tc>
          <w:tcPr>
            <w:tcW w:w="992" w:type="dxa"/>
          </w:tcPr>
          <w:p w14:paraId="5BDFB909" w14:textId="770DB348" w:rsidR="00CC7460" w:rsidRPr="00A9246F" w:rsidRDefault="00CC7460"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CC7460" w:rsidRPr="00DC644C" w14:paraId="7877233A" w14:textId="30CA7718" w:rsidTr="008E2F65">
        <w:tc>
          <w:tcPr>
            <w:tcW w:w="2210" w:type="dxa"/>
          </w:tcPr>
          <w:p w14:paraId="2294651C" w14:textId="77777777" w:rsidR="00CC7460" w:rsidRPr="00DC644C" w:rsidRDefault="00CC7460" w:rsidP="00441BEC">
            <w:pPr>
              <w:ind w:firstLine="720"/>
              <w:rPr>
                <w:rFonts w:ascii="Times New Roman" w:hAnsi="Times New Roman" w:cs="Times New Roman"/>
                <w:snapToGrid w:val="0"/>
                <w:sz w:val="20"/>
                <w:szCs w:val="20"/>
              </w:rPr>
            </w:pPr>
          </w:p>
        </w:tc>
        <w:tc>
          <w:tcPr>
            <w:tcW w:w="3744" w:type="dxa"/>
          </w:tcPr>
          <w:p w14:paraId="31F79AB2" w14:textId="77777777" w:rsidR="00CC7460" w:rsidRPr="00DC644C" w:rsidRDefault="00CC7460" w:rsidP="00441BEC">
            <w:pPr>
              <w:ind w:firstLine="720"/>
              <w:rPr>
                <w:rFonts w:ascii="Times New Roman" w:hAnsi="Times New Roman" w:cs="Times New Roman"/>
                <w:snapToGrid w:val="0"/>
                <w:sz w:val="20"/>
                <w:szCs w:val="20"/>
              </w:rPr>
            </w:pPr>
          </w:p>
        </w:tc>
        <w:tc>
          <w:tcPr>
            <w:tcW w:w="3261" w:type="dxa"/>
          </w:tcPr>
          <w:p w14:paraId="02F668FF" w14:textId="77777777" w:rsidR="00CC7460" w:rsidRPr="00DC644C" w:rsidRDefault="00CC7460"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4226B94E" w14:textId="2FE7DAB1"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0,0</w:t>
            </w:r>
          </w:p>
        </w:tc>
        <w:tc>
          <w:tcPr>
            <w:tcW w:w="992" w:type="dxa"/>
            <w:vAlign w:val="center"/>
          </w:tcPr>
          <w:p w14:paraId="629FC7CB" w14:textId="3CF01F88"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0,0</w:t>
            </w:r>
          </w:p>
        </w:tc>
        <w:tc>
          <w:tcPr>
            <w:tcW w:w="992" w:type="dxa"/>
            <w:vAlign w:val="center"/>
          </w:tcPr>
          <w:p w14:paraId="26C09B27" w14:textId="22C6A60C"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0,0</w:t>
            </w:r>
          </w:p>
        </w:tc>
        <w:tc>
          <w:tcPr>
            <w:tcW w:w="993" w:type="dxa"/>
            <w:vAlign w:val="center"/>
          </w:tcPr>
          <w:p w14:paraId="460CE9EE" w14:textId="69947C99"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0,0</w:t>
            </w:r>
          </w:p>
        </w:tc>
        <w:tc>
          <w:tcPr>
            <w:tcW w:w="992" w:type="dxa"/>
          </w:tcPr>
          <w:p w14:paraId="7C04E062" w14:textId="63A3C285" w:rsidR="00CC7460" w:rsidRPr="00A9246F" w:rsidRDefault="00CC7460"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6247B1FA" w14:textId="1C6A61C7" w:rsidR="00CC7460" w:rsidRPr="00A9246F" w:rsidRDefault="00CC7460"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CC7460" w:rsidRPr="00785C9F" w14:paraId="3049C062" w14:textId="7383B0FD" w:rsidTr="001C649F">
        <w:tc>
          <w:tcPr>
            <w:tcW w:w="2210" w:type="dxa"/>
          </w:tcPr>
          <w:p w14:paraId="0D8F6B20" w14:textId="77777777" w:rsidR="00CC7460" w:rsidRPr="00C54352" w:rsidRDefault="00CC7460" w:rsidP="00441BEC">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3.1.1</w:t>
            </w:r>
          </w:p>
        </w:tc>
        <w:tc>
          <w:tcPr>
            <w:tcW w:w="3744" w:type="dxa"/>
          </w:tcPr>
          <w:p w14:paraId="520D5243" w14:textId="77777777" w:rsidR="00CC7460" w:rsidRPr="00C54352" w:rsidRDefault="00CC7460" w:rsidP="00441BEC">
            <w:pPr>
              <w:pStyle w:val="ConsPlusCell"/>
              <w:rPr>
                <w:rFonts w:ascii="Times New Roman" w:hAnsi="Times New Roman" w:cs="Times New Roman"/>
                <w:sz w:val="20"/>
                <w:szCs w:val="20"/>
              </w:rPr>
            </w:pPr>
            <w:r w:rsidRPr="00B252F2">
              <w:rPr>
                <w:rFonts w:ascii="Times New Roman" w:hAnsi="Times New Roman" w:cs="Times New Roman"/>
                <w:sz w:val="20"/>
                <w:szCs w:val="20"/>
              </w:rPr>
              <w:t>Строительство объектов инженерной    инфраструктуры в сельской местности</w:t>
            </w:r>
          </w:p>
        </w:tc>
        <w:tc>
          <w:tcPr>
            <w:tcW w:w="3261" w:type="dxa"/>
          </w:tcPr>
          <w:p w14:paraId="6419B18C" w14:textId="77777777" w:rsidR="00CC7460" w:rsidRPr="00785C9F" w:rsidRDefault="00CC7460" w:rsidP="00441BEC">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vAlign w:val="center"/>
          </w:tcPr>
          <w:p w14:paraId="48BD4690" w14:textId="0F2B0686" w:rsidR="00CC7460" w:rsidRPr="00A9246F" w:rsidRDefault="00B440FB" w:rsidP="00441BEC">
            <w:pPr>
              <w:jc w:val="center"/>
              <w:rPr>
                <w:rFonts w:ascii="Times New Roman" w:hAnsi="Times New Roman" w:cs="Times New Roman"/>
                <w:sz w:val="20"/>
                <w:szCs w:val="20"/>
              </w:rPr>
            </w:pPr>
            <w:r w:rsidRPr="00B440FB">
              <w:rPr>
                <w:rFonts w:ascii="Times New Roman" w:hAnsi="Times New Roman" w:cs="Times New Roman"/>
                <w:bCs/>
                <w:color w:val="000000"/>
                <w:sz w:val="20"/>
              </w:rPr>
              <w:t>117765,7</w:t>
            </w:r>
          </w:p>
        </w:tc>
        <w:tc>
          <w:tcPr>
            <w:tcW w:w="992" w:type="dxa"/>
            <w:vAlign w:val="center"/>
          </w:tcPr>
          <w:p w14:paraId="2048E213" w14:textId="12E562F5" w:rsidR="00CC7460" w:rsidRPr="00A9246F" w:rsidRDefault="008744ED" w:rsidP="00441BEC">
            <w:pPr>
              <w:jc w:val="center"/>
              <w:rPr>
                <w:rFonts w:ascii="Times New Roman" w:hAnsi="Times New Roman" w:cs="Times New Roman"/>
                <w:sz w:val="20"/>
                <w:szCs w:val="20"/>
              </w:rPr>
            </w:pPr>
            <w:r>
              <w:rPr>
                <w:rFonts w:ascii="Times New Roman" w:hAnsi="Times New Roman" w:cs="Times New Roman"/>
                <w:bCs/>
                <w:color w:val="000000"/>
                <w:sz w:val="20"/>
              </w:rPr>
              <w:t>117765,7</w:t>
            </w:r>
          </w:p>
        </w:tc>
        <w:tc>
          <w:tcPr>
            <w:tcW w:w="992" w:type="dxa"/>
            <w:vAlign w:val="center"/>
          </w:tcPr>
          <w:p w14:paraId="2715ABA0" w14:textId="7B557BFE" w:rsidR="00CC7460" w:rsidRPr="00A9246F" w:rsidRDefault="008E59C2" w:rsidP="00441BEC">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3" w:type="dxa"/>
            <w:vAlign w:val="center"/>
          </w:tcPr>
          <w:p w14:paraId="0565DFDC" w14:textId="561803A4" w:rsidR="00CC7460" w:rsidRPr="00A9246F" w:rsidRDefault="00B96569" w:rsidP="00441BEC">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vAlign w:val="center"/>
          </w:tcPr>
          <w:p w14:paraId="2B6D8C4E" w14:textId="3835D3A1" w:rsidR="00CC7460" w:rsidRPr="00A9246F" w:rsidRDefault="00CC7460" w:rsidP="001C649F">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vAlign w:val="center"/>
          </w:tcPr>
          <w:p w14:paraId="1E29CCB4" w14:textId="04049425" w:rsidR="00CC7460" w:rsidRPr="00A9246F" w:rsidRDefault="00CC7460" w:rsidP="001C649F">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8E2F65" w:rsidRPr="00785C9F" w14:paraId="3BAA8C04" w14:textId="449ED35B" w:rsidTr="008E2F65">
        <w:tc>
          <w:tcPr>
            <w:tcW w:w="2210" w:type="dxa"/>
          </w:tcPr>
          <w:p w14:paraId="186631B1" w14:textId="77777777" w:rsidR="008E2F65" w:rsidRPr="00785C9F" w:rsidRDefault="008E2F65" w:rsidP="00237F7D">
            <w:pPr>
              <w:ind w:firstLine="720"/>
              <w:rPr>
                <w:rFonts w:ascii="Times New Roman" w:hAnsi="Times New Roman" w:cs="Times New Roman"/>
                <w:snapToGrid w:val="0"/>
                <w:color w:val="000000"/>
                <w:sz w:val="20"/>
                <w:szCs w:val="20"/>
              </w:rPr>
            </w:pPr>
          </w:p>
        </w:tc>
        <w:tc>
          <w:tcPr>
            <w:tcW w:w="3744" w:type="dxa"/>
          </w:tcPr>
          <w:p w14:paraId="238D0EB9" w14:textId="77777777" w:rsidR="008E2F65" w:rsidRPr="00785C9F" w:rsidRDefault="008E2F65" w:rsidP="00237F7D">
            <w:pPr>
              <w:ind w:firstLine="720"/>
              <w:rPr>
                <w:rFonts w:ascii="Times New Roman" w:hAnsi="Times New Roman" w:cs="Times New Roman"/>
                <w:snapToGrid w:val="0"/>
                <w:color w:val="000000"/>
                <w:sz w:val="20"/>
                <w:szCs w:val="20"/>
              </w:rPr>
            </w:pPr>
          </w:p>
        </w:tc>
        <w:tc>
          <w:tcPr>
            <w:tcW w:w="3261" w:type="dxa"/>
          </w:tcPr>
          <w:p w14:paraId="757A8441"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830A287" w14:textId="77777777" w:rsidR="008E2F65" w:rsidRPr="006C08FA" w:rsidRDefault="008E2F65" w:rsidP="00237F7D">
            <w:pPr>
              <w:jc w:val="center"/>
              <w:rPr>
                <w:rFonts w:ascii="Times New Roman" w:hAnsi="Times New Roman" w:cs="Times New Roman"/>
                <w:b/>
                <w:sz w:val="20"/>
                <w:szCs w:val="20"/>
              </w:rPr>
            </w:pPr>
          </w:p>
        </w:tc>
        <w:tc>
          <w:tcPr>
            <w:tcW w:w="992" w:type="dxa"/>
          </w:tcPr>
          <w:p w14:paraId="7CD80B0D" w14:textId="77777777" w:rsidR="008E2F65" w:rsidRPr="006C08FA" w:rsidRDefault="008E2F65" w:rsidP="00237F7D">
            <w:pPr>
              <w:jc w:val="center"/>
              <w:rPr>
                <w:rFonts w:ascii="Times New Roman" w:hAnsi="Times New Roman" w:cs="Times New Roman"/>
                <w:b/>
                <w:sz w:val="20"/>
                <w:szCs w:val="20"/>
              </w:rPr>
            </w:pPr>
          </w:p>
        </w:tc>
        <w:tc>
          <w:tcPr>
            <w:tcW w:w="992" w:type="dxa"/>
          </w:tcPr>
          <w:p w14:paraId="072CF53A" w14:textId="77777777" w:rsidR="008E2F65" w:rsidRPr="006C08FA" w:rsidRDefault="008E2F65" w:rsidP="00237F7D">
            <w:pPr>
              <w:jc w:val="center"/>
              <w:rPr>
                <w:rFonts w:ascii="Times New Roman" w:hAnsi="Times New Roman" w:cs="Times New Roman"/>
                <w:b/>
                <w:sz w:val="20"/>
                <w:szCs w:val="20"/>
              </w:rPr>
            </w:pPr>
          </w:p>
        </w:tc>
        <w:tc>
          <w:tcPr>
            <w:tcW w:w="993" w:type="dxa"/>
          </w:tcPr>
          <w:p w14:paraId="62C85D27" w14:textId="77777777" w:rsidR="008E2F65" w:rsidRPr="006C08FA" w:rsidRDefault="008E2F65" w:rsidP="00237F7D">
            <w:pPr>
              <w:jc w:val="center"/>
              <w:rPr>
                <w:rFonts w:ascii="Times New Roman" w:hAnsi="Times New Roman" w:cs="Times New Roman"/>
                <w:b/>
                <w:sz w:val="20"/>
                <w:szCs w:val="20"/>
              </w:rPr>
            </w:pPr>
          </w:p>
        </w:tc>
        <w:tc>
          <w:tcPr>
            <w:tcW w:w="992" w:type="dxa"/>
          </w:tcPr>
          <w:p w14:paraId="03E44904" w14:textId="77777777" w:rsidR="008E2F65" w:rsidRPr="006C08FA" w:rsidRDefault="008E2F65" w:rsidP="00237F7D">
            <w:pPr>
              <w:jc w:val="center"/>
              <w:rPr>
                <w:rFonts w:ascii="Times New Roman" w:hAnsi="Times New Roman" w:cs="Times New Roman"/>
                <w:b/>
                <w:sz w:val="20"/>
                <w:szCs w:val="20"/>
              </w:rPr>
            </w:pPr>
          </w:p>
        </w:tc>
        <w:tc>
          <w:tcPr>
            <w:tcW w:w="992" w:type="dxa"/>
          </w:tcPr>
          <w:p w14:paraId="1C1F2C38" w14:textId="77777777" w:rsidR="008E2F65" w:rsidRPr="006C08FA" w:rsidRDefault="008E2F65" w:rsidP="00237F7D">
            <w:pPr>
              <w:jc w:val="center"/>
              <w:rPr>
                <w:rFonts w:ascii="Times New Roman" w:hAnsi="Times New Roman" w:cs="Times New Roman"/>
                <w:b/>
                <w:sz w:val="20"/>
                <w:szCs w:val="20"/>
              </w:rPr>
            </w:pPr>
          </w:p>
        </w:tc>
      </w:tr>
      <w:tr w:rsidR="008E2F65" w:rsidRPr="00785C9F" w14:paraId="681D94C9" w14:textId="72F011DE" w:rsidTr="008E2F65">
        <w:tc>
          <w:tcPr>
            <w:tcW w:w="2210" w:type="dxa"/>
          </w:tcPr>
          <w:p w14:paraId="18CA500B" w14:textId="77777777" w:rsidR="008E2F65" w:rsidRPr="00785C9F" w:rsidRDefault="008E2F65" w:rsidP="00237F7D">
            <w:pPr>
              <w:ind w:firstLine="720"/>
              <w:rPr>
                <w:rFonts w:ascii="Times New Roman" w:hAnsi="Times New Roman" w:cs="Times New Roman"/>
                <w:snapToGrid w:val="0"/>
                <w:color w:val="000000"/>
                <w:sz w:val="20"/>
                <w:szCs w:val="20"/>
              </w:rPr>
            </w:pPr>
          </w:p>
        </w:tc>
        <w:tc>
          <w:tcPr>
            <w:tcW w:w="3744" w:type="dxa"/>
          </w:tcPr>
          <w:p w14:paraId="246D80A0" w14:textId="77777777" w:rsidR="008E2F65" w:rsidRPr="00785C9F" w:rsidRDefault="008E2F65" w:rsidP="00237F7D">
            <w:pPr>
              <w:ind w:firstLine="720"/>
              <w:rPr>
                <w:rFonts w:ascii="Times New Roman" w:hAnsi="Times New Roman" w:cs="Times New Roman"/>
                <w:snapToGrid w:val="0"/>
                <w:color w:val="000000"/>
                <w:sz w:val="20"/>
                <w:szCs w:val="20"/>
              </w:rPr>
            </w:pPr>
          </w:p>
        </w:tc>
        <w:tc>
          <w:tcPr>
            <w:tcW w:w="3261" w:type="dxa"/>
          </w:tcPr>
          <w:p w14:paraId="17EC50AC"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5FDF8217" w14:textId="77777777" w:rsidR="008E2F65" w:rsidRPr="006C08FA" w:rsidRDefault="008E2F65" w:rsidP="00237F7D">
            <w:pPr>
              <w:jc w:val="center"/>
              <w:rPr>
                <w:rFonts w:ascii="Times New Roman" w:hAnsi="Times New Roman" w:cs="Times New Roman"/>
                <w:b/>
                <w:sz w:val="20"/>
                <w:szCs w:val="20"/>
              </w:rPr>
            </w:pPr>
          </w:p>
        </w:tc>
        <w:tc>
          <w:tcPr>
            <w:tcW w:w="992" w:type="dxa"/>
          </w:tcPr>
          <w:p w14:paraId="1C8EA19F" w14:textId="77777777" w:rsidR="008E2F65" w:rsidRPr="006C08FA" w:rsidRDefault="008E2F65" w:rsidP="00237F7D">
            <w:pPr>
              <w:jc w:val="center"/>
              <w:rPr>
                <w:rFonts w:ascii="Times New Roman" w:hAnsi="Times New Roman" w:cs="Times New Roman"/>
                <w:b/>
                <w:sz w:val="20"/>
                <w:szCs w:val="20"/>
              </w:rPr>
            </w:pPr>
          </w:p>
        </w:tc>
        <w:tc>
          <w:tcPr>
            <w:tcW w:w="992" w:type="dxa"/>
          </w:tcPr>
          <w:p w14:paraId="26DB0E81" w14:textId="77777777" w:rsidR="008E2F65" w:rsidRPr="006C08FA" w:rsidRDefault="008E2F65" w:rsidP="00237F7D">
            <w:pPr>
              <w:jc w:val="center"/>
              <w:rPr>
                <w:rFonts w:ascii="Times New Roman" w:hAnsi="Times New Roman" w:cs="Times New Roman"/>
                <w:b/>
                <w:sz w:val="20"/>
                <w:szCs w:val="20"/>
              </w:rPr>
            </w:pPr>
          </w:p>
        </w:tc>
        <w:tc>
          <w:tcPr>
            <w:tcW w:w="993" w:type="dxa"/>
          </w:tcPr>
          <w:p w14:paraId="3CC8381D" w14:textId="77777777" w:rsidR="008E2F65" w:rsidRPr="006C08FA" w:rsidRDefault="008E2F65" w:rsidP="00237F7D">
            <w:pPr>
              <w:jc w:val="center"/>
              <w:rPr>
                <w:rFonts w:ascii="Times New Roman" w:hAnsi="Times New Roman" w:cs="Times New Roman"/>
                <w:b/>
                <w:sz w:val="20"/>
                <w:szCs w:val="20"/>
              </w:rPr>
            </w:pPr>
          </w:p>
        </w:tc>
        <w:tc>
          <w:tcPr>
            <w:tcW w:w="992" w:type="dxa"/>
          </w:tcPr>
          <w:p w14:paraId="781EC13E" w14:textId="77777777" w:rsidR="008E2F65" w:rsidRPr="006C08FA" w:rsidRDefault="008E2F65" w:rsidP="00237F7D">
            <w:pPr>
              <w:jc w:val="center"/>
              <w:rPr>
                <w:rFonts w:ascii="Times New Roman" w:hAnsi="Times New Roman" w:cs="Times New Roman"/>
                <w:b/>
                <w:sz w:val="20"/>
                <w:szCs w:val="20"/>
              </w:rPr>
            </w:pPr>
          </w:p>
        </w:tc>
        <w:tc>
          <w:tcPr>
            <w:tcW w:w="992" w:type="dxa"/>
          </w:tcPr>
          <w:p w14:paraId="7EEA7452" w14:textId="77777777" w:rsidR="008E2F65" w:rsidRPr="006C08FA" w:rsidRDefault="008E2F65" w:rsidP="00237F7D">
            <w:pPr>
              <w:jc w:val="center"/>
              <w:rPr>
                <w:rFonts w:ascii="Times New Roman" w:hAnsi="Times New Roman" w:cs="Times New Roman"/>
                <w:b/>
                <w:sz w:val="20"/>
                <w:szCs w:val="20"/>
              </w:rPr>
            </w:pPr>
          </w:p>
        </w:tc>
      </w:tr>
      <w:tr w:rsidR="00B440FB" w:rsidRPr="00785C9F" w14:paraId="4B3090B2" w14:textId="037D659A" w:rsidTr="008E2F65">
        <w:tc>
          <w:tcPr>
            <w:tcW w:w="2210" w:type="dxa"/>
          </w:tcPr>
          <w:p w14:paraId="51E1E492"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744" w:type="dxa"/>
          </w:tcPr>
          <w:p w14:paraId="620A910D"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261" w:type="dxa"/>
          </w:tcPr>
          <w:p w14:paraId="4A6B7BA9" w14:textId="77777777" w:rsidR="00B440FB" w:rsidRPr="00785C9F" w:rsidRDefault="00B440FB" w:rsidP="00B440FB">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1873D75E" w14:textId="069A2ECE"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7775,5</w:t>
            </w:r>
          </w:p>
        </w:tc>
        <w:tc>
          <w:tcPr>
            <w:tcW w:w="992" w:type="dxa"/>
            <w:vAlign w:val="center"/>
          </w:tcPr>
          <w:p w14:paraId="2F19E3E0" w14:textId="4C8C0965"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7775,5</w:t>
            </w:r>
          </w:p>
        </w:tc>
        <w:tc>
          <w:tcPr>
            <w:tcW w:w="992" w:type="dxa"/>
            <w:vAlign w:val="center"/>
          </w:tcPr>
          <w:p w14:paraId="0F47E118" w14:textId="4B6B1942"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3" w:type="dxa"/>
            <w:vAlign w:val="center"/>
          </w:tcPr>
          <w:p w14:paraId="53930B97" w14:textId="20974F03"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2" w:type="dxa"/>
          </w:tcPr>
          <w:p w14:paraId="41A1619E" w14:textId="30E9003D"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7CAF8980" w14:textId="75BAEE69"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B440FB" w:rsidRPr="00785C9F" w14:paraId="327F114E" w14:textId="753AFB6B" w:rsidTr="008E2F65">
        <w:tc>
          <w:tcPr>
            <w:tcW w:w="2210" w:type="dxa"/>
          </w:tcPr>
          <w:p w14:paraId="212BEBA3"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744" w:type="dxa"/>
          </w:tcPr>
          <w:p w14:paraId="2CFB8011"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261" w:type="dxa"/>
          </w:tcPr>
          <w:p w14:paraId="476CDA53" w14:textId="77777777" w:rsidR="00B440FB" w:rsidRPr="00785C9F" w:rsidRDefault="00B440FB" w:rsidP="00B440FB">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36008D4D" w14:textId="4677986A"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89813,2</w:t>
            </w:r>
          </w:p>
        </w:tc>
        <w:tc>
          <w:tcPr>
            <w:tcW w:w="992" w:type="dxa"/>
            <w:vAlign w:val="center"/>
          </w:tcPr>
          <w:p w14:paraId="4E399312" w14:textId="58AB8F9E"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89813,2</w:t>
            </w:r>
          </w:p>
        </w:tc>
        <w:tc>
          <w:tcPr>
            <w:tcW w:w="992" w:type="dxa"/>
            <w:vAlign w:val="center"/>
          </w:tcPr>
          <w:p w14:paraId="11CBFA0D" w14:textId="76EA8DD0"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0,0</w:t>
            </w:r>
          </w:p>
        </w:tc>
        <w:tc>
          <w:tcPr>
            <w:tcW w:w="993" w:type="dxa"/>
            <w:vAlign w:val="center"/>
          </w:tcPr>
          <w:p w14:paraId="59447666" w14:textId="3FE5B279"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0,0</w:t>
            </w:r>
          </w:p>
        </w:tc>
        <w:tc>
          <w:tcPr>
            <w:tcW w:w="992" w:type="dxa"/>
          </w:tcPr>
          <w:p w14:paraId="6EE807A2" w14:textId="05835EE0"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72CC24BD" w14:textId="1BDB64DC"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B440FB" w:rsidRPr="00785C9F" w14:paraId="3AC1222B" w14:textId="1CAA6405" w:rsidTr="008E2F65">
        <w:tc>
          <w:tcPr>
            <w:tcW w:w="2210" w:type="dxa"/>
          </w:tcPr>
          <w:p w14:paraId="4FC7A68A"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744" w:type="dxa"/>
          </w:tcPr>
          <w:p w14:paraId="394CE7BB"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261" w:type="dxa"/>
          </w:tcPr>
          <w:p w14:paraId="5662C47A" w14:textId="77777777" w:rsidR="00B440FB" w:rsidRPr="00785C9F" w:rsidRDefault="00B440FB" w:rsidP="00B440FB">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vAlign w:val="center"/>
          </w:tcPr>
          <w:p w14:paraId="26186A78" w14:textId="41C71287"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20177,0</w:t>
            </w:r>
          </w:p>
        </w:tc>
        <w:tc>
          <w:tcPr>
            <w:tcW w:w="992" w:type="dxa"/>
            <w:vAlign w:val="center"/>
          </w:tcPr>
          <w:p w14:paraId="11B93186" w14:textId="631906C2"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20177,0</w:t>
            </w:r>
          </w:p>
        </w:tc>
        <w:tc>
          <w:tcPr>
            <w:tcW w:w="992" w:type="dxa"/>
            <w:vAlign w:val="center"/>
          </w:tcPr>
          <w:p w14:paraId="08AD9070" w14:textId="7712E8B4"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0,0</w:t>
            </w:r>
          </w:p>
        </w:tc>
        <w:tc>
          <w:tcPr>
            <w:tcW w:w="993" w:type="dxa"/>
            <w:vAlign w:val="center"/>
          </w:tcPr>
          <w:p w14:paraId="058AD95B" w14:textId="7146A6D4"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0,0</w:t>
            </w:r>
          </w:p>
        </w:tc>
        <w:tc>
          <w:tcPr>
            <w:tcW w:w="992" w:type="dxa"/>
          </w:tcPr>
          <w:p w14:paraId="15AB0C3E" w14:textId="4AB90937"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4FCBC2F2" w14:textId="37A34CC9"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CC7460" w:rsidRPr="00785C9F" w14:paraId="328788DB" w14:textId="5702A16B" w:rsidTr="008E2F65">
        <w:tc>
          <w:tcPr>
            <w:tcW w:w="2210" w:type="dxa"/>
          </w:tcPr>
          <w:p w14:paraId="1E48A89C" w14:textId="77777777" w:rsidR="00CC7460" w:rsidRPr="00785C9F" w:rsidRDefault="00CC7460" w:rsidP="00441BEC">
            <w:pPr>
              <w:ind w:firstLine="720"/>
              <w:rPr>
                <w:rFonts w:ascii="Times New Roman" w:hAnsi="Times New Roman" w:cs="Times New Roman"/>
                <w:snapToGrid w:val="0"/>
                <w:color w:val="000000"/>
                <w:sz w:val="20"/>
                <w:szCs w:val="20"/>
              </w:rPr>
            </w:pPr>
          </w:p>
        </w:tc>
        <w:tc>
          <w:tcPr>
            <w:tcW w:w="3744" w:type="dxa"/>
          </w:tcPr>
          <w:p w14:paraId="64792C1B" w14:textId="77777777" w:rsidR="00CC7460" w:rsidRPr="00785C9F" w:rsidRDefault="00CC7460" w:rsidP="00441BEC">
            <w:pPr>
              <w:ind w:firstLine="720"/>
              <w:rPr>
                <w:rFonts w:ascii="Times New Roman" w:hAnsi="Times New Roman" w:cs="Times New Roman"/>
                <w:snapToGrid w:val="0"/>
                <w:color w:val="000000"/>
                <w:sz w:val="20"/>
                <w:szCs w:val="20"/>
              </w:rPr>
            </w:pPr>
          </w:p>
        </w:tc>
        <w:tc>
          <w:tcPr>
            <w:tcW w:w="3261" w:type="dxa"/>
          </w:tcPr>
          <w:p w14:paraId="179DF3EF" w14:textId="77777777" w:rsidR="00CC7460" w:rsidRPr="00785C9F" w:rsidRDefault="00CC7460" w:rsidP="00441BEC">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21A3CF6C" w14:textId="49831A3D" w:rsidR="00CC7460" w:rsidRPr="00AC7AE6" w:rsidRDefault="00CC7460"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992" w:type="dxa"/>
          </w:tcPr>
          <w:p w14:paraId="24593389" w14:textId="1EB4381B" w:rsidR="00CC7460" w:rsidRPr="00AC7AE6" w:rsidRDefault="00CC7460"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992" w:type="dxa"/>
          </w:tcPr>
          <w:p w14:paraId="0D1AC552" w14:textId="5D989A9A" w:rsidR="00CC7460" w:rsidRPr="00AC7AE6" w:rsidRDefault="00CC7460"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993" w:type="dxa"/>
          </w:tcPr>
          <w:p w14:paraId="57109741" w14:textId="5DBD1315" w:rsidR="00CC7460" w:rsidRPr="00AC7AE6" w:rsidRDefault="00CC7460"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992" w:type="dxa"/>
          </w:tcPr>
          <w:p w14:paraId="7550DEE2" w14:textId="0EC591A4" w:rsidR="00CC7460" w:rsidRPr="00AC7AE6" w:rsidRDefault="00CC7460" w:rsidP="00441BEC">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1AF7681B" w14:textId="4C70F327" w:rsidR="00CC7460" w:rsidRPr="00AC7AE6" w:rsidRDefault="00CC7460" w:rsidP="00441BEC">
            <w:pPr>
              <w:jc w:val="center"/>
              <w:rPr>
                <w:rFonts w:ascii="Times New Roman" w:hAnsi="Times New Roman" w:cs="Times New Roman"/>
                <w:sz w:val="20"/>
              </w:rPr>
            </w:pPr>
            <w:r>
              <w:rPr>
                <w:rFonts w:ascii="Times New Roman" w:hAnsi="Times New Roman" w:cs="Times New Roman"/>
                <w:bCs/>
                <w:sz w:val="20"/>
                <w:szCs w:val="20"/>
              </w:rPr>
              <w:t>0,0</w:t>
            </w:r>
          </w:p>
        </w:tc>
      </w:tr>
      <w:tr w:rsidR="00CC7460" w:rsidRPr="00785C9F" w14:paraId="4F43BC2B" w14:textId="20618C4F" w:rsidTr="00CC7460">
        <w:tc>
          <w:tcPr>
            <w:tcW w:w="2210" w:type="dxa"/>
          </w:tcPr>
          <w:p w14:paraId="149A1726" w14:textId="77777777" w:rsidR="00CC7460" w:rsidRPr="00C54352" w:rsidRDefault="00CC7460"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3.1.2</w:t>
            </w:r>
          </w:p>
        </w:tc>
        <w:tc>
          <w:tcPr>
            <w:tcW w:w="3744" w:type="dxa"/>
          </w:tcPr>
          <w:p w14:paraId="7676BB42" w14:textId="77777777" w:rsidR="00CC7460" w:rsidRPr="00C54352" w:rsidRDefault="00CC7460" w:rsidP="00237F7D">
            <w:pPr>
              <w:pStyle w:val="ConsPlusCell"/>
              <w:rPr>
                <w:rFonts w:ascii="Times New Roman" w:hAnsi="Times New Roman" w:cs="Times New Roman"/>
                <w:sz w:val="20"/>
                <w:szCs w:val="20"/>
              </w:rPr>
            </w:pPr>
            <w:r w:rsidRPr="00B252F2">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3261" w:type="dxa"/>
          </w:tcPr>
          <w:p w14:paraId="43FAC47E" w14:textId="77777777" w:rsidR="00CC7460" w:rsidRPr="00785C9F" w:rsidRDefault="00CC7460"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vAlign w:val="center"/>
          </w:tcPr>
          <w:p w14:paraId="0650F6CF" w14:textId="4AFBDF82" w:rsidR="00CC7460" w:rsidRPr="00A9246F" w:rsidRDefault="00BA6DC3" w:rsidP="00237F7D">
            <w:pPr>
              <w:jc w:val="center"/>
              <w:rPr>
                <w:rFonts w:ascii="Times New Roman" w:hAnsi="Times New Roman" w:cs="Times New Roman"/>
                <w:sz w:val="20"/>
                <w:szCs w:val="20"/>
              </w:rPr>
            </w:pPr>
            <w:r>
              <w:rPr>
                <w:rFonts w:ascii="Times New Roman" w:hAnsi="Times New Roman" w:cs="Times New Roman"/>
                <w:color w:val="000000"/>
                <w:sz w:val="20"/>
                <w:szCs w:val="20"/>
              </w:rPr>
              <w:t>10819,8</w:t>
            </w:r>
          </w:p>
        </w:tc>
        <w:tc>
          <w:tcPr>
            <w:tcW w:w="992" w:type="dxa"/>
            <w:vAlign w:val="center"/>
          </w:tcPr>
          <w:p w14:paraId="6B191F4A" w14:textId="52641F11" w:rsidR="00CC7460" w:rsidRPr="00A9246F" w:rsidRDefault="00CC7460" w:rsidP="00237F7D">
            <w:pPr>
              <w:jc w:val="center"/>
              <w:rPr>
                <w:rFonts w:ascii="Times New Roman" w:hAnsi="Times New Roman" w:cs="Times New Roman"/>
                <w:sz w:val="20"/>
                <w:szCs w:val="20"/>
              </w:rPr>
            </w:pPr>
            <w:r w:rsidRPr="00A9246F">
              <w:rPr>
                <w:rFonts w:ascii="Times New Roman" w:hAnsi="Times New Roman" w:cs="Times New Roman"/>
                <w:color w:val="000000"/>
                <w:sz w:val="20"/>
                <w:szCs w:val="20"/>
              </w:rPr>
              <w:t>3309,8</w:t>
            </w:r>
          </w:p>
        </w:tc>
        <w:tc>
          <w:tcPr>
            <w:tcW w:w="992" w:type="dxa"/>
            <w:vAlign w:val="center"/>
          </w:tcPr>
          <w:p w14:paraId="3DD24DA6" w14:textId="4ACFB051" w:rsidR="00CC7460" w:rsidRPr="00A9246F" w:rsidRDefault="00CC7460" w:rsidP="00237F7D">
            <w:pPr>
              <w:jc w:val="center"/>
              <w:rPr>
                <w:rFonts w:ascii="Times New Roman" w:hAnsi="Times New Roman" w:cs="Times New Roman"/>
                <w:sz w:val="20"/>
                <w:szCs w:val="20"/>
              </w:rPr>
            </w:pPr>
            <w:r w:rsidRPr="00A9246F">
              <w:rPr>
                <w:rFonts w:ascii="Times New Roman" w:hAnsi="Times New Roman" w:cs="Times New Roman"/>
                <w:color w:val="000000"/>
                <w:sz w:val="20"/>
                <w:szCs w:val="20"/>
              </w:rPr>
              <w:t>2</w:t>
            </w:r>
            <w:r w:rsidR="00BA6DC3">
              <w:rPr>
                <w:rFonts w:ascii="Times New Roman" w:hAnsi="Times New Roman" w:cs="Times New Roman"/>
                <w:color w:val="000000"/>
                <w:sz w:val="20"/>
                <w:szCs w:val="20"/>
              </w:rPr>
              <w:t>910</w:t>
            </w:r>
            <w:r w:rsidRPr="00A9246F">
              <w:rPr>
                <w:rFonts w:ascii="Times New Roman" w:hAnsi="Times New Roman" w:cs="Times New Roman"/>
                <w:color w:val="000000"/>
                <w:sz w:val="20"/>
                <w:szCs w:val="20"/>
              </w:rPr>
              <w:t>,0</w:t>
            </w:r>
          </w:p>
        </w:tc>
        <w:tc>
          <w:tcPr>
            <w:tcW w:w="993" w:type="dxa"/>
            <w:vAlign w:val="center"/>
          </w:tcPr>
          <w:p w14:paraId="47F9A535" w14:textId="0CE2028C" w:rsidR="00CC7460" w:rsidRPr="00A9246F" w:rsidRDefault="00CC7460" w:rsidP="00237F7D">
            <w:pPr>
              <w:jc w:val="center"/>
              <w:rPr>
                <w:rFonts w:ascii="Times New Roman" w:hAnsi="Times New Roman" w:cs="Times New Roman"/>
                <w:sz w:val="20"/>
                <w:szCs w:val="20"/>
              </w:rPr>
            </w:pPr>
            <w:r w:rsidRPr="00A9246F">
              <w:rPr>
                <w:rFonts w:ascii="Times New Roman" w:hAnsi="Times New Roman" w:cs="Times New Roman"/>
                <w:color w:val="000000"/>
                <w:sz w:val="20"/>
                <w:szCs w:val="20"/>
              </w:rPr>
              <w:t>2</w:t>
            </w:r>
            <w:r w:rsidR="00BA6DC3">
              <w:rPr>
                <w:rFonts w:ascii="Times New Roman" w:hAnsi="Times New Roman" w:cs="Times New Roman"/>
                <w:color w:val="000000"/>
                <w:sz w:val="20"/>
                <w:szCs w:val="20"/>
              </w:rPr>
              <w:t>3</w:t>
            </w:r>
            <w:r w:rsidRPr="00A9246F">
              <w:rPr>
                <w:rFonts w:ascii="Times New Roman" w:hAnsi="Times New Roman" w:cs="Times New Roman"/>
                <w:color w:val="000000"/>
                <w:sz w:val="20"/>
                <w:szCs w:val="20"/>
              </w:rPr>
              <w:t>00,0</w:t>
            </w:r>
          </w:p>
        </w:tc>
        <w:tc>
          <w:tcPr>
            <w:tcW w:w="992" w:type="dxa"/>
            <w:vAlign w:val="center"/>
          </w:tcPr>
          <w:p w14:paraId="628B951A" w14:textId="07FEC565" w:rsidR="00CC7460" w:rsidRPr="00A9246F" w:rsidRDefault="00BA6DC3" w:rsidP="00CC7460">
            <w:pPr>
              <w:jc w:val="center"/>
              <w:rPr>
                <w:rFonts w:ascii="Times New Roman" w:hAnsi="Times New Roman" w:cs="Times New Roman"/>
                <w:color w:val="000000"/>
                <w:sz w:val="20"/>
                <w:szCs w:val="20"/>
              </w:rPr>
            </w:pPr>
            <w:r>
              <w:rPr>
                <w:rFonts w:ascii="Times New Roman" w:hAnsi="Times New Roman" w:cs="Times New Roman"/>
                <w:bCs/>
                <w:sz w:val="20"/>
                <w:szCs w:val="20"/>
              </w:rPr>
              <w:t>2300,0</w:t>
            </w:r>
          </w:p>
        </w:tc>
        <w:tc>
          <w:tcPr>
            <w:tcW w:w="992" w:type="dxa"/>
            <w:vAlign w:val="center"/>
          </w:tcPr>
          <w:p w14:paraId="59506486" w14:textId="6FD78B2D" w:rsidR="00CC7460" w:rsidRPr="00A9246F" w:rsidRDefault="00CC7460" w:rsidP="00CC7460">
            <w:pPr>
              <w:jc w:val="center"/>
              <w:rPr>
                <w:rFonts w:ascii="Times New Roman" w:hAnsi="Times New Roman" w:cs="Times New Roman"/>
                <w:color w:val="000000"/>
                <w:sz w:val="20"/>
                <w:szCs w:val="20"/>
              </w:rPr>
            </w:pPr>
            <w:r>
              <w:rPr>
                <w:rFonts w:ascii="Times New Roman" w:hAnsi="Times New Roman" w:cs="Times New Roman"/>
                <w:bCs/>
                <w:sz w:val="20"/>
                <w:szCs w:val="20"/>
              </w:rPr>
              <w:t>0,0</w:t>
            </w:r>
          </w:p>
        </w:tc>
      </w:tr>
      <w:tr w:rsidR="008E2F65" w:rsidRPr="00785C9F" w14:paraId="58B8C56C" w14:textId="7C2D60DC" w:rsidTr="008E2F65">
        <w:tc>
          <w:tcPr>
            <w:tcW w:w="2210" w:type="dxa"/>
          </w:tcPr>
          <w:p w14:paraId="74969642"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500F5D9C"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7886F86B"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6CF51D66" w14:textId="77777777" w:rsidR="008E2F65" w:rsidRPr="00A9246F" w:rsidRDefault="008E2F65" w:rsidP="00237F7D">
            <w:pPr>
              <w:jc w:val="center"/>
              <w:rPr>
                <w:rFonts w:ascii="Times New Roman" w:hAnsi="Times New Roman" w:cs="Times New Roman"/>
                <w:sz w:val="20"/>
                <w:szCs w:val="20"/>
              </w:rPr>
            </w:pPr>
          </w:p>
        </w:tc>
        <w:tc>
          <w:tcPr>
            <w:tcW w:w="992" w:type="dxa"/>
          </w:tcPr>
          <w:p w14:paraId="1275CE10" w14:textId="77777777" w:rsidR="008E2F65" w:rsidRPr="00A9246F" w:rsidRDefault="008E2F65" w:rsidP="00237F7D">
            <w:pPr>
              <w:jc w:val="center"/>
              <w:rPr>
                <w:rFonts w:ascii="Times New Roman" w:hAnsi="Times New Roman" w:cs="Times New Roman"/>
                <w:sz w:val="20"/>
                <w:szCs w:val="20"/>
              </w:rPr>
            </w:pPr>
          </w:p>
        </w:tc>
        <w:tc>
          <w:tcPr>
            <w:tcW w:w="992" w:type="dxa"/>
          </w:tcPr>
          <w:p w14:paraId="4C6F06F7" w14:textId="77777777" w:rsidR="008E2F65" w:rsidRPr="00A9246F" w:rsidRDefault="008E2F65" w:rsidP="00237F7D">
            <w:pPr>
              <w:jc w:val="center"/>
              <w:rPr>
                <w:rFonts w:ascii="Times New Roman" w:hAnsi="Times New Roman" w:cs="Times New Roman"/>
                <w:sz w:val="20"/>
                <w:szCs w:val="20"/>
              </w:rPr>
            </w:pPr>
          </w:p>
        </w:tc>
        <w:tc>
          <w:tcPr>
            <w:tcW w:w="993" w:type="dxa"/>
          </w:tcPr>
          <w:p w14:paraId="5A6B12B0" w14:textId="77777777" w:rsidR="008E2F65" w:rsidRPr="00A9246F" w:rsidRDefault="008E2F65" w:rsidP="00237F7D">
            <w:pPr>
              <w:jc w:val="center"/>
              <w:rPr>
                <w:rFonts w:ascii="Times New Roman" w:hAnsi="Times New Roman" w:cs="Times New Roman"/>
                <w:sz w:val="20"/>
                <w:szCs w:val="20"/>
              </w:rPr>
            </w:pPr>
          </w:p>
        </w:tc>
        <w:tc>
          <w:tcPr>
            <w:tcW w:w="992" w:type="dxa"/>
          </w:tcPr>
          <w:p w14:paraId="057BF28C" w14:textId="77777777" w:rsidR="008E2F65" w:rsidRPr="00A9246F" w:rsidRDefault="008E2F65" w:rsidP="00237F7D">
            <w:pPr>
              <w:jc w:val="center"/>
              <w:rPr>
                <w:rFonts w:ascii="Times New Roman" w:hAnsi="Times New Roman" w:cs="Times New Roman"/>
                <w:sz w:val="20"/>
                <w:szCs w:val="20"/>
              </w:rPr>
            </w:pPr>
          </w:p>
        </w:tc>
        <w:tc>
          <w:tcPr>
            <w:tcW w:w="992" w:type="dxa"/>
          </w:tcPr>
          <w:p w14:paraId="73E9E59C" w14:textId="77777777" w:rsidR="008E2F65" w:rsidRPr="00A9246F" w:rsidRDefault="008E2F65" w:rsidP="00237F7D">
            <w:pPr>
              <w:jc w:val="center"/>
              <w:rPr>
                <w:rFonts w:ascii="Times New Roman" w:hAnsi="Times New Roman" w:cs="Times New Roman"/>
                <w:sz w:val="20"/>
                <w:szCs w:val="20"/>
              </w:rPr>
            </w:pPr>
          </w:p>
        </w:tc>
      </w:tr>
      <w:tr w:rsidR="008E2F65" w:rsidRPr="00785C9F" w14:paraId="60989797" w14:textId="6F1A7E17" w:rsidTr="008E2F65">
        <w:tc>
          <w:tcPr>
            <w:tcW w:w="2210" w:type="dxa"/>
          </w:tcPr>
          <w:p w14:paraId="437AB81F"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55F648B7"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64506AF2"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7C23B747" w14:textId="77777777" w:rsidR="008E2F65" w:rsidRPr="00A9246F" w:rsidRDefault="008E2F65" w:rsidP="00237F7D">
            <w:pPr>
              <w:jc w:val="center"/>
              <w:rPr>
                <w:rFonts w:ascii="Times New Roman" w:hAnsi="Times New Roman" w:cs="Times New Roman"/>
                <w:sz w:val="20"/>
                <w:szCs w:val="20"/>
              </w:rPr>
            </w:pPr>
          </w:p>
        </w:tc>
        <w:tc>
          <w:tcPr>
            <w:tcW w:w="992" w:type="dxa"/>
          </w:tcPr>
          <w:p w14:paraId="013B182E" w14:textId="77777777" w:rsidR="008E2F65" w:rsidRPr="00A9246F" w:rsidRDefault="008E2F65" w:rsidP="00237F7D">
            <w:pPr>
              <w:jc w:val="center"/>
              <w:rPr>
                <w:rFonts w:ascii="Times New Roman" w:hAnsi="Times New Roman" w:cs="Times New Roman"/>
                <w:sz w:val="20"/>
                <w:szCs w:val="20"/>
              </w:rPr>
            </w:pPr>
          </w:p>
        </w:tc>
        <w:tc>
          <w:tcPr>
            <w:tcW w:w="992" w:type="dxa"/>
          </w:tcPr>
          <w:p w14:paraId="531B5A14" w14:textId="77777777" w:rsidR="008E2F65" w:rsidRPr="00A9246F" w:rsidRDefault="008E2F65" w:rsidP="00237F7D">
            <w:pPr>
              <w:jc w:val="center"/>
              <w:rPr>
                <w:rFonts w:ascii="Times New Roman" w:hAnsi="Times New Roman" w:cs="Times New Roman"/>
                <w:sz w:val="20"/>
                <w:szCs w:val="20"/>
              </w:rPr>
            </w:pPr>
          </w:p>
        </w:tc>
        <w:tc>
          <w:tcPr>
            <w:tcW w:w="993" w:type="dxa"/>
          </w:tcPr>
          <w:p w14:paraId="5B5B820A" w14:textId="77777777" w:rsidR="008E2F65" w:rsidRPr="00A9246F" w:rsidRDefault="008E2F65" w:rsidP="00237F7D">
            <w:pPr>
              <w:jc w:val="center"/>
              <w:rPr>
                <w:rFonts w:ascii="Times New Roman" w:hAnsi="Times New Roman" w:cs="Times New Roman"/>
                <w:sz w:val="20"/>
                <w:szCs w:val="20"/>
              </w:rPr>
            </w:pPr>
          </w:p>
        </w:tc>
        <w:tc>
          <w:tcPr>
            <w:tcW w:w="992" w:type="dxa"/>
          </w:tcPr>
          <w:p w14:paraId="54168D8F" w14:textId="77777777" w:rsidR="008E2F65" w:rsidRPr="00A9246F" w:rsidRDefault="008E2F65" w:rsidP="00237F7D">
            <w:pPr>
              <w:jc w:val="center"/>
              <w:rPr>
                <w:rFonts w:ascii="Times New Roman" w:hAnsi="Times New Roman" w:cs="Times New Roman"/>
                <w:sz w:val="20"/>
                <w:szCs w:val="20"/>
              </w:rPr>
            </w:pPr>
          </w:p>
        </w:tc>
        <w:tc>
          <w:tcPr>
            <w:tcW w:w="992" w:type="dxa"/>
          </w:tcPr>
          <w:p w14:paraId="66643243" w14:textId="77777777" w:rsidR="008E2F65" w:rsidRPr="00A9246F" w:rsidRDefault="008E2F65" w:rsidP="00237F7D">
            <w:pPr>
              <w:jc w:val="center"/>
              <w:rPr>
                <w:rFonts w:ascii="Times New Roman" w:hAnsi="Times New Roman" w:cs="Times New Roman"/>
                <w:sz w:val="20"/>
                <w:szCs w:val="20"/>
              </w:rPr>
            </w:pPr>
          </w:p>
        </w:tc>
      </w:tr>
      <w:tr w:rsidR="00CC7460" w:rsidRPr="00785C9F" w14:paraId="1273FA68" w14:textId="2CE92290" w:rsidTr="008E2F65">
        <w:tc>
          <w:tcPr>
            <w:tcW w:w="2210" w:type="dxa"/>
          </w:tcPr>
          <w:p w14:paraId="58FC7384" w14:textId="77777777" w:rsidR="00CC7460" w:rsidRPr="00785C9F" w:rsidRDefault="00CC7460" w:rsidP="00237F7D">
            <w:pPr>
              <w:rPr>
                <w:rFonts w:ascii="Times New Roman" w:hAnsi="Times New Roman" w:cs="Times New Roman"/>
                <w:snapToGrid w:val="0"/>
                <w:color w:val="000000"/>
                <w:sz w:val="20"/>
                <w:szCs w:val="20"/>
              </w:rPr>
            </w:pPr>
            <w:bookmarkStart w:id="4" w:name="_Hlk31788649"/>
          </w:p>
        </w:tc>
        <w:tc>
          <w:tcPr>
            <w:tcW w:w="3744" w:type="dxa"/>
          </w:tcPr>
          <w:p w14:paraId="67E86BDD"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5A7EE01D"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5068A8C7" w14:textId="7F5B1CE1" w:rsidR="00CC7460" w:rsidRPr="00A9246F" w:rsidRDefault="00C527E1" w:rsidP="00237F7D">
            <w:pPr>
              <w:jc w:val="center"/>
              <w:rPr>
                <w:rFonts w:ascii="Times New Roman" w:hAnsi="Times New Roman" w:cs="Times New Roman"/>
                <w:sz w:val="20"/>
                <w:szCs w:val="20"/>
              </w:rPr>
            </w:pPr>
            <w:r>
              <w:rPr>
                <w:rFonts w:ascii="Times New Roman" w:hAnsi="Times New Roman" w:cs="Times New Roman"/>
                <w:color w:val="000000"/>
                <w:sz w:val="20"/>
                <w:szCs w:val="20"/>
              </w:rPr>
              <w:t>10819,8</w:t>
            </w:r>
          </w:p>
        </w:tc>
        <w:tc>
          <w:tcPr>
            <w:tcW w:w="992" w:type="dxa"/>
            <w:vAlign w:val="center"/>
          </w:tcPr>
          <w:p w14:paraId="5A1FB7E1" w14:textId="3F029F95" w:rsidR="00CC7460" w:rsidRPr="00A9246F" w:rsidRDefault="00CC7460" w:rsidP="00237F7D">
            <w:pPr>
              <w:jc w:val="center"/>
              <w:rPr>
                <w:rFonts w:ascii="Times New Roman" w:hAnsi="Times New Roman" w:cs="Times New Roman"/>
                <w:sz w:val="20"/>
                <w:szCs w:val="20"/>
              </w:rPr>
            </w:pPr>
            <w:r w:rsidRPr="00A9246F">
              <w:rPr>
                <w:rFonts w:ascii="Times New Roman" w:hAnsi="Times New Roman" w:cs="Times New Roman"/>
                <w:color w:val="000000"/>
                <w:sz w:val="20"/>
                <w:szCs w:val="20"/>
              </w:rPr>
              <w:t>3309,8</w:t>
            </w:r>
          </w:p>
        </w:tc>
        <w:tc>
          <w:tcPr>
            <w:tcW w:w="992" w:type="dxa"/>
            <w:vAlign w:val="center"/>
          </w:tcPr>
          <w:p w14:paraId="0DDE078F" w14:textId="419187B9" w:rsidR="00CC7460" w:rsidRPr="00A9246F" w:rsidRDefault="00CC7460" w:rsidP="00237F7D">
            <w:pPr>
              <w:jc w:val="center"/>
              <w:rPr>
                <w:rFonts w:ascii="Times New Roman" w:hAnsi="Times New Roman" w:cs="Times New Roman"/>
                <w:sz w:val="20"/>
                <w:szCs w:val="20"/>
              </w:rPr>
            </w:pPr>
            <w:r w:rsidRPr="00A9246F">
              <w:rPr>
                <w:rFonts w:ascii="Times New Roman" w:hAnsi="Times New Roman" w:cs="Times New Roman"/>
                <w:color w:val="000000"/>
                <w:sz w:val="20"/>
                <w:szCs w:val="20"/>
              </w:rPr>
              <w:t>2</w:t>
            </w:r>
            <w:r w:rsidR="005A702C">
              <w:rPr>
                <w:rFonts w:ascii="Times New Roman" w:hAnsi="Times New Roman" w:cs="Times New Roman"/>
                <w:color w:val="000000"/>
                <w:sz w:val="20"/>
                <w:szCs w:val="20"/>
              </w:rPr>
              <w:t>910</w:t>
            </w:r>
            <w:r w:rsidRPr="00A9246F">
              <w:rPr>
                <w:rFonts w:ascii="Times New Roman" w:hAnsi="Times New Roman" w:cs="Times New Roman"/>
                <w:color w:val="000000"/>
                <w:sz w:val="20"/>
                <w:szCs w:val="20"/>
              </w:rPr>
              <w:t>,0</w:t>
            </w:r>
          </w:p>
        </w:tc>
        <w:tc>
          <w:tcPr>
            <w:tcW w:w="993" w:type="dxa"/>
            <w:vAlign w:val="center"/>
          </w:tcPr>
          <w:p w14:paraId="19D4C41B" w14:textId="5FE4EEFB" w:rsidR="00CC7460" w:rsidRPr="00A9246F" w:rsidRDefault="00CC7460" w:rsidP="00237F7D">
            <w:pPr>
              <w:jc w:val="center"/>
              <w:rPr>
                <w:rFonts w:ascii="Times New Roman" w:hAnsi="Times New Roman" w:cs="Times New Roman"/>
                <w:sz w:val="20"/>
                <w:szCs w:val="20"/>
              </w:rPr>
            </w:pPr>
            <w:r w:rsidRPr="00A9246F">
              <w:rPr>
                <w:rFonts w:ascii="Times New Roman" w:hAnsi="Times New Roman" w:cs="Times New Roman"/>
                <w:color w:val="000000"/>
                <w:sz w:val="20"/>
                <w:szCs w:val="20"/>
              </w:rPr>
              <w:t>2</w:t>
            </w:r>
            <w:r w:rsidR="00C527E1">
              <w:rPr>
                <w:rFonts w:ascii="Times New Roman" w:hAnsi="Times New Roman" w:cs="Times New Roman"/>
                <w:color w:val="000000"/>
                <w:sz w:val="20"/>
                <w:szCs w:val="20"/>
              </w:rPr>
              <w:t>3</w:t>
            </w:r>
            <w:r w:rsidRPr="00A9246F">
              <w:rPr>
                <w:rFonts w:ascii="Times New Roman" w:hAnsi="Times New Roman" w:cs="Times New Roman"/>
                <w:color w:val="000000"/>
                <w:sz w:val="20"/>
                <w:szCs w:val="20"/>
              </w:rPr>
              <w:t>00,0</w:t>
            </w:r>
          </w:p>
        </w:tc>
        <w:tc>
          <w:tcPr>
            <w:tcW w:w="992" w:type="dxa"/>
          </w:tcPr>
          <w:p w14:paraId="6EFEB422" w14:textId="67742758" w:rsidR="00CC7460" w:rsidRPr="00A9246F" w:rsidRDefault="00C527E1" w:rsidP="00237F7D">
            <w:pPr>
              <w:jc w:val="center"/>
              <w:rPr>
                <w:rFonts w:ascii="Times New Roman" w:hAnsi="Times New Roman" w:cs="Times New Roman"/>
                <w:color w:val="000000"/>
                <w:sz w:val="20"/>
                <w:szCs w:val="20"/>
              </w:rPr>
            </w:pPr>
            <w:r>
              <w:rPr>
                <w:rFonts w:ascii="Times New Roman" w:hAnsi="Times New Roman" w:cs="Times New Roman"/>
                <w:bCs/>
                <w:sz w:val="20"/>
                <w:szCs w:val="20"/>
              </w:rPr>
              <w:t>2300,0</w:t>
            </w:r>
          </w:p>
        </w:tc>
        <w:tc>
          <w:tcPr>
            <w:tcW w:w="992" w:type="dxa"/>
          </w:tcPr>
          <w:p w14:paraId="06DFA936" w14:textId="02888282" w:rsidR="00CC7460" w:rsidRPr="00A9246F" w:rsidRDefault="00CC7460" w:rsidP="00237F7D">
            <w:pPr>
              <w:jc w:val="center"/>
              <w:rPr>
                <w:rFonts w:ascii="Times New Roman" w:hAnsi="Times New Roman" w:cs="Times New Roman"/>
                <w:color w:val="000000"/>
                <w:sz w:val="20"/>
                <w:szCs w:val="20"/>
              </w:rPr>
            </w:pPr>
            <w:r>
              <w:rPr>
                <w:rFonts w:ascii="Times New Roman" w:hAnsi="Times New Roman" w:cs="Times New Roman"/>
                <w:bCs/>
                <w:sz w:val="20"/>
                <w:szCs w:val="20"/>
              </w:rPr>
              <w:t>0,0</w:t>
            </w:r>
          </w:p>
        </w:tc>
      </w:tr>
      <w:bookmarkEnd w:id="4"/>
      <w:tr w:rsidR="00CC7460" w:rsidRPr="00785C9F" w14:paraId="5AAF449B" w14:textId="4D6B2740" w:rsidTr="008E2F65">
        <w:tc>
          <w:tcPr>
            <w:tcW w:w="2210" w:type="dxa"/>
          </w:tcPr>
          <w:p w14:paraId="065A1CE9"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4A13C1CE"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72FEC749"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3330385A"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5BEE9FD9"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6C7728C9"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3" w:type="dxa"/>
          </w:tcPr>
          <w:p w14:paraId="3264A8DF"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1D0D349B" w14:textId="4A03739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CDA9A7" w14:textId="0175605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05014BC5" w14:textId="46F2389F" w:rsidTr="008E2F65">
        <w:tc>
          <w:tcPr>
            <w:tcW w:w="2210" w:type="dxa"/>
          </w:tcPr>
          <w:p w14:paraId="10E7E719"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2B995611"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3487958E"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50813816"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0851731F"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37BA188C"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3" w:type="dxa"/>
          </w:tcPr>
          <w:p w14:paraId="794C73BE"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2A4419DF" w14:textId="0EFCB75B"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72F424" w14:textId="1012CCD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5B9A318" w14:textId="360CF4C0" w:rsidTr="008E2F65">
        <w:tc>
          <w:tcPr>
            <w:tcW w:w="2210" w:type="dxa"/>
          </w:tcPr>
          <w:p w14:paraId="1DC46EE7"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13DF5F73"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7B5D75D9"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4B7EF314"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604019CF"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162B0859"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3" w:type="dxa"/>
          </w:tcPr>
          <w:p w14:paraId="0BEBF243"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719724B1" w14:textId="3C483A17"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164444" w14:textId="39E9637A"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2A0040E" w14:textId="3345A85D" w:rsidTr="008E2F65">
        <w:tc>
          <w:tcPr>
            <w:tcW w:w="2210" w:type="dxa"/>
          </w:tcPr>
          <w:p w14:paraId="6DB2B6BE" w14:textId="77777777" w:rsidR="00CC7460" w:rsidRPr="00C54352" w:rsidRDefault="00CC7460"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3.1.3</w:t>
            </w:r>
          </w:p>
        </w:tc>
        <w:tc>
          <w:tcPr>
            <w:tcW w:w="3744" w:type="dxa"/>
          </w:tcPr>
          <w:p w14:paraId="7C198DEE" w14:textId="77777777" w:rsidR="00CC7460" w:rsidRPr="00C54352" w:rsidRDefault="00CC7460" w:rsidP="00237F7D">
            <w:pPr>
              <w:pStyle w:val="ConsPlusCell"/>
              <w:rPr>
                <w:rFonts w:ascii="Times New Roman" w:hAnsi="Times New Roman" w:cs="Times New Roman"/>
                <w:sz w:val="20"/>
                <w:szCs w:val="20"/>
              </w:rPr>
            </w:pPr>
            <w:r>
              <w:rPr>
                <w:rFonts w:ascii="Times New Roman" w:hAnsi="Times New Roman" w:cs="Times New Roman"/>
                <w:sz w:val="20"/>
                <w:szCs w:val="20"/>
              </w:rPr>
              <w:t>Организация ритуальных услуг и организация захоронения</w:t>
            </w:r>
          </w:p>
        </w:tc>
        <w:tc>
          <w:tcPr>
            <w:tcW w:w="3261" w:type="dxa"/>
          </w:tcPr>
          <w:p w14:paraId="7B66EDDA" w14:textId="77777777" w:rsidR="00CC7460" w:rsidRPr="00785C9F" w:rsidRDefault="00CC7460"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36BFB0EB"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72F2F06C"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6CFE6341"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3" w:type="dxa"/>
          </w:tcPr>
          <w:p w14:paraId="7632B6E9"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730D2D2B" w14:textId="499A1CAE"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58D274" w14:textId="384B257D"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8B510A7" w14:textId="748E575F" w:rsidTr="008E2F65">
        <w:tc>
          <w:tcPr>
            <w:tcW w:w="2210" w:type="dxa"/>
          </w:tcPr>
          <w:p w14:paraId="1FC846DC"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61531B1F" w14:textId="77777777" w:rsidR="008E2F65" w:rsidRDefault="008E2F65" w:rsidP="00237F7D">
            <w:pPr>
              <w:pStyle w:val="ConsPlusCell"/>
              <w:rPr>
                <w:rFonts w:ascii="Times New Roman" w:hAnsi="Times New Roman" w:cs="Times New Roman"/>
                <w:sz w:val="20"/>
                <w:szCs w:val="20"/>
              </w:rPr>
            </w:pPr>
          </w:p>
        </w:tc>
        <w:tc>
          <w:tcPr>
            <w:tcW w:w="3261" w:type="dxa"/>
          </w:tcPr>
          <w:p w14:paraId="4C444CC0"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3414F71" w14:textId="77777777" w:rsidR="008E2F65" w:rsidRPr="006C08FA" w:rsidRDefault="008E2F65" w:rsidP="00237F7D">
            <w:pPr>
              <w:jc w:val="center"/>
              <w:rPr>
                <w:rFonts w:ascii="Times New Roman" w:hAnsi="Times New Roman" w:cs="Times New Roman"/>
                <w:sz w:val="20"/>
                <w:szCs w:val="20"/>
              </w:rPr>
            </w:pPr>
          </w:p>
        </w:tc>
        <w:tc>
          <w:tcPr>
            <w:tcW w:w="992" w:type="dxa"/>
          </w:tcPr>
          <w:p w14:paraId="2B919F42" w14:textId="77777777" w:rsidR="008E2F65" w:rsidRPr="006C08FA" w:rsidRDefault="008E2F65" w:rsidP="00237F7D">
            <w:pPr>
              <w:jc w:val="center"/>
              <w:rPr>
                <w:rFonts w:ascii="Times New Roman" w:hAnsi="Times New Roman" w:cs="Times New Roman"/>
                <w:sz w:val="20"/>
                <w:szCs w:val="20"/>
              </w:rPr>
            </w:pPr>
          </w:p>
        </w:tc>
        <w:tc>
          <w:tcPr>
            <w:tcW w:w="992" w:type="dxa"/>
          </w:tcPr>
          <w:p w14:paraId="0C976E89" w14:textId="77777777" w:rsidR="008E2F65" w:rsidRPr="006C08FA" w:rsidRDefault="008E2F65" w:rsidP="00237F7D">
            <w:pPr>
              <w:jc w:val="center"/>
              <w:rPr>
                <w:rFonts w:ascii="Times New Roman" w:hAnsi="Times New Roman" w:cs="Times New Roman"/>
                <w:sz w:val="20"/>
                <w:szCs w:val="20"/>
              </w:rPr>
            </w:pPr>
          </w:p>
        </w:tc>
        <w:tc>
          <w:tcPr>
            <w:tcW w:w="993" w:type="dxa"/>
          </w:tcPr>
          <w:p w14:paraId="28784328" w14:textId="77777777" w:rsidR="008E2F65" w:rsidRPr="006C08FA" w:rsidRDefault="008E2F65" w:rsidP="00237F7D">
            <w:pPr>
              <w:jc w:val="center"/>
              <w:rPr>
                <w:rFonts w:ascii="Times New Roman" w:hAnsi="Times New Roman" w:cs="Times New Roman"/>
                <w:sz w:val="20"/>
                <w:szCs w:val="20"/>
              </w:rPr>
            </w:pPr>
          </w:p>
        </w:tc>
        <w:tc>
          <w:tcPr>
            <w:tcW w:w="992" w:type="dxa"/>
          </w:tcPr>
          <w:p w14:paraId="74E78597" w14:textId="77777777" w:rsidR="008E2F65" w:rsidRPr="006C08FA" w:rsidRDefault="008E2F65" w:rsidP="00237F7D">
            <w:pPr>
              <w:jc w:val="center"/>
              <w:rPr>
                <w:rFonts w:ascii="Times New Roman" w:hAnsi="Times New Roman" w:cs="Times New Roman"/>
                <w:sz w:val="20"/>
                <w:szCs w:val="20"/>
              </w:rPr>
            </w:pPr>
          </w:p>
        </w:tc>
        <w:tc>
          <w:tcPr>
            <w:tcW w:w="992" w:type="dxa"/>
          </w:tcPr>
          <w:p w14:paraId="13BAD04D" w14:textId="77777777" w:rsidR="008E2F65" w:rsidRPr="006C08FA" w:rsidRDefault="008E2F65" w:rsidP="00237F7D">
            <w:pPr>
              <w:jc w:val="center"/>
              <w:rPr>
                <w:rFonts w:ascii="Times New Roman" w:hAnsi="Times New Roman" w:cs="Times New Roman"/>
                <w:sz w:val="20"/>
                <w:szCs w:val="20"/>
              </w:rPr>
            </w:pPr>
          </w:p>
        </w:tc>
      </w:tr>
      <w:tr w:rsidR="008E2F65" w:rsidRPr="00785C9F" w14:paraId="5C378DEE" w14:textId="00D5C5F6" w:rsidTr="008E2F65">
        <w:tc>
          <w:tcPr>
            <w:tcW w:w="2210" w:type="dxa"/>
          </w:tcPr>
          <w:p w14:paraId="454C9635"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262B4A4B" w14:textId="77777777" w:rsidR="008E2F65" w:rsidRDefault="008E2F65" w:rsidP="00237F7D">
            <w:pPr>
              <w:pStyle w:val="ConsPlusCell"/>
              <w:rPr>
                <w:rFonts w:ascii="Times New Roman" w:hAnsi="Times New Roman" w:cs="Times New Roman"/>
                <w:sz w:val="20"/>
                <w:szCs w:val="20"/>
              </w:rPr>
            </w:pPr>
          </w:p>
        </w:tc>
        <w:tc>
          <w:tcPr>
            <w:tcW w:w="3261" w:type="dxa"/>
          </w:tcPr>
          <w:p w14:paraId="65CDED52"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281646F8" w14:textId="77777777" w:rsidR="008E2F65" w:rsidRPr="006C08FA" w:rsidRDefault="008E2F65" w:rsidP="00237F7D">
            <w:pPr>
              <w:jc w:val="center"/>
              <w:rPr>
                <w:rFonts w:ascii="Times New Roman" w:hAnsi="Times New Roman" w:cs="Times New Roman"/>
                <w:sz w:val="20"/>
                <w:szCs w:val="20"/>
              </w:rPr>
            </w:pPr>
          </w:p>
        </w:tc>
        <w:tc>
          <w:tcPr>
            <w:tcW w:w="992" w:type="dxa"/>
          </w:tcPr>
          <w:p w14:paraId="79AD6C4F" w14:textId="77777777" w:rsidR="008E2F65" w:rsidRPr="006C08FA" w:rsidRDefault="008E2F65" w:rsidP="00237F7D">
            <w:pPr>
              <w:jc w:val="center"/>
              <w:rPr>
                <w:rFonts w:ascii="Times New Roman" w:hAnsi="Times New Roman" w:cs="Times New Roman"/>
                <w:sz w:val="20"/>
                <w:szCs w:val="20"/>
              </w:rPr>
            </w:pPr>
          </w:p>
        </w:tc>
        <w:tc>
          <w:tcPr>
            <w:tcW w:w="992" w:type="dxa"/>
          </w:tcPr>
          <w:p w14:paraId="0D211933" w14:textId="77777777" w:rsidR="008E2F65" w:rsidRPr="006C08FA" w:rsidRDefault="008E2F65" w:rsidP="00237F7D">
            <w:pPr>
              <w:jc w:val="center"/>
              <w:rPr>
                <w:rFonts w:ascii="Times New Roman" w:hAnsi="Times New Roman" w:cs="Times New Roman"/>
                <w:sz w:val="20"/>
                <w:szCs w:val="20"/>
              </w:rPr>
            </w:pPr>
          </w:p>
        </w:tc>
        <w:tc>
          <w:tcPr>
            <w:tcW w:w="993" w:type="dxa"/>
          </w:tcPr>
          <w:p w14:paraId="49D06ECD" w14:textId="77777777" w:rsidR="008E2F65" w:rsidRPr="006C08FA" w:rsidRDefault="008E2F65" w:rsidP="00237F7D">
            <w:pPr>
              <w:jc w:val="center"/>
              <w:rPr>
                <w:rFonts w:ascii="Times New Roman" w:hAnsi="Times New Roman" w:cs="Times New Roman"/>
                <w:sz w:val="20"/>
                <w:szCs w:val="20"/>
              </w:rPr>
            </w:pPr>
          </w:p>
        </w:tc>
        <w:tc>
          <w:tcPr>
            <w:tcW w:w="992" w:type="dxa"/>
          </w:tcPr>
          <w:p w14:paraId="32D65B83" w14:textId="77777777" w:rsidR="008E2F65" w:rsidRPr="006C08FA" w:rsidRDefault="008E2F65" w:rsidP="00237F7D">
            <w:pPr>
              <w:jc w:val="center"/>
              <w:rPr>
                <w:rFonts w:ascii="Times New Roman" w:hAnsi="Times New Roman" w:cs="Times New Roman"/>
                <w:sz w:val="20"/>
                <w:szCs w:val="20"/>
              </w:rPr>
            </w:pPr>
          </w:p>
        </w:tc>
        <w:tc>
          <w:tcPr>
            <w:tcW w:w="992" w:type="dxa"/>
          </w:tcPr>
          <w:p w14:paraId="24181362" w14:textId="77777777" w:rsidR="008E2F65" w:rsidRPr="006C08FA" w:rsidRDefault="008E2F65" w:rsidP="00237F7D">
            <w:pPr>
              <w:jc w:val="center"/>
              <w:rPr>
                <w:rFonts w:ascii="Times New Roman" w:hAnsi="Times New Roman" w:cs="Times New Roman"/>
                <w:sz w:val="20"/>
                <w:szCs w:val="20"/>
              </w:rPr>
            </w:pPr>
          </w:p>
        </w:tc>
      </w:tr>
      <w:tr w:rsidR="00CC7460" w:rsidRPr="00785C9F" w14:paraId="7F0251A5" w14:textId="4AAC661A" w:rsidTr="008E2F65">
        <w:tc>
          <w:tcPr>
            <w:tcW w:w="2210" w:type="dxa"/>
          </w:tcPr>
          <w:p w14:paraId="5A4CCD09"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4F62A97C" w14:textId="77777777" w:rsidR="00CC7460" w:rsidRDefault="00CC7460" w:rsidP="00237F7D">
            <w:pPr>
              <w:pStyle w:val="ConsPlusCell"/>
              <w:rPr>
                <w:rFonts w:ascii="Times New Roman" w:hAnsi="Times New Roman" w:cs="Times New Roman"/>
                <w:sz w:val="20"/>
                <w:szCs w:val="20"/>
              </w:rPr>
            </w:pPr>
          </w:p>
        </w:tc>
        <w:tc>
          <w:tcPr>
            <w:tcW w:w="3261" w:type="dxa"/>
          </w:tcPr>
          <w:p w14:paraId="170CE45F"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64A1E0AF" w14:textId="3B458653"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35810D" w14:textId="093B99CA"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A4A3A4" w14:textId="1FC21830"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326B535" w14:textId="0C4CA16B"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B49D28" w14:textId="4D1E0BE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D5CE12" w14:textId="14BA8ABC"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6B1C3BC7" w14:textId="6F4F69DE" w:rsidTr="008E2F65">
        <w:tc>
          <w:tcPr>
            <w:tcW w:w="2210" w:type="dxa"/>
          </w:tcPr>
          <w:p w14:paraId="17032B45"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6F9FB813" w14:textId="77777777" w:rsidR="00CC7460" w:rsidRDefault="00CC7460" w:rsidP="00237F7D">
            <w:pPr>
              <w:pStyle w:val="ConsPlusCell"/>
              <w:rPr>
                <w:rFonts w:ascii="Times New Roman" w:hAnsi="Times New Roman" w:cs="Times New Roman"/>
                <w:sz w:val="20"/>
                <w:szCs w:val="20"/>
              </w:rPr>
            </w:pPr>
          </w:p>
        </w:tc>
        <w:tc>
          <w:tcPr>
            <w:tcW w:w="3261" w:type="dxa"/>
          </w:tcPr>
          <w:p w14:paraId="5D65B214"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216D88CD" w14:textId="41098637"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25EAA8" w14:textId="25A21B39"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A7DBC4" w14:textId="14B8C324"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9A6B28A" w14:textId="4D384AA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969860" w14:textId="53691986"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9D67FA" w14:textId="0205119C"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B7AF7E7" w14:textId="35AAC51A" w:rsidTr="008E2F65">
        <w:tc>
          <w:tcPr>
            <w:tcW w:w="2210" w:type="dxa"/>
          </w:tcPr>
          <w:p w14:paraId="352E222D"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45E1ECF1" w14:textId="77777777" w:rsidR="00CC7460" w:rsidRDefault="00CC7460" w:rsidP="00237F7D">
            <w:pPr>
              <w:pStyle w:val="ConsPlusCell"/>
              <w:rPr>
                <w:rFonts w:ascii="Times New Roman" w:hAnsi="Times New Roman" w:cs="Times New Roman"/>
                <w:sz w:val="20"/>
                <w:szCs w:val="20"/>
              </w:rPr>
            </w:pPr>
          </w:p>
        </w:tc>
        <w:tc>
          <w:tcPr>
            <w:tcW w:w="3261" w:type="dxa"/>
          </w:tcPr>
          <w:p w14:paraId="074BB62A"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7E983036" w14:textId="7960884B"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F7E8858" w14:textId="141ECAAF"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417435" w14:textId="608E4E17"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E13DFBB" w14:textId="70FFF723"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19E5C7" w14:textId="17813EAE"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5843C5" w14:textId="544E44BF"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E88FA1A" w14:textId="1C2CC7CB" w:rsidTr="008E2F65">
        <w:tc>
          <w:tcPr>
            <w:tcW w:w="2210" w:type="dxa"/>
          </w:tcPr>
          <w:p w14:paraId="17853336"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6C0A4D5F" w14:textId="77777777" w:rsidR="00CC7460" w:rsidRDefault="00CC7460" w:rsidP="00237F7D">
            <w:pPr>
              <w:pStyle w:val="ConsPlusCell"/>
              <w:rPr>
                <w:rFonts w:ascii="Times New Roman" w:hAnsi="Times New Roman" w:cs="Times New Roman"/>
                <w:sz w:val="20"/>
                <w:szCs w:val="20"/>
              </w:rPr>
            </w:pPr>
          </w:p>
        </w:tc>
        <w:tc>
          <w:tcPr>
            <w:tcW w:w="3261" w:type="dxa"/>
          </w:tcPr>
          <w:p w14:paraId="62471C89"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5D1EAAAE" w14:textId="7E3945AC"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86B929" w14:textId="191BBA95"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7A65EF" w14:textId="20A64623"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DA56E66" w14:textId="3D85B28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BAB580" w14:textId="59B0325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F96785" w14:textId="578752F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68D2D1A" w14:textId="0705630A" w:rsidTr="00CC7460">
        <w:tc>
          <w:tcPr>
            <w:tcW w:w="2210" w:type="dxa"/>
          </w:tcPr>
          <w:p w14:paraId="07EF7005" w14:textId="77777777" w:rsidR="00CC7460" w:rsidRPr="00C54352" w:rsidRDefault="00CC7460" w:rsidP="00441BEC">
            <w:pPr>
              <w:pStyle w:val="ConsPlusCell"/>
              <w:rPr>
                <w:rFonts w:ascii="Times New Roman" w:hAnsi="Times New Roman" w:cs="Times New Roman"/>
                <w:sz w:val="20"/>
                <w:szCs w:val="20"/>
              </w:rPr>
            </w:pPr>
            <w:r w:rsidRPr="00502EED">
              <w:rPr>
                <w:rFonts w:ascii="Times New Roman" w:hAnsi="Times New Roman" w:cs="Times New Roman"/>
                <w:sz w:val="20"/>
                <w:szCs w:val="20"/>
              </w:rPr>
              <w:t>Основное мероприятие 3.1.</w:t>
            </w:r>
            <w:r>
              <w:rPr>
                <w:rFonts w:ascii="Times New Roman" w:hAnsi="Times New Roman" w:cs="Times New Roman"/>
                <w:sz w:val="20"/>
                <w:szCs w:val="20"/>
              </w:rPr>
              <w:t>4</w:t>
            </w:r>
          </w:p>
        </w:tc>
        <w:tc>
          <w:tcPr>
            <w:tcW w:w="3744" w:type="dxa"/>
          </w:tcPr>
          <w:p w14:paraId="07A9289E" w14:textId="77777777" w:rsidR="00CC7460" w:rsidRPr="00502EED" w:rsidRDefault="00CC7460" w:rsidP="00441BEC">
            <w:pPr>
              <w:pStyle w:val="ConsPlusCell"/>
              <w:rPr>
                <w:rFonts w:ascii="Times New Roman" w:hAnsi="Times New Roman" w:cs="Times New Roman"/>
                <w:sz w:val="20"/>
                <w:szCs w:val="20"/>
              </w:rPr>
            </w:pPr>
            <w:r w:rsidRPr="00502EED">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7F87DCBB" w14:textId="77777777" w:rsidR="00CC7460" w:rsidRDefault="00CC7460" w:rsidP="00441BEC">
            <w:pPr>
              <w:pStyle w:val="ConsPlusCell"/>
              <w:rPr>
                <w:rFonts w:ascii="Times New Roman" w:hAnsi="Times New Roman" w:cs="Times New Roman"/>
                <w:sz w:val="20"/>
                <w:szCs w:val="20"/>
              </w:rPr>
            </w:pPr>
          </w:p>
        </w:tc>
        <w:tc>
          <w:tcPr>
            <w:tcW w:w="3261" w:type="dxa"/>
          </w:tcPr>
          <w:p w14:paraId="1A2C0000" w14:textId="77777777" w:rsidR="00CC7460" w:rsidRPr="00785C9F" w:rsidRDefault="00CC7460" w:rsidP="00441BEC">
            <w:pPr>
              <w:jc w:val="center"/>
              <w:rPr>
                <w:rFonts w:ascii="Times New Roman" w:hAnsi="Times New Roman" w:cs="Times New Roman"/>
                <w:snapToGrid w:val="0"/>
                <w:sz w:val="20"/>
                <w:szCs w:val="20"/>
              </w:rPr>
            </w:pPr>
            <w:r>
              <w:rPr>
                <w:rFonts w:ascii="Times New Roman" w:hAnsi="Times New Roman" w:cs="Times New Roman"/>
                <w:snapToGrid w:val="0"/>
                <w:sz w:val="20"/>
                <w:szCs w:val="20"/>
              </w:rPr>
              <w:t>Всего:</w:t>
            </w:r>
          </w:p>
        </w:tc>
        <w:tc>
          <w:tcPr>
            <w:tcW w:w="1559" w:type="dxa"/>
            <w:vAlign w:val="center"/>
          </w:tcPr>
          <w:p w14:paraId="2508C277" w14:textId="620B9E54" w:rsidR="00CC7460" w:rsidRPr="008174A5" w:rsidRDefault="00207ADA" w:rsidP="00591B37">
            <w:pPr>
              <w:jc w:val="center"/>
              <w:rPr>
                <w:rFonts w:ascii="Times New Roman" w:hAnsi="Times New Roman" w:cs="Times New Roman"/>
                <w:sz w:val="20"/>
                <w:szCs w:val="20"/>
              </w:rPr>
            </w:pPr>
            <w:r>
              <w:rPr>
                <w:rFonts w:ascii="Times New Roman" w:hAnsi="Times New Roman" w:cs="Times New Roman"/>
                <w:sz w:val="20"/>
                <w:szCs w:val="20"/>
              </w:rPr>
              <w:t>1183773,7</w:t>
            </w:r>
          </w:p>
        </w:tc>
        <w:tc>
          <w:tcPr>
            <w:tcW w:w="992" w:type="dxa"/>
            <w:vAlign w:val="center"/>
          </w:tcPr>
          <w:p w14:paraId="5C190720" w14:textId="3309C2B1"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r>
              <w:rPr>
                <w:rFonts w:ascii="Times New Roman" w:hAnsi="Times New Roman" w:cs="Times New Roman"/>
                <w:sz w:val="20"/>
                <w:szCs w:val="20"/>
              </w:rPr>
              <w:t>,0</w:t>
            </w:r>
          </w:p>
        </w:tc>
        <w:tc>
          <w:tcPr>
            <w:tcW w:w="992" w:type="dxa"/>
            <w:vAlign w:val="center"/>
          </w:tcPr>
          <w:p w14:paraId="473343CC" w14:textId="3B9F6A00" w:rsidR="00CC7460" w:rsidRPr="008174A5" w:rsidRDefault="00207ADA"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14BCB58A" w14:textId="47CB499A" w:rsidR="00CC7460" w:rsidRPr="008174A5" w:rsidRDefault="009253B1" w:rsidP="00591B37">
            <w:pPr>
              <w:jc w:val="center"/>
              <w:rPr>
                <w:rFonts w:ascii="Times New Roman" w:hAnsi="Times New Roman" w:cs="Times New Roman"/>
                <w:sz w:val="20"/>
                <w:szCs w:val="20"/>
              </w:rPr>
            </w:pPr>
            <w:r>
              <w:rPr>
                <w:rFonts w:ascii="Times New Roman" w:hAnsi="Times New Roman" w:cs="Times New Roman"/>
                <w:sz w:val="20"/>
                <w:szCs w:val="20"/>
              </w:rPr>
              <w:t>433773,7</w:t>
            </w:r>
          </w:p>
        </w:tc>
        <w:tc>
          <w:tcPr>
            <w:tcW w:w="992" w:type="dxa"/>
            <w:vAlign w:val="center"/>
          </w:tcPr>
          <w:p w14:paraId="24038D57" w14:textId="2F8B2EAE" w:rsidR="00CC7460" w:rsidRPr="006C08FA" w:rsidRDefault="0085371B" w:rsidP="00CC7460">
            <w:pPr>
              <w:jc w:val="center"/>
              <w:rPr>
                <w:rFonts w:ascii="Times New Roman" w:hAnsi="Times New Roman" w:cs="Times New Roman"/>
                <w:sz w:val="20"/>
                <w:szCs w:val="20"/>
              </w:rPr>
            </w:pPr>
            <w:r>
              <w:rPr>
                <w:rFonts w:ascii="Times New Roman" w:hAnsi="Times New Roman" w:cs="Times New Roman"/>
                <w:bCs/>
                <w:sz w:val="20"/>
                <w:szCs w:val="20"/>
              </w:rPr>
              <w:t>750000</w:t>
            </w:r>
            <w:r w:rsidR="00CC7460">
              <w:rPr>
                <w:rFonts w:ascii="Times New Roman" w:hAnsi="Times New Roman" w:cs="Times New Roman"/>
                <w:bCs/>
                <w:sz w:val="20"/>
                <w:szCs w:val="20"/>
              </w:rPr>
              <w:t>,0</w:t>
            </w:r>
          </w:p>
        </w:tc>
        <w:tc>
          <w:tcPr>
            <w:tcW w:w="992" w:type="dxa"/>
            <w:vAlign w:val="center"/>
          </w:tcPr>
          <w:p w14:paraId="74B52490" w14:textId="6A82B802" w:rsidR="00CC7460" w:rsidRPr="006C08FA"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45CE42E" w14:textId="64488F69" w:rsidTr="008E2F65">
        <w:tc>
          <w:tcPr>
            <w:tcW w:w="2210" w:type="dxa"/>
          </w:tcPr>
          <w:p w14:paraId="1107FA3E"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7A17CE0C"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7E48A508"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43F01BB7" w14:textId="77777777" w:rsidR="008E2F65" w:rsidRPr="006C08FA" w:rsidRDefault="008E2F65" w:rsidP="00591B37">
            <w:pPr>
              <w:jc w:val="center"/>
              <w:rPr>
                <w:rFonts w:ascii="Times New Roman" w:hAnsi="Times New Roman" w:cs="Times New Roman"/>
                <w:sz w:val="20"/>
                <w:szCs w:val="20"/>
              </w:rPr>
            </w:pPr>
          </w:p>
        </w:tc>
        <w:tc>
          <w:tcPr>
            <w:tcW w:w="992" w:type="dxa"/>
            <w:vAlign w:val="center"/>
          </w:tcPr>
          <w:p w14:paraId="6D642667" w14:textId="77777777" w:rsidR="008E2F65" w:rsidRPr="006C08FA" w:rsidRDefault="008E2F65" w:rsidP="00591B37">
            <w:pPr>
              <w:jc w:val="center"/>
              <w:rPr>
                <w:rFonts w:ascii="Times New Roman" w:hAnsi="Times New Roman" w:cs="Times New Roman"/>
                <w:sz w:val="20"/>
                <w:szCs w:val="20"/>
              </w:rPr>
            </w:pPr>
          </w:p>
        </w:tc>
        <w:tc>
          <w:tcPr>
            <w:tcW w:w="992" w:type="dxa"/>
            <w:vAlign w:val="center"/>
          </w:tcPr>
          <w:p w14:paraId="36221EFA" w14:textId="77777777" w:rsidR="008E2F65" w:rsidRPr="006C08FA" w:rsidRDefault="008E2F65" w:rsidP="00591B37">
            <w:pPr>
              <w:jc w:val="center"/>
              <w:rPr>
                <w:rFonts w:ascii="Times New Roman" w:hAnsi="Times New Roman" w:cs="Times New Roman"/>
                <w:sz w:val="20"/>
                <w:szCs w:val="20"/>
              </w:rPr>
            </w:pPr>
          </w:p>
        </w:tc>
        <w:tc>
          <w:tcPr>
            <w:tcW w:w="993" w:type="dxa"/>
            <w:vAlign w:val="center"/>
          </w:tcPr>
          <w:p w14:paraId="560B237A" w14:textId="77777777" w:rsidR="008E2F65" w:rsidRPr="006C08FA" w:rsidRDefault="008E2F65" w:rsidP="00591B37">
            <w:pPr>
              <w:jc w:val="center"/>
              <w:rPr>
                <w:rFonts w:ascii="Times New Roman" w:hAnsi="Times New Roman" w:cs="Times New Roman"/>
                <w:sz w:val="20"/>
                <w:szCs w:val="20"/>
              </w:rPr>
            </w:pPr>
          </w:p>
        </w:tc>
        <w:tc>
          <w:tcPr>
            <w:tcW w:w="992" w:type="dxa"/>
          </w:tcPr>
          <w:p w14:paraId="632B7DD1" w14:textId="77777777" w:rsidR="008E2F65" w:rsidRPr="006C08FA" w:rsidRDefault="008E2F65" w:rsidP="00591B37">
            <w:pPr>
              <w:jc w:val="center"/>
              <w:rPr>
                <w:rFonts w:ascii="Times New Roman" w:hAnsi="Times New Roman" w:cs="Times New Roman"/>
                <w:sz w:val="20"/>
                <w:szCs w:val="20"/>
              </w:rPr>
            </w:pPr>
          </w:p>
        </w:tc>
        <w:tc>
          <w:tcPr>
            <w:tcW w:w="992" w:type="dxa"/>
          </w:tcPr>
          <w:p w14:paraId="4EB2ACF3" w14:textId="77777777" w:rsidR="008E2F65" w:rsidRPr="006C08FA" w:rsidRDefault="008E2F65" w:rsidP="00591B37">
            <w:pPr>
              <w:jc w:val="center"/>
              <w:rPr>
                <w:rFonts w:ascii="Times New Roman" w:hAnsi="Times New Roman" w:cs="Times New Roman"/>
                <w:sz w:val="20"/>
                <w:szCs w:val="20"/>
              </w:rPr>
            </w:pPr>
          </w:p>
        </w:tc>
      </w:tr>
      <w:tr w:rsidR="008E2F65" w:rsidRPr="00785C9F" w14:paraId="5A708EA4" w14:textId="37A1BF25" w:rsidTr="008E2F65">
        <w:tc>
          <w:tcPr>
            <w:tcW w:w="2210" w:type="dxa"/>
          </w:tcPr>
          <w:p w14:paraId="7AAA588D"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741420FD"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43428F35"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6B7CC37C" w14:textId="77777777" w:rsidR="008E2F65" w:rsidRPr="006C08FA" w:rsidRDefault="008E2F65" w:rsidP="00591B37">
            <w:pPr>
              <w:jc w:val="center"/>
              <w:rPr>
                <w:rFonts w:ascii="Times New Roman" w:hAnsi="Times New Roman" w:cs="Times New Roman"/>
                <w:sz w:val="20"/>
                <w:szCs w:val="20"/>
              </w:rPr>
            </w:pPr>
          </w:p>
        </w:tc>
        <w:tc>
          <w:tcPr>
            <w:tcW w:w="992" w:type="dxa"/>
            <w:vAlign w:val="center"/>
          </w:tcPr>
          <w:p w14:paraId="2C646715" w14:textId="77777777" w:rsidR="008E2F65" w:rsidRPr="006C08FA" w:rsidRDefault="008E2F65" w:rsidP="00591B37">
            <w:pPr>
              <w:jc w:val="center"/>
              <w:rPr>
                <w:rFonts w:ascii="Times New Roman" w:hAnsi="Times New Roman" w:cs="Times New Roman"/>
                <w:sz w:val="20"/>
                <w:szCs w:val="20"/>
              </w:rPr>
            </w:pPr>
          </w:p>
        </w:tc>
        <w:tc>
          <w:tcPr>
            <w:tcW w:w="992" w:type="dxa"/>
            <w:vAlign w:val="center"/>
          </w:tcPr>
          <w:p w14:paraId="22D34DFF" w14:textId="77777777" w:rsidR="008E2F65" w:rsidRPr="006C08FA" w:rsidRDefault="008E2F65" w:rsidP="00591B37">
            <w:pPr>
              <w:jc w:val="center"/>
              <w:rPr>
                <w:rFonts w:ascii="Times New Roman" w:hAnsi="Times New Roman" w:cs="Times New Roman"/>
                <w:sz w:val="20"/>
                <w:szCs w:val="20"/>
              </w:rPr>
            </w:pPr>
          </w:p>
        </w:tc>
        <w:tc>
          <w:tcPr>
            <w:tcW w:w="993" w:type="dxa"/>
            <w:vAlign w:val="center"/>
          </w:tcPr>
          <w:p w14:paraId="1F640069" w14:textId="77777777" w:rsidR="008E2F65" w:rsidRPr="006C08FA" w:rsidRDefault="008E2F65" w:rsidP="00591B37">
            <w:pPr>
              <w:jc w:val="center"/>
              <w:rPr>
                <w:rFonts w:ascii="Times New Roman" w:hAnsi="Times New Roman" w:cs="Times New Roman"/>
                <w:sz w:val="20"/>
                <w:szCs w:val="20"/>
              </w:rPr>
            </w:pPr>
          </w:p>
        </w:tc>
        <w:tc>
          <w:tcPr>
            <w:tcW w:w="992" w:type="dxa"/>
          </w:tcPr>
          <w:p w14:paraId="4938D8FF" w14:textId="77777777" w:rsidR="008E2F65" w:rsidRPr="006C08FA" w:rsidRDefault="008E2F65" w:rsidP="00591B37">
            <w:pPr>
              <w:jc w:val="center"/>
              <w:rPr>
                <w:rFonts w:ascii="Times New Roman" w:hAnsi="Times New Roman" w:cs="Times New Roman"/>
                <w:sz w:val="20"/>
                <w:szCs w:val="20"/>
              </w:rPr>
            </w:pPr>
          </w:p>
        </w:tc>
        <w:tc>
          <w:tcPr>
            <w:tcW w:w="992" w:type="dxa"/>
          </w:tcPr>
          <w:p w14:paraId="532EB240" w14:textId="77777777" w:rsidR="008E2F65" w:rsidRPr="006C08FA" w:rsidRDefault="008E2F65" w:rsidP="00591B37">
            <w:pPr>
              <w:jc w:val="center"/>
              <w:rPr>
                <w:rFonts w:ascii="Times New Roman" w:hAnsi="Times New Roman" w:cs="Times New Roman"/>
                <w:sz w:val="20"/>
                <w:szCs w:val="20"/>
              </w:rPr>
            </w:pPr>
          </w:p>
        </w:tc>
      </w:tr>
      <w:tr w:rsidR="00CC7460" w:rsidRPr="00785C9F" w14:paraId="22749F98" w14:textId="417929DA" w:rsidTr="008E2F65">
        <w:trPr>
          <w:trHeight w:val="324"/>
        </w:trPr>
        <w:tc>
          <w:tcPr>
            <w:tcW w:w="2210" w:type="dxa"/>
          </w:tcPr>
          <w:p w14:paraId="2B1D02E5" w14:textId="77777777" w:rsidR="00CC7460" w:rsidRPr="00785C9F" w:rsidRDefault="00CC7460" w:rsidP="00441BEC">
            <w:pPr>
              <w:rPr>
                <w:rFonts w:ascii="Times New Roman" w:hAnsi="Times New Roman" w:cs="Times New Roman"/>
                <w:snapToGrid w:val="0"/>
                <w:color w:val="000000"/>
                <w:sz w:val="20"/>
                <w:szCs w:val="20"/>
              </w:rPr>
            </w:pPr>
          </w:p>
        </w:tc>
        <w:tc>
          <w:tcPr>
            <w:tcW w:w="3744" w:type="dxa"/>
          </w:tcPr>
          <w:p w14:paraId="1304D274" w14:textId="710DB60C" w:rsidR="00CC7460" w:rsidRPr="00785C9F" w:rsidRDefault="00CC7460" w:rsidP="00441BEC">
            <w:pPr>
              <w:rPr>
                <w:rFonts w:ascii="Times New Roman" w:hAnsi="Times New Roman" w:cs="Times New Roman"/>
                <w:snapToGrid w:val="0"/>
                <w:color w:val="000000"/>
                <w:sz w:val="20"/>
                <w:szCs w:val="20"/>
              </w:rPr>
            </w:pPr>
          </w:p>
        </w:tc>
        <w:tc>
          <w:tcPr>
            <w:tcW w:w="3261" w:type="dxa"/>
          </w:tcPr>
          <w:p w14:paraId="3B0A55A7" w14:textId="77777777" w:rsidR="00CC7460" w:rsidRPr="00785C9F" w:rsidRDefault="00CC7460"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1684B346" w14:textId="286122C8" w:rsidR="00CC7460" w:rsidRPr="008174A5" w:rsidRDefault="00207ADA" w:rsidP="00591B37">
            <w:pPr>
              <w:jc w:val="center"/>
              <w:rPr>
                <w:rFonts w:ascii="Times New Roman" w:hAnsi="Times New Roman" w:cs="Times New Roman"/>
                <w:sz w:val="20"/>
                <w:szCs w:val="20"/>
              </w:rPr>
            </w:pPr>
            <w:r>
              <w:rPr>
                <w:rFonts w:ascii="Times New Roman" w:hAnsi="Times New Roman" w:cs="Times New Roman"/>
                <w:sz w:val="20"/>
                <w:szCs w:val="20"/>
              </w:rPr>
              <w:t>59188,7</w:t>
            </w:r>
          </w:p>
        </w:tc>
        <w:tc>
          <w:tcPr>
            <w:tcW w:w="992" w:type="dxa"/>
            <w:vAlign w:val="center"/>
          </w:tcPr>
          <w:p w14:paraId="7BDE4278" w14:textId="187ED0B4"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r>
              <w:rPr>
                <w:rFonts w:ascii="Times New Roman" w:hAnsi="Times New Roman" w:cs="Times New Roman"/>
                <w:sz w:val="20"/>
                <w:szCs w:val="20"/>
              </w:rPr>
              <w:t>,0</w:t>
            </w:r>
          </w:p>
        </w:tc>
        <w:tc>
          <w:tcPr>
            <w:tcW w:w="992" w:type="dxa"/>
            <w:vAlign w:val="center"/>
          </w:tcPr>
          <w:p w14:paraId="18A8DEB9" w14:textId="1F7AA9CE" w:rsidR="00CC7460" w:rsidRPr="008174A5" w:rsidRDefault="00207ADA"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21750CB1" w14:textId="250AF6D2" w:rsidR="00CC7460" w:rsidRPr="008174A5" w:rsidRDefault="00F911A3" w:rsidP="00591B37">
            <w:pPr>
              <w:jc w:val="center"/>
              <w:rPr>
                <w:rFonts w:ascii="Times New Roman" w:hAnsi="Times New Roman" w:cs="Times New Roman"/>
                <w:sz w:val="20"/>
                <w:szCs w:val="20"/>
              </w:rPr>
            </w:pPr>
            <w:r>
              <w:rPr>
                <w:rFonts w:ascii="Times New Roman" w:hAnsi="Times New Roman" w:cs="Times New Roman"/>
                <w:sz w:val="20"/>
                <w:szCs w:val="20"/>
              </w:rPr>
              <w:t>21688,7</w:t>
            </w:r>
          </w:p>
        </w:tc>
        <w:tc>
          <w:tcPr>
            <w:tcW w:w="992" w:type="dxa"/>
          </w:tcPr>
          <w:p w14:paraId="2F98514F" w14:textId="28A60EEE" w:rsidR="00CC7460" w:rsidRPr="006C08FA" w:rsidRDefault="004057D3" w:rsidP="00591B37">
            <w:pPr>
              <w:jc w:val="center"/>
              <w:rPr>
                <w:rFonts w:ascii="Times New Roman" w:hAnsi="Times New Roman" w:cs="Times New Roman"/>
                <w:sz w:val="20"/>
                <w:szCs w:val="20"/>
              </w:rPr>
            </w:pPr>
            <w:r>
              <w:rPr>
                <w:rFonts w:ascii="Times New Roman" w:hAnsi="Times New Roman" w:cs="Times New Roman"/>
                <w:bCs/>
                <w:sz w:val="20"/>
                <w:szCs w:val="20"/>
              </w:rPr>
              <w:t>37500,0</w:t>
            </w:r>
          </w:p>
        </w:tc>
        <w:tc>
          <w:tcPr>
            <w:tcW w:w="992" w:type="dxa"/>
          </w:tcPr>
          <w:p w14:paraId="6047598C" w14:textId="11621C3A" w:rsidR="00CC7460" w:rsidRPr="006C08FA" w:rsidRDefault="00CC7460" w:rsidP="00591B3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A757618" w14:textId="2C434965" w:rsidTr="008E2F65">
        <w:tc>
          <w:tcPr>
            <w:tcW w:w="2210" w:type="dxa"/>
          </w:tcPr>
          <w:p w14:paraId="6F1B5405" w14:textId="77777777" w:rsidR="00CC7460" w:rsidRPr="00785C9F" w:rsidRDefault="00CC7460" w:rsidP="00441BEC">
            <w:pPr>
              <w:rPr>
                <w:rFonts w:ascii="Times New Roman" w:hAnsi="Times New Roman" w:cs="Times New Roman"/>
                <w:snapToGrid w:val="0"/>
                <w:color w:val="000000"/>
                <w:sz w:val="20"/>
                <w:szCs w:val="20"/>
              </w:rPr>
            </w:pPr>
          </w:p>
        </w:tc>
        <w:tc>
          <w:tcPr>
            <w:tcW w:w="3744" w:type="dxa"/>
          </w:tcPr>
          <w:p w14:paraId="067340CD" w14:textId="77777777" w:rsidR="00CC7460" w:rsidRPr="00785C9F" w:rsidRDefault="00CC7460" w:rsidP="00441BEC">
            <w:pPr>
              <w:rPr>
                <w:rFonts w:ascii="Times New Roman" w:hAnsi="Times New Roman" w:cs="Times New Roman"/>
                <w:snapToGrid w:val="0"/>
                <w:color w:val="000000"/>
                <w:sz w:val="20"/>
                <w:szCs w:val="20"/>
              </w:rPr>
            </w:pPr>
          </w:p>
        </w:tc>
        <w:tc>
          <w:tcPr>
            <w:tcW w:w="3261" w:type="dxa"/>
          </w:tcPr>
          <w:p w14:paraId="0E89AB0D" w14:textId="77777777" w:rsidR="00CC7460" w:rsidRPr="00785C9F" w:rsidRDefault="00CC7460"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5273DC80" w14:textId="6C450831" w:rsidR="00CC7460" w:rsidRPr="008174A5" w:rsidRDefault="00207ADA" w:rsidP="00591B37">
            <w:pPr>
              <w:jc w:val="center"/>
              <w:rPr>
                <w:rFonts w:ascii="Times New Roman" w:hAnsi="Times New Roman" w:cs="Times New Roman"/>
                <w:sz w:val="20"/>
                <w:szCs w:val="20"/>
              </w:rPr>
            </w:pPr>
            <w:r>
              <w:rPr>
                <w:rFonts w:ascii="Times New Roman" w:hAnsi="Times New Roman" w:cs="Times New Roman"/>
                <w:sz w:val="20"/>
                <w:szCs w:val="20"/>
              </w:rPr>
              <w:t>460748,0</w:t>
            </w:r>
          </w:p>
        </w:tc>
        <w:tc>
          <w:tcPr>
            <w:tcW w:w="992" w:type="dxa"/>
            <w:vAlign w:val="center"/>
          </w:tcPr>
          <w:p w14:paraId="41DEFEFB" w14:textId="5419390B"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r>
              <w:rPr>
                <w:rFonts w:ascii="Times New Roman" w:hAnsi="Times New Roman" w:cs="Times New Roman"/>
                <w:sz w:val="20"/>
                <w:szCs w:val="20"/>
              </w:rPr>
              <w:t>,0</w:t>
            </w:r>
          </w:p>
        </w:tc>
        <w:tc>
          <w:tcPr>
            <w:tcW w:w="992" w:type="dxa"/>
            <w:vAlign w:val="center"/>
          </w:tcPr>
          <w:p w14:paraId="22E8ACEA" w14:textId="51644ABB" w:rsidR="00CC7460" w:rsidRPr="008174A5" w:rsidRDefault="00207ADA"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533E5CA8" w14:textId="56B11BB6" w:rsidR="00CC7460" w:rsidRPr="008174A5" w:rsidRDefault="00F911A3" w:rsidP="00591B37">
            <w:pPr>
              <w:jc w:val="center"/>
              <w:rPr>
                <w:rFonts w:ascii="Times New Roman" w:hAnsi="Times New Roman" w:cs="Times New Roman"/>
                <w:sz w:val="20"/>
                <w:szCs w:val="20"/>
              </w:rPr>
            </w:pPr>
            <w:r>
              <w:rPr>
                <w:rFonts w:ascii="Times New Roman" w:hAnsi="Times New Roman" w:cs="Times New Roman"/>
                <w:sz w:val="20"/>
                <w:szCs w:val="20"/>
              </w:rPr>
              <w:t>188438,8</w:t>
            </w:r>
          </w:p>
        </w:tc>
        <w:tc>
          <w:tcPr>
            <w:tcW w:w="992" w:type="dxa"/>
          </w:tcPr>
          <w:p w14:paraId="5F5EA023" w14:textId="63C17B1F" w:rsidR="00CC7460" w:rsidRDefault="00A53B25" w:rsidP="00591B37">
            <w:pPr>
              <w:jc w:val="center"/>
              <w:rPr>
                <w:rFonts w:ascii="Times New Roman" w:hAnsi="Times New Roman" w:cs="Times New Roman"/>
                <w:sz w:val="20"/>
                <w:szCs w:val="20"/>
              </w:rPr>
            </w:pPr>
            <w:r>
              <w:rPr>
                <w:rFonts w:ascii="Times New Roman" w:hAnsi="Times New Roman" w:cs="Times New Roman"/>
                <w:bCs/>
                <w:sz w:val="20"/>
                <w:szCs w:val="20"/>
              </w:rPr>
              <w:t>272309,2</w:t>
            </w:r>
          </w:p>
        </w:tc>
        <w:tc>
          <w:tcPr>
            <w:tcW w:w="992" w:type="dxa"/>
          </w:tcPr>
          <w:p w14:paraId="2C6372FF" w14:textId="193F07D7" w:rsidR="00CC7460" w:rsidRDefault="00CC7460" w:rsidP="00591B3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2F5C3FA" w14:textId="7E3F692A" w:rsidTr="008E2F65">
        <w:tc>
          <w:tcPr>
            <w:tcW w:w="2210" w:type="dxa"/>
          </w:tcPr>
          <w:p w14:paraId="27404120" w14:textId="03841C89" w:rsidR="00CC7460" w:rsidRPr="00785C9F" w:rsidRDefault="00CC7460" w:rsidP="00441BEC">
            <w:pPr>
              <w:rPr>
                <w:rFonts w:ascii="Times New Roman" w:hAnsi="Times New Roman" w:cs="Times New Roman"/>
                <w:snapToGrid w:val="0"/>
                <w:color w:val="000000"/>
                <w:sz w:val="20"/>
                <w:szCs w:val="20"/>
              </w:rPr>
            </w:pPr>
          </w:p>
        </w:tc>
        <w:tc>
          <w:tcPr>
            <w:tcW w:w="3744" w:type="dxa"/>
          </w:tcPr>
          <w:p w14:paraId="670F2A43" w14:textId="77777777" w:rsidR="00CC7460" w:rsidRPr="00785C9F" w:rsidRDefault="00CC7460" w:rsidP="00441BEC">
            <w:pPr>
              <w:rPr>
                <w:rFonts w:ascii="Times New Roman" w:hAnsi="Times New Roman" w:cs="Times New Roman"/>
                <w:snapToGrid w:val="0"/>
                <w:color w:val="000000"/>
                <w:sz w:val="20"/>
                <w:szCs w:val="20"/>
              </w:rPr>
            </w:pPr>
          </w:p>
        </w:tc>
        <w:tc>
          <w:tcPr>
            <w:tcW w:w="3261" w:type="dxa"/>
          </w:tcPr>
          <w:p w14:paraId="4BD52AAD" w14:textId="77777777" w:rsidR="00CC7460" w:rsidRPr="00785C9F" w:rsidRDefault="00CC7460" w:rsidP="00441BEC">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vAlign w:val="center"/>
          </w:tcPr>
          <w:p w14:paraId="4BD2FC9F" w14:textId="3BD32436" w:rsidR="00CC7460" w:rsidRPr="008174A5" w:rsidRDefault="00207ADA" w:rsidP="00591B37">
            <w:pPr>
              <w:jc w:val="center"/>
              <w:rPr>
                <w:rFonts w:ascii="Times New Roman" w:hAnsi="Times New Roman" w:cs="Times New Roman"/>
                <w:sz w:val="20"/>
                <w:szCs w:val="20"/>
              </w:rPr>
            </w:pPr>
            <w:r>
              <w:rPr>
                <w:rFonts w:ascii="Times New Roman" w:hAnsi="Times New Roman" w:cs="Times New Roman"/>
                <w:sz w:val="20"/>
                <w:szCs w:val="20"/>
              </w:rPr>
              <w:t>663837,0</w:t>
            </w:r>
          </w:p>
        </w:tc>
        <w:tc>
          <w:tcPr>
            <w:tcW w:w="992" w:type="dxa"/>
            <w:vAlign w:val="center"/>
          </w:tcPr>
          <w:p w14:paraId="78324E6D" w14:textId="66AE48EA"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r>
              <w:rPr>
                <w:rFonts w:ascii="Times New Roman" w:hAnsi="Times New Roman" w:cs="Times New Roman"/>
                <w:sz w:val="20"/>
                <w:szCs w:val="20"/>
              </w:rPr>
              <w:t>,0</w:t>
            </w:r>
          </w:p>
        </w:tc>
        <w:tc>
          <w:tcPr>
            <w:tcW w:w="992" w:type="dxa"/>
            <w:vAlign w:val="center"/>
          </w:tcPr>
          <w:p w14:paraId="3CF7B6AA" w14:textId="63F35411" w:rsidR="00CC7460" w:rsidRPr="008174A5" w:rsidRDefault="00207ADA"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06277665" w14:textId="0DAED474" w:rsidR="00CC7460" w:rsidRPr="008174A5" w:rsidRDefault="00B96569" w:rsidP="00B96569">
            <w:pPr>
              <w:rPr>
                <w:rFonts w:ascii="Times New Roman" w:hAnsi="Times New Roman" w:cs="Times New Roman"/>
                <w:sz w:val="20"/>
                <w:szCs w:val="20"/>
              </w:rPr>
            </w:pPr>
            <w:r>
              <w:rPr>
                <w:rFonts w:ascii="Times New Roman" w:hAnsi="Times New Roman" w:cs="Times New Roman"/>
                <w:sz w:val="20"/>
                <w:szCs w:val="20"/>
              </w:rPr>
              <w:t>2</w:t>
            </w:r>
            <w:r w:rsidR="00B440FB">
              <w:rPr>
                <w:rFonts w:ascii="Times New Roman" w:hAnsi="Times New Roman" w:cs="Times New Roman"/>
                <w:sz w:val="20"/>
                <w:szCs w:val="20"/>
              </w:rPr>
              <w:t>23</w:t>
            </w:r>
            <w:r w:rsidR="0085371B">
              <w:rPr>
                <w:rFonts w:ascii="Times New Roman" w:hAnsi="Times New Roman" w:cs="Times New Roman"/>
                <w:sz w:val="20"/>
                <w:szCs w:val="20"/>
              </w:rPr>
              <w:t>646,2</w:t>
            </w:r>
          </w:p>
        </w:tc>
        <w:tc>
          <w:tcPr>
            <w:tcW w:w="992" w:type="dxa"/>
          </w:tcPr>
          <w:p w14:paraId="423CA858" w14:textId="59537B03" w:rsidR="00CC7460" w:rsidRDefault="00A53B25" w:rsidP="00591B37">
            <w:pPr>
              <w:jc w:val="center"/>
              <w:rPr>
                <w:rFonts w:ascii="Times New Roman" w:hAnsi="Times New Roman" w:cs="Times New Roman"/>
                <w:sz w:val="20"/>
                <w:szCs w:val="20"/>
              </w:rPr>
            </w:pPr>
            <w:r>
              <w:rPr>
                <w:rFonts w:ascii="Times New Roman" w:hAnsi="Times New Roman" w:cs="Times New Roman"/>
                <w:bCs/>
                <w:sz w:val="20"/>
                <w:szCs w:val="20"/>
              </w:rPr>
              <w:t>440190,8</w:t>
            </w:r>
          </w:p>
        </w:tc>
        <w:tc>
          <w:tcPr>
            <w:tcW w:w="992" w:type="dxa"/>
          </w:tcPr>
          <w:p w14:paraId="61B269DD" w14:textId="3D9E4E85" w:rsidR="00CC7460" w:rsidRDefault="00CC7460" w:rsidP="00591B3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719C2CF" w14:textId="14943BFF" w:rsidTr="008E2F65">
        <w:tc>
          <w:tcPr>
            <w:tcW w:w="2210" w:type="dxa"/>
          </w:tcPr>
          <w:p w14:paraId="196C2C02" w14:textId="77777777" w:rsidR="00CC7460" w:rsidRPr="00785C9F" w:rsidRDefault="00CC7460" w:rsidP="00441BEC">
            <w:pPr>
              <w:rPr>
                <w:rFonts w:ascii="Times New Roman" w:hAnsi="Times New Roman" w:cs="Times New Roman"/>
                <w:snapToGrid w:val="0"/>
                <w:color w:val="000000"/>
                <w:sz w:val="20"/>
                <w:szCs w:val="20"/>
              </w:rPr>
            </w:pPr>
          </w:p>
        </w:tc>
        <w:tc>
          <w:tcPr>
            <w:tcW w:w="3744" w:type="dxa"/>
          </w:tcPr>
          <w:p w14:paraId="65E10890" w14:textId="77777777" w:rsidR="00CC7460" w:rsidRPr="00785C9F" w:rsidRDefault="00CC7460" w:rsidP="00441BEC">
            <w:pPr>
              <w:rPr>
                <w:rFonts w:ascii="Times New Roman" w:hAnsi="Times New Roman" w:cs="Times New Roman"/>
                <w:snapToGrid w:val="0"/>
                <w:color w:val="000000"/>
                <w:sz w:val="20"/>
                <w:szCs w:val="20"/>
              </w:rPr>
            </w:pPr>
          </w:p>
        </w:tc>
        <w:tc>
          <w:tcPr>
            <w:tcW w:w="3261" w:type="dxa"/>
          </w:tcPr>
          <w:p w14:paraId="0512733A" w14:textId="77777777" w:rsidR="00CC7460" w:rsidRPr="00785C9F" w:rsidRDefault="00CC7460" w:rsidP="00441BEC">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2FDB35AA" w14:textId="1CFEE199" w:rsidR="00CC7460" w:rsidRPr="00441BEC" w:rsidRDefault="00CC7460" w:rsidP="00441BEC">
            <w:pPr>
              <w:jc w:val="center"/>
              <w:rPr>
                <w:rFonts w:ascii="Times New Roman" w:hAnsi="Times New Roman" w:cs="Times New Roman"/>
                <w:sz w:val="20"/>
                <w:szCs w:val="20"/>
              </w:rPr>
            </w:pPr>
            <w:r>
              <w:rPr>
                <w:rFonts w:ascii="Times New Roman" w:hAnsi="Times New Roman" w:cs="Times New Roman"/>
                <w:sz w:val="20"/>
              </w:rPr>
              <w:t>0,0</w:t>
            </w:r>
            <w:r w:rsidRPr="00441BEC">
              <w:rPr>
                <w:rFonts w:ascii="Times New Roman" w:hAnsi="Times New Roman" w:cs="Times New Roman"/>
                <w:sz w:val="20"/>
              </w:rPr>
              <w:t xml:space="preserve">  </w:t>
            </w:r>
          </w:p>
        </w:tc>
        <w:tc>
          <w:tcPr>
            <w:tcW w:w="992" w:type="dxa"/>
          </w:tcPr>
          <w:p w14:paraId="07A67A13" w14:textId="11F1024E" w:rsidR="00CC7460" w:rsidRPr="00441BEC" w:rsidRDefault="00CC7460" w:rsidP="00441BEC">
            <w:pPr>
              <w:jc w:val="center"/>
              <w:rPr>
                <w:rFonts w:ascii="Times New Roman" w:hAnsi="Times New Roman" w:cs="Times New Roman"/>
                <w:sz w:val="20"/>
                <w:szCs w:val="20"/>
              </w:rPr>
            </w:pPr>
            <w:r>
              <w:rPr>
                <w:rFonts w:ascii="Times New Roman" w:hAnsi="Times New Roman" w:cs="Times New Roman"/>
                <w:sz w:val="20"/>
              </w:rPr>
              <w:t>0,0</w:t>
            </w:r>
            <w:r w:rsidRPr="00441BEC">
              <w:rPr>
                <w:rFonts w:ascii="Times New Roman" w:hAnsi="Times New Roman" w:cs="Times New Roman"/>
                <w:sz w:val="20"/>
              </w:rPr>
              <w:t xml:space="preserve">  </w:t>
            </w:r>
          </w:p>
        </w:tc>
        <w:tc>
          <w:tcPr>
            <w:tcW w:w="992" w:type="dxa"/>
          </w:tcPr>
          <w:p w14:paraId="18A5F10A" w14:textId="12AE1A6A" w:rsidR="00CC7460" w:rsidRPr="00441BEC" w:rsidRDefault="00CC7460" w:rsidP="00441BEC">
            <w:pPr>
              <w:jc w:val="center"/>
              <w:rPr>
                <w:rFonts w:ascii="Times New Roman" w:hAnsi="Times New Roman" w:cs="Times New Roman"/>
                <w:sz w:val="20"/>
                <w:szCs w:val="20"/>
              </w:rPr>
            </w:pPr>
            <w:r>
              <w:rPr>
                <w:rFonts w:ascii="Times New Roman" w:hAnsi="Times New Roman" w:cs="Times New Roman"/>
                <w:sz w:val="20"/>
              </w:rPr>
              <w:t>0,0</w:t>
            </w:r>
            <w:r w:rsidRPr="00441BEC">
              <w:rPr>
                <w:rFonts w:ascii="Times New Roman" w:hAnsi="Times New Roman" w:cs="Times New Roman"/>
                <w:sz w:val="20"/>
              </w:rPr>
              <w:t xml:space="preserve">  </w:t>
            </w:r>
          </w:p>
        </w:tc>
        <w:tc>
          <w:tcPr>
            <w:tcW w:w="993" w:type="dxa"/>
          </w:tcPr>
          <w:p w14:paraId="311CC0B6" w14:textId="4B217108" w:rsidR="00CC7460" w:rsidRPr="00441BEC" w:rsidRDefault="00CC7460" w:rsidP="00441BEC">
            <w:pPr>
              <w:jc w:val="center"/>
              <w:rPr>
                <w:rFonts w:ascii="Times New Roman" w:hAnsi="Times New Roman" w:cs="Times New Roman"/>
                <w:sz w:val="20"/>
                <w:szCs w:val="20"/>
              </w:rPr>
            </w:pPr>
            <w:r>
              <w:rPr>
                <w:rFonts w:ascii="Times New Roman" w:hAnsi="Times New Roman" w:cs="Times New Roman"/>
                <w:sz w:val="20"/>
              </w:rPr>
              <w:t>0,0</w:t>
            </w:r>
            <w:r w:rsidRPr="00441BEC">
              <w:rPr>
                <w:rFonts w:ascii="Times New Roman" w:hAnsi="Times New Roman" w:cs="Times New Roman"/>
                <w:sz w:val="20"/>
              </w:rPr>
              <w:t xml:space="preserve">  </w:t>
            </w:r>
          </w:p>
        </w:tc>
        <w:tc>
          <w:tcPr>
            <w:tcW w:w="992" w:type="dxa"/>
          </w:tcPr>
          <w:p w14:paraId="743171C3" w14:textId="7D3713D0" w:rsidR="00CC7460" w:rsidRPr="00441BEC" w:rsidRDefault="00CC7460" w:rsidP="00441BEC">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15CE7104" w14:textId="4500080D" w:rsidR="00CC7460" w:rsidRPr="00441BEC" w:rsidRDefault="00CC7460" w:rsidP="00441BEC">
            <w:pPr>
              <w:jc w:val="center"/>
              <w:rPr>
                <w:rFonts w:ascii="Times New Roman" w:hAnsi="Times New Roman" w:cs="Times New Roman"/>
                <w:sz w:val="20"/>
              </w:rPr>
            </w:pPr>
            <w:r>
              <w:rPr>
                <w:rFonts w:ascii="Times New Roman" w:hAnsi="Times New Roman" w:cs="Times New Roman"/>
                <w:bCs/>
                <w:sz w:val="20"/>
                <w:szCs w:val="20"/>
              </w:rPr>
              <w:t>0,0</w:t>
            </w:r>
          </w:p>
        </w:tc>
      </w:tr>
      <w:tr w:rsidR="00CC7460" w:rsidRPr="00785C9F" w14:paraId="60CF5466" w14:textId="2BD275F4" w:rsidTr="008E2F65">
        <w:tc>
          <w:tcPr>
            <w:tcW w:w="2210" w:type="dxa"/>
          </w:tcPr>
          <w:p w14:paraId="72535DFB" w14:textId="77777777" w:rsidR="00CC7460" w:rsidRPr="00785C9F" w:rsidRDefault="00CC7460" w:rsidP="00237F7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3.2.1</w:t>
            </w:r>
          </w:p>
        </w:tc>
        <w:tc>
          <w:tcPr>
            <w:tcW w:w="3744" w:type="dxa"/>
          </w:tcPr>
          <w:p w14:paraId="03495DC6" w14:textId="77777777" w:rsidR="00CC7460" w:rsidRPr="00785C9F" w:rsidRDefault="00CC7460" w:rsidP="00237F7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Ликвидация очагов зарастания борщевика Сосновского</w:t>
            </w:r>
          </w:p>
        </w:tc>
        <w:tc>
          <w:tcPr>
            <w:tcW w:w="3261" w:type="dxa"/>
          </w:tcPr>
          <w:p w14:paraId="309F2483" w14:textId="77777777" w:rsidR="00CC7460" w:rsidRPr="00785C9F" w:rsidRDefault="00CC7460" w:rsidP="00237F7D">
            <w:pPr>
              <w:jc w:val="center"/>
              <w:rPr>
                <w:rFonts w:ascii="Times New Roman" w:hAnsi="Times New Roman" w:cs="Times New Roman"/>
                <w:snapToGrid w:val="0"/>
                <w:sz w:val="20"/>
                <w:szCs w:val="20"/>
              </w:rPr>
            </w:pPr>
            <w:r>
              <w:rPr>
                <w:rFonts w:ascii="Times New Roman" w:hAnsi="Times New Roman" w:cs="Times New Roman"/>
                <w:snapToGrid w:val="0"/>
                <w:sz w:val="20"/>
                <w:szCs w:val="20"/>
              </w:rPr>
              <w:t>Всего:</w:t>
            </w:r>
          </w:p>
        </w:tc>
        <w:tc>
          <w:tcPr>
            <w:tcW w:w="1559" w:type="dxa"/>
          </w:tcPr>
          <w:p w14:paraId="6448762E" w14:textId="77EB5522" w:rsidR="00CC7460" w:rsidRPr="006C08FA" w:rsidRDefault="004057D3" w:rsidP="00237F7D">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4AEAA338" w14:textId="1B8E78EE" w:rsidR="00CC7460" w:rsidRPr="006C08FA" w:rsidRDefault="00207ADA" w:rsidP="00237F7D">
            <w:pPr>
              <w:jc w:val="center"/>
              <w:rPr>
                <w:rFonts w:ascii="Times New Roman" w:hAnsi="Times New Roman" w:cs="Times New Roman"/>
                <w:sz w:val="20"/>
                <w:szCs w:val="20"/>
              </w:rPr>
            </w:pPr>
            <w:r>
              <w:rPr>
                <w:rFonts w:ascii="Times New Roman" w:hAnsi="Times New Roman" w:cs="Times New Roman"/>
                <w:sz w:val="20"/>
                <w:szCs w:val="20"/>
              </w:rPr>
              <w:t>35</w:t>
            </w:r>
            <w:r w:rsidR="004057D3">
              <w:rPr>
                <w:rFonts w:ascii="Times New Roman" w:hAnsi="Times New Roman" w:cs="Times New Roman"/>
                <w:sz w:val="20"/>
                <w:szCs w:val="20"/>
              </w:rPr>
              <w:t>0,0</w:t>
            </w:r>
          </w:p>
        </w:tc>
        <w:tc>
          <w:tcPr>
            <w:tcW w:w="992" w:type="dxa"/>
          </w:tcPr>
          <w:p w14:paraId="26847363" w14:textId="52C3054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24B60DA" w14:textId="06D350FE"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CF291B" w14:textId="2D41AD5F"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403E0C4" w14:textId="4BA4D666"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44D7FD6" w14:textId="63D291D9" w:rsidTr="008E2F65">
        <w:tc>
          <w:tcPr>
            <w:tcW w:w="2210" w:type="dxa"/>
          </w:tcPr>
          <w:p w14:paraId="0CE5B8A8"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63E9B236"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1766AFC4"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971A621" w14:textId="77777777" w:rsidR="008E2F65" w:rsidRPr="002A05F2" w:rsidRDefault="008E2F65" w:rsidP="00237F7D">
            <w:pPr>
              <w:jc w:val="center"/>
              <w:rPr>
                <w:rFonts w:ascii="Times New Roman" w:hAnsi="Times New Roman" w:cs="Times New Roman"/>
                <w:sz w:val="20"/>
                <w:szCs w:val="20"/>
              </w:rPr>
            </w:pPr>
          </w:p>
        </w:tc>
        <w:tc>
          <w:tcPr>
            <w:tcW w:w="992" w:type="dxa"/>
          </w:tcPr>
          <w:p w14:paraId="77FF151B" w14:textId="77777777" w:rsidR="008E2F65" w:rsidRPr="002A05F2" w:rsidRDefault="008E2F65" w:rsidP="00237F7D">
            <w:pPr>
              <w:jc w:val="center"/>
              <w:rPr>
                <w:rFonts w:ascii="Times New Roman" w:hAnsi="Times New Roman" w:cs="Times New Roman"/>
                <w:sz w:val="20"/>
                <w:szCs w:val="20"/>
              </w:rPr>
            </w:pPr>
          </w:p>
        </w:tc>
        <w:tc>
          <w:tcPr>
            <w:tcW w:w="992" w:type="dxa"/>
          </w:tcPr>
          <w:p w14:paraId="0FD993D7" w14:textId="77777777" w:rsidR="008E2F65" w:rsidRPr="002A05F2" w:rsidRDefault="008E2F65" w:rsidP="00237F7D">
            <w:pPr>
              <w:jc w:val="center"/>
              <w:rPr>
                <w:rFonts w:ascii="Times New Roman" w:hAnsi="Times New Roman" w:cs="Times New Roman"/>
                <w:sz w:val="20"/>
                <w:szCs w:val="20"/>
              </w:rPr>
            </w:pPr>
          </w:p>
        </w:tc>
        <w:tc>
          <w:tcPr>
            <w:tcW w:w="993" w:type="dxa"/>
          </w:tcPr>
          <w:p w14:paraId="2909494B" w14:textId="77777777" w:rsidR="008E2F65" w:rsidRPr="002A05F2" w:rsidRDefault="008E2F65" w:rsidP="00237F7D">
            <w:pPr>
              <w:jc w:val="center"/>
              <w:rPr>
                <w:rFonts w:ascii="Times New Roman" w:hAnsi="Times New Roman" w:cs="Times New Roman"/>
                <w:sz w:val="20"/>
                <w:szCs w:val="20"/>
              </w:rPr>
            </w:pPr>
          </w:p>
        </w:tc>
        <w:tc>
          <w:tcPr>
            <w:tcW w:w="992" w:type="dxa"/>
          </w:tcPr>
          <w:p w14:paraId="5BFC766F" w14:textId="77777777" w:rsidR="008E2F65" w:rsidRPr="002A05F2" w:rsidRDefault="008E2F65" w:rsidP="00237F7D">
            <w:pPr>
              <w:jc w:val="center"/>
              <w:rPr>
                <w:rFonts w:ascii="Times New Roman" w:hAnsi="Times New Roman" w:cs="Times New Roman"/>
                <w:sz w:val="20"/>
                <w:szCs w:val="20"/>
              </w:rPr>
            </w:pPr>
          </w:p>
        </w:tc>
        <w:tc>
          <w:tcPr>
            <w:tcW w:w="992" w:type="dxa"/>
          </w:tcPr>
          <w:p w14:paraId="20321916" w14:textId="77777777" w:rsidR="008E2F65" w:rsidRPr="002A05F2" w:rsidRDefault="008E2F65" w:rsidP="00237F7D">
            <w:pPr>
              <w:jc w:val="center"/>
              <w:rPr>
                <w:rFonts w:ascii="Times New Roman" w:hAnsi="Times New Roman" w:cs="Times New Roman"/>
                <w:sz w:val="20"/>
                <w:szCs w:val="20"/>
              </w:rPr>
            </w:pPr>
          </w:p>
        </w:tc>
      </w:tr>
      <w:tr w:rsidR="008E2F65" w:rsidRPr="00785C9F" w14:paraId="0B64147B" w14:textId="3CF92002" w:rsidTr="008E2F65">
        <w:tc>
          <w:tcPr>
            <w:tcW w:w="2210" w:type="dxa"/>
          </w:tcPr>
          <w:p w14:paraId="0C2E1A6C"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5FB8675E"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40625B96"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18606C8D" w14:textId="77777777" w:rsidR="008E2F65" w:rsidRPr="002A05F2" w:rsidRDefault="008E2F65" w:rsidP="00237F7D">
            <w:pPr>
              <w:jc w:val="center"/>
              <w:rPr>
                <w:rFonts w:ascii="Times New Roman" w:hAnsi="Times New Roman" w:cs="Times New Roman"/>
                <w:sz w:val="20"/>
                <w:szCs w:val="20"/>
              </w:rPr>
            </w:pPr>
          </w:p>
        </w:tc>
        <w:tc>
          <w:tcPr>
            <w:tcW w:w="992" w:type="dxa"/>
          </w:tcPr>
          <w:p w14:paraId="463115A5" w14:textId="77777777" w:rsidR="008E2F65" w:rsidRPr="002A05F2" w:rsidRDefault="008E2F65" w:rsidP="00237F7D">
            <w:pPr>
              <w:jc w:val="center"/>
              <w:rPr>
                <w:rFonts w:ascii="Times New Roman" w:hAnsi="Times New Roman" w:cs="Times New Roman"/>
                <w:sz w:val="20"/>
                <w:szCs w:val="20"/>
              </w:rPr>
            </w:pPr>
          </w:p>
        </w:tc>
        <w:tc>
          <w:tcPr>
            <w:tcW w:w="992" w:type="dxa"/>
          </w:tcPr>
          <w:p w14:paraId="64182C29" w14:textId="77777777" w:rsidR="008E2F65" w:rsidRPr="002A05F2" w:rsidRDefault="008E2F65" w:rsidP="00237F7D">
            <w:pPr>
              <w:jc w:val="center"/>
              <w:rPr>
                <w:rFonts w:ascii="Times New Roman" w:hAnsi="Times New Roman" w:cs="Times New Roman"/>
                <w:sz w:val="20"/>
                <w:szCs w:val="20"/>
              </w:rPr>
            </w:pPr>
          </w:p>
        </w:tc>
        <w:tc>
          <w:tcPr>
            <w:tcW w:w="993" w:type="dxa"/>
          </w:tcPr>
          <w:p w14:paraId="0E631D34" w14:textId="77777777" w:rsidR="008E2F65" w:rsidRPr="002A05F2" w:rsidRDefault="008E2F65" w:rsidP="00237F7D">
            <w:pPr>
              <w:jc w:val="center"/>
              <w:rPr>
                <w:rFonts w:ascii="Times New Roman" w:hAnsi="Times New Roman" w:cs="Times New Roman"/>
                <w:sz w:val="20"/>
                <w:szCs w:val="20"/>
              </w:rPr>
            </w:pPr>
          </w:p>
        </w:tc>
        <w:tc>
          <w:tcPr>
            <w:tcW w:w="992" w:type="dxa"/>
          </w:tcPr>
          <w:p w14:paraId="7BB5CCDB" w14:textId="77777777" w:rsidR="008E2F65" w:rsidRPr="002A05F2" w:rsidRDefault="008E2F65" w:rsidP="00237F7D">
            <w:pPr>
              <w:jc w:val="center"/>
              <w:rPr>
                <w:rFonts w:ascii="Times New Roman" w:hAnsi="Times New Roman" w:cs="Times New Roman"/>
                <w:sz w:val="20"/>
                <w:szCs w:val="20"/>
              </w:rPr>
            </w:pPr>
          </w:p>
        </w:tc>
        <w:tc>
          <w:tcPr>
            <w:tcW w:w="992" w:type="dxa"/>
          </w:tcPr>
          <w:p w14:paraId="3C4DBD5A" w14:textId="77777777" w:rsidR="008E2F65" w:rsidRPr="002A05F2" w:rsidRDefault="008E2F65" w:rsidP="00237F7D">
            <w:pPr>
              <w:jc w:val="center"/>
              <w:rPr>
                <w:rFonts w:ascii="Times New Roman" w:hAnsi="Times New Roman" w:cs="Times New Roman"/>
                <w:sz w:val="20"/>
                <w:szCs w:val="20"/>
              </w:rPr>
            </w:pPr>
          </w:p>
        </w:tc>
      </w:tr>
      <w:tr w:rsidR="00CC7460" w:rsidRPr="00785C9F" w14:paraId="1DF26DA5" w14:textId="0D65EA42" w:rsidTr="008E2F65">
        <w:tc>
          <w:tcPr>
            <w:tcW w:w="2210" w:type="dxa"/>
          </w:tcPr>
          <w:p w14:paraId="19727C31"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58131E8B"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7087A3EB"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1EA85E04" w14:textId="4EDC560F"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sz w:val="20"/>
                <w:szCs w:val="20"/>
              </w:rPr>
              <w:t>350,0</w:t>
            </w:r>
          </w:p>
        </w:tc>
        <w:tc>
          <w:tcPr>
            <w:tcW w:w="992" w:type="dxa"/>
          </w:tcPr>
          <w:p w14:paraId="3C2B8BCE" w14:textId="6D600835"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sz w:val="20"/>
                <w:szCs w:val="20"/>
              </w:rPr>
              <w:t>350,0</w:t>
            </w:r>
          </w:p>
        </w:tc>
        <w:tc>
          <w:tcPr>
            <w:tcW w:w="992" w:type="dxa"/>
          </w:tcPr>
          <w:p w14:paraId="6D9F3B32" w14:textId="092B949B"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0AED372" w14:textId="162C515A"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BAD1BD" w14:textId="2B877518"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D8A12C" w14:textId="06A3EC12"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41B2D7DD" w14:textId="26ABDB7E" w:rsidTr="008E2F65">
        <w:tc>
          <w:tcPr>
            <w:tcW w:w="2210" w:type="dxa"/>
          </w:tcPr>
          <w:p w14:paraId="78651360"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58A5522B"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594E250B"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25F006A4" w14:textId="68022F65"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43B8DC9" w14:textId="74A4947D"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BBB0114" w14:textId="68211DB4"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0254AC9" w14:textId="3CA66E4F"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B94DE49" w14:textId="59A4138D"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1047B1" w14:textId="068EFE17"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42820E0" w14:textId="4D9B1FC0" w:rsidTr="008E2F65">
        <w:tc>
          <w:tcPr>
            <w:tcW w:w="2210" w:type="dxa"/>
          </w:tcPr>
          <w:p w14:paraId="051000C5"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51FA43FB"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090ED9CA"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19C5D98D" w14:textId="2A5764E9"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37AE6B" w14:textId="6E292B13"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2B218E" w14:textId="2BBD1D95"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EB30087" w14:textId="4916138F"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9E2EFE" w14:textId="36B6611E"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1DE968" w14:textId="0DB88E8C"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47803636" w14:textId="3D9020C2" w:rsidTr="008E2F65">
        <w:tc>
          <w:tcPr>
            <w:tcW w:w="2210" w:type="dxa"/>
          </w:tcPr>
          <w:p w14:paraId="6281DF14"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2B57FAD4"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693E5474"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73AE43F" w14:textId="4129006B"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531343" w14:textId="2D7FC4FD"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16CB08" w14:textId="678D982D"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77B5A4" w14:textId="1A74041C"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EAD2F1" w14:textId="7C4151BE"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D45947B" w14:textId="70E9F1C3"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207ADA" w:rsidRPr="00785C9F" w14:paraId="1F7E5DAB" w14:textId="1BBA04E9" w:rsidTr="008E2F65">
        <w:tc>
          <w:tcPr>
            <w:tcW w:w="2210" w:type="dxa"/>
          </w:tcPr>
          <w:p w14:paraId="493715C0" w14:textId="5AE5AC03" w:rsidR="00207ADA" w:rsidRPr="00C54352" w:rsidRDefault="00207ADA" w:rsidP="00207ADA">
            <w:pPr>
              <w:pStyle w:val="ConsPlusCell"/>
              <w:rPr>
                <w:rFonts w:ascii="Times New Roman" w:hAnsi="Times New Roman" w:cs="Times New Roman"/>
                <w:sz w:val="20"/>
                <w:szCs w:val="20"/>
              </w:rPr>
            </w:pPr>
            <w:r>
              <w:rPr>
                <w:rFonts w:ascii="Times New Roman" w:hAnsi="Times New Roman" w:cs="Times New Roman"/>
                <w:sz w:val="20"/>
                <w:szCs w:val="20"/>
              </w:rPr>
              <w:t>Основное мероприятие 3.4.1</w:t>
            </w:r>
          </w:p>
        </w:tc>
        <w:tc>
          <w:tcPr>
            <w:tcW w:w="3744" w:type="dxa"/>
          </w:tcPr>
          <w:p w14:paraId="614A3BDE" w14:textId="77777777" w:rsidR="00207ADA" w:rsidRPr="005B2025" w:rsidRDefault="00207ADA" w:rsidP="00207ADA">
            <w:pPr>
              <w:pStyle w:val="ConsPlusCell"/>
              <w:rPr>
                <w:rFonts w:ascii="Times New Roman" w:hAnsi="Times New Roman" w:cs="Times New Roman"/>
                <w:sz w:val="20"/>
                <w:szCs w:val="20"/>
              </w:rPr>
            </w:pPr>
            <w:r w:rsidRPr="001272F9">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3261" w:type="dxa"/>
          </w:tcPr>
          <w:p w14:paraId="77E79AAC" w14:textId="09C80A18" w:rsidR="00207ADA" w:rsidRPr="00785C9F" w:rsidRDefault="00207ADA" w:rsidP="00207ADA">
            <w:pPr>
              <w:rPr>
                <w:rFonts w:ascii="Times New Roman" w:hAnsi="Times New Roman" w:cs="Times New Roman"/>
                <w:snapToGrid w:val="0"/>
                <w:sz w:val="20"/>
                <w:szCs w:val="20"/>
              </w:rPr>
            </w:pPr>
            <w:r>
              <w:rPr>
                <w:rFonts w:ascii="Times New Roman" w:hAnsi="Times New Roman" w:cs="Times New Roman"/>
                <w:snapToGrid w:val="0"/>
                <w:sz w:val="20"/>
                <w:szCs w:val="20"/>
              </w:rPr>
              <w:t xml:space="preserve">                              Всего:</w:t>
            </w:r>
          </w:p>
        </w:tc>
        <w:tc>
          <w:tcPr>
            <w:tcW w:w="1559" w:type="dxa"/>
          </w:tcPr>
          <w:p w14:paraId="0B25AF53" w14:textId="7D534A22" w:rsidR="00207ADA" w:rsidRPr="006C08FA" w:rsidRDefault="00207ADA" w:rsidP="00207ADA">
            <w:pPr>
              <w:jc w:val="center"/>
              <w:rPr>
                <w:rFonts w:ascii="Times New Roman" w:hAnsi="Times New Roman" w:cs="Times New Roman"/>
                <w:sz w:val="20"/>
                <w:szCs w:val="20"/>
              </w:rPr>
            </w:pPr>
            <w:r>
              <w:rPr>
                <w:rFonts w:ascii="Times New Roman" w:hAnsi="Times New Roman" w:cs="Times New Roman"/>
                <w:sz w:val="20"/>
                <w:szCs w:val="20"/>
              </w:rPr>
              <w:t>138,0</w:t>
            </w:r>
          </w:p>
        </w:tc>
        <w:tc>
          <w:tcPr>
            <w:tcW w:w="992" w:type="dxa"/>
          </w:tcPr>
          <w:p w14:paraId="3FC3B9ED" w14:textId="38BC5D3C" w:rsidR="00207ADA" w:rsidRPr="006C08FA" w:rsidRDefault="00207ADA" w:rsidP="00207ADA">
            <w:pPr>
              <w:jc w:val="center"/>
              <w:rPr>
                <w:rFonts w:ascii="Times New Roman" w:hAnsi="Times New Roman" w:cs="Times New Roman"/>
                <w:sz w:val="20"/>
                <w:szCs w:val="20"/>
              </w:rPr>
            </w:pPr>
            <w:r>
              <w:rPr>
                <w:rFonts w:ascii="Times New Roman" w:hAnsi="Times New Roman" w:cs="Times New Roman"/>
                <w:sz w:val="20"/>
                <w:szCs w:val="20"/>
              </w:rPr>
              <w:t>138,0</w:t>
            </w:r>
          </w:p>
        </w:tc>
        <w:tc>
          <w:tcPr>
            <w:tcW w:w="992" w:type="dxa"/>
          </w:tcPr>
          <w:p w14:paraId="52C08A78" w14:textId="0D41184E" w:rsidR="00207ADA" w:rsidRDefault="00207ADA" w:rsidP="00207AD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F8D0179" w14:textId="7090AC1A" w:rsidR="00207ADA" w:rsidRDefault="00207ADA" w:rsidP="00207AD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2EEE82" w14:textId="79275D13" w:rsidR="00207ADA" w:rsidRDefault="00207ADA" w:rsidP="00207AD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5B2500" w14:textId="762A9703" w:rsidR="00207ADA" w:rsidRDefault="00207ADA" w:rsidP="00207ADA">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8357F79" w14:textId="25A76058" w:rsidTr="008E2F65">
        <w:tc>
          <w:tcPr>
            <w:tcW w:w="2210" w:type="dxa"/>
          </w:tcPr>
          <w:p w14:paraId="4DDC3360"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13ABC3F1" w14:textId="77777777" w:rsidR="008E2F65" w:rsidRPr="005B2025" w:rsidRDefault="008E2F65" w:rsidP="00237F7D">
            <w:pPr>
              <w:pStyle w:val="ConsPlusCell"/>
              <w:rPr>
                <w:rFonts w:ascii="Times New Roman" w:hAnsi="Times New Roman" w:cs="Times New Roman"/>
                <w:sz w:val="20"/>
                <w:szCs w:val="20"/>
              </w:rPr>
            </w:pPr>
          </w:p>
        </w:tc>
        <w:tc>
          <w:tcPr>
            <w:tcW w:w="3261" w:type="dxa"/>
          </w:tcPr>
          <w:p w14:paraId="3F88B4C4"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A8B903A" w14:textId="77777777" w:rsidR="008E2F65" w:rsidRPr="006C08FA" w:rsidRDefault="008E2F65" w:rsidP="00237F7D">
            <w:pPr>
              <w:jc w:val="center"/>
              <w:rPr>
                <w:rFonts w:ascii="Times New Roman" w:hAnsi="Times New Roman" w:cs="Times New Roman"/>
                <w:b/>
                <w:sz w:val="20"/>
                <w:szCs w:val="20"/>
              </w:rPr>
            </w:pPr>
          </w:p>
        </w:tc>
        <w:tc>
          <w:tcPr>
            <w:tcW w:w="992" w:type="dxa"/>
          </w:tcPr>
          <w:p w14:paraId="5728F6C8" w14:textId="77777777" w:rsidR="008E2F65" w:rsidRPr="006C08FA" w:rsidRDefault="008E2F65" w:rsidP="00237F7D">
            <w:pPr>
              <w:jc w:val="center"/>
              <w:rPr>
                <w:rFonts w:ascii="Times New Roman" w:hAnsi="Times New Roman" w:cs="Times New Roman"/>
                <w:b/>
                <w:sz w:val="20"/>
                <w:szCs w:val="20"/>
              </w:rPr>
            </w:pPr>
          </w:p>
        </w:tc>
        <w:tc>
          <w:tcPr>
            <w:tcW w:w="992" w:type="dxa"/>
          </w:tcPr>
          <w:p w14:paraId="59903E48" w14:textId="77777777" w:rsidR="008E2F65" w:rsidRPr="00785C9F" w:rsidRDefault="008E2F65" w:rsidP="00237F7D">
            <w:pPr>
              <w:jc w:val="center"/>
              <w:rPr>
                <w:rFonts w:ascii="Times New Roman" w:hAnsi="Times New Roman" w:cs="Times New Roman"/>
                <w:b/>
                <w:sz w:val="20"/>
                <w:szCs w:val="20"/>
              </w:rPr>
            </w:pPr>
          </w:p>
        </w:tc>
        <w:tc>
          <w:tcPr>
            <w:tcW w:w="993" w:type="dxa"/>
          </w:tcPr>
          <w:p w14:paraId="0DB23204" w14:textId="77777777" w:rsidR="008E2F65" w:rsidRPr="00785C9F" w:rsidRDefault="008E2F65" w:rsidP="00237F7D">
            <w:pPr>
              <w:jc w:val="center"/>
              <w:rPr>
                <w:rFonts w:ascii="Times New Roman" w:hAnsi="Times New Roman" w:cs="Times New Roman"/>
                <w:b/>
                <w:sz w:val="20"/>
                <w:szCs w:val="20"/>
              </w:rPr>
            </w:pPr>
          </w:p>
        </w:tc>
        <w:tc>
          <w:tcPr>
            <w:tcW w:w="992" w:type="dxa"/>
          </w:tcPr>
          <w:p w14:paraId="122E2C8F" w14:textId="77777777" w:rsidR="008E2F65" w:rsidRPr="00785C9F" w:rsidRDefault="008E2F65" w:rsidP="00237F7D">
            <w:pPr>
              <w:jc w:val="center"/>
              <w:rPr>
                <w:rFonts w:ascii="Times New Roman" w:hAnsi="Times New Roman" w:cs="Times New Roman"/>
                <w:b/>
                <w:sz w:val="20"/>
                <w:szCs w:val="20"/>
              </w:rPr>
            </w:pPr>
          </w:p>
        </w:tc>
        <w:tc>
          <w:tcPr>
            <w:tcW w:w="992" w:type="dxa"/>
          </w:tcPr>
          <w:p w14:paraId="2127E6AA" w14:textId="77777777" w:rsidR="008E2F65" w:rsidRPr="00785C9F" w:rsidRDefault="008E2F65" w:rsidP="00237F7D">
            <w:pPr>
              <w:jc w:val="center"/>
              <w:rPr>
                <w:rFonts w:ascii="Times New Roman" w:hAnsi="Times New Roman" w:cs="Times New Roman"/>
                <w:b/>
                <w:sz w:val="20"/>
                <w:szCs w:val="20"/>
              </w:rPr>
            </w:pPr>
          </w:p>
        </w:tc>
      </w:tr>
      <w:tr w:rsidR="008E2F65" w:rsidRPr="00785C9F" w14:paraId="381FB50F" w14:textId="12C8C14E" w:rsidTr="008E2F65">
        <w:tc>
          <w:tcPr>
            <w:tcW w:w="2210" w:type="dxa"/>
          </w:tcPr>
          <w:p w14:paraId="07680B65"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3D89CB47" w14:textId="77777777" w:rsidR="008E2F65" w:rsidRPr="005B2025" w:rsidRDefault="008E2F65" w:rsidP="00237F7D">
            <w:pPr>
              <w:pStyle w:val="ConsPlusCell"/>
              <w:rPr>
                <w:rFonts w:ascii="Times New Roman" w:hAnsi="Times New Roman" w:cs="Times New Roman"/>
                <w:sz w:val="20"/>
                <w:szCs w:val="20"/>
              </w:rPr>
            </w:pPr>
          </w:p>
        </w:tc>
        <w:tc>
          <w:tcPr>
            <w:tcW w:w="3261" w:type="dxa"/>
          </w:tcPr>
          <w:p w14:paraId="6A48355D"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6F341111" w14:textId="77777777" w:rsidR="008E2F65" w:rsidRPr="006C08FA" w:rsidRDefault="008E2F65" w:rsidP="00237F7D">
            <w:pPr>
              <w:jc w:val="center"/>
              <w:rPr>
                <w:rFonts w:ascii="Times New Roman" w:hAnsi="Times New Roman" w:cs="Times New Roman"/>
                <w:b/>
                <w:sz w:val="20"/>
                <w:szCs w:val="20"/>
              </w:rPr>
            </w:pPr>
          </w:p>
        </w:tc>
        <w:tc>
          <w:tcPr>
            <w:tcW w:w="992" w:type="dxa"/>
          </w:tcPr>
          <w:p w14:paraId="3B7FA2AD" w14:textId="77777777" w:rsidR="008E2F65" w:rsidRPr="006C08FA" w:rsidRDefault="008E2F65" w:rsidP="00237F7D">
            <w:pPr>
              <w:jc w:val="center"/>
              <w:rPr>
                <w:rFonts w:ascii="Times New Roman" w:hAnsi="Times New Roman" w:cs="Times New Roman"/>
                <w:b/>
                <w:sz w:val="20"/>
                <w:szCs w:val="20"/>
              </w:rPr>
            </w:pPr>
          </w:p>
        </w:tc>
        <w:tc>
          <w:tcPr>
            <w:tcW w:w="992" w:type="dxa"/>
          </w:tcPr>
          <w:p w14:paraId="2A909719" w14:textId="77777777" w:rsidR="008E2F65" w:rsidRPr="00785C9F" w:rsidRDefault="008E2F65" w:rsidP="00237F7D">
            <w:pPr>
              <w:jc w:val="center"/>
              <w:rPr>
                <w:rFonts w:ascii="Times New Roman" w:hAnsi="Times New Roman" w:cs="Times New Roman"/>
                <w:b/>
                <w:sz w:val="20"/>
                <w:szCs w:val="20"/>
              </w:rPr>
            </w:pPr>
          </w:p>
        </w:tc>
        <w:tc>
          <w:tcPr>
            <w:tcW w:w="993" w:type="dxa"/>
          </w:tcPr>
          <w:p w14:paraId="0801622B" w14:textId="77777777" w:rsidR="008E2F65" w:rsidRPr="00785C9F" w:rsidRDefault="008E2F65" w:rsidP="00237F7D">
            <w:pPr>
              <w:jc w:val="center"/>
              <w:rPr>
                <w:rFonts w:ascii="Times New Roman" w:hAnsi="Times New Roman" w:cs="Times New Roman"/>
                <w:b/>
                <w:sz w:val="20"/>
                <w:szCs w:val="20"/>
              </w:rPr>
            </w:pPr>
          </w:p>
        </w:tc>
        <w:tc>
          <w:tcPr>
            <w:tcW w:w="992" w:type="dxa"/>
          </w:tcPr>
          <w:p w14:paraId="381D10A9" w14:textId="77777777" w:rsidR="008E2F65" w:rsidRPr="00785C9F" w:rsidRDefault="008E2F65" w:rsidP="00237F7D">
            <w:pPr>
              <w:jc w:val="center"/>
              <w:rPr>
                <w:rFonts w:ascii="Times New Roman" w:hAnsi="Times New Roman" w:cs="Times New Roman"/>
                <w:b/>
                <w:sz w:val="20"/>
                <w:szCs w:val="20"/>
              </w:rPr>
            </w:pPr>
          </w:p>
        </w:tc>
        <w:tc>
          <w:tcPr>
            <w:tcW w:w="992" w:type="dxa"/>
          </w:tcPr>
          <w:p w14:paraId="3AAC93FE" w14:textId="77777777" w:rsidR="008E2F65" w:rsidRPr="00785C9F" w:rsidRDefault="008E2F65" w:rsidP="00237F7D">
            <w:pPr>
              <w:jc w:val="center"/>
              <w:rPr>
                <w:rFonts w:ascii="Times New Roman" w:hAnsi="Times New Roman" w:cs="Times New Roman"/>
                <w:b/>
                <w:sz w:val="20"/>
                <w:szCs w:val="20"/>
              </w:rPr>
            </w:pPr>
          </w:p>
        </w:tc>
      </w:tr>
      <w:tr w:rsidR="00CC7460" w:rsidRPr="00785C9F" w14:paraId="3952A21C" w14:textId="09B65C21" w:rsidTr="008E2F65">
        <w:tc>
          <w:tcPr>
            <w:tcW w:w="2210" w:type="dxa"/>
          </w:tcPr>
          <w:p w14:paraId="3371C516"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2EA29F28"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2FC083EB"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0791A5AB" w14:textId="2B82D5DA" w:rsidR="00CC7460" w:rsidRPr="006C08FA" w:rsidRDefault="00207ADA" w:rsidP="00237F7D">
            <w:pPr>
              <w:jc w:val="center"/>
              <w:rPr>
                <w:rFonts w:ascii="Times New Roman" w:hAnsi="Times New Roman" w:cs="Times New Roman"/>
                <w:sz w:val="20"/>
                <w:szCs w:val="20"/>
              </w:rPr>
            </w:pPr>
            <w:r>
              <w:rPr>
                <w:rFonts w:ascii="Times New Roman" w:hAnsi="Times New Roman" w:cs="Times New Roman"/>
                <w:sz w:val="20"/>
                <w:szCs w:val="20"/>
              </w:rPr>
              <w:t>138,0</w:t>
            </w:r>
          </w:p>
        </w:tc>
        <w:tc>
          <w:tcPr>
            <w:tcW w:w="992" w:type="dxa"/>
          </w:tcPr>
          <w:p w14:paraId="798D35AF" w14:textId="25653EC6" w:rsidR="00CC7460" w:rsidRPr="006C08FA" w:rsidRDefault="00207ADA" w:rsidP="00237F7D">
            <w:pPr>
              <w:jc w:val="center"/>
              <w:rPr>
                <w:rFonts w:ascii="Times New Roman" w:hAnsi="Times New Roman" w:cs="Times New Roman"/>
                <w:sz w:val="20"/>
                <w:szCs w:val="20"/>
              </w:rPr>
            </w:pPr>
            <w:r>
              <w:rPr>
                <w:rFonts w:ascii="Times New Roman" w:hAnsi="Times New Roman" w:cs="Times New Roman"/>
                <w:sz w:val="20"/>
                <w:szCs w:val="20"/>
              </w:rPr>
              <w:t>138,0</w:t>
            </w:r>
          </w:p>
        </w:tc>
        <w:tc>
          <w:tcPr>
            <w:tcW w:w="992" w:type="dxa"/>
          </w:tcPr>
          <w:p w14:paraId="39516CFE" w14:textId="3CC1D04C"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3CF0DD7" w14:textId="08741268"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4D0620" w14:textId="29998919"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3F92432" w14:textId="022D3A56"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4B55ECD" w14:textId="77EE7391" w:rsidTr="008E2F65">
        <w:tc>
          <w:tcPr>
            <w:tcW w:w="2210" w:type="dxa"/>
          </w:tcPr>
          <w:p w14:paraId="3221DE12"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58512078"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3B5783D2"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2768DC2B" w14:textId="66A4BF5C"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D31F08" w14:textId="25D3B627"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5A65B3" w14:textId="6B938625"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8FC5E2B" w14:textId="083B6F40"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EA67632" w14:textId="1C2395D7"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1D486FA" w14:textId="1C380D1C"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C2E0358" w14:textId="214ADDB1" w:rsidTr="008E2F65">
        <w:tc>
          <w:tcPr>
            <w:tcW w:w="2210" w:type="dxa"/>
          </w:tcPr>
          <w:p w14:paraId="4D02CDBE"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7F9BC1BE"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1564A06B"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506AEF3A" w14:textId="015A5439"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68736A" w14:textId="03E9C285"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208034" w14:textId="68F1E4B7"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E3046F" w14:textId="0E581FAF"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883395" w14:textId="2D5BB7E6"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027A3F8" w14:textId="32AACC65"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6EE3DD1" w14:textId="1BCA44AD" w:rsidTr="008E2F65">
        <w:tc>
          <w:tcPr>
            <w:tcW w:w="2210" w:type="dxa"/>
          </w:tcPr>
          <w:p w14:paraId="6C432BE5"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67F7E3BB"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2BE85A5F"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0BDFB566" w14:textId="330C6139"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03EB717" w14:textId="33F501FA"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02A734" w14:textId="323AB6FB"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DD5320E" w14:textId="0D4D0FCD"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310578" w14:textId="5D70105D"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B963AF" w14:textId="2F30992D"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17FB180" w14:textId="18320B51" w:rsidTr="008E2F65">
        <w:tc>
          <w:tcPr>
            <w:tcW w:w="2210" w:type="dxa"/>
          </w:tcPr>
          <w:p w14:paraId="2D645456" w14:textId="4DE6A3FE" w:rsidR="00CC7460" w:rsidRPr="00C54352" w:rsidRDefault="00992DDB" w:rsidP="00DC512D">
            <w:pPr>
              <w:pStyle w:val="ConsPlusCell"/>
              <w:rPr>
                <w:rFonts w:ascii="Times New Roman" w:hAnsi="Times New Roman" w:cs="Times New Roman"/>
                <w:sz w:val="20"/>
                <w:szCs w:val="20"/>
              </w:rPr>
            </w:pPr>
            <w:r>
              <w:rPr>
                <w:rFonts w:ascii="Times New Roman" w:hAnsi="Times New Roman" w:cs="Times New Roman"/>
                <w:sz w:val="20"/>
                <w:szCs w:val="20"/>
              </w:rPr>
              <w:t>Основное мероприятие 3.5</w:t>
            </w:r>
            <w:r w:rsidR="00CC7460">
              <w:rPr>
                <w:rFonts w:ascii="Times New Roman" w:hAnsi="Times New Roman" w:cs="Times New Roman"/>
                <w:sz w:val="20"/>
                <w:szCs w:val="20"/>
              </w:rPr>
              <w:t>.1</w:t>
            </w:r>
          </w:p>
        </w:tc>
        <w:tc>
          <w:tcPr>
            <w:tcW w:w="3744" w:type="dxa"/>
          </w:tcPr>
          <w:p w14:paraId="7D042129" w14:textId="6E1DA7D9" w:rsidR="00CC7460" w:rsidRPr="005B2025" w:rsidRDefault="00CC7460" w:rsidP="00237F7D">
            <w:pPr>
              <w:pStyle w:val="ConsPlusCell"/>
              <w:rPr>
                <w:rFonts w:ascii="Times New Roman" w:hAnsi="Times New Roman" w:cs="Times New Roman"/>
                <w:sz w:val="20"/>
                <w:szCs w:val="20"/>
              </w:rPr>
            </w:pPr>
            <w:r w:rsidRPr="00797B58">
              <w:rPr>
                <w:rFonts w:ascii="Times New Roman" w:hAnsi="Times New Roman" w:cs="Times New Roman"/>
                <w:sz w:val="20"/>
                <w:szCs w:val="20"/>
              </w:rPr>
              <w:t>Проведение дезинфекционных мероприятий на открытых пространствах населенных пунктов</w:t>
            </w:r>
            <w:r>
              <w:rPr>
                <w:rFonts w:ascii="Times New Roman" w:hAnsi="Times New Roman" w:cs="Times New Roman"/>
                <w:sz w:val="20"/>
                <w:szCs w:val="20"/>
              </w:rPr>
              <w:t xml:space="preserve"> (места общего пользования)</w:t>
            </w:r>
            <w:r w:rsidRPr="00797B58">
              <w:rPr>
                <w:rFonts w:ascii="Times New Roman" w:hAnsi="Times New Roman" w:cs="Times New Roman"/>
                <w:sz w:val="20"/>
                <w:szCs w:val="20"/>
              </w:rPr>
              <w:t xml:space="preserve"> в целях недопущения распространения новой </w:t>
            </w:r>
            <w:proofErr w:type="spellStart"/>
            <w:r w:rsidRPr="00797B58">
              <w:rPr>
                <w:rFonts w:ascii="Times New Roman" w:hAnsi="Times New Roman" w:cs="Times New Roman"/>
                <w:sz w:val="20"/>
                <w:szCs w:val="20"/>
              </w:rPr>
              <w:t>короновирусной</w:t>
            </w:r>
            <w:proofErr w:type="spellEnd"/>
            <w:r w:rsidRPr="00797B58">
              <w:rPr>
                <w:rFonts w:ascii="Times New Roman" w:hAnsi="Times New Roman" w:cs="Times New Roman"/>
                <w:sz w:val="20"/>
                <w:szCs w:val="20"/>
              </w:rPr>
              <w:t xml:space="preserve"> инфекции (COVID-19) на территории Сыктывдинского района</w:t>
            </w:r>
          </w:p>
        </w:tc>
        <w:tc>
          <w:tcPr>
            <w:tcW w:w="3261" w:type="dxa"/>
          </w:tcPr>
          <w:p w14:paraId="22790B65" w14:textId="1B3276D9" w:rsidR="00CC7460" w:rsidRPr="00785C9F" w:rsidRDefault="00CC7460" w:rsidP="00237F7D">
            <w:pPr>
              <w:rPr>
                <w:rFonts w:ascii="Times New Roman" w:hAnsi="Times New Roman" w:cs="Times New Roman"/>
                <w:snapToGrid w:val="0"/>
                <w:sz w:val="20"/>
                <w:szCs w:val="20"/>
              </w:rPr>
            </w:pPr>
            <w:r>
              <w:rPr>
                <w:rFonts w:ascii="Times New Roman" w:hAnsi="Times New Roman" w:cs="Times New Roman"/>
                <w:snapToGrid w:val="0"/>
                <w:sz w:val="20"/>
                <w:szCs w:val="20"/>
              </w:rPr>
              <w:t xml:space="preserve">                              Всего:</w:t>
            </w:r>
          </w:p>
        </w:tc>
        <w:tc>
          <w:tcPr>
            <w:tcW w:w="1559" w:type="dxa"/>
          </w:tcPr>
          <w:p w14:paraId="18B6F1F1" w14:textId="54FD5D62" w:rsidR="00CC7460" w:rsidRDefault="004057D3" w:rsidP="00237F7D">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3D6C72A2" w14:textId="05B4EBA7" w:rsidR="00CC7460" w:rsidRDefault="00207ADA" w:rsidP="00237F7D">
            <w:pPr>
              <w:jc w:val="center"/>
              <w:rPr>
                <w:rFonts w:ascii="Times New Roman" w:hAnsi="Times New Roman" w:cs="Times New Roman"/>
                <w:sz w:val="20"/>
                <w:szCs w:val="20"/>
              </w:rPr>
            </w:pPr>
            <w:r>
              <w:rPr>
                <w:rFonts w:ascii="Times New Roman" w:hAnsi="Times New Roman" w:cs="Times New Roman"/>
                <w:sz w:val="20"/>
                <w:szCs w:val="20"/>
              </w:rPr>
              <w:t>530,3</w:t>
            </w:r>
          </w:p>
        </w:tc>
        <w:tc>
          <w:tcPr>
            <w:tcW w:w="992" w:type="dxa"/>
          </w:tcPr>
          <w:p w14:paraId="047680A7" w14:textId="751EC2E8"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1324B4D" w14:textId="7C229F15"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38BE14" w14:textId="76712192"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E8D4A0" w14:textId="6D21D027"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A85DC84" w14:textId="4931F2CA" w:rsidTr="008E2F65">
        <w:tc>
          <w:tcPr>
            <w:tcW w:w="2210" w:type="dxa"/>
          </w:tcPr>
          <w:p w14:paraId="6AC93DE2"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455804C2" w14:textId="77777777" w:rsidR="008E2F65" w:rsidRPr="005B2025" w:rsidRDefault="008E2F65" w:rsidP="00237F7D">
            <w:pPr>
              <w:pStyle w:val="ConsPlusCell"/>
              <w:rPr>
                <w:rFonts w:ascii="Times New Roman" w:hAnsi="Times New Roman" w:cs="Times New Roman"/>
                <w:sz w:val="20"/>
                <w:szCs w:val="20"/>
              </w:rPr>
            </w:pPr>
          </w:p>
        </w:tc>
        <w:tc>
          <w:tcPr>
            <w:tcW w:w="3261" w:type="dxa"/>
          </w:tcPr>
          <w:p w14:paraId="5CBB517A" w14:textId="6578C3E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1931AEB5" w14:textId="77777777" w:rsidR="008E2F65" w:rsidRDefault="008E2F65" w:rsidP="00237F7D">
            <w:pPr>
              <w:jc w:val="center"/>
              <w:rPr>
                <w:rFonts w:ascii="Times New Roman" w:hAnsi="Times New Roman" w:cs="Times New Roman"/>
                <w:sz w:val="20"/>
                <w:szCs w:val="20"/>
              </w:rPr>
            </w:pPr>
          </w:p>
        </w:tc>
        <w:tc>
          <w:tcPr>
            <w:tcW w:w="992" w:type="dxa"/>
          </w:tcPr>
          <w:p w14:paraId="2208131F" w14:textId="77777777" w:rsidR="008E2F65" w:rsidRDefault="008E2F65" w:rsidP="00237F7D">
            <w:pPr>
              <w:jc w:val="center"/>
              <w:rPr>
                <w:rFonts w:ascii="Times New Roman" w:hAnsi="Times New Roman" w:cs="Times New Roman"/>
                <w:sz w:val="20"/>
                <w:szCs w:val="20"/>
              </w:rPr>
            </w:pPr>
          </w:p>
        </w:tc>
        <w:tc>
          <w:tcPr>
            <w:tcW w:w="992" w:type="dxa"/>
          </w:tcPr>
          <w:p w14:paraId="2AD25D09" w14:textId="77777777" w:rsidR="008E2F65" w:rsidRDefault="008E2F65" w:rsidP="00237F7D">
            <w:pPr>
              <w:jc w:val="center"/>
              <w:rPr>
                <w:rFonts w:ascii="Times New Roman" w:hAnsi="Times New Roman" w:cs="Times New Roman"/>
                <w:sz w:val="20"/>
                <w:szCs w:val="20"/>
              </w:rPr>
            </w:pPr>
          </w:p>
        </w:tc>
        <w:tc>
          <w:tcPr>
            <w:tcW w:w="993" w:type="dxa"/>
          </w:tcPr>
          <w:p w14:paraId="6347F4C4" w14:textId="77777777" w:rsidR="008E2F65" w:rsidRDefault="008E2F65" w:rsidP="00237F7D">
            <w:pPr>
              <w:jc w:val="center"/>
              <w:rPr>
                <w:rFonts w:ascii="Times New Roman" w:hAnsi="Times New Roman" w:cs="Times New Roman"/>
                <w:sz w:val="20"/>
                <w:szCs w:val="20"/>
              </w:rPr>
            </w:pPr>
          </w:p>
        </w:tc>
        <w:tc>
          <w:tcPr>
            <w:tcW w:w="992" w:type="dxa"/>
          </w:tcPr>
          <w:p w14:paraId="45DB3284" w14:textId="77777777" w:rsidR="008E2F65" w:rsidRDefault="008E2F65" w:rsidP="00237F7D">
            <w:pPr>
              <w:jc w:val="center"/>
              <w:rPr>
                <w:rFonts w:ascii="Times New Roman" w:hAnsi="Times New Roman" w:cs="Times New Roman"/>
                <w:sz w:val="20"/>
                <w:szCs w:val="20"/>
              </w:rPr>
            </w:pPr>
          </w:p>
        </w:tc>
        <w:tc>
          <w:tcPr>
            <w:tcW w:w="992" w:type="dxa"/>
          </w:tcPr>
          <w:p w14:paraId="1C3C021B" w14:textId="77777777" w:rsidR="008E2F65" w:rsidRDefault="008E2F65" w:rsidP="00237F7D">
            <w:pPr>
              <w:jc w:val="center"/>
              <w:rPr>
                <w:rFonts w:ascii="Times New Roman" w:hAnsi="Times New Roman" w:cs="Times New Roman"/>
                <w:sz w:val="20"/>
                <w:szCs w:val="20"/>
              </w:rPr>
            </w:pPr>
          </w:p>
        </w:tc>
      </w:tr>
      <w:tr w:rsidR="008E2F65" w:rsidRPr="00785C9F" w14:paraId="5204C7C2" w14:textId="45298DAA" w:rsidTr="008E2F65">
        <w:tc>
          <w:tcPr>
            <w:tcW w:w="2210" w:type="dxa"/>
          </w:tcPr>
          <w:p w14:paraId="5C69A192"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5B685446" w14:textId="77777777" w:rsidR="008E2F65" w:rsidRPr="005B2025" w:rsidRDefault="008E2F65" w:rsidP="00237F7D">
            <w:pPr>
              <w:pStyle w:val="ConsPlusCell"/>
              <w:rPr>
                <w:rFonts w:ascii="Times New Roman" w:hAnsi="Times New Roman" w:cs="Times New Roman"/>
                <w:sz w:val="20"/>
                <w:szCs w:val="20"/>
              </w:rPr>
            </w:pPr>
          </w:p>
        </w:tc>
        <w:tc>
          <w:tcPr>
            <w:tcW w:w="3261" w:type="dxa"/>
          </w:tcPr>
          <w:p w14:paraId="4C75F365" w14:textId="65005D24"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64074E18" w14:textId="77777777" w:rsidR="008E2F65" w:rsidRDefault="008E2F65" w:rsidP="00237F7D">
            <w:pPr>
              <w:jc w:val="center"/>
              <w:rPr>
                <w:rFonts w:ascii="Times New Roman" w:hAnsi="Times New Roman" w:cs="Times New Roman"/>
                <w:sz w:val="20"/>
                <w:szCs w:val="20"/>
              </w:rPr>
            </w:pPr>
          </w:p>
        </w:tc>
        <w:tc>
          <w:tcPr>
            <w:tcW w:w="992" w:type="dxa"/>
          </w:tcPr>
          <w:p w14:paraId="074BD7D9" w14:textId="77777777" w:rsidR="008E2F65" w:rsidRDefault="008E2F65" w:rsidP="00237F7D">
            <w:pPr>
              <w:jc w:val="center"/>
              <w:rPr>
                <w:rFonts w:ascii="Times New Roman" w:hAnsi="Times New Roman" w:cs="Times New Roman"/>
                <w:sz w:val="20"/>
                <w:szCs w:val="20"/>
              </w:rPr>
            </w:pPr>
          </w:p>
        </w:tc>
        <w:tc>
          <w:tcPr>
            <w:tcW w:w="992" w:type="dxa"/>
          </w:tcPr>
          <w:p w14:paraId="03A44D3E" w14:textId="77777777" w:rsidR="008E2F65" w:rsidRDefault="008E2F65" w:rsidP="00237F7D">
            <w:pPr>
              <w:jc w:val="center"/>
              <w:rPr>
                <w:rFonts w:ascii="Times New Roman" w:hAnsi="Times New Roman" w:cs="Times New Roman"/>
                <w:sz w:val="20"/>
                <w:szCs w:val="20"/>
              </w:rPr>
            </w:pPr>
          </w:p>
        </w:tc>
        <w:tc>
          <w:tcPr>
            <w:tcW w:w="993" w:type="dxa"/>
          </w:tcPr>
          <w:p w14:paraId="5133F9D9" w14:textId="77777777" w:rsidR="008E2F65" w:rsidRDefault="008E2F65" w:rsidP="00237F7D">
            <w:pPr>
              <w:jc w:val="center"/>
              <w:rPr>
                <w:rFonts w:ascii="Times New Roman" w:hAnsi="Times New Roman" w:cs="Times New Roman"/>
                <w:sz w:val="20"/>
                <w:szCs w:val="20"/>
              </w:rPr>
            </w:pPr>
          </w:p>
        </w:tc>
        <w:tc>
          <w:tcPr>
            <w:tcW w:w="992" w:type="dxa"/>
          </w:tcPr>
          <w:p w14:paraId="4885A134" w14:textId="77777777" w:rsidR="008E2F65" w:rsidRDefault="008E2F65" w:rsidP="00237F7D">
            <w:pPr>
              <w:jc w:val="center"/>
              <w:rPr>
                <w:rFonts w:ascii="Times New Roman" w:hAnsi="Times New Roman" w:cs="Times New Roman"/>
                <w:sz w:val="20"/>
                <w:szCs w:val="20"/>
              </w:rPr>
            </w:pPr>
          </w:p>
        </w:tc>
        <w:tc>
          <w:tcPr>
            <w:tcW w:w="992" w:type="dxa"/>
          </w:tcPr>
          <w:p w14:paraId="662C9403" w14:textId="77777777" w:rsidR="008E2F65" w:rsidRDefault="008E2F65" w:rsidP="00237F7D">
            <w:pPr>
              <w:jc w:val="center"/>
              <w:rPr>
                <w:rFonts w:ascii="Times New Roman" w:hAnsi="Times New Roman" w:cs="Times New Roman"/>
                <w:sz w:val="20"/>
                <w:szCs w:val="20"/>
              </w:rPr>
            </w:pPr>
          </w:p>
        </w:tc>
      </w:tr>
      <w:tr w:rsidR="00CC7460" w:rsidRPr="00785C9F" w14:paraId="5EC649BD" w14:textId="57372E73" w:rsidTr="007D7656">
        <w:tc>
          <w:tcPr>
            <w:tcW w:w="2210" w:type="dxa"/>
          </w:tcPr>
          <w:p w14:paraId="1C7033B9"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177CF64F"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3001EDB9" w14:textId="5A022151"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55098E73" w14:textId="2ACCFC27" w:rsidR="00CC7460" w:rsidRDefault="00207ADA" w:rsidP="001F3407">
            <w:pPr>
              <w:jc w:val="center"/>
              <w:rPr>
                <w:rFonts w:ascii="Times New Roman" w:hAnsi="Times New Roman" w:cs="Times New Roman"/>
                <w:sz w:val="20"/>
                <w:szCs w:val="20"/>
              </w:rPr>
            </w:pPr>
            <w:r>
              <w:rPr>
                <w:rFonts w:ascii="Times New Roman" w:hAnsi="Times New Roman" w:cs="Times New Roman"/>
                <w:sz w:val="20"/>
                <w:szCs w:val="20"/>
              </w:rPr>
              <w:t>5,3</w:t>
            </w:r>
          </w:p>
        </w:tc>
        <w:tc>
          <w:tcPr>
            <w:tcW w:w="992" w:type="dxa"/>
            <w:vAlign w:val="center"/>
          </w:tcPr>
          <w:p w14:paraId="6AAAAD1D" w14:textId="26E6C5F0" w:rsidR="00CC7460" w:rsidRDefault="00207ADA" w:rsidP="001F3407">
            <w:pPr>
              <w:jc w:val="center"/>
              <w:rPr>
                <w:rFonts w:ascii="Times New Roman" w:hAnsi="Times New Roman" w:cs="Times New Roman"/>
                <w:sz w:val="20"/>
                <w:szCs w:val="20"/>
              </w:rPr>
            </w:pPr>
            <w:r>
              <w:rPr>
                <w:rFonts w:ascii="Times New Roman" w:hAnsi="Times New Roman" w:cs="Times New Roman"/>
                <w:sz w:val="20"/>
                <w:szCs w:val="20"/>
              </w:rPr>
              <w:t>5,3</w:t>
            </w:r>
          </w:p>
        </w:tc>
        <w:tc>
          <w:tcPr>
            <w:tcW w:w="992" w:type="dxa"/>
          </w:tcPr>
          <w:p w14:paraId="30C01B7C" w14:textId="22B4198A"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4EB37BE" w14:textId="4B58645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923710" w14:textId="1B5CC4B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FDD92D" w14:textId="50F4A415"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353D587" w14:textId="778186A9" w:rsidTr="007D7656">
        <w:tc>
          <w:tcPr>
            <w:tcW w:w="2210" w:type="dxa"/>
          </w:tcPr>
          <w:p w14:paraId="7807D011"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5EC61868"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70A32DC3" w14:textId="1EC50834"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3F1F85D4" w14:textId="250FD58F" w:rsidR="00CC7460" w:rsidRDefault="00207ADA" w:rsidP="001F3407">
            <w:pPr>
              <w:jc w:val="center"/>
              <w:rPr>
                <w:rFonts w:ascii="Times New Roman" w:hAnsi="Times New Roman" w:cs="Times New Roman"/>
                <w:sz w:val="20"/>
                <w:szCs w:val="20"/>
              </w:rPr>
            </w:pPr>
            <w:r>
              <w:rPr>
                <w:rFonts w:ascii="Times New Roman" w:hAnsi="Times New Roman" w:cs="Times New Roman"/>
                <w:sz w:val="20"/>
                <w:szCs w:val="20"/>
              </w:rPr>
              <w:t>525,0</w:t>
            </w:r>
          </w:p>
        </w:tc>
        <w:tc>
          <w:tcPr>
            <w:tcW w:w="992" w:type="dxa"/>
            <w:vAlign w:val="center"/>
          </w:tcPr>
          <w:p w14:paraId="375DF6C0" w14:textId="47E434BC" w:rsidR="00CC7460" w:rsidRDefault="00207ADA" w:rsidP="001F3407">
            <w:pPr>
              <w:jc w:val="center"/>
              <w:rPr>
                <w:rFonts w:ascii="Times New Roman" w:hAnsi="Times New Roman" w:cs="Times New Roman"/>
                <w:sz w:val="20"/>
                <w:szCs w:val="20"/>
              </w:rPr>
            </w:pPr>
            <w:r>
              <w:rPr>
                <w:rFonts w:ascii="Times New Roman" w:hAnsi="Times New Roman" w:cs="Times New Roman"/>
                <w:sz w:val="20"/>
                <w:szCs w:val="20"/>
              </w:rPr>
              <w:t>525,0</w:t>
            </w:r>
          </w:p>
        </w:tc>
        <w:tc>
          <w:tcPr>
            <w:tcW w:w="992" w:type="dxa"/>
          </w:tcPr>
          <w:p w14:paraId="2ACFEA56" w14:textId="0221B155"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55D9CC5" w14:textId="5649D006"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9D0866" w14:textId="5447AB85"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17F037" w14:textId="5C8BEAC0"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453F4B41" w14:textId="14673A56" w:rsidTr="007D7656">
        <w:tc>
          <w:tcPr>
            <w:tcW w:w="2210" w:type="dxa"/>
          </w:tcPr>
          <w:p w14:paraId="7233A370"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4211E238"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432052CA" w14:textId="07D87C53"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4A14DE0F" w14:textId="7E0E1A9C"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97B4A7" w14:textId="228E33B8"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FA1DEB" w14:textId="6938B42A"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95AA381" w14:textId="143BF896"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D18BE6" w14:textId="7EB9B4FE"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35AC3D" w14:textId="35616E08"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67B25E2" w14:textId="411D8670" w:rsidTr="007D7656">
        <w:tc>
          <w:tcPr>
            <w:tcW w:w="2210" w:type="dxa"/>
          </w:tcPr>
          <w:p w14:paraId="2836C9B7"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58E547CC"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6F004089" w14:textId="17262FEE"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7B8C964" w14:textId="1E0C8D39"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130AAD" w14:textId="27CAD98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08D4061" w14:textId="61DAA0F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5EB7F30" w14:textId="2F0CDBE6"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4AFD136" w14:textId="75C70930"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BB4E35" w14:textId="6FB85FE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2582E344" w14:textId="40B400B9" w:rsidTr="00CC7460">
        <w:tc>
          <w:tcPr>
            <w:tcW w:w="2210" w:type="dxa"/>
          </w:tcPr>
          <w:p w14:paraId="2CC66926" w14:textId="77777777" w:rsidR="00CC7460" w:rsidRPr="00CE5E05" w:rsidRDefault="00CC7460" w:rsidP="00237F7D">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4</w:t>
            </w:r>
          </w:p>
          <w:p w14:paraId="52BC91C6" w14:textId="77777777" w:rsidR="00CC7460" w:rsidRPr="00CE5E05" w:rsidRDefault="00CC7460" w:rsidP="00237F7D">
            <w:pPr>
              <w:pStyle w:val="ConsPlusCell"/>
              <w:rPr>
                <w:rFonts w:ascii="Times New Roman" w:hAnsi="Times New Roman" w:cs="Times New Roman"/>
                <w:b/>
                <w:sz w:val="20"/>
                <w:szCs w:val="20"/>
              </w:rPr>
            </w:pPr>
          </w:p>
          <w:p w14:paraId="273130E6" w14:textId="77777777" w:rsidR="00CC7460" w:rsidRPr="00CE5E05" w:rsidRDefault="00CC7460" w:rsidP="00237F7D">
            <w:pPr>
              <w:pStyle w:val="ConsPlusCell"/>
              <w:rPr>
                <w:rFonts w:ascii="Times New Roman" w:eastAsia="Times New Roman" w:hAnsi="Times New Roman" w:cs="Times New Roman"/>
                <w:b/>
                <w:sz w:val="20"/>
                <w:szCs w:val="20"/>
              </w:rPr>
            </w:pPr>
          </w:p>
          <w:p w14:paraId="252DA479" w14:textId="77777777" w:rsidR="00CC7460" w:rsidRPr="00CE5E05" w:rsidRDefault="00CC7460" w:rsidP="00237F7D">
            <w:pPr>
              <w:pStyle w:val="ConsPlusCell"/>
              <w:rPr>
                <w:rFonts w:ascii="Times New Roman" w:eastAsia="Times New Roman" w:hAnsi="Times New Roman" w:cs="Times New Roman"/>
                <w:b/>
                <w:sz w:val="20"/>
                <w:szCs w:val="20"/>
              </w:rPr>
            </w:pPr>
          </w:p>
        </w:tc>
        <w:tc>
          <w:tcPr>
            <w:tcW w:w="3744" w:type="dxa"/>
          </w:tcPr>
          <w:p w14:paraId="630B8348" w14:textId="77777777" w:rsidR="00CC7460" w:rsidRPr="00CE5E05" w:rsidRDefault="00CC7460" w:rsidP="00237F7D">
            <w:pPr>
              <w:pStyle w:val="ConsPlusCell"/>
              <w:rPr>
                <w:rFonts w:ascii="Times New Roman" w:eastAsia="Times New Roman" w:hAnsi="Times New Roman" w:cs="Times New Roman"/>
                <w:b/>
                <w:sz w:val="20"/>
                <w:szCs w:val="20"/>
              </w:rPr>
            </w:pPr>
            <w:r w:rsidRPr="00CE5E05">
              <w:rPr>
                <w:rFonts w:ascii="Times New Roman" w:hAnsi="Times New Roman" w:cs="Times New Roman"/>
                <w:b/>
                <w:bCs/>
                <w:sz w:val="20"/>
                <w:szCs w:val="20"/>
              </w:rPr>
              <w:t xml:space="preserve">Обращение с </w:t>
            </w:r>
            <w:r>
              <w:rPr>
                <w:rFonts w:ascii="Times New Roman" w:hAnsi="Times New Roman" w:cs="Times New Roman"/>
                <w:b/>
                <w:bCs/>
                <w:sz w:val="20"/>
                <w:szCs w:val="20"/>
              </w:rPr>
              <w:t>твердыми коммунальными отходами</w:t>
            </w:r>
          </w:p>
        </w:tc>
        <w:tc>
          <w:tcPr>
            <w:tcW w:w="3261" w:type="dxa"/>
            <w:vAlign w:val="center"/>
          </w:tcPr>
          <w:p w14:paraId="4BB84C61" w14:textId="77777777" w:rsidR="00CC7460" w:rsidRPr="00CE5E05" w:rsidRDefault="00CC7460" w:rsidP="00237F7D">
            <w:pPr>
              <w:jc w:val="center"/>
              <w:rPr>
                <w:rFonts w:ascii="Times New Roman" w:hAnsi="Times New Roman" w:cs="Times New Roman"/>
                <w:b/>
                <w:snapToGrid w:val="0"/>
                <w:sz w:val="20"/>
                <w:szCs w:val="20"/>
              </w:rPr>
            </w:pPr>
            <w:r w:rsidRPr="00CE5E05">
              <w:rPr>
                <w:rFonts w:ascii="Times New Roman" w:hAnsi="Times New Roman" w:cs="Times New Roman"/>
                <w:b/>
                <w:snapToGrid w:val="0"/>
                <w:sz w:val="20"/>
                <w:szCs w:val="20"/>
              </w:rPr>
              <w:t>Всего:</w:t>
            </w:r>
          </w:p>
        </w:tc>
        <w:tc>
          <w:tcPr>
            <w:tcW w:w="1559" w:type="dxa"/>
            <w:vAlign w:val="center"/>
          </w:tcPr>
          <w:p w14:paraId="7856FC4D" w14:textId="76E3C720" w:rsidR="00CC7460" w:rsidRPr="005279D5" w:rsidRDefault="00DE01B4" w:rsidP="00237F7D">
            <w:pPr>
              <w:jc w:val="center"/>
              <w:rPr>
                <w:rFonts w:ascii="Times New Roman" w:hAnsi="Times New Roman" w:cs="Times New Roman"/>
                <w:b/>
                <w:sz w:val="20"/>
                <w:szCs w:val="20"/>
              </w:rPr>
            </w:pPr>
            <w:r>
              <w:rPr>
                <w:rFonts w:ascii="Times New Roman" w:hAnsi="Times New Roman" w:cs="Times New Roman"/>
                <w:b/>
                <w:sz w:val="20"/>
                <w:szCs w:val="20"/>
              </w:rPr>
              <w:t>138,8</w:t>
            </w:r>
          </w:p>
        </w:tc>
        <w:tc>
          <w:tcPr>
            <w:tcW w:w="992" w:type="dxa"/>
            <w:vAlign w:val="center"/>
          </w:tcPr>
          <w:p w14:paraId="3C1A18B9" w14:textId="3C0A94B4" w:rsidR="00CC7460" w:rsidRPr="005279D5" w:rsidRDefault="004057D3" w:rsidP="00237F7D">
            <w:pPr>
              <w:jc w:val="center"/>
              <w:rPr>
                <w:rFonts w:ascii="Times New Roman" w:hAnsi="Times New Roman" w:cs="Times New Roman"/>
                <w:b/>
                <w:sz w:val="20"/>
                <w:szCs w:val="20"/>
              </w:rPr>
            </w:pPr>
            <w:r>
              <w:rPr>
                <w:rFonts w:ascii="Times New Roman" w:hAnsi="Times New Roman" w:cs="Times New Roman"/>
                <w:b/>
                <w:sz w:val="20"/>
                <w:szCs w:val="20"/>
              </w:rPr>
              <w:t>68,8</w:t>
            </w:r>
          </w:p>
        </w:tc>
        <w:tc>
          <w:tcPr>
            <w:tcW w:w="992" w:type="dxa"/>
            <w:vAlign w:val="center"/>
          </w:tcPr>
          <w:p w14:paraId="503349B2" w14:textId="3B6C3A7C" w:rsidR="00CC7460" w:rsidRPr="005279D5" w:rsidRDefault="004057D3" w:rsidP="00237F7D">
            <w:pPr>
              <w:jc w:val="center"/>
              <w:rPr>
                <w:rFonts w:ascii="Times New Roman" w:hAnsi="Times New Roman" w:cs="Times New Roman"/>
                <w:b/>
                <w:sz w:val="20"/>
                <w:szCs w:val="20"/>
              </w:rPr>
            </w:pPr>
            <w:r>
              <w:rPr>
                <w:rFonts w:ascii="Times New Roman" w:hAnsi="Times New Roman" w:cs="Times New Roman"/>
                <w:b/>
                <w:sz w:val="20"/>
                <w:szCs w:val="20"/>
              </w:rPr>
              <w:t>70</w:t>
            </w:r>
            <w:r w:rsidR="00CC7460">
              <w:rPr>
                <w:rFonts w:ascii="Times New Roman" w:hAnsi="Times New Roman" w:cs="Times New Roman"/>
                <w:b/>
                <w:sz w:val="20"/>
                <w:szCs w:val="20"/>
              </w:rPr>
              <w:t>,00</w:t>
            </w:r>
          </w:p>
        </w:tc>
        <w:tc>
          <w:tcPr>
            <w:tcW w:w="993" w:type="dxa"/>
            <w:vAlign w:val="center"/>
          </w:tcPr>
          <w:p w14:paraId="5A9F1F5C" w14:textId="2E3C4049" w:rsidR="00CC7460" w:rsidRPr="005279D5" w:rsidRDefault="00CC7460" w:rsidP="00237F7D">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992" w:type="dxa"/>
            <w:vAlign w:val="center"/>
          </w:tcPr>
          <w:p w14:paraId="719CA7F3" w14:textId="7142398A" w:rsidR="00CC7460" w:rsidRPr="00CC7460" w:rsidRDefault="00CC7460" w:rsidP="00CC7460">
            <w:pPr>
              <w:jc w:val="center"/>
              <w:rPr>
                <w:rFonts w:ascii="Times New Roman" w:hAnsi="Times New Roman" w:cs="Times New Roman"/>
                <w:b/>
                <w:sz w:val="20"/>
                <w:szCs w:val="20"/>
              </w:rPr>
            </w:pPr>
            <w:r w:rsidRPr="00CC7460">
              <w:rPr>
                <w:rFonts w:ascii="Times New Roman" w:hAnsi="Times New Roman" w:cs="Times New Roman"/>
                <w:b/>
                <w:bCs/>
                <w:sz w:val="20"/>
                <w:szCs w:val="20"/>
              </w:rPr>
              <w:t>0,0</w:t>
            </w:r>
          </w:p>
        </w:tc>
        <w:tc>
          <w:tcPr>
            <w:tcW w:w="992" w:type="dxa"/>
            <w:vAlign w:val="center"/>
          </w:tcPr>
          <w:p w14:paraId="548C9F42" w14:textId="14A66A3B" w:rsidR="00CC7460" w:rsidRPr="00CC7460" w:rsidRDefault="00CC7460" w:rsidP="00CC7460">
            <w:pPr>
              <w:jc w:val="center"/>
              <w:rPr>
                <w:rFonts w:ascii="Times New Roman" w:hAnsi="Times New Roman" w:cs="Times New Roman"/>
                <w:b/>
                <w:sz w:val="20"/>
                <w:szCs w:val="20"/>
              </w:rPr>
            </w:pPr>
            <w:r w:rsidRPr="00CC7460">
              <w:rPr>
                <w:rFonts w:ascii="Times New Roman" w:hAnsi="Times New Roman" w:cs="Times New Roman"/>
                <w:b/>
                <w:bCs/>
                <w:sz w:val="20"/>
                <w:szCs w:val="20"/>
              </w:rPr>
              <w:t>0,0</w:t>
            </w:r>
          </w:p>
        </w:tc>
      </w:tr>
      <w:tr w:rsidR="008E2F65" w:rsidRPr="00CE5E05" w14:paraId="53701498" w14:textId="31C68FF4" w:rsidTr="008E2F65">
        <w:tc>
          <w:tcPr>
            <w:tcW w:w="2210" w:type="dxa"/>
          </w:tcPr>
          <w:p w14:paraId="29556F30"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4D9742DA"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3EEC8ACC"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139599A4" w14:textId="77777777" w:rsidR="008E2F65" w:rsidRPr="00CE5E05" w:rsidRDefault="008E2F65" w:rsidP="00237F7D">
            <w:pPr>
              <w:jc w:val="center"/>
              <w:rPr>
                <w:rFonts w:ascii="Times New Roman" w:hAnsi="Times New Roman" w:cs="Times New Roman"/>
                <w:b/>
                <w:sz w:val="20"/>
                <w:szCs w:val="20"/>
              </w:rPr>
            </w:pPr>
          </w:p>
        </w:tc>
        <w:tc>
          <w:tcPr>
            <w:tcW w:w="992" w:type="dxa"/>
          </w:tcPr>
          <w:p w14:paraId="6D33E0C6" w14:textId="77777777" w:rsidR="008E2F65" w:rsidRPr="00CE5E05" w:rsidRDefault="008E2F65" w:rsidP="00237F7D">
            <w:pPr>
              <w:jc w:val="center"/>
              <w:rPr>
                <w:rFonts w:ascii="Times New Roman" w:hAnsi="Times New Roman" w:cs="Times New Roman"/>
                <w:b/>
                <w:sz w:val="20"/>
                <w:szCs w:val="20"/>
              </w:rPr>
            </w:pPr>
          </w:p>
        </w:tc>
        <w:tc>
          <w:tcPr>
            <w:tcW w:w="992" w:type="dxa"/>
          </w:tcPr>
          <w:p w14:paraId="7A42EE9B" w14:textId="77777777" w:rsidR="008E2F65" w:rsidRPr="00CE5E05" w:rsidRDefault="008E2F65" w:rsidP="00237F7D">
            <w:pPr>
              <w:jc w:val="center"/>
              <w:rPr>
                <w:rFonts w:ascii="Times New Roman" w:hAnsi="Times New Roman" w:cs="Times New Roman"/>
                <w:b/>
                <w:sz w:val="20"/>
                <w:szCs w:val="20"/>
              </w:rPr>
            </w:pPr>
          </w:p>
        </w:tc>
        <w:tc>
          <w:tcPr>
            <w:tcW w:w="993" w:type="dxa"/>
          </w:tcPr>
          <w:p w14:paraId="74C8B90D" w14:textId="77777777" w:rsidR="008E2F65" w:rsidRPr="00CE5E05" w:rsidRDefault="008E2F65" w:rsidP="00237F7D">
            <w:pPr>
              <w:jc w:val="center"/>
              <w:rPr>
                <w:rFonts w:ascii="Times New Roman" w:hAnsi="Times New Roman" w:cs="Times New Roman"/>
                <w:b/>
                <w:sz w:val="20"/>
                <w:szCs w:val="20"/>
              </w:rPr>
            </w:pPr>
          </w:p>
        </w:tc>
        <w:tc>
          <w:tcPr>
            <w:tcW w:w="992" w:type="dxa"/>
          </w:tcPr>
          <w:p w14:paraId="43D71B5A" w14:textId="77777777" w:rsidR="008E2F65" w:rsidRPr="00CE5E05" w:rsidRDefault="008E2F65" w:rsidP="00237F7D">
            <w:pPr>
              <w:jc w:val="center"/>
              <w:rPr>
                <w:rFonts w:ascii="Times New Roman" w:hAnsi="Times New Roman" w:cs="Times New Roman"/>
                <w:b/>
                <w:sz w:val="20"/>
                <w:szCs w:val="20"/>
              </w:rPr>
            </w:pPr>
          </w:p>
        </w:tc>
        <w:tc>
          <w:tcPr>
            <w:tcW w:w="992" w:type="dxa"/>
          </w:tcPr>
          <w:p w14:paraId="298D497A" w14:textId="77777777" w:rsidR="008E2F65" w:rsidRPr="00CE5E05" w:rsidRDefault="008E2F65" w:rsidP="00237F7D">
            <w:pPr>
              <w:jc w:val="center"/>
              <w:rPr>
                <w:rFonts w:ascii="Times New Roman" w:hAnsi="Times New Roman" w:cs="Times New Roman"/>
                <w:b/>
                <w:sz w:val="20"/>
                <w:szCs w:val="20"/>
              </w:rPr>
            </w:pPr>
          </w:p>
        </w:tc>
      </w:tr>
      <w:tr w:rsidR="008E2F65" w:rsidRPr="00CE5E05" w14:paraId="61B9C4ED" w14:textId="2C488BE3" w:rsidTr="008E2F65">
        <w:tc>
          <w:tcPr>
            <w:tcW w:w="2210" w:type="dxa"/>
          </w:tcPr>
          <w:p w14:paraId="0DD2E237"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6E3D070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3643C0CF"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60488543" w14:textId="77777777" w:rsidR="008E2F65" w:rsidRPr="00CE5E05" w:rsidRDefault="008E2F65" w:rsidP="00237F7D">
            <w:pPr>
              <w:jc w:val="center"/>
              <w:rPr>
                <w:rFonts w:ascii="Times New Roman" w:hAnsi="Times New Roman" w:cs="Times New Roman"/>
                <w:b/>
                <w:sz w:val="20"/>
                <w:szCs w:val="20"/>
              </w:rPr>
            </w:pPr>
          </w:p>
        </w:tc>
        <w:tc>
          <w:tcPr>
            <w:tcW w:w="992" w:type="dxa"/>
          </w:tcPr>
          <w:p w14:paraId="592D40CB" w14:textId="77777777" w:rsidR="008E2F65" w:rsidRPr="00CE5E05" w:rsidRDefault="008E2F65" w:rsidP="00237F7D">
            <w:pPr>
              <w:jc w:val="center"/>
              <w:rPr>
                <w:rFonts w:ascii="Times New Roman" w:hAnsi="Times New Roman" w:cs="Times New Roman"/>
                <w:b/>
                <w:sz w:val="20"/>
                <w:szCs w:val="20"/>
              </w:rPr>
            </w:pPr>
          </w:p>
        </w:tc>
        <w:tc>
          <w:tcPr>
            <w:tcW w:w="992" w:type="dxa"/>
          </w:tcPr>
          <w:p w14:paraId="381B8357" w14:textId="77777777" w:rsidR="008E2F65" w:rsidRPr="00CE5E05" w:rsidRDefault="008E2F65" w:rsidP="00237F7D">
            <w:pPr>
              <w:jc w:val="center"/>
              <w:rPr>
                <w:rFonts w:ascii="Times New Roman" w:hAnsi="Times New Roman" w:cs="Times New Roman"/>
                <w:b/>
                <w:sz w:val="20"/>
                <w:szCs w:val="20"/>
              </w:rPr>
            </w:pPr>
          </w:p>
        </w:tc>
        <w:tc>
          <w:tcPr>
            <w:tcW w:w="993" w:type="dxa"/>
          </w:tcPr>
          <w:p w14:paraId="128A610C" w14:textId="77777777" w:rsidR="008E2F65" w:rsidRPr="00CE5E05" w:rsidRDefault="008E2F65" w:rsidP="00237F7D">
            <w:pPr>
              <w:jc w:val="center"/>
              <w:rPr>
                <w:rFonts w:ascii="Times New Roman" w:hAnsi="Times New Roman" w:cs="Times New Roman"/>
                <w:b/>
                <w:sz w:val="20"/>
                <w:szCs w:val="20"/>
              </w:rPr>
            </w:pPr>
          </w:p>
        </w:tc>
        <w:tc>
          <w:tcPr>
            <w:tcW w:w="992" w:type="dxa"/>
          </w:tcPr>
          <w:p w14:paraId="11DFC640" w14:textId="77777777" w:rsidR="008E2F65" w:rsidRPr="00CE5E05" w:rsidRDefault="008E2F65" w:rsidP="00237F7D">
            <w:pPr>
              <w:jc w:val="center"/>
              <w:rPr>
                <w:rFonts w:ascii="Times New Roman" w:hAnsi="Times New Roman" w:cs="Times New Roman"/>
                <w:b/>
                <w:sz w:val="20"/>
                <w:szCs w:val="20"/>
              </w:rPr>
            </w:pPr>
          </w:p>
        </w:tc>
        <w:tc>
          <w:tcPr>
            <w:tcW w:w="992" w:type="dxa"/>
          </w:tcPr>
          <w:p w14:paraId="762B50A3" w14:textId="77777777" w:rsidR="008E2F65" w:rsidRPr="00CE5E05" w:rsidRDefault="008E2F65" w:rsidP="00237F7D">
            <w:pPr>
              <w:jc w:val="center"/>
              <w:rPr>
                <w:rFonts w:ascii="Times New Roman" w:hAnsi="Times New Roman" w:cs="Times New Roman"/>
                <w:b/>
                <w:sz w:val="20"/>
                <w:szCs w:val="20"/>
              </w:rPr>
            </w:pPr>
          </w:p>
        </w:tc>
      </w:tr>
      <w:tr w:rsidR="00CC7460" w:rsidRPr="00CE5E05" w14:paraId="7618191E" w14:textId="76C180DC" w:rsidTr="007D7656">
        <w:tc>
          <w:tcPr>
            <w:tcW w:w="2210" w:type="dxa"/>
          </w:tcPr>
          <w:p w14:paraId="2EC4A173"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48727B17"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6AE8F1AD" w14:textId="77777777" w:rsidR="00CC7460" w:rsidRPr="00CE5E05" w:rsidRDefault="00CC7460"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058C6F44" w14:textId="34A8B1B6" w:rsidR="00CC7460" w:rsidRPr="00CE5E05" w:rsidRDefault="00DE01B4" w:rsidP="00237F7D">
            <w:pPr>
              <w:jc w:val="center"/>
              <w:rPr>
                <w:rFonts w:ascii="Times New Roman" w:hAnsi="Times New Roman" w:cs="Times New Roman"/>
                <w:sz w:val="20"/>
                <w:szCs w:val="20"/>
              </w:rPr>
            </w:pPr>
            <w:r>
              <w:rPr>
                <w:rFonts w:ascii="Times New Roman" w:hAnsi="Times New Roman" w:cs="Times New Roman"/>
                <w:sz w:val="20"/>
                <w:szCs w:val="20"/>
              </w:rPr>
              <w:t>138,8</w:t>
            </w:r>
          </w:p>
        </w:tc>
        <w:tc>
          <w:tcPr>
            <w:tcW w:w="992" w:type="dxa"/>
          </w:tcPr>
          <w:p w14:paraId="77952917" w14:textId="24FC35C4" w:rsidR="00CC7460" w:rsidRPr="00CE5E05" w:rsidRDefault="004057D3" w:rsidP="00237F7D">
            <w:pPr>
              <w:jc w:val="center"/>
              <w:rPr>
                <w:rFonts w:ascii="Times New Roman" w:hAnsi="Times New Roman" w:cs="Times New Roman"/>
                <w:sz w:val="20"/>
                <w:szCs w:val="20"/>
              </w:rPr>
            </w:pPr>
            <w:r>
              <w:rPr>
                <w:rFonts w:ascii="Times New Roman" w:hAnsi="Times New Roman" w:cs="Times New Roman"/>
                <w:bCs/>
                <w:sz w:val="20"/>
                <w:szCs w:val="20"/>
              </w:rPr>
              <w:t>68,8</w:t>
            </w:r>
          </w:p>
        </w:tc>
        <w:tc>
          <w:tcPr>
            <w:tcW w:w="992" w:type="dxa"/>
          </w:tcPr>
          <w:p w14:paraId="305649B3" w14:textId="68C40BE6" w:rsidR="00CC7460" w:rsidRPr="00CE5E05" w:rsidRDefault="004057D3" w:rsidP="00237F7D">
            <w:pPr>
              <w:jc w:val="center"/>
              <w:rPr>
                <w:rFonts w:ascii="Times New Roman" w:hAnsi="Times New Roman" w:cs="Times New Roman"/>
                <w:sz w:val="20"/>
                <w:szCs w:val="20"/>
              </w:rPr>
            </w:pPr>
            <w:r>
              <w:rPr>
                <w:rFonts w:ascii="Times New Roman" w:hAnsi="Times New Roman" w:cs="Times New Roman"/>
                <w:bCs/>
                <w:sz w:val="20"/>
                <w:szCs w:val="20"/>
              </w:rPr>
              <w:t>70</w:t>
            </w:r>
            <w:r w:rsidR="00CC7460">
              <w:rPr>
                <w:rFonts w:ascii="Times New Roman" w:hAnsi="Times New Roman" w:cs="Times New Roman"/>
                <w:bCs/>
                <w:sz w:val="20"/>
                <w:szCs w:val="20"/>
              </w:rPr>
              <w:t>,0</w:t>
            </w:r>
          </w:p>
        </w:tc>
        <w:tc>
          <w:tcPr>
            <w:tcW w:w="993" w:type="dxa"/>
          </w:tcPr>
          <w:p w14:paraId="795612B1" w14:textId="7F7901EA"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99A3AF" w14:textId="3F6E061D"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797DAA" w14:textId="7AED6C0F"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632EA282" w14:textId="67D6EBCD" w:rsidTr="008E2F65">
        <w:tc>
          <w:tcPr>
            <w:tcW w:w="2210" w:type="dxa"/>
          </w:tcPr>
          <w:p w14:paraId="158887D1"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31CF1067"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6FB51116" w14:textId="77777777" w:rsidR="00CC7460" w:rsidRPr="00CE5E05" w:rsidRDefault="00CC7460"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105D78C0" w14:textId="7B2D4B84"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EE05AF" w14:textId="6F6C5D58"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5D03AA" w14:textId="4585A555"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5623240" w14:textId="3324810D"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781FF5" w14:textId="0157806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20F9DB" w14:textId="14E49F58"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2EBC75CA" w14:textId="7B1E0CFD" w:rsidTr="008E2F65">
        <w:tc>
          <w:tcPr>
            <w:tcW w:w="2210" w:type="dxa"/>
          </w:tcPr>
          <w:p w14:paraId="0F1D3D3B"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6FC2B867"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1C293B8F"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74DEA567" w14:textId="35D1062E"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C7C5310" w14:textId="690871AE"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8B3CFD" w14:textId="79832412"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0AFAE3F" w14:textId="58D74426"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B334E2D" w14:textId="21C1BCDA"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E53C39" w14:textId="2076B9EC"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51775999" w14:textId="5744295A" w:rsidTr="008E2F65">
        <w:tc>
          <w:tcPr>
            <w:tcW w:w="2210" w:type="dxa"/>
          </w:tcPr>
          <w:p w14:paraId="0EFF8421"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7B7C8CDF"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743551A0"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3C8968D4" w14:textId="4684BBCF"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8750AC" w14:textId="603E31B5"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2ED783" w14:textId="1F51655C"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80E8E57" w14:textId="6FD45281"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44264E" w14:textId="05C74FD8"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F348F2" w14:textId="4A4EB6AC"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0D0ED50C" w14:textId="4C42514B" w:rsidTr="00CC7460">
        <w:tc>
          <w:tcPr>
            <w:tcW w:w="2210" w:type="dxa"/>
          </w:tcPr>
          <w:p w14:paraId="6AB5330C" w14:textId="77777777" w:rsidR="00CC7460" w:rsidRPr="00CE5E05" w:rsidRDefault="00CC7460" w:rsidP="00237F7D">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4.1.1</w:t>
            </w:r>
          </w:p>
        </w:tc>
        <w:tc>
          <w:tcPr>
            <w:tcW w:w="3744" w:type="dxa"/>
          </w:tcPr>
          <w:p w14:paraId="447445DA" w14:textId="133A02D1" w:rsidR="00CC7460" w:rsidRPr="00CE5E05" w:rsidRDefault="00CC7460" w:rsidP="00237F7D">
            <w:pPr>
              <w:autoSpaceDE w:val="0"/>
              <w:autoSpaceDN w:val="0"/>
              <w:adjustRightInd w:val="0"/>
              <w:rPr>
                <w:rFonts w:ascii="Times New Roman" w:hAnsi="Times New Roman" w:cs="Times New Roman"/>
                <w:sz w:val="20"/>
                <w:szCs w:val="20"/>
              </w:rPr>
            </w:pPr>
            <w:r w:rsidRPr="00CE5E05">
              <w:rPr>
                <w:rFonts w:ascii="Times New Roman" w:hAnsi="Times New Roman" w:cs="Times New Roman"/>
                <w:sz w:val="20"/>
                <w:szCs w:val="20"/>
              </w:rPr>
              <w:t xml:space="preserve">Ликвидация несанкционированных свалок ТБО, в том числе </w:t>
            </w:r>
            <w:proofErr w:type="gramStart"/>
            <w:r w:rsidRPr="00CE5E05">
              <w:rPr>
                <w:rFonts w:ascii="Times New Roman" w:hAnsi="Times New Roman" w:cs="Times New Roman"/>
                <w:sz w:val="20"/>
                <w:szCs w:val="20"/>
              </w:rPr>
              <w:t>реализация народных проектов</w:t>
            </w:r>
            <w:proofErr w:type="gramEnd"/>
            <w:r w:rsidRPr="00CE5E05">
              <w:rPr>
                <w:rFonts w:ascii="Times New Roman" w:hAnsi="Times New Roman" w:cs="Times New Roman"/>
                <w:sz w:val="20"/>
                <w:szCs w:val="20"/>
              </w:rPr>
              <w:t xml:space="preserve">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261" w:type="dxa"/>
            <w:vAlign w:val="center"/>
          </w:tcPr>
          <w:p w14:paraId="3BA884A7" w14:textId="77777777" w:rsidR="00CC7460" w:rsidRPr="00CE5E05" w:rsidRDefault="00CC7460"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4AF5C6F2" w14:textId="7F96224E" w:rsidR="00CC7460" w:rsidRPr="00CE5E05" w:rsidRDefault="004057D3" w:rsidP="00CC7460">
            <w:pPr>
              <w:jc w:val="center"/>
              <w:rPr>
                <w:rFonts w:ascii="Times New Roman" w:hAnsi="Times New Roman" w:cs="Times New Roman"/>
                <w:sz w:val="20"/>
                <w:szCs w:val="20"/>
              </w:rPr>
            </w:pPr>
            <w:r>
              <w:rPr>
                <w:rFonts w:ascii="Times New Roman" w:hAnsi="Times New Roman" w:cs="Times New Roman"/>
                <w:bCs/>
                <w:sz w:val="20"/>
                <w:szCs w:val="20"/>
              </w:rPr>
              <w:t>9</w:t>
            </w:r>
            <w:r w:rsidR="00CC7460">
              <w:rPr>
                <w:rFonts w:ascii="Times New Roman" w:hAnsi="Times New Roman" w:cs="Times New Roman"/>
                <w:bCs/>
                <w:sz w:val="20"/>
                <w:szCs w:val="20"/>
              </w:rPr>
              <w:t>,</w:t>
            </w:r>
            <w:r>
              <w:rPr>
                <w:rFonts w:ascii="Times New Roman" w:hAnsi="Times New Roman" w:cs="Times New Roman"/>
                <w:bCs/>
                <w:sz w:val="20"/>
                <w:szCs w:val="20"/>
              </w:rPr>
              <w:t>6</w:t>
            </w:r>
          </w:p>
        </w:tc>
        <w:tc>
          <w:tcPr>
            <w:tcW w:w="992" w:type="dxa"/>
            <w:vAlign w:val="center"/>
          </w:tcPr>
          <w:p w14:paraId="51DE084E" w14:textId="493C6220" w:rsidR="00CC7460" w:rsidRPr="00CE5E05" w:rsidRDefault="004057D3" w:rsidP="00CC7460">
            <w:pPr>
              <w:jc w:val="center"/>
              <w:rPr>
                <w:rFonts w:ascii="Times New Roman" w:hAnsi="Times New Roman" w:cs="Times New Roman"/>
                <w:sz w:val="20"/>
                <w:szCs w:val="20"/>
              </w:rPr>
            </w:pPr>
            <w:r>
              <w:rPr>
                <w:rFonts w:ascii="Times New Roman" w:hAnsi="Times New Roman" w:cs="Times New Roman"/>
                <w:bCs/>
                <w:sz w:val="20"/>
                <w:szCs w:val="20"/>
              </w:rPr>
              <w:t>9</w:t>
            </w:r>
            <w:r w:rsidR="00CC7460">
              <w:rPr>
                <w:rFonts w:ascii="Times New Roman" w:hAnsi="Times New Roman" w:cs="Times New Roman"/>
                <w:bCs/>
                <w:sz w:val="20"/>
                <w:szCs w:val="20"/>
              </w:rPr>
              <w:t>,</w:t>
            </w:r>
            <w:r>
              <w:rPr>
                <w:rFonts w:ascii="Times New Roman" w:hAnsi="Times New Roman" w:cs="Times New Roman"/>
                <w:bCs/>
                <w:sz w:val="20"/>
                <w:szCs w:val="20"/>
              </w:rPr>
              <w:t>6</w:t>
            </w:r>
          </w:p>
        </w:tc>
        <w:tc>
          <w:tcPr>
            <w:tcW w:w="992" w:type="dxa"/>
            <w:vAlign w:val="center"/>
          </w:tcPr>
          <w:p w14:paraId="4DF182BC" w14:textId="29512D77" w:rsidR="00CC7460" w:rsidRPr="00CE5E05"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5313D70" w14:textId="6FCF09A3" w:rsidR="00CC7460" w:rsidRPr="00CE5E05"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5158A09" w14:textId="74B1B2F0" w:rsidR="00CC7460"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7357AF2" w14:textId="602AA3C9" w:rsidR="00CC7460"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5117ACA6" w14:textId="49BA6171" w:rsidTr="008E2F65">
        <w:tc>
          <w:tcPr>
            <w:tcW w:w="2210" w:type="dxa"/>
          </w:tcPr>
          <w:p w14:paraId="0D0FDB4B"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345C8CFC"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5D9976FD"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6376A0C6" w14:textId="77777777" w:rsidR="008E2F65" w:rsidRPr="00CE5E05" w:rsidRDefault="008E2F65" w:rsidP="00237F7D">
            <w:pPr>
              <w:jc w:val="center"/>
              <w:rPr>
                <w:rFonts w:ascii="Times New Roman" w:hAnsi="Times New Roman" w:cs="Times New Roman"/>
                <w:sz w:val="20"/>
                <w:szCs w:val="20"/>
              </w:rPr>
            </w:pPr>
          </w:p>
        </w:tc>
        <w:tc>
          <w:tcPr>
            <w:tcW w:w="992" w:type="dxa"/>
          </w:tcPr>
          <w:p w14:paraId="5902B61A" w14:textId="77777777" w:rsidR="008E2F65" w:rsidRPr="00CE5E05" w:rsidRDefault="008E2F65" w:rsidP="00237F7D">
            <w:pPr>
              <w:jc w:val="center"/>
              <w:rPr>
                <w:rFonts w:ascii="Times New Roman" w:hAnsi="Times New Roman" w:cs="Times New Roman"/>
                <w:sz w:val="20"/>
                <w:szCs w:val="20"/>
              </w:rPr>
            </w:pPr>
          </w:p>
        </w:tc>
        <w:tc>
          <w:tcPr>
            <w:tcW w:w="992" w:type="dxa"/>
          </w:tcPr>
          <w:p w14:paraId="5810EC0B" w14:textId="77777777" w:rsidR="008E2F65" w:rsidRPr="00CE5E05" w:rsidRDefault="008E2F65" w:rsidP="00237F7D">
            <w:pPr>
              <w:jc w:val="center"/>
              <w:rPr>
                <w:rFonts w:ascii="Times New Roman" w:hAnsi="Times New Roman" w:cs="Times New Roman"/>
                <w:sz w:val="20"/>
                <w:szCs w:val="20"/>
              </w:rPr>
            </w:pPr>
          </w:p>
        </w:tc>
        <w:tc>
          <w:tcPr>
            <w:tcW w:w="993" w:type="dxa"/>
          </w:tcPr>
          <w:p w14:paraId="1C3C51B7" w14:textId="77777777" w:rsidR="008E2F65" w:rsidRPr="00CE5E05" w:rsidRDefault="008E2F65" w:rsidP="00237F7D">
            <w:pPr>
              <w:jc w:val="center"/>
              <w:rPr>
                <w:rFonts w:ascii="Times New Roman" w:hAnsi="Times New Roman" w:cs="Times New Roman"/>
                <w:sz w:val="20"/>
                <w:szCs w:val="20"/>
              </w:rPr>
            </w:pPr>
          </w:p>
        </w:tc>
        <w:tc>
          <w:tcPr>
            <w:tcW w:w="992" w:type="dxa"/>
          </w:tcPr>
          <w:p w14:paraId="7138B726" w14:textId="77777777" w:rsidR="008E2F65" w:rsidRPr="00CE5E05" w:rsidRDefault="008E2F65" w:rsidP="00237F7D">
            <w:pPr>
              <w:jc w:val="center"/>
              <w:rPr>
                <w:rFonts w:ascii="Times New Roman" w:hAnsi="Times New Roman" w:cs="Times New Roman"/>
                <w:sz w:val="20"/>
                <w:szCs w:val="20"/>
              </w:rPr>
            </w:pPr>
          </w:p>
        </w:tc>
        <w:tc>
          <w:tcPr>
            <w:tcW w:w="992" w:type="dxa"/>
          </w:tcPr>
          <w:p w14:paraId="0E39097D" w14:textId="77777777" w:rsidR="008E2F65" w:rsidRPr="00CE5E05" w:rsidRDefault="008E2F65" w:rsidP="00237F7D">
            <w:pPr>
              <w:jc w:val="center"/>
              <w:rPr>
                <w:rFonts w:ascii="Times New Roman" w:hAnsi="Times New Roman" w:cs="Times New Roman"/>
                <w:sz w:val="20"/>
                <w:szCs w:val="20"/>
              </w:rPr>
            </w:pPr>
          </w:p>
        </w:tc>
      </w:tr>
      <w:tr w:rsidR="008E2F65" w:rsidRPr="00CE5E05" w14:paraId="410E7765" w14:textId="3D2DC74B" w:rsidTr="008E2F65">
        <w:tc>
          <w:tcPr>
            <w:tcW w:w="2210" w:type="dxa"/>
          </w:tcPr>
          <w:p w14:paraId="14474DF9"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0E8711FE"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6EC9EA27"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328D2CD" w14:textId="77777777" w:rsidR="008E2F65" w:rsidRPr="00CE5E05" w:rsidRDefault="008E2F65" w:rsidP="00237F7D">
            <w:pPr>
              <w:jc w:val="center"/>
              <w:rPr>
                <w:rFonts w:ascii="Times New Roman" w:hAnsi="Times New Roman" w:cs="Times New Roman"/>
                <w:sz w:val="20"/>
                <w:szCs w:val="20"/>
              </w:rPr>
            </w:pPr>
          </w:p>
        </w:tc>
        <w:tc>
          <w:tcPr>
            <w:tcW w:w="992" w:type="dxa"/>
          </w:tcPr>
          <w:p w14:paraId="602BED65" w14:textId="77777777" w:rsidR="008E2F65" w:rsidRPr="00CE5E05" w:rsidRDefault="008E2F65" w:rsidP="00237F7D">
            <w:pPr>
              <w:jc w:val="center"/>
              <w:rPr>
                <w:rFonts w:ascii="Times New Roman" w:hAnsi="Times New Roman" w:cs="Times New Roman"/>
                <w:sz w:val="20"/>
                <w:szCs w:val="20"/>
              </w:rPr>
            </w:pPr>
          </w:p>
        </w:tc>
        <w:tc>
          <w:tcPr>
            <w:tcW w:w="992" w:type="dxa"/>
          </w:tcPr>
          <w:p w14:paraId="103F1D40" w14:textId="77777777" w:rsidR="008E2F65" w:rsidRPr="00CE5E05" w:rsidRDefault="008E2F65" w:rsidP="00237F7D">
            <w:pPr>
              <w:jc w:val="center"/>
              <w:rPr>
                <w:rFonts w:ascii="Times New Roman" w:hAnsi="Times New Roman" w:cs="Times New Roman"/>
                <w:sz w:val="20"/>
                <w:szCs w:val="20"/>
              </w:rPr>
            </w:pPr>
          </w:p>
        </w:tc>
        <w:tc>
          <w:tcPr>
            <w:tcW w:w="993" w:type="dxa"/>
          </w:tcPr>
          <w:p w14:paraId="6051E6C2" w14:textId="77777777" w:rsidR="008E2F65" w:rsidRPr="00CE5E05" w:rsidRDefault="008E2F65" w:rsidP="00237F7D">
            <w:pPr>
              <w:jc w:val="center"/>
              <w:rPr>
                <w:rFonts w:ascii="Times New Roman" w:hAnsi="Times New Roman" w:cs="Times New Roman"/>
                <w:sz w:val="20"/>
                <w:szCs w:val="20"/>
              </w:rPr>
            </w:pPr>
          </w:p>
        </w:tc>
        <w:tc>
          <w:tcPr>
            <w:tcW w:w="992" w:type="dxa"/>
          </w:tcPr>
          <w:p w14:paraId="039EC638" w14:textId="77777777" w:rsidR="008E2F65" w:rsidRPr="00CE5E05" w:rsidRDefault="008E2F65" w:rsidP="00237F7D">
            <w:pPr>
              <w:jc w:val="center"/>
              <w:rPr>
                <w:rFonts w:ascii="Times New Roman" w:hAnsi="Times New Roman" w:cs="Times New Roman"/>
                <w:sz w:val="20"/>
                <w:szCs w:val="20"/>
              </w:rPr>
            </w:pPr>
          </w:p>
        </w:tc>
        <w:tc>
          <w:tcPr>
            <w:tcW w:w="992" w:type="dxa"/>
          </w:tcPr>
          <w:p w14:paraId="20435BA5" w14:textId="77777777" w:rsidR="008E2F65" w:rsidRPr="00CE5E05" w:rsidRDefault="008E2F65" w:rsidP="00237F7D">
            <w:pPr>
              <w:jc w:val="center"/>
              <w:rPr>
                <w:rFonts w:ascii="Times New Roman" w:hAnsi="Times New Roman" w:cs="Times New Roman"/>
                <w:sz w:val="20"/>
                <w:szCs w:val="20"/>
              </w:rPr>
            </w:pPr>
          </w:p>
        </w:tc>
      </w:tr>
      <w:tr w:rsidR="00CC7460" w:rsidRPr="00CE5E05" w14:paraId="2E5C0740" w14:textId="531F82C9" w:rsidTr="007D7656">
        <w:tc>
          <w:tcPr>
            <w:tcW w:w="2210" w:type="dxa"/>
          </w:tcPr>
          <w:p w14:paraId="63072C24"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253541BD"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0727AF47" w14:textId="77777777" w:rsidR="00CC7460" w:rsidRPr="00CE5E05" w:rsidRDefault="00CC7460"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187BF270" w14:textId="698E42F6" w:rsidR="00CC7460" w:rsidRPr="00CE5E05" w:rsidRDefault="004057D3" w:rsidP="00237F7D">
            <w:pPr>
              <w:jc w:val="center"/>
              <w:rPr>
                <w:rFonts w:ascii="Times New Roman" w:hAnsi="Times New Roman" w:cs="Times New Roman"/>
                <w:sz w:val="20"/>
                <w:szCs w:val="20"/>
              </w:rPr>
            </w:pPr>
            <w:r w:rsidRPr="004057D3">
              <w:rPr>
                <w:rFonts w:ascii="Times New Roman" w:hAnsi="Times New Roman" w:cs="Times New Roman"/>
                <w:bCs/>
                <w:sz w:val="20"/>
                <w:szCs w:val="20"/>
              </w:rPr>
              <w:t>9,6</w:t>
            </w:r>
          </w:p>
        </w:tc>
        <w:tc>
          <w:tcPr>
            <w:tcW w:w="992" w:type="dxa"/>
          </w:tcPr>
          <w:p w14:paraId="66107CA4" w14:textId="3B054A9C" w:rsidR="00CC7460" w:rsidRPr="00CE5E05" w:rsidRDefault="004057D3" w:rsidP="00237F7D">
            <w:pPr>
              <w:jc w:val="center"/>
              <w:rPr>
                <w:rFonts w:ascii="Times New Roman" w:hAnsi="Times New Roman" w:cs="Times New Roman"/>
                <w:sz w:val="20"/>
                <w:szCs w:val="20"/>
              </w:rPr>
            </w:pPr>
            <w:r w:rsidRPr="004057D3">
              <w:rPr>
                <w:rFonts w:ascii="Times New Roman" w:hAnsi="Times New Roman" w:cs="Times New Roman"/>
                <w:bCs/>
                <w:sz w:val="20"/>
                <w:szCs w:val="20"/>
              </w:rPr>
              <w:t>9,6</w:t>
            </w:r>
          </w:p>
        </w:tc>
        <w:tc>
          <w:tcPr>
            <w:tcW w:w="992" w:type="dxa"/>
          </w:tcPr>
          <w:p w14:paraId="218A8422" w14:textId="1A0FF5A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9FBDD0C" w14:textId="770DC7C1"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7B5F6A" w14:textId="66B53404"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E93B8C" w14:textId="509975DD"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09E6609B" w14:textId="609E6497" w:rsidTr="008E2F65">
        <w:tc>
          <w:tcPr>
            <w:tcW w:w="2210" w:type="dxa"/>
          </w:tcPr>
          <w:p w14:paraId="1B8EFFB0"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57F3C9D2"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3E9250AF" w14:textId="77777777" w:rsidR="00CC7460" w:rsidRPr="00CE5E05" w:rsidRDefault="00CC7460"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0E2E29C9" w14:textId="458F804F"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C05C031" w14:textId="2D287566"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AAC5CF" w14:textId="35D0A028"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735DE7" w14:textId="6513791F"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1403C3" w14:textId="0409CFC7"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785E2ED" w14:textId="0774C07D"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6228AE82" w14:textId="265F716B" w:rsidTr="008E2F65">
        <w:tc>
          <w:tcPr>
            <w:tcW w:w="2210" w:type="dxa"/>
          </w:tcPr>
          <w:p w14:paraId="6614CD2F"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47106ABA"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5BDB3590"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03A2C6E8" w14:textId="3D0EB717"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B573D9" w14:textId="3377894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29FCD6" w14:textId="0DB0F1F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7D56FA3" w14:textId="67FE0E81"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E08BB1" w14:textId="250941EB"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8EEF1D" w14:textId="6F32AB49"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277E860A" w14:textId="2477EBD3" w:rsidTr="008E2F65">
        <w:tc>
          <w:tcPr>
            <w:tcW w:w="2210" w:type="dxa"/>
          </w:tcPr>
          <w:p w14:paraId="4DBB9974"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30FAC405"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1F3EB53B"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43BB61DD" w14:textId="23708AE5"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6A6356D" w14:textId="5A6F41F9"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5C5DC8" w14:textId="6625176E"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F868A90" w14:textId="1148AF15"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609928" w14:textId="05E20456"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9ED1A6" w14:textId="4ACD119C"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1276FD9E" w14:textId="12DD9889" w:rsidTr="007D7656">
        <w:tc>
          <w:tcPr>
            <w:tcW w:w="2210" w:type="dxa"/>
          </w:tcPr>
          <w:p w14:paraId="3BE8EB4D"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4.1.2</w:t>
            </w:r>
          </w:p>
        </w:tc>
        <w:tc>
          <w:tcPr>
            <w:tcW w:w="3744" w:type="dxa"/>
          </w:tcPr>
          <w:p w14:paraId="7197AF41" w14:textId="1C545452" w:rsidR="00CC7460" w:rsidRPr="00CE5E05" w:rsidRDefault="00CC7460" w:rsidP="00237F7D">
            <w:pPr>
              <w:ind w:firstLine="49"/>
              <w:rPr>
                <w:rFonts w:ascii="Times New Roman" w:hAnsi="Times New Roman" w:cs="Times New Roman"/>
                <w:snapToGrid w:val="0"/>
                <w:color w:val="000000"/>
                <w:sz w:val="20"/>
                <w:szCs w:val="20"/>
              </w:rPr>
            </w:pPr>
            <w:proofErr w:type="gramStart"/>
            <w:r w:rsidRPr="00CE5E05">
              <w:rPr>
                <w:rFonts w:ascii="Times New Roman" w:hAnsi="Times New Roman" w:cs="Times New Roman"/>
                <w:snapToGrid w:val="0"/>
                <w:color w:val="000000"/>
                <w:sz w:val="20"/>
                <w:szCs w:val="20"/>
              </w:rPr>
              <w:t>Реализация народных проектов</w:t>
            </w:r>
            <w:proofErr w:type="gramEnd"/>
            <w:r w:rsidRPr="00CE5E05">
              <w:rPr>
                <w:rFonts w:ascii="Times New Roman" w:hAnsi="Times New Roman" w:cs="Times New Roman"/>
                <w:snapToGrid w:val="0"/>
                <w:color w:val="000000"/>
                <w:sz w:val="20"/>
                <w:szCs w:val="20"/>
              </w:rPr>
              <w:t xml:space="preserve"> прошедших отбор в рамках проекта </w:t>
            </w:r>
            <w:r>
              <w:rPr>
                <w:rFonts w:ascii="Times New Roman" w:hAnsi="Times New Roman" w:cs="Times New Roman"/>
                <w:snapToGrid w:val="0"/>
                <w:color w:val="000000"/>
                <w:sz w:val="20"/>
                <w:szCs w:val="20"/>
              </w:rPr>
              <w:t>«</w:t>
            </w:r>
            <w:r w:rsidRPr="00CE5E05">
              <w:rPr>
                <w:rFonts w:ascii="Times New Roman" w:hAnsi="Times New Roman" w:cs="Times New Roman"/>
                <w:snapToGrid w:val="0"/>
                <w:color w:val="000000"/>
                <w:sz w:val="20"/>
                <w:szCs w:val="20"/>
              </w:rPr>
              <w:t>Народный бюджет</w:t>
            </w:r>
            <w:r>
              <w:rPr>
                <w:rFonts w:ascii="Times New Roman" w:hAnsi="Times New Roman" w:cs="Times New Roman"/>
                <w:snapToGrid w:val="0"/>
                <w:color w:val="000000"/>
                <w:sz w:val="20"/>
                <w:szCs w:val="20"/>
              </w:rPr>
              <w:t>»</w:t>
            </w:r>
          </w:p>
        </w:tc>
        <w:tc>
          <w:tcPr>
            <w:tcW w:w="3261" w:type="dxa"/>
            <w:vAlign w:val="center"/>
          </w:tcPr>
          <w:p w14:paraId="632B38FD" w14:textId="77777777" w:rsidR="00CC7460" w:rsidRPr="00CE5E05" w:rsidRDefault="00CC7460"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0C361CCD" w14:textId="159355DE"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2FBA49D" w14:textId="6D9F0255"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AE6E117" w14:textId="178C2B21"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6562930" w14:textId="1D3136A3"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617AA79" w14:textId="38297A9E"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A318155" w14:textId="2A51DD49"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236E7F26" w14:textId="383B713F" w:rsidTr="008E2F65">
        <w:tc>
          <w:tcPr>
            <w:tcW w:w="2210" w:type="dxa"/>
          </w:tcPr>
          <w:p w14:paraId="79EC4E71"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798A402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47CC2927"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7E53A949" w14:textId="77777777" w:rsidR="008E2F65" w:rsidRPr="00CE5E05" w:rsidRDefault="008E2F65" w:rsidP="00237F7D">
            <w:pPr>
              <w:jc w:val="center"/>
              <w:rPr>
                <w:rFonts w:ascii="Times New Roman" w:hAnsi="Times New Roman" w:cs="Times New Roman"/>
                <w:sz w:val="20"/>
                <w:szCs w:val="20"/>
              </w:rPr>
            </w:pPr>
          </w:p>
        </w:tc>
        <w:tc>
          <w:tcPr>
            <w:tcW w:w="992" w:type="dxa"/>
          </w:tcPr>
          <w:p w14:paraId="6A9259D7" w14:textId="77777777" w:rsidR="008E2F65" w:rsidRPr="00CE5E05" w:rsidRDefault="008E2F65" w:rsidP="00237F7D">
            <w:pPr>
              <w:jc w:val="center"/>
              <w:rPr>
                <w:rFonts w:ascii="Times New Roman" w:hAnsi="Times New Roman" w:cs="Times New Roman"/>
                <w:sz w:val="20"/>
                <w:szCs w:val="20"/>
              </w:rPr>
            </w:pPr>
          </w:p>
        </w:tc>
        <w:tc>
          <w:tcPr>
            <w:tcW w:w="992" w:type="dxa"/>
          </w:tcPr>
          <w:p w14:paraId="0B8D84EB" w14:textId="77777777" w:rsidR="008E2F65" w:rsidRPr="00CE5E05" w:rsidRDefault="008E2F65" w:rsidP="00237F7D">
            <w:pPr>
              <w:jc w:val="center"/>
              <w:rPr>
                <w:rFonts w:ascii="Times New Roman" w:hAnsi="Times New Roman" w:cs="Times New Roman"/>
                <w:sz w:val="20"/>
                <w:szCs w:val="20"/>
              </w:rPr>
            </w:pPr>
          </w:p>
        </w:tc>
        <w:tc>
          <w:tcPr>
            <w:tcW w:w="993" w:type="dxa"/>
          </w:tcPr>
          <w:p w14:paraId="4F30EFDB" w14:textId="77777777" w:rsidR="008E2F65" w:rsidRPr="00CE5E05" w:rsidRDefault="008E2F65" w:rsidP="00237F7D">
            <w:pPr>
              <w:jc w:val="center"/>
              <w:rPr>
                <w:rFonts w:ascii="Times New Roman" w:hAnsi="Times New Roman" w:cs="Times New Roman"/>
                <w:sz w:val="20"/>
                <w:szCs w:val="20"/>
              </w:rPr>
            </w:pPr>
          </w:p>
        </w:tc>
        <w:tc>
          <w:tcPr>
            <w:tcW w:w="992" w:type="dxa"/>
          </w:tcPr>
          <w:p w14:paraId="19B03FA6" w14:textId="77777777" w:rsidR="008E2F65" w:rsidRPr="00CE5E05" w:rsidRDefault="008E2F65" w:rsidP="00237F7D">
            <w:pPr>
              <w:jc w:val="center"/>
              <w:rPr>
                <w:rFonts w:ascii="Times New Roman" w:hAnsi="Times New Roman" w:cs="Times New Roman"/>
                <w:sz w:val="20"/>
                <w:szCs w:val="20"/>
              </w:rPr>
            </w:pPr>
          </w:p>
        </w:tc>
        <w:tc>
          <w:tcPr>
            <w:tcW w:w="992" w:type="dxa"/>
          </w:tcPr>
          <w:p w14:paraId="5B744FC8" w14:textId="77777777" w:rsidR="008E2F65" w:rsidRPr="00CE5E05" w:rsidRDefault="008E2F65" w:rsidP="00237F7D">
            <w:pPr>
              <w:jc w:val="center"/>
              <w:rPr>
                <w:rFonts w:ascii="Times New Roman" w:hAnsi="Times New Roman" w:cs="Times New Roman"/>
                <w:sz w:val="20"/>
                <w:szCs w:val="20"/>
              </w:rPr>
            </w:pPr>
          </w:p>
        </w:tc>
      </w:tr>
      <w:tr w:rsidR="008E2F65" w:rsidRPr="00CE5E05" w14:paraId="33919CC1" w14:textId="182599F4" w:rsidTr="008E2F65">
        <w:tc>
          <w:tcPr>
            <w:tcW w:w="2210" w:type="dxa"/>
          </w:tcPr>
          <w:p w14:paraId="61109F6E"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55C13BDE"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7122859E"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46CF3A9" w14:textId="77777777" w:rsidR="008E2F65" w:rsidRPr="00CE5E05" w:rsidRDefault="008E2F65" w:rsidP="00237F7D">
            <w:pPr>
              <w:jc w:val="center"/>
              <w:rPr>
                <w:rFonts w:ascii="Times New Roman" w:hAnsi="Times New Roman" w:cs="Times New Roman"/>
                <w:sz w:val="20"/>
                <w:szCs w:val="20"/>
              </w:rPr>
            </w:pPr>
          </w:p>
        </w:tc>
        <w:tc>
          <w:tcPr>
            <w:tcW w:w="992" w:type="dxa"/>
          </w:tcPr>
          <w:p w14:paraId="72CC7E92" w14:textId="77777777" w:rsidR="008E2F65" w:rsidRPr="00CE5E05" w:rsidRDefault="008E2F65" w:rsidP="00237F7D">
            <w:pPr>
              <w:jc w:val="center"/>
              <w:rPr>
                <w:rFonts w:ascii="Times New Roman" w:hAnsi="Times New Roman" w:cs="Times New Roman"/>
                <w:sz w:val="20"/>
                <w:szCs w:val="20"/>
              </w:rPr>
            </w:pPr>
          </w:p>
        </w:tc>
        <w:tc>
          <w:tcPr>
            <w:tcW w:w="992" w:type="dxa"/>
          </w:tcPr>
          <w:p w14:paraId="2A20A1A0" w14:textId="77777777" w:rsidR="008E2F65" w:rsidRPr="00CE5E05" w:rsidRDefault="008E2F65" w:rsidP="00237F7D">
            <w:pPr>
              <w:jc w:val="center"/>
              <w:rPr>
                <w:rFonts w:ascii="Times New Roman" w:hAnsi="Times New Roman" w:cs="Times New Roman"/>
                <w:sz w:val="20"/>
                <w:szCs w:val="20"/>
              </w:rPr>
            </w:pPr>
          </w:p>
        </w:tc>
        <w:tc>
          <w:tcPr>
            <w:tcW w:w="993" w:type="dxa"/>
          </w:tcPr>
          <w:p w14:paraId="40E530E5" w14:textId="77777777" w:rsidR="008E2F65" w:rsidRPr="00CE5E05" w:rsidRDefault="008E2F65" w:rsidP="00237F7D">
            <w:pPr>
              <w:jc w:val="center"/>
              <w:rPr>
                <w:rFonts w:ascii="Times New Roman" w:hAnsi="Times New Roman" w:cs="Times New Roman"/>
                <w:sz w:val="20"/>
                <w:szCs w:val="20"/>
              </w:rPr>
            </w:pPr>
          </w:p>
        </w:tc>
        <w:tc>
          <w:tcPr>
            <w:tcW w:w="992" w:type="dxa"/>
          </w:tcPr>
          <w:p w14:paraId="5964A759" w14:textId="77777777" w:rsidR="008E2F65" w:rsidRPr="00CE5E05" w:rsidRDefault="008E2F65" w:rsidP="00237F7D">
            <w:pPr>
              <w:jc w:val="center"/>
              <w:rPr>
                <w:rFonts w:ascii="Times New Roman" w:hAnsi="Times New Roman" w:cs="Times New Roman"/>
                <w:sz w:val="20"/>
                <w:szCs w:val="20"/>
              </w:rPr>
            </w:pPr>
          </w:p>
        </w:tc>
        <w:tc>
          <w:tcPr>
            <w:tcW w:w="992" w:type="dxa"/>
          </w:tcPr>
          <w:p w14:paraId="758FE780" w14:textId="77777777" w:rsidR="008E2F65" w:rsidRPr="00CE5E05" w:rsidRDefault="008E2F65" w:rsidP="00237F7D">
            <w:pPr>
              <w:jc w:val="center"/>
              <w:rPr>
                <w:rFonts w:ascii="Times New Roman" w:hAnsi="Times New Roman" w:cs="Times New Roman"/>
                <w:sz w:val="20"/>
                <w:szCs w:val="20"/>
              </w:rPr>
            </w:pPr>
          </w:p>
        </w:tc>
      </w:tr>
      <w:tr w:rsidR="007D7656" w:rsidRPr="00CE5E05" w14:paraId="458CA9E1" w14:textId="2CB10CBE" w:rsidTr="007D7656">
        <w:tc>
          <w:tcPr>
            <w:tcW w:w="2210" w:type="dxa"/>
          </w:tcPr>
          <w:p w14:paraId="7437709A"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0DE7B1A5"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C96B76C"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0D0771B8" w14:textId="024F029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1A25E42" w14:textId="56B8F24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D06EF93" w14:textId="3D2A079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E21E64C" w14:textId="7E9F6E5F"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275B136" w14:textId="2E8EBF7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F429670" w14:textId="35541AE9"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7FFAAA43" w14:textId="5892101E" w:rsidTr="007D7656">
        <w:tc>
          <w:tcPr>
            <w:tcW w:w="2210" w:type="dxa"/>
          </w:tcPr>
          <w:p w14:paraId="405E066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227E226"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7F1BB201"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6488C746" w14:textId="07F72E1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E51AC75" w14:textId="45491FDD"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E51F126" w14:textId="2F05377D"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89D2755" w14:textId="727DA32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FDF714D" w14:textId="76993EF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6812909" w14:textId="7010D61A"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3F5F2C7" w14:textId="54102BD0" w:rsidTr="007D7656">
        <w:tc>
          <w:tcPr>
            <w:tcW w:w="2210" w:type="dxa"/>
          </w:tcPr>
          <w:p w14:paraId="4E62C9FE"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3EEC06A4"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7FC79498"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vAlign w:val="center"/>
          </w:tcPr>
          <w:p w14:paraId="269C9550" w14:textId="4FE137CE"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018EEE9" w14:textId="00EF812F"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7923A1C" w14:textId="65FE2CC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FCC195D" w14:textId="5DEA94BD"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13CE335" w14:textId="50F29DF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B6DB9D6" w14:textId="06A272E2"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EC03EAB" w14:textId="0B7EF01B" w:rsidTr="007D7656">
        <w:tc>
          <w:tcPr>
            <w:tcW w:w="2210" w:type="dxa"/>
          </w:tcPr>
          <w:p w14:paraId="1D6FAF0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6099BD16"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4F7DB46"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33A3BD95" w14:textId="2BA8EEF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BACDCF7" w14:textId="69B654D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1A5AF6C" w14:textId="6F76800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C4784D8" w14:textId="6091179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BD5C18F" w14:textId="211E086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FCDF97A" w14:textId="1834B85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2EA94CB" w14:textId="3BE8839B" w:rsidTr="007D7656">
        <w:tc>
          <w:tcPr>
            <w:tcW w:w="2210" w:type="dxa"/>
          </w:tcPr>
          <w:p w14:paraId="0030E4B1" w14:textId="77777777" w:rsidR="007D7656" w:rsidRPr="00CE5E05" w:rsidRDefault="007D7656" w:rsidP="00237F7D">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4.2.1</w:t>
            </w:r>
          </w:p>
        </w:tc>
        <w:tc>
          <w:tcPr>
            <w:tcW w:w="3744" w:type="dxa"/>
          </w:tcPr>
          <w:p w14:paraId="6EC2011C" w14:textId="77777777" w:rsidR="007D7656" w:rsidRPr="00CE5E05" w:rsidRDefault="007D7656" w:rsidP="00237F7D">
            <w:pPr>
              <w:pStyle w:val="ConsPlusCell"/>
              <w:rPr>
                <w:rFonts w:ascii="Times New Roman" w:hAnsi="Times New Roman" w:cs="Times New Roman"/>
                <w:bCs/>
                <w:sz w:val="20"/>
                <w:szCs w:val="20"/>
              </w:rPr>
            </w:pPr>
            <w:r w:rsidRPr="00CE5E05">
              <w:rPr>
                <w:rFonts w:ascii="Times New Roman" w:hAnsi="Times New Roman" w:cs="Times New Roman"/>
                <w:bCs/>
                <w:sz w:val="20"/>
                <w:szCs w:val="20"/>
              </w:rPr>
              <w:t>Создание систем по раздельному накоплению отходов для обеспечения экологической и эффективной утилизации отходов</w:t>
            </w:r>
          </w:p>
        </w:tc>
        <w:tc>
          <w:tcPr>
            <w:tcW w:w="3261" w:type="dxa"/>
            <w:vAlign w:val="center"/>
          </w:tcPr>
          <w:p w14:paraId="23B192D3"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E5A700E" w14:textId="071C9BBA" w:rsidR="007D7656" w:rsidRPr="00DE01B4" w:rsidRDefault="00DE01B4" w:rsidP="007D7656">
            <w:pPr>
              <w:jc w:val="center"/>
              <w:rPr>
                <w:rFonts w:ascii="Times New Roman" w:hAnsi="Times New Roman" w:cs="Times New Roman"/>
              </w:rPr>
            </w:pPr>
            <w:r w:rsidRPr="00DE01B4">
              <w:rPr>
                <w:rFonts w:ascii="Times New Roman" w:hAnsi="Times New Roman" w:cs="Times New Roman"/>
                <w:sz w:val="20"/>
                <w:szCs w:val="20"/>
              </w:rPr>
              <w:t>129,2</w:t>
            </w:r>
          </w:p>
        </w:tc>
        <w:tc>
          <w:tcPr>
            <w:tcW w:w="992" w:type="dxa"/>
            <w:vAlign w:val="center"/>
          </w:tcPr>
          <w:p w14:paraId="1E89CD43" w14:textId="37C3AB6E" w:rsidR="007D7656" w:rsidRDefault="00874DA7" w:rsidP="007D7656">
            <w:pPr>
              <w:jc w:val="center"/>
            </w:pPr>
            <w:r>
              <w:rPr>
                <w:rFonts w:ascii="Times New Roman" w:hAnsi="Times New Roman" w:cs="Times New Roman"/>
                <w:bCs/>
                <w:sz w:val="20"/>
                <w:szCs w:val="20"/>
              </w:rPr>
              <w:t>59,2</w:t>
            </w:r>
          </w:p>
        </w:tc>
        <w:tc>
          <w:tcPr>
            <w:tcW w:w="992" w:type="dxa"/>
            <w:vAlign w:val="center"/>
          </w:tcPr>
          <w:p w14:paraId="279446B4" w14:textId="4AA18CFC" w:rsidR="007D7656" w:rsidRPr="00CE5E05" w:rsidRDefault="004057D3" w:rsidP="007D7656">
            <w:pPr>
              <w:jc w:val="center"/>
              <w:rPr>
                <w:rFonts w:ascii="Times New Roman" w:hAnsi="Times New Roman" w:cs="Times New Roman"/>
                <w:sz w:val="20"/>
                <w:szCs w:val="20"/>
              </w:rPr>
            </w:pPr>
            <w:r>
              <w:rPr>
                <w:rFonts w:ascii="Times New Roman" w:hAnsi="Times New Roman" w:cs="Times New Roman"/>
                <w:bCs/>
                <w:sz w:val="20"/>
                <w:szCs w:val="20"/>
              </w:rPr>
              <w:t>70</w:t>
            </w:r>
            <w:r w:rsidR="007D7656">
              <w:rPr>
                <w:rFonts w:ascii="Times New Roman" w:hAnsi="Times New Roman" w:cs="Times New Roman"/>
                <w:bCs/>
                <w:sz w:val="20"/>
                <w:szCs w:val="20"/>
              </w:rPr>
              <w:t>,0</w:t>
            </w:r>
          </w:p>
        </w:tc>
        <w:tc>
          <w:tcPr>
            <w:tcW w:w="993" w:type="dxa"/>
            <w:vAlign w:val="center"/>
          </w:tcPr>
          <w:p w14:paraId="7E69262D" w14:textId="2E5C860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B12162A" w14:textId="39901362"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20D9352" w14:textId="67445829"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6B69F5AC" w14:textId="3DD98B9A" w:rsidTr="008E2F65">
        <w:tc>
          <w:tcPr>
            <w:tcW w:w="2210" w:type="dxa"/>
          </w:tcPr>
          <w:p w14:paraId="1C5B00BF"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6A38606C"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0FD8028D"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6CE6A39A" w14:textId="79C53E05" w:rsidR="008E2F65" w:rsidRDefault="008E2F65" w:rsidP="00237F7D">
            <w:pPr>
              <w:jc w:val="center"/>
            </w:pPr>
          </w:p>
        </w:tc>
        <w:tc>
          <w:tcPr>
            <w:tcW w:w="992" w:type="dxa"/>
          </w:tcPr>
          <w:p w14:paraId="671F369D" w14:textId="43F71AA0" w:rsidR="008E2F65" w:rsidRDefault="008E2F65" w:rsidP="00237F7D">
            <w:pPr>
              <w:jc w:val="center"/>
            </w:pPr>
          </w:p>
        </w:tc>
        <w:tc>
          <w:tcPr>
            <w:tcW w:w="992" w:type="dxa"/>
          </w:tcPr>
          <w:p w14:paraId="337F25FD" w14:textId="77777777" w:rsidR="008E2F65" w:rsidRPr="00CE5E05" w:rsidRDefault="008E2F65" w:rsidP="00237F7D">
            <w:pPr>
              <w:jc w:val="center"/>
              <w:rPr>
                <w:rFonts w:ascii="Times New Roman" w:hAnsi="Times New Roman" w:cs="Times New Roman"/>
                <w:b/>
                <w:sz w:val="20"/>
                <w:szCs w:val="20"/>
              </w:rPr>
            </w:pPr>
          </w:p>
        </w:tc>
        <w:tc>
          <w:tcPr>
            <w:tcW w:w="993" w:type="dxa"/>
          </w:tcPr>
          <w:p w14:paraId="2FE1258A" w14:textId="77777777" w:rsidR="008E2F65" w:rsidRPr="00CE5E05" w:rsidRDefault="008E2F65" w:rsidP="00237F7D">
            <w:pPr>
              <w:jc w:val="center"/>
              <w:rPr>
                <w:rFonts w:ascii="Times New Roman" w:hAnsi="Times New Roman" w:cs="Times New Roman"/>
                <w:b/>
                <w:sz w:val="20"/>
                <w:szCs w:val="20"/>
              </w:rPr>
            </w:pPr>
          </w:p>
        </w:tc>
        <w:tc>
          <w:tcPr>
            <w:tcW w:w="992" w:type="dxa"/>
          </w:tcPr>
          <w:p w14:paraId="38823D79" w14:textId="77777777" w:rsidR="008E2F65" w:rsidRPr="00CE5E05" w:rsidRDefault="008E2F65" w:rsidP="00237F7D">
            <w:pPr>
              <w:jc w:val="center"/>
              <w:rPr>
                <w:rFonts w:ascii="Times New Roman" w:hAnsi="Times New Roman" w:cs="Times New Roman"/>
                <w:b/>
                <w:sz w:val="20"/>
                <w:szCs w:val="20"/>
              </w:rPr>
            </w:pPr>
          </w:p>
        </w:tc>
        <w:tc>
          <w:tcPr>
            <w:tcW w:w="992" w:type="dxa"/>
          </w:tcPr>
          <w:p w14:paraId="5DCD727A" w14:textId="77777777" w:rsidR="008E2F65" w:rsidRPr="00CE5E05" w:rsidRDefault="008E2F65" w:rsidP="00237F7D">
            <w:pPr>
              <w:jc w:val="center"/>
              <w:rPr>
                <w:rFonts w:ascii="Times New Roman" w:hAnsi="Times New Roman" w:cs="Times New Roman"/>
                <w:b/>
                <w:sz w:val="20"/>
                <w:szCs w:val="20"/>
              </w:rPr>
            </w:pPr>
          </w:p>
        </w:tc>
      </w:tr>
      <w:tr w:rsidR="008E2F65" w:rsidRPr="00CE5E05" w14:paraId="61857260" w14:textId="2DADA2DD" w:rsidTr="008E2F65">
        <w:tc>
          <w:tcPr>
            <w:tcW w:w="2210" w:type="dxa"/>
          </w:tcPr>
          <w:p w14:paraId="5B02BFD1"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1385AA57"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09E49749"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218C9088" w14:textId="0D4FA164" w:rsidR="008E2F65" w:rsidRDefault="008E2F65" w:rsidP="00237F7D">
            <w:pPr>
              <w:jc w:val="center"/>
            </w:pPr>
          </w:p>
        </w:tc>
        <w:tc>
          <w:tcPr>
            <w:tcW w:w="992" w:type="dxa"/>
          </w:tcPr>
          <w:p w14:paraId="2891700C" w14:textId="36AC5BEF" w:rsidR="008E2F65" w:rsidRDefault="008E2F65" w:rsidP="00237F7D">
            <w:pPr>
              <w:jc w:val="center"/>
            </w:pPr>
          </w:p>
        </w:tc>
        <w:tc>
          <w:tcPr>
            <w:tcW w:w="992" w:type="dxa"/>
          </w:tcPr>
          <w:p w14:paraId="6E845080" w14:textId="7380FE65" w:rsidR="008E2F65" w:rsidRPr="00CE5E05" w:rsidRDefault="008E2F65" w:rsidP="00237F7D">
            <w:pPr>
              <w:jc w:val="center"/>
              <w:rPr>
                <w:rFonts w:ascii="Times New Roman" w:hAnsi="Times New Roman" w:cs="Times New Roman"/>
                <w:sz w:val="20"/>
                <w:szCs w:val="20"/>
              </w:rPr>
            </w:pPr>
          </w:p>
        </w:tc>
        <w:tc>
          <w:tcPr>
            <w:tcW w:w="993" w:type="dxa"/>
          </w:tcPr>
          <w:p w14:paraId="65113E07" w14:textId="1EE9341D" w:rsidR="008E2F65" w:rsidRPr="00CE5E05" w:rsidRDefault="008E2F65" w:rsidP="00237F7D">
            <w:pPr>
              <w:jc w:val="center"/>
              <w:rPr>
                <w:rFonts w:ascii="Times New Roman" w:hAnsi="Times New Roman" w:cs="Times New Roman"/>
                <w:sz w:val="20"/>
                <w:szCs w:val="20"/>
              </w:rPr>
            </w:pPr>
          </w:p>
        </w:tc>
        <w:tc>
          <w:tcPr>
            <w:tcW w:w="992" w:type="dxa"/>
          </w:tcPr>
          <w:p w14:paraId="13D49BFF" w14:textId="77777777" w:rsidR="008E2F65" w:rsidRPr="00CE5E05" w:rsidRDefault="008E2F65" w:rsidP="00237F7D">
            <w:pPr>
              <w:jc w:val="center"/>
              <w:rPr>
                <w:rFonts w:ascii="Times New Roman" w:hAnsi="Times New Roman" w:cs="Times New Roman"/>
                <w:sz w:val="20"/>
                <w:szCs w:val="20"/>
              </w:rPr>
            </w:pPr>
          </w:p>
        </w:tc>
        <w:tc>
          <w:tcPr>
            <w:tcW w:w="992" w:type="dxa"/>
          </w:tcPr>
          <w:p w14:paraId="794DCB61" w14:textId="77777777" w:rsidR="008E2F65" w:rsidRPr="00CE5E05" w:rsidRDefault="008E2F65" w:rsidP="00237F7D">
            <w:pPr>
              <w:jc w:val="center"/>
              <w:rPr>
                <w:rFonts w:ascii="Times New Roman" w:hAnsi="Times New Roman" w:cs="Times New Roman"/>
                <w:sz w:val="20"/>
                <w:szCs w:val="20"/>
              </w:rPr>
            </w:pPr>
          </w:p>
        </w:tc>
      </w:tr>
      <w:tr w:rsidR="007D7656" w:rsidRPr="00CE5E05" w14:paraId="71132820" w14:textId="388032F0" w:rsidTr="007D7656">
        <w:tc>
          <w:tcPr>
            <w:tcW w:w="2210" w:type="dxa"/>
          </w:tcPr>
          <w:p w14:paraId="5781B2ED"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25BA171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6F13F9BC"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6C608639" w14:textId="5C2EFCDC" w:rsidR="007D7656" w:rsidRPr="00DE01B4" w:rsidRDefault="00DE01B4" w:rsidP="00237F7D">
            <w:pPr>
              <w:jc w:val="center"/>
              <w:rPr>
                <w:rFonts w:ascii="Times New Roman" w:hAnsi="Times New Roman" w:cs="Times New Roman"/>
              </w:rPr>
            </w:pPr>
            <w:r w:rsidRPr="00DE01B4">
              <w:rPr>
                <w:rFonts w:ascii="Times New Roman" w:hAnsi="Times New Roman" w:cs="Times New Roman"/>
                <w:sz w:val="20"/>
                <w:szCs w:val="20"/>
              </w:rPr>
              <w:t>129,2</w:t>
            </w:r>
          </w:p>
        </w:tc>
        <w:tc>
          <w:tcPr>
            <w:tcW w:w="992" w:type="dxa"/>
          </w:tcPr>
          <w:p w14:paraId="4E0A2C52" w14:textId="74A319D3" w:rsidR="007D7656" w:rsidRDefault="00874DA7" w:rsidP="00237F7D">
            <w:pPr>
              <w:jc w:val="center"/>
            </w:pPr>
            <w:r>
              <w:rPr>
                <w:rFonts w:ascii="Times New Roman" w:hAnsi="Times New Roman" w:cs="Times New Roman"/>
                <w:bCs/>
                <w:sz w:val="20"/>
                <w:szCs w:val="20"/>
              </w:rPr>
              <w:t>59,2</w:t>
            </w:r>
          </w:p>
        </w:tc>
        <w:tc>
          <w:tcPr>
            <w:tcW w:w="992" w:type="dxa"/>
          </w:tcPr>
          <w:p w14:paraId="77532A1D" w14:textId="0AE288B8" w:rsidR="007D7656" w:rsidRPr="00CE5E05" w:rsidRDefault="004057D3" w:rsidP="00237F7D">
            <w:pPr>
              <w:jc w:val="center"/>
              <w:rPr>
                <w:rFonts w:ascii="Times New Roman" w:hAnsi="Times New Roman" w:cs="Times New Roman"/>
                <w:sz w:val="20"/>
                <w:szCs w:val="20"/>
              </w:rPr>
            </w:pPr>
            <w:r>
              <w:rPr>
                <w:rFonts w:ascii="Times New Roman" w:hAnsi="Times New Roman" w:cs="Times New Roman"/>
                <w:bCs/>
                <w:sz w:val="20"/>
                <w:szCs w:val="20"/>
              </w:rPr>
              <w:t>70</w:t>
            </w:r>
            <w:r w:rsidR="007D7656">
              <w:rPr>
                <w:rFonts w:ascii="Times New Roman" w:hAnsi="Times New Roman" w:cs="Times New Roman"/>
                <w:bCs/>
                <w:sz w:val="20"/>
                <w:szCs w:val="20"/>
              </w:rPr>
              <w:t>,0</w:t>
            </w:r>
          </w:p>
        </w:tc>
        <w:tc>
          <w:tcPr>
            <w:tcW w:w="993" w:type="dxa"/>
          </w:tcPr>
          <w:p w14:paraId="4C83A30E" w14:textId="6FCCF31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0A9AD0" w14:textId="0C6AB29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92EEDD7" w14:textId="7451F9A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A510FCA" w14:textId="086723FB" w:rsidTr="008E2F65">
        <w:tc>
          <w:tcPr>
            <w:tcW w:w="2210" w:type="dxa"/>
          </w:tcPr>
          <w:p w14:paraId="06F73DE1"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560D83BB"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5F83701A"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5070871C" w14:textId="04A53E91" w:rsidR="007D7656" w:rsidRDefault="007D7656" w:rsidP="00237F7D">
            <w:pPr>
              <w:jc w:val="center"/>
            </w:pPr>
            <w:r>
              <w:rPr>
                <w:rFonts w:ascii="Times New Roman" w:hAnsi="Times New Roman" w:cs="Times New Roman"/>
                <w:bCs/>
                <w:sz w:val="20"/>
                <w:szCs w:val="20"/>
              </w:rPr>
              <w:t>0,0</w:t>
            </w:r>
          </w:p>
        </w:tc>
        <w:tc>
          <w:tcPr>
            <w:tcW w:w="992" w:type="dxa"/>
          </w:tcPr>
          <w:p w14:paraId="07FC2C12" w14:textId="76C5EC5C" w:rsidR="007D7656" w:rsidRDefault="007D7656" w:rsidP="00237F7D">
            <w:pPr>
              <w:jc w:val="center"/>
            </w:pPr>
            <w:r>
              <w:rPr>
                <w:rFonts w:ascii="Times New Roman" w:hAnsi="Times New Roman" w:cs="Times New Roman"/>
                <w:bCs/>
                <w:sz w:val="20"/>
                <w:szCs w:val="20"/>
              </w:rPr>
              <w:t>0,0</w:t>
            </w:r>
          </w:p>
        </w:tc>
        <w:tc>
          <w:tcPr>
            <w:tcW w:w="992" w:type="dxa"/>
          </w:tcPr>
          <w:p w14:paraId="70335B6B" w14:textId="2872819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D471081" w14:textId="37EB935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0BA811" w14:textId="07E49C9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DC039C" w14:textId="6857596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B2570BD" w14:textId="4E83770D" w:rsidTr="008E2F65">
        <w:tc>
          <w:tcPr>
            <w:tcW w:w="2210" w:type="dxa"/>
          </w:tcPr>
          <w:p w14:paraId="02D773A8"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1E7C9B25"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2D58AD3E"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3DFAE2FD" w14:textId="5E8C889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E2D7FA" w14:textId="27265D1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848A62" w14:textId="6DC8E09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8BD8F0B" w14:textId="4F88973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E6A03AD" w14:textId="7A0D2EB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7AFF79" w14:textId="66C4FC3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5B96AAC" w14:textId="1DA77EF4" w:rsidTr="008E2F65">
        <w:tc>
          <w:tcPr>
            <w:tcW w:w="2210" w:type="dxa"/>
          </w:tcPr>
          <w:p w14:paraId="5662D109"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27FA1FF6"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41A8E41A"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07439B15" w14:textId="40AAAB1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A11BBE" w14:textId="6556F3A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B21AD3" w14:textId="11A3CD9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DBBB91C" w14:textId="78468C5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E13F78" w14:textId="2E0CA19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BE20BF" w14:textId="359F44D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8E8AB11" w14:textId="41FB0B84" w:rsidTr="008E2F65">
        <w:tc>
          <w:tcPr>
            <w:tcW w:w="2210" w:type="dxa"/>
          </w:tcPr>
          <w:p w14:paraId="453E19EE"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4.2.2</w:t>
            </w:r>
          </w:p>
        </w:tc>
        <w:tc>
          <w:tcPr>
            <w:tcW w:w="3744" w:type="dxa"/>
          </w:tcPr>
          <w:p w14:paraId="7A75AA4E"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3261" w:type="dxa"/>
          </w:tcPr>
          <w:p w14:paraId="0F13734A"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Всего:</w:t>
            </w:r>
          </w:p>
        </w:tc>
        <w:tc>
          <w:tcPr>
            <w:tcW w:w="1559" w:type="dxa"/>
          </w:tcPr>
          <w:p w14:paraId="783AA895" w14:textId="4A2760C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626000" w14:textId="3EA1CF7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09D437" w14:textId="792D855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E1F1155" w14:textId="647F8DA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04C63F" w14:textId="3A20CE0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F58F68" w14:textId="178D189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2F6C318D" w14:textId="258B7B6C" w:rsidTr="008E2F65">
        <w:tc>
          <w:tcPr>
            <w:tcW w:w="2210" w:type="dxa"/>
          </w:tcPr>
          <w:p w14:paraId="70F78610" w14:textId="77777777" w:rsidR="008E2F65" w:rsidRPr="00CE5E05" w:rsidRDefault="008E2F65" w:rsidP="00237F7D">
            <w:pPr>
              <w:rPr>
                <w:rFonts w:ascii="Times New Roman" w:hAnsi="Times New Roman" w:cs="Times New Roman"/>
                <w:sz w:val="20"/>
                <w:szCs w:val="20"/>
              </w:rPr>
            </w:pPr>
          </w:p>
        </w:tc>
        <w:tc>
          <w:tcPr>
            <w:tcW w:w="3744" w:type="dxa"/>
          </w:tcPr>
          <w:p w14:paraId="62DEFA50" w14:textId="77777777" w:rsidR="008E2F65" w:rsidRPr="00CE5E05" w:rsidRDefault="008E2F65" w:rsidP="00237F7D">
            <w:pPr>
              <w:rPr>
                <w:rFonts w:ascii="Times New Roman" w:hAnsi="Times New Roman" w:cs="Times New Roman"/>
                <w:sz w:val="20"/>
                <w:szCs w:val="20"/>
              </w:rPr>
            </w:pPr>
          </w:p>
        </w:tc>
        <w:tc>
          <w:tcPr>
            <w:tcW w:w="3261" w:type="dxa"/>
          </w:tcPr>
          <w:p w14:paraId="1F35BB7C" w14:textId="77777777" w:rsidR="008E2F65" w:rsidRPr="00CE5E05" w:rsidRDefault="008E2F65" w:rsidP="00237F7D">
            <w:pPr>
              <w:rPr>
                <w:rFonts w:ascii="Times New Roman" w:hAnsi="Times New Roman" w:cs="Times New Roman"/>
                <w:sz w:val="20"/>
                <w:szCs w:val="20"/>
              </w:rPr>
            </w:pPr>
            <w:r w:rsidRPr="00CE5E05">
              <w:rPr>
                <w:rFonts w:ascii="Times New Roman" w:hAnsi="Times New Roman" w:cs="Times New Roman"/>
                <w:sz w:val="20"/>
                <w:szCs w:val="20"/>
              </w:rPr>
              <w:t>в том числе:</w:t>
            </w:r>
          </w:p>
        </w:tc>
        <w:tc>
          <w:tcPr>
            <w:tcW w:w="1559" w:type="dxa"/>
          </w:tcPr>
          <w:p w14:paraId="6B665784" w14:textId="77777777" w:rsidR="008E2F65" w:rsidRPr="00CE5E05" w:rsidRDefault="008E2F65" w:rsidP="00237F7D">
            <w:pPr>
              <w:jc w:val="center"/>
              <w:rPr>
                <w:rFonts w:ascii="Times New Roman" w:hAnsi="Times New Roman" w:cs="Times New Roman"/>
                <w:sz w:val="20"/>
                <w:szCs w:val="20"/>
              </w:rPr>
            </w:pPr>
          </w:p>
        </w:tc>
        <w:tc>
          <w:tcPr>
            <w:tcW w:w="992" w:type="dxa"/>
          </w:tcPr>
          <w:p w14:paraId="50384A21" w14:textId="77777777" w:rsidR="008E2F65" w:rsidRPr="00CE5E05" w:rsidRDefault="008E2F65" w:rsidP="00237F7D">
            <w:pPr>
              <w:jc w:val="center"/>
              <w:rPr>
                <w:rFonts w:ascii="Times New Roman" w:hAnsi="Times New Roman" w:cs="Times New Roman"/>
                <w:sz w:val="20"/>
                <w:szCs w:val="20"/>
              </w:rPr>
            </w:pPr>
          </w:p>
        </w:tc>
        <w:tc>
          <w:tcPr>
            <w:tcW w:w="992" w:type="dxa"/>
          </w:tcPr>
          <w:p w14:paraId="1A80B27A" w14:textId="77777777" w:rsidR="008E2F65" w:rsidRPr="00CE5E05" w:rsidRDefault="008E2F65" w:rsidP="00237F7D">
            <w:pPr>
              <w:jc w:val="center"/>
              <w:rPr>
                <w:rFonts w:ascii="Times New Roman" w:hAnsi="Times New Roman" w:cs="Times New Roman"/>
                <w:sz w:val="20"/>
                <w:szCs w:val="20"/>
              </w:rPr>
            </w:pPr>
          </w:p>
        </w:tc>
        <w:tc>
          <w:tcPr>
            <w:tcW w:w="993" w:type="dxa"/>
          </w:tcPr>
          <w:p w14:paraId="564BA7AB" w14:textId="77777777" w:rsidR="008E2F65" w:rsidRPr="00CE5E05" w:rsidRDefault="008E2F65" w:rsidP="00237F7D">
            <w:pPr>
              <w:jc w:val="center"/>
              <w:rPr>
                <w:rFonts w:ascii="Times New Roman" w:hAnsi="Times New Roman" w:cs="Times New Roman"/>
                <w:sz w:val="20"/>
                <w:szCs w:val="20"/>
              </w:rPr>
            </w:pPr>
          </w:p>
        </w:tc>
        <w:tc>
          <w:tcPr>
            <w:tcW w:w="992" w:type="dxa"/>
          </w:tcPr>
          <w:p w14:paraId="65BCF49B" w14:textId="77777777" w:rsidR="008E2F65" w:rsidRPr="00CE5E05" w:rsidRDefault="008E2F65" w:rsidP="00237F7D">
            <w:pPr>
              <w:jc w:val="center"/>
              <w:rPr>
                <w:rFonts w:ascii="Times New Roman" w:hAnsi="Times New Roman" w:cs="Times New Roman"/>
                <w:sz w:val="20"/>
                <w:szCs w:val="20"/>
              </w:rPr>
            </w:pPr>
          </w:p>
        </w:tc>
        <w:tc>
          <w:tcPr>
            <w:tcW w:w="992" w:type="dxa"/>
          </w:tcPr>
          <w:p w14:paraId="730AB4A0" w14:textId="77777777" w:rsidR="008E2F65" w:rsidRPr="00CE5E05" w:rsidRDefault="008E2F65" w:rsidP="00237F7D">
            <w:pPr>
              <w:jc w:val="center"/>
              <w:rPr>
                <w:rFonts w:ascii="Times New Roman" w:hAnsi="Times New Roman" w:cs="Times New Roman"/>
                <w:sz w:val="20"/>
                <w:szCs w:val="20"/>
              </w:rPr>
            </w:pPr>
          </w:p>
        </w:tc>
      </w:tr>
      <w:tr w:rsidR="008E2F65" w:rsidRPr="00CE5E05" w14:paraId="20BA612C" w14:textId="7CC04885" w:rsidTr="008E2F65">
        <w:tc>
          <w:tcPr>
            <w:tcW w:w="2210" w:type="dxa"/>
          </w:tcPr>
          <w:p w14:paraId="64B5AD4F" w14:textId="77777777" w:rsidR="008E2F65" w:rsidRPr="00CE5E05" w:rsidRDefault="008E2F65" w:rsidP="00237F7D">
            <w:pPr>
              <w:rPr>
                <w:rFonts w:ascii="Times New Roman" w:hAnsi="Times New Roman" w:cs="Times New Roman"/>
                <w:sz w:val="20"/>
                <w:szCs w:val="20"/>
              </w:rPr>
            </w:pPr>
          </w:p>
        </w:tc>
        <w:tc>
          <w:tcPr>
            <w:tcW w:w="3744" w:type="dxa"/>
          </w:tcPr>
          <w:p w14:paraId="28C6ADA8" w14:textId="77777777" w:rsidR="008E2F65" w:rsidRPr="00CE5E05" w:rsidRDefault="008E2F65" w:rsidP="00237F7D">
            <w:pPr>
              <w:rPr>
                <w:rFonts w:ascii="Times New Roman" w:hAnsi="Times New Roman" w:cs="Times New Roman"/>
                <w:sz w:val="20"/>
                <w:szCs w:val="20"/>
              </w:rPr>
            </w:pPr>
          </w:p>
        </w:tc>
        <w:tc>
          <w:tcPr>
            <w:tcW w:w="3261" w:type="dxa"/>
          </w:tcPr>
          <w:p w14:paraId="6900C678" w14:textId="77777777" w:rsidR="008E2F65" w:rsidRPr="00CE5E05" w:rsidRDefault="008E2F65" w:rsidP="00237F7D">
            <w:pPr>
              <w:rPr>
                <w:rFonts w:ascii="Times New Roman" w:hAnsi="Times New Roman" w:cs="Times New Roman"/>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DCACB86" w14:textId="77777777" w:rsidR="008E2F65" w:rsidRPr="00CE5E05" w:rsidRDefault="008E2F65" w:rsidP="00237F7D">
            <w:pPr>
              <w:jc w:val="center"/>
              <w:rPr>
                <w:rFonts w:ascii="Times New Roman" w:hAnsi="Times New Roman" w:cs="Times New Roman"/>
                <w:sz w:val="20"/>
                <w:szCs w:val="20"/>
              </w:rPr>
            </w:pPr>
          </w:p>
        </w:tc>
        <w:tc>
          <w:tcPr>
            <w:tcW w:w="992" w:type="dxa"/>
          </w:tcPr>
          <w:p w14:paraId="47EEBD07" w14:textId="77777777" w:rsidR="008E2F65" w:rsidRPr="00CE5E05" w:rsidRDefault="008E2F65" w:rsidP="00237F7D">
            <w:pPr>
              <w:jc w:val="center"/>
              <w:rPr>
                <w:rFonts w:ascii="Times New Roman" w:hAnsi="Times New Roman" w:cs="Times New Roman"/>
                <w:sz w:val="20"/>
                <w:szCs w:val="20"/>
              </w:rPr>
            </w:pPr>
          </w:p>
        </w:tc>
        <w:tc>
          <w:tcPr>
            <w:tcW w:w="992" w:type="dxa"/>
          </w:tcPr>
          <w:p w14:paraId="2CD69E38" w14:textId="77777777" w:rsidR="008E2F65" w:rsidRPr="00CE5E05" w:rsidRDefault="008E2F65" w:rsidP="00237F7D">
            <w:pPr>
              <w:jc w:val="center"/>
              <w:rPr>
                <w:rFonts w:ascii="Times New Roman" w:hAnsi="Times New Roman" w:cs="Times New Roman"/>
                <w:sz w:val="20"/>
                <w:szCs w:val="20"/>
              </w:rPr>
            </w:pPr>
          </w:p>
        </w:tc>
        <w:tc>
          <w:tcPr>
            <w:tcW w:w="993" w:type="dxa"/>
          </w:tcPr>
          <w:p w14:paraId="40809AAB" w14:textId="77777777" w:rsidR="008E2F65" w:rsidRPr="00CE5E05" w:rsidRDefault="008E2F65" w:rsidP="00237F7D">
            <w:pPr>
              <w:jc w:val="center"/>
              <w:rPr>
                <w:rFonts w:ascii="Times New Roman" w:hAnsi="Times New Roman" w:cs="Times New Roman"/>
                <w:sz w:val="20"/>
                <w:szCs w:val="20"/>
              </w:rPr>
            </w:pPr>
          </w:p>
        </w:tc>
        <w:tc>
          <w:tcPr>
            <w:tcW w:w="992" w:type="dxa"/>
          </w:tcPr>
          <w:p w14:paraId="412F29C2" w14:textId="77777777" w:rsidR="008E2F65" w:rsidRPr="00CE5E05" w:rsidRDefault="008E2F65" w:rsidP="00237F7D">
            <w:pPr>
              <w:jc w:val="center"/>
              <w:rPr>
                <w:rFonts w:ascii="Times New Roman" w:hAnsi="Times New Roman" w:cs="Times New Roman"/>
                <w:sz w:val="20"/>
                <w:szCs w:val="20"/>
              </w:rPr>
            </w:pPr>
          </w:p>
        </w:tc>
        <w:tc>
          <w:tcPr>
            <w:tcW w:w="992" w:type="dxa"/>
          </w:tcPr>
          <w:p w14:paraId="77AB13D1" w14:textId="77777777" w:rsidR="008E2F65" w:rsidRPr="00CE5E05" w:rsidRDefault="008E2F65" w:rsidP="00237F7D">
            <w:pPr>
              <w:jc w:val="center"/>
              <w:rPr>
                <w:rFonts w:ascii="Times New Roman" w:hAnsi="Times New Roman" w:cs="Times New Roman"/>
                <w:sz w:val="20"/>
                <w:szCs w:val="20"/>
              </w:rPr>
            </w:pPr>
          </w:p>
        </w:tc>
      </w:tr>
      <w:tr w:rsidR="007D7656" w:rsidRPr="00CE5E05" w14:paraId="6CA4F73F" w14:textId="792442B7" w:rsidTr="008E2F65">
        <w:tc>
          <w:tcPr>
            <w:tcW w:w="2210" w:type="dxa"/>
          </w:tcPr>
          <w:p w14:paraId="292EA0AA" w14:textId="77777777" w:rsidR="007D7656" w:rsidRPr="00CE5E05" w:rsidRDefault="007D7656" w:rsidP="00237F7D">
            <w:pPr>
              <w:rPr>
                <w:rFonts w:ascii="Times New Roman" w:hAnsi="Times New Roman" w:cs="Times New Roman"/>
                <w:sz w:val="20"/>
                <w:szCs w:val="20"/>
              </w:rPr>
            </w:pPr>
          </w:p>
        </w:tc>
        <w:tc>
          <w:tcPr>
            <w:tcW w:w="3744" w:type="dxa"/>
          </w:tcPr>
          <w:p w14:paraId="7CD65EC3" w14:textId="77777777" w:rsidR="007D7656" w:rsidRPr="00CE5E05" w:rsidRDefault="007D7656" w:rsidP="00237F7D">
            <w:pPr>
              <w:rPr>
                <w:rFonts w:ascii="Times New Roman" w:hAnsi="Times New Roman" w:cs="Times New Roman"/>
                <w:sz w:val="20"/>
                <w:szCs w:val="20"/>
              </w:rPr>
            </w:pPr>
          </w:p>
        </w:tc>
        <w:tc>
          <w:tcPr>
            <w:tcW w:w="3261" w:type="dxa"/>
          </w:tcPr>
          <w:p w14:paraId="46FE6A35"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 местного бюджета</w:t>
            </w:r>
          </w:p>
        </w:tc>
        <w:tc>
          <w:tcPr>
            <w:tcW w:w="1559" w:type="dxa"/>
          </w:tcPr>
          <w:p w14:paraId="293D4766" w14:textId="0F9C55B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EE8ED39" w14:textId="093416C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E15D07" w14:textId="4AAE15A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8BAADA9" w14:textId="40DD875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37701F" w14:textId="042A471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F20682E" w14:textId="64F6A7C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B8848E7" w14:textId="194996BD" w:rsidTr="008E2F65">
        <w:tc>
          <w:tcPr>
            <w:tcW w:w="2210" w:type="dxa"/>
          </w:tcPr>
          <w:p w14:paraId="0FAE1756" w14:textId="77777777" w:rsidR="007D7656" w:rsidRPr="00CE5E05" w:rsidRDefault="007D7656" w:rsidP="00237F7D">
            <w:pPr>
              <w:rPr>
                <w:rFonts w:ascii="Times New Roman" w:hAnsi="Times New Roman" w:cs="Times New Roman"/>
                <w:sz w:val="20"/>
                <w:szCs w:val="20"/>
              </w:rPr>
            </w:pPr>
          </w:p>
        </w:tc>
        <w:tc>
          <w:tcPr>
            <w:tcW w:w="3744" w:type="dxa"/>
          </w:tcPr>
          <w:p w14:paraId="24C20401" w14:textId="77777777" w:rsidR="007D7656" w:rsidRPr="00CE5E05" w:rsidRDefault="007D7656" w:rsidP="00237F7D">
            <w:pPr>
              <w:rPr>
                <w:rFonts w:ascii="Times New Roman" w:hAnsi="Times New Roman" w:cs="Times New Roman"/>
                <w:sz w:val="20"/>
                <w:szCs w:val="20"/>
              </w:rPr>
            </w:pPr>
          </w:p>
        </w:tc>
        <w:tc>
          <w:tcPr>
            <w:tcW w:w="3261" w:type="dxa"/>
          </w:tcPr>
          <w:p w14:paraId="422051F6"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 республиканского бюджета РК</w:t>
            </w:r>
          </w:p>
        </w:tc>
        <w:tc>
          <w:tcPr>
            <w:tcW w:w="1559" w:type="dxa"/>
          </w:tcPr>
          <w:p w14:paraId="6CF51BA9" w14:textId="47C196A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3325AC" w14:textId="4504A5B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38F3F3" w14:textId="2A73A68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6F3A185" w14:textId="6CEB67C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CD0265E" w14:textId="6590713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7288509" w14:textId="7154FE1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E27C458" w14:textId="288482D6" w:rsidTr="008E2F65">
        <w:tc>
          <w:tcPr>
            <w:tcW w:w="2210" w:type="dxa"/>
          </w:tcPr>
          <w:p w14:paraId="16619ABD" w14:textId="77777777" w:rsidR="007D7656" w:rsidRPr="00CE5E05" w:rsidRDefault="007D7656" w:rsidP="00237F7D">
            <w:pPr>
              <w:rPr>
                <w:rFonts w:ascii="Times New Roman" w:hAnsi="Times New Roman" w:cs="Times New Roman"/>
                <w:sz w:val="20"/>
                <w:szCs w:val="20"/>
              </w:rPr>
            </w:pPr>
          </w:p>
        </w:tc>
        <w:tc>
          <w:tcPr>
            <w:tcW w:w="3744" w:type="dxa"/>
          </w:tcPr>
          <w:p w14:paraId="397A0FD0" w14:textId="77777777" w:rsidR="007D7656" w:rsidRPr="00CE5E05" w:rsidRDefault="007D7656" w:rsidP="00237F7D">
            <w:pPr>
              <w:rPr>
                <w:rFonts w:ascii="Times New Roman" w:hAnsi="Times New Roman" w:cs="Times New Roman"/>
                <w:sz w:val="20"/>
                <w:szCs w:val="20"/>
              </w:rPr>
            </w:pPr>
          </w:p>
        </w:tc>
        <w:tc>
          <w:tcPr>
            <w:tcW w:w="3261" w:type="dxa"/>
          </w:tcPr>
          <w:p w14:paraId="1ABD7F86"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 федерального бюджета</w:t>
            </w:r>
          </w:p>
        </w:tc>
        <w:tc>
          <w:tcPr>
            <w:tcW w:w="1559" w:type="dxa"/>
          </w:tcPr>
          <w:p w14:paraId="72D1ECCD" w14:textId="214398D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766C5B" w14:textId="7D2E93C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27D0E0" w14:textId="77750B0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E84F7EC" w14:textId="05B33FD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8368CFD" w14:textId="64A566E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9C1A0A" w14:textId="386A0AD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27C7E0C" w14:textId="459FEAB8" w:rsidTr="008E2F65">
        <w:tc>
          <w:tcPr>
            <w:tcW w:w="2210" w:type="dxa"/>
          </w:tcPr>
          <w:p w14:paraId="76A432DD" w14:textId="77777777" w:rsidR="007D7656" w:rsidRPr="00CE5E05" w:rsidRDefault="007D7656" w:rsidP="00237F7D">
            <w:pPr>
              <w:rPr>
                <w:rFonts w:ascii="Times New Roman" w:hAnsi="Times New Roman" w:cs="Times New Roman"/>
                <w:sz w:val="20"/>
                <w:szCs w:val="20"/>
              </w:rPr>
            </w:pPr>
          </w:p>
        </w:tc>
        <w:tc>
          <w:tcPr>
            <w:tcW w:w="3744" w:type="dxa"/>
          </w:tcPr>
          <w:p w14:paraId="144052C1" w14:textId="77777777" w:rsidR="007D7656" w:rsidRPr="00CE5E05" w:rsidRDefault="007D7656" w:rsidP="00237F7D">
            <w:pPr>
              <w:rPr>
                <w:rFonts w:ascii="Times New Roman" w:hAnsi="Times New Roman" w:cs="Times New Roman"/>
                <w:sz w:val="20"/>
                <w:szCs w:val="20"/>
              </w:rPr>
            </w:pPr>
          </w:p>
        </w:tc>
        <w:tc>
          <w:tcPr>
            <w:tcW w:w="3261" w:type="dxa"/>
          </w:tcPr>
          <w:p w14:paraId="02B3835E"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средства от приносящей доход деятельности</w:t>
            </w:r>
          </w:p>
        </w:tc>
        <w:tc>
          <w:tcPr>
            <w:tcW w:w="1559" w:type="dxa"/>
          </w:tcPr>
          <w:p w14:paraId="3BC36B0A" w14:textId="5CE1F24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EE39D2" w14:textId="5DA56C6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2D204F" w14:textId="6950292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63D2336" w14:textId="2EC63EE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913C5C" w14:textId="572E4F7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FC5CB4" w14:textId="26AB6A0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ADC5C6F" w14:textId="467D2049" w:rsidTr="008E2F65">
        <w:tc>
          <w:tcPr>
            <w:tcW w:w="2210" w:type="dxa"/>
          </w:tcPr>
          <w:p w14:paraId="3CFC6B6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3AB0139F"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FED9B1F"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2964BE5E" w14:textId="678E101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E7E847" w14:textId="62A99B7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C6B440" w14:textId="474EF83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8FDC787" w14:textId="58C7CDA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BF8742" w14:textId="190ED08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4C6184" w14:textId="6861AF6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1F07FA37" w14:textId="1245EC5B" w:rsidTr="007D7656">
        <w:tc>
          <w:tcPr>
            <w:tcW w:w="2210" w:type="dxa"/>
          </w:tcPr>
          <w:p w14:paraId="02D2F8BA" w14:textId="77777777" w:rsidR="008E2F65" w:rsidRPr="00CE5E05" w:rsidRDefault="008E2F65" w:rsidP="00441BEC">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Подпрограмма 5</w:t>
            </w:r>
            <w:r w:rsidRPr="00CE5E05">
              <w:rPr>
                <w:rFonts w:ascii="Times New Roman" w:eastAsia="Times New Roman" w:hAnsi="Times New Roman" w:cs="Times New Roman"/>
                <w:b/>
                <w:sz w:val="20"/>
                <w:szCs w:val="20"/>
              </w:rPr>
              <w:t xml:space="preserve"> </w:t>
            </w:r>
          </w:p>
          <w:p w14:paraId="729CA859" w14:textId="77777777" w:rsidR="008E2F65" w:rsidRPr="00CE5E05" w:rsidRDefault="008E2F65" w:rsidP="00441BEC">
            <w:pPr>
              <w:pStyle w:val="ConsPlusCell"/>
              <w:rPr>
                <w:rFonts w:ascii="Times New Roman" w:eastAsia="Times New Roman" w:hAnsi="Times New Roman" w:cs="Times New Roman"/>
                <w:b/>
                <w:sz w:val="20"/>
                <w:szCs w:val="20"/>
              </w:rPr>
            </w:pPr>
          </w:p>
        </w:tc>
        <w:tc>
          <w:tcPr>
            <w:tcW w:w="3744" w:type="dxa"/>
          </w:tcPr>
          <w:p w14:paraId="7EF341B0" w14:textId="77777777" w:rsidR="008E2F65" w:rsidRPr="00CE5E05" w:rsidRDefault="008E2F65" w:rsidP="00441BEC">
            <w:pPr>
              <w:pStyle w:val="ConsPlusCell"/>
              <w:rPr>
                <w:rFonts w:ascii="Times New Roman" w:hAnsi="Times New Roman" w:cs="Times New Roman"/>
                <w:b/>
                <w:bCs/>
                <w:sz w:val="20"/>
                <w:szCs w:val="20"/>
              </w:rPr>
            </w:pPr>
            <w:r w:rsidRPr="00FD5CB5">
              <w:rPr>
                <w:rFonts w:ascii="Times New Roman" w:hAnsi="Times New Roman" w:cs="Times New Roman"/>
                <w:b/>
                <w:bCs/>
                <w:sz w:val="20"/>
                <w:szCs w:val="20"/>
              </w:rPr>
              <w:t>Развитие дорожной инфраструктуры</w:t>
            </w:r>
          </w:p>
        </w:tc>
        <w:tc>
          <w:tcPr>
            <w:tcW w:w="3261" w:type="dxa"/>
            <w:vAlign w:val="center"/>
          </w:tcPr>
          <w:p w14:paraId="552BE84F" w14:textId="77777777" w:rsidR="008E2F65" w:rsidRPr="00CE5E05" w:rsidRDefault="008E2F65" w:rsidP="00441BEC">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107C03C8" w14:textId="2EDBEE2C" w:rsidR="008E2F65" w:rsidRPr="008174A5" w:rsidRDefault="00DE01B4" w:rsidP="00441BEC">
            <w:pPr>
              <w:jc w:val="center"/>
              <w:rPr>
                <w:rFonts w:ascii="Times New Roman" w:hAnsi="Times New Roman" w:cs="Times New Roman"/>
                <w:b/>
                <w:sz w:val="20"/>
                <w:szCs w:val="20"/>
              </w:rPr>
            </w:pPr>
            <w:r>
              <w:rPr>
                <w:rFonts w:ascii="Times New Roman" w:hAnsi="Times New Roman" w:cs="Times New Roman"/>
                <w:b/>
                <w:sz w:val="20"/>
                <w:szCs w:val="20"/>
              </w:rPr>
              <w:t>178735,1</w:t>
            </w:r>
          </w:p>
        </w:tc>
        <w:tc>
          <w:tcPr>
            <w:tcW w:w="992" w:type="dxa"/>
            <w:vAlign w:val="center"/>
          </w:tcPr>
          <w:p w14:paraId="00A9C469" w14:textId="65307D50" w:rsidR="008E2F65" w:rsidRPr="008174A5" w:rsidRDefault="004057D3" w:rsidP="00441BEC">
            <w:pPr>
              <w:jc w:val="center"/>
              <w:rPr>
                <w:rFonts w:ascii="Times New Roman" w:hAnsi="Times New Roman" w:cs="Times New Roman"/>
                <w:b/>
                <w:sz w:val="20"/>
                <w:szCs w:val="20"/>
              </w:rPr>
            </w:pPr>
            <w:r>
              <w:rPr>
                <w:rFonts w:ascii="Times New Roman" w:hAnsi="Times New Roman" w:cs="Times New Roman"/>
                <w:b/>
                <w:bCs/>
                <w:color w:val="000000"/>
                <w:sz w:val="20"/>
              </w:rPr>
              <w:t>61</w:t>
            </w:r>
            <w:r w:rsidR="00874DA7">
              <w:rPr>
                <w:rFonts w:ascii="Times New Roman" w:hAnsi="Times New Roman" w:cs="Times New Roman"/>
                <w:b/>
                <w:bCs/>
                <w:color w:val="000000"/>
                <w:sz w:val="20"/>
              </w:rPr>
              <w:t>759,8</w:t>
            </w:r>
          </w:p>
        </w:tc>
        <w:tc>
          <w:tcPr>
            <w:tcW w:w="992" w:type="dxa"/>
            <w:vAlign w:val="center"/>
          </w:tcPr>
          <w:p w14:paraId="0BE09ED4" w14:textId="0808AB28" w:rsidR="008E2F65" w:rsidRPr="008174A5" w:rsidRDefault="005F06E1" w:rsidP="00441BEC">
            <w:pPr>
              <w:jc w:val="center"/>
              <w:rPr>
                <w:rFonts w:ascii="Times New Roman" w:hAnsi="Times New Roman" w:cs="Times New Roman"/>
                <w:b/>
                <w:sz w:val="20"/>
                <w:szCs w:val="20"/>
              </w:rPr>
            </w:pPr>
            <w:r>
              <w:rPr>
                <w:rFonts w:ascii="Times New Roman" w:hAnsi="Times New Roman" w:cs="Times New Roman"/>
                <w:b/>
                <w:bCs/>
                <w:color w:val="000000"/>
                <w:sz w:val="20"/>
              </w:rPr>
              <w:t>4034</w:t>
            </w:r>
            <w:r w:rsidR="00DE01B4">
              <w:rPr>
                <w:rFonts w:ascii="Times New Roman" w:hAnsi="Times New Roman" w:cs="Times New Roman"/>
                <w:b/>
                <w:bCs/>
                <w:color w:val="000000"/>
                <w:sz w:val="20"/>
              </w:rPr>
              <w:t>1</w:t>
            </w:r>
            <w:r>
              <w:rPr>
                <w:rFonts w:ascii="Times New Roman" w:hAnsi="Times New Roman" w:cs="Times New Roman"/>
                <w:b/>
                <w:bCs/>
                <w:color w:val="000000"/>
                <w:sz w:val="20"/>
              </w:rPr>
              <w:t>,3</w:t>
            </w:r>
          </w:p>
        </w:tc>
        <w:tc>
          <w:tcPr>
            <w:tcW w:w="993" w:type="dxa"/>
            <w:vAlign w:val="center"/>
          </w:tcPr>
          <w:p w14:paraId="4339E4B6" w14:textId="280117D2" w:rsidR="008E2F65" w:rsidRPr="008174A5" w:rsidRDefault="00A17DDF" w:rsidP="00441BEC">
            <w:pPr>
              <w:jc w:val="center"/>
              <w:rPr>
                <w:rFonts w:ascii="Times New Roman" w:hAnsi="Times New Roman" w:cs="Times New Roman"/>
                <w:b/>
                <w:sz w:val="20"/>
                <w:szCs w:val="20"/>
              </w:rPr>
            </w:pPr>
            <w:r>
              <w:rPr>
                <w:rFonts w:ascii="Times New Roman" w:hAnsi="Times New Roman" w:cs="Times New Roman"/>
                <w:b/>
                <w:bCs/>
                <w:color w:val="000000"/>
                <w:sz w:val="20"/>
              </w:rPr>
              <w:t>38103,2</w:t>
            </w:r>
          </w:p>
        </w:tc>
        <w:tc>
          <w:tcPr>
            <w:tcW w:w="992" w:type="dxa"/>
            <w:vAlign w:val="center"/>
          </w:tcPr>
          <w:p w14:paraId="6E47881F" w14:textId="665FC3A1" w:rsidR="008E2F65" w:rsidRPr="008174A5" w:rsidRDefault="00FC33F9" w:rsidP="007D7656">
            <w:pPr>
              <w:jc w:val="center"/>
              <w:rPr>
                <w:rFonts w:ascii="Times New Roman" w:hAnsi="Times New Roman" w:cs="Times New Roman"/>
                <w:b/>
                <w:bCs/>
                <w:color w:val="000000"/>
                <w:sz w:val="20"/>
              </w:rPr>
            </w:pPr>
            <w:r>
              <w:rPr>
                <w:rFonts w:ascii="Times New Roman" w:hAnsi="Times New Roman" w:cs="Times New Roman"/>
                <w:b/>
                <w:bCs/>
                <w:color w:val="000000"/>
                <w:sz w:val="20"/>
              </w:rPr>
              <w:t>38530,8</w:t>
            </w:r>
          </w:p>
        </w:tc>
        <w:tc>
          <w:tcPr>
            <w:tcW w:w="992" w:type="dxa"/>
            <w:vAlign w:val="center"/>
          </w:tcPr>
          <w:p w14:paraId="1F892C03" w14:textId="608DCA81" w:rsidR="008E2F65" w:rsidRPr="008174A5" w:rsidRDefault="007D7656" w:rsidP="007D7656">
            <w:pPr>
              <w:jc w:val="center"/>
              <w:rPr>
                <w:rFonts w:ascii="Times New Roman" w:hAnsi="Times New Roman" w:cs="Times New Roman"/>
                <w:b/>
                <w:bCs/>
                <w:color w:val="000000"/>
                <w:sz w:val="20"/>
              </w:rPr>
            </w:pPr>
            <w:r>
              <w:rPr>
                <w:rFonts w:ascii="Times New Roman" w:hAnsi="Times New Roman" w:cs="Times New Roman"/>
                <w:b/>
                <w:bCs/>
                <w:color w:val="000000"/>
                <w:sz w:val="20"/>
              </w:rPr>
              <w:t>0,0</w:t>
            </w:r>
          </w:p>
        </w:tc>
      </w:tr>
      <w:tr w:rsidR="008E2F65" w:rsidRPr="00CE5E05" w14:paraId="7AE3B43C" w14:textId="6C6A3778" w:rsidTr="008E2F65">
        <w:tc>
          <w:tcPr>
            <w:tcW w:w="2210" w:type="dxa"/>
          </w:tcPr>
          <w:p w14:paraId="1016D4EB"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56F2F30B"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4162C543"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05367422" w14:textId="77777777" w:rsidR="008E2F65" w:rsidRPr="00CE5E05" w:rsidRDefault="008E2F65" w:rsidP="00237F7D">
            <w:pPr>
              <w:jc w:val="center"/>
              <w:rPr>
                <w:rFonts w:ascii="Times New Roman" w:hAnsi="Times New Roman" w:cs="Times New Roman"/>
                <w:b/>
                <w:sz w:val="20"/>
                <w:szCs w:val="20"/>
              </w:rPr>
            </w:pPr>
          </w:p>
        </w:tc>
        <w:tc>
          <w:tcPr>
            <w:tcW w:w="992" w:type="dxa"/>
          </w:tcPr>
          <w:p w14:paraId="1511F932" w14:textId="77777777" w:rsidR="008E2F65" w:rsidRPr="00CE5E05" w:rsidRDefault="008E2F65" w:rsidP="00237F7D">
            <w:pPr>
              <w:jc w:val="center"/>
              <w:rPr>
                <w:rFonts w:ascii="Times New Roman" w:hAnsi="Times New Roman" w:cs="Times New Roman"/>
                <w:b/>
                <w:sz w:val="20"/>
                <w:szCs w:val="20"/>
              </w:rPr>
            </w:pPr>
          </w:p>
        </w:tc>
        <w:tc>
          <w:tcPr>
            <w:tcW w:w="992" w:type="dxa"/>
          </w:tcPr>
          <w:p w14:paraId="6D91B985" w14:textId="77777777" w:rsidR="008E2F65" w:rsidRPr="00CE5E05" w:rsidRDefault="008E2F65" w:rsidP="00237F7D">
            <w:pPr>
              <w:jc w:val="center"/>
              <w:rPr>
                <w:rFonts w:ascii="Times New Roman" w:hAnsi="Times New Roman" w:cs="Times New Roman"/>
                <w:b/>
                <w:sz w:val="20"/>
                <w:szCs w:val="20"/>
              </w:rPr>
            </w:pPr>
          </w:p>
        </w:tc>
        <w:tc>
          <w:tcPr>
            <w:tcW w:w="993" w:type="dxa"/>
          </w:tcPr>
          <w:p w14:paraId="0A8712AA" w14:textId="77777777" w:rsidR="008E2F65" w:rsidRPr="00CE5E05" w:rsidRDefault="008E2F65" w:rsidP="00237F7D">
            <w:pPr>
              <w:jc w:val="center"/>
              <w:rPr>
                <w:rFonts w:ascii="Times New Roman" w:hAnsi="Times New Roman" w:cs="Times New Roman"/>
                <w:b/>
                <w:sz w:val="20"/>
                <w:szCs w:val="20"/>
              </w:rPr>
            </w:pPr>
          </w:p>
        </w:tc>
        <w:tc>
          <w:tcPr>
            <w:tcW w:w="992" w:type="dxa"/>
          </w:tcPr>
          <w:p w14:paraId="6858D0DC" w14:textId="77777777" w:rsidR="008E2F65" w:rsidRPr="00CE5E05" w:rsidRDefault="008E2F65" w:rsidP="00237F7D">
            <w:pPr>
              <w:jc w:val="center"/>
              <w:rPr>
                <w:rFonts w:ascii="Times New Roman" w:hAnsi="Times New Roman" w:cs="Times New Roman"/>
                <w:b/>
                <w:sz w:val="20"/>
                <w:szCs w:val="20"/>
              </w:rPr>
            </w:pPr>
          </w:p>
        </w:tc>
        <w:tc>
          <w:tcPr>
            <w:tcW w:w="992" w:type="dxa"/>
          </w:tcPr>
          <w:p w14:paraId="41DEE244" w14:textId="77777777" w:rsidR="008E2F65" w:rsidRPr="00CE5E05" w:rsidRDefault="008E2F65" w:rsidP="00237F7D">
            <w:pPr>
              <w:jc w:val="center"/>
              <w:rPr>
                <w:rFonts w:ascii="Times New Roman" w:hAnsi="Times New Roman" w:cs="Times New Roman"/>
                <w:b/>
                <w:sz w:val="20"/>
                <w:szCs w:val="20"/>
              </w:rPr>
            </w:pPr>
          </w:p>
        </w:tc>
      </w:tr>
      <w:tr w:rsidR="008E2F65" w:rsidRPr="00CE5E05" w14:paraId="7CA989C1" w14:textId="1E9B254B" w:rsidTr="008E2F65">
        <w:tc>
          <w:tcPr>
            <w:tcW w:w="2210" w:type="dxa"/>
          </w:tcPr>
          <w:p w14:paraId="0C864FA5"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17AA2B82"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7653E766"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0BE137B5" w14:textId="77777777" w:rsidR="008E2F65" w:rsidRPr="00CE5E05" w:rsidRDefault="008E2F65" w:rsidP="00237F7D">
            <w:pPr>
              <w:jc w:val="center"/>
              <w:rPr>
                <w:rFonts w:ascii="Times New Roman" w:hAnsi="Times New Roman" w:cs="Times New Roman"/>
                <w:b/>
                <w:sz w:val="20"/>
                <w:szCs w:val="20"/>
              </w:rPr>
            </w:pPr>
          </w:p>
        </w:tc>
        <w:tc>
          <w:tcPr>
            <w:tcW w:w="992" w:type="dxa"/>
          </w:tcPr>
          <w:p w14:paraId="5A22D3C6" w14:textId="77777777" w:rsidR="008E2F65" w:rsidRPr="00CE5E05" w:rsidRDefault="008E2F65" w:rsidP="00237F7D">
            <w:pPr>
              <w:jc w:val="center"/>
              <w:rPr>
                <w:rFonts w:ascii="Times New Roman" w:hAnsi="Times New Roman" w:cs="Times New Roman"/>
                <w:b/>
                <w:sz w:val="20"/>
                <w:szCs w:val="20"/>
              </w:rPr>
            </w:pPr>
          </w:p>
        </w:tc>
        <w:tc>
          <w:tcPr>
            <w:tcW w:w="992" w:type="dxa"/>
          </w:tcPr>
          <w:p w14:paraId="0523358A" w14:textId="77777777" w:rsidR="008E2F65" w:rsidRPr="00CE5E05" w:rsidRDefault="008E2F65" w:rsidP="00237F7D">
            <w:pPr>
              <w:jc w:val="center"/>
              <w:rPr>
                <w:rFonts w:ascii="Times New Roman" w:hAnsi="Times New Roman" w:cs="Times New Roman"/>
                <w:b/>
                <w:sz w:val="20"/>
                <w:szCs w:val="20"/>
              </w:rPr>
            </w:pPr>
          </w:p>
        </w:tc>
        <w:tc>
          <w:tcPr>
            <w:tcW w:w="993" w:type="dxa"/>
          </w:tcPr>
          <w:p w14:paraId="32C9A41C" w14:textId="77777777" w:rsidR="008E2F65" w:rsidRPr="00CE5E05" w:rsidRDefault="008E2F65" w:rsidP="00237F7D">
            <w:pPr>
              <w:jc w:val="center"/>
              <w:rPr>
                <w:rFonts w:ascii="Times New Roman" w:hAnsi="Times New Roman" w:cs="Times New Roman"/>
                <w:b/>
                <w:sz w:val="20"/>
                <w:szCs w:val="20"/>
              </w:rPr>
            </w:pPr>
          </w:p>
        </w:tc>
        <w:tc>
          <w:tcPr>
            <w:tcW w:w="992" w:type="dxa"/>
          </w:tcPr>
          <w:p w14:paraId="7B95742A" w14:textId="77777777" w:rsidR="008E2F65" w:rsidRPr="00CE5E05" w:rsidRDefault="008E2F65" w:rsidP="00237F7D">
            <w:pPr>
              <w:jc w:val="center"/>
              <w:rPr>
                <w:rFonts w:ascii="Times New Roman" w:hAnsi="Times New Roman" w:cs="Times New Roman"/>
                <w:b/>
                <w:sz w:val="20"/>
                <w:szCs w:val="20"/>
              </w:rPr>
            </w:pPr>
          </w:p>
        </w:tc>
        <w:tc>
          <w:tcPr>
            <w:tcW w:w="992" w:type="dxa"/>
          </w:tcPr>
          <w:p w14:paraId="40F278E0" w14:textId="77777777" w:rsidR="008E2F65" w:rsidRPr="00CE5E05" w:rsidRDefault="008E2F65" w:rsidP="00237F7D">
            <w:pPr>
              <w:jc w:val="center"/>
              <w:rPr>
                <w:rFonts w:ascii="Times New Roman" w:hAnsi="Times New Roman" w:cs="Times New Roman"/>
                <w:b/>
                <w:sz w:val="20"/>
                <w:szCs w:val="20"/>
              </w:rPr>
            </w:pPr>
          </w:p>
        </w:tc>
      </w:tr>
      <w:tr w:rsidR="007D7656" w:rsidRPr="00CE5E05" w14:paraId="2C6064CA" w14:textId="3113FFEB" w:rsidTr="008E2F65">
        <w:tc>
          <w:tcPr>
            <w:tcW w:w="2210" w:type="dxa"/>
          </w:tcPr>
          <w:p w14:paraId="0F16AB2D"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744" w:type="dxa"/>
          </w:tcPr>
          <w:p w14:paraId="73B18CC6"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261" w:type="dxa"/>
          </w:tcPr>
          <w:p w14:paraId="7D72874E" w14:textId="77777777" w:rsidR="007D7656" w:rsidRPr="00CE5E05" w:rsidRDefault="007D7656" w:rsidP="00441BEC">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2DBDB373" w14:textId="1FDD2207" w:rsidR="007D7656" w:rsidRPr="008174A5" w:rsidRDefault="00DE01B4" w:rsidP="00441BEC">
            <w:pPr>
              <w:jc w:val="center"/>
              <w:rPr>
                <w:rFonts w:ascii="Times New Roman" w:hAnsi="Times New Roman" w:cs="Times New Roman"/>
                <w:sz w:val="20"/>
                <w:szCs w:val="20"/>
              </w:rPr>
            </w:pPr>
            <w:r>
              <w:rPr>
                <w:rFonts w:ascii="Times New Roman" w:hAnsi="Times New Roman" w:cs="Times New Roman"/>
                <w:sz w:val="20"/>
                <w:szCs w:val="20"/>
              </w:rPr>
              <w:t>100292,5</w:t>
            </w:r>
          </w:p>
        </w:tc>
        <w:tc>
          <w:tcPr>
            <w:tcW w:w="992" w:type="dxa"/>
            <w:vAlign w:val="center"/>
          </w:tcPr>
          <w:p w14:paraId="6199FCD8" w14:textId="21E4463A" w:rsidR="007D7656" w:rsidRPr="008174A5" w:rsidRDefault="00874DA7" w:rsidP="00441BEC">
            <w:pPr>
              <w:jc w:val="center"/>
              <w:rPr>
                <w:rFonts w:ascii="Times New Roman" w:hAnsi="Times New Roman" w:cs="Times New Roman"/>
                <w:sz w:val="20"/>
                <w:szCs w:val="20"/>
              </w:rPr>
            </w:pPr>
            <w:r>
              <w:rPr>
                <w:rFonts w:ascii="Times New Roman" w:hAnsi="Times New Roman" w:cs="Times New Roman"/>
                <w:bCs/>
                <w:color w:val="000000"/>
                <w:sz w:val="20"/>
              </w:rPr>
              <w:t>28414,5</w:t>
            </w:r>
          </w:p>
        </w:tc>
        <w:tc>
          <w:tcPr>
            <w:tcW w:w="992" w:type="dxa"/>
            <w:vAlign w:val="center"/>
          </w:tcPr>
          <w:p w14:paraId="6B85E1E7" w14:textId="02D519F2" w:rsidR="007D7656" w:rsidRPr="008174A5" w:rsidRDefault="005F06E1" w:rsidP="00441BEC">
            <w:pPr>
              <w:jc w:val="center"/>
              <w:rPr>
                <w:rFonts w:ascii="Times New Roman" w:hAnsi="Times New Roman" w:cs="Times New Roman"/>
                <w:sz w:val="20"/>
                <w:szCs w:val="20"/>
              </w:rPr>
            </w:pPr>
            <w:r>
              <w:rPr>
                <w:rFonts w:ascii="Times New Roman" w:hAnsi="Times New Roman" w:cs="Times New Roman"/>
                <w:bCs/>
                <w:color w:val="000000"/>
                <w:sz w:val="20"/>
              </w:rPr>
              <w:t>2464</w:t>
            </w:r>
            <w:r w:rsidR="00DE01B4">
              <w:rPr>
                <w:rFonts w:ascii="Times New Roman" w:hAnsi="Times New Roman" w:cs="Times New Roman"/>
                <w:bCs/>
                <w:color w:val="000000"/>
                <w:sz w:val="20"/>
              </w:rPr>
              <w:t>2</w:t>
            </w:r>
            <w:r>
              <w:rPr>
                <w:rFonts w:ascii="Times New Roman" w:hAnsi="Times New Roman" w:cs="Times New Roman"/>
                <w:bCs/>
                <w:color w:val="000000"/>
                <w:sz w:val="20"/>
              </w:rPr>
              <w:t>,2</w:t>
            </w:r>
          </w:p>
        </w:tc>
        <w:tc>
          <w:tcPr>
            <w:tcW w:w="993" w:type="dxa"/>
            <w:vAlign w:val="center"/>
          </w:tcPr>
          <w:p w14:paraId="0A38494A" w14:textId="5A224E68"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bCs/>
                <w:color w:val="000000"/>
                <w:sz w:val="20"/>
              </w:rPr>
              <w:t>2</w:t>
            </w:r>
            <w:r w:rsidR="00A17DDF">
              <w:rPr>
                <w:rFonts w:ascii="Times New Roman" w:hAnsi="Times New Roman" w:cs="Times New Roman"/>
                <w:bCs/>
                <w:color w:val="000000"/>
                <w:sz w:val="20"/>
              </w:rPr>
              <w:t>3404,1</w:t>
            </w:r>
          </w:p>
        </w:tc>
        <w:tc>
          <w:tcPr>
            <w:tcW w:w="992" w:type="dxa"/>
          </w:tcPr>
          <w:p w14:paraId="3B35DCE8" w14:textId="203BE134" w:rsidR="007D7656" w:rsidRPr="008174A5" w:rsidRDefault="00FC33F9" w:rsidP="00441BEC">
            <w:pPr>
              <w:jc w:val="center"/>
              <w:rPr>
                <w:rFonts w:ascii="Times New Roman" w:hAnsi="Times New Roman" w:cs="Times New Roman"/>
                <w:bCs/>
                <w:color w:val="000000"/>
                <w:sz w:val="20"/>
              </w:rPr>
            </w:pPr>
            <w:r>
              <w:rPr>
                <w:rFonts w:ascii="Times New Roman" w:hAnsi="Times New Roman" w:cs="Times New Roman"/>
                <w:bCs/>
                <w:sz w:val="20"/>
                <w:szCs w:val="20"/>
              </w:rPr>
              <w:t>23831,7</w:t>
            </w:r>
          </w:p>
        </w:tc>
        <w:tc>
          <w:tcPr>
            <w:tcW w:w="992" w:type="dxa"/>
          </w:tcPr>
          <w:p w14:paraId="674DAC57" w14:textId="178548A8" w:rsidR="007D7656" w:rsidRPr="008174A5" w:rsidRDefault="007D7656"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7D7656" w:rsidRPr="00CE5E05" w14:paraId="1998B634" w14:textId="29D97ADF" w:rsidTr="008E2F65">
        <w:tc>
          <w:tcPr>
            <w:tcW w:w="2210" w:type="dxa"/>
          </w:tcPr>
          <w:p w14:paraId="0907691C"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744" w:type="dxa"/>
          </w:tcPr>
          <w:p w14:paraId="7C5814D6"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261" w:type="dxa"/>
          </w:tcPr>
          <w:p w14:paraId="5A244263" w14:textId="77777777" w:rsidR="007D7656" w:rsidRPr="00CE5E05" w:rsidRDefault="007D7656" w:rsidP="00441BEC">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3C13B87E" w14:textId="28A89706" w:rsidR="007D7656" w:rsidRPr="008174A5" w:rsidRDefault="00DE01B4" w:rsidP="00441BEC">
            <w:pPr>
              <w:jc w:val="center"/>
              <w:rPr>
                <w:rFonts w:ascii="Times New Roman" w:hAnsi="Times New Roman" w:cs="Times New Roman"/>
                <w:sz w:val="20"/>
                <w:szCs w:val="20"/>
              </w:rPr>
            </w:pPr>
            <w:r>
              <w:rPr>
                <w:rFonts w:ascii="Times New Roman" w:hAnsi="Times New Roman" w:cs="Times New Roman"/>
                <w:sz w:val="20"/>
                <w:szCs w:val="20"/>
              </w:rPr>
              <w:t>78442,6</w:t>
            </w:r>
          </w:p>
        </w:tc>
        <w:tc>
          <w:tcPr>
            <w:tcW w:w="992" w:type="dxa"/>
            <w:vAlign w:val="center"/>
          </w:tcPr>
          <w:p w14:paraId="5B997C29" w14:textId="1D906497"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bCs/>
                <w:color w:val="000000"/>
                <w:sz w:val="20"/>
              </w:rPr>
              <w:t>33345</w:t>
            </w:r>
            <w:r w:rsidR="00874DA7">
              <w:rPr>
                <w:rFonts w:ascii="Times New Roman" w:hAnsi="Times New Roman" w:cs="Times New Roman"/>
                <w:bCs/>
                <w:color w:val="000000"/>
                <w:sz w:val="20"/>
              </w:rPr>
              <w:t>,3</w:t>
            </w:r>
          </w:p>
        </w:tc>
        <w:tc>
          <w:tcPr>
            <w:tcW w:w="992" w:type="dxa"/>
            <w:vAlign w:val="center"/>
          </w:tcPr>
          <w:p w14:paraId="2A3D0830" w14:textId="5F81CB42" w:rsidR="007D7656" w:rsidRPr="008174A5" w:rsidRDefault="005F06E1" w:rsidP="00441BEC">
            <w:pPr>
              <w:jc w:val="center"/>
              <w:rPr>
                <w:rFonts w:ascii="Times New Roman" w:hAnsi="Times New Roman" w:cs="Times New Roman"/>
                <w:sz w:val="20"/>
                <w:szCs w:val="20"/>
              </w:rPr>
            </w:pPr>
            <w:r>
              <w:rPr>
                <w:rFonts w:ascii="Times New Roman" w:hAnsi="Times New Roman" w:cs="Times New Roman"/>
                <w:bCs/>
                <w:color w:val="000000"/>
                <w:sz w:val="20"/>
              </w:rPr>
              <w:t>15699,1</w:t>
            </w:r>
          </w:p>
        </w:tc>
        <w:tc>
          <w:tcPr>
            <w:tcW w:w="993" w:type="dxa"/>
            <w:vAlign w:val="center"/>
          </w:tcPr>
          <w:p w14:paraId="026FE45F" w14:textId="4EDEF43C"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bCs/>
                <w:color w:val="000000"/>
                <w:sz w:val="20"/>
              </w:rPr>
              <w:t>14</w:t>
            </w:r>
            <w:r w:rsidR="00A17DDF">
              <w:rPr>
                <w:rFonts w:ascii="Times New Roman" w:hAnsi="Times New Roman" w:cs="Times New Roman"/>
                <w:bCs/>
                <w:color w:val="000000"/>
                <w:sz w:val="20"/>
              </w:rPr>
              <w:t>699,1</w:t>
            </w:r>
          </w:p>
        </w:tc>
        <w:tc>
          <w:tcPr>
            <w:tcW w:w="992" w:type="dxa"/>
          </w:tcPr>
          <w:p w14:paraId="729E6C63" w14:textId="4653F323" w:rsidR="007D7656" w:rsidRPr="008174A5" w:rsidRDefault="00FC33F9" w:rsidP="00441BEC">
            <w:pPr>
              <w:jc w:val="center"/>
              <w:rPr>
                <w:rFonts w:ascii="Times New Roman" w:hAnsi="Times New Roman" w:cs="Times New Roman"/>
                <w:bCs/>
                <w:color w:val="000000"/>
                <w:sz w:val="20"/>
              </w:rPr>
            </w:pPr>
            <w:r>
              <w:rPr>
                <w:rFonts w:ascii="Times New Roman" w:hAnsi="Times New Roman" w:cs="Times New Roman"/>
                <w:bCs/>
                <w:sz w:val="20"/>
                <w:szCs w:val="20"/>
              </w:rPr>
              <w:t>14699,1</w:t>
            </w:r>
          </w:p>
        </w:tc>
        <w:tc>
          <w:tcPr>
            <w:tcW w:w="992" w:type="dxa"/>
          </w:tcPr>
          <w:p w14:paraId="174B7AC1" w14:textId="2BF90006" w:rsidR="007D7656" w:rsidRPr="008174A5" w:rsidRDefault="007D7656"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7D7656" w:rsidRPr="00CE5E05" w14:paraId="498DC328" w14:textId="45B10B5D" w:rsidTr="008E2F65">
        <w:tc>
          <w:tcPr>
            <w:tcW w:w="2210" w:type="dxa"/>
          </w:tcPr>
          <w:p w14:paraId="1292AA62"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744" w:type="dxa"/>
          </w:tcPr>
          <w:p w14:paraId="1F9F32A4"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261" w:type="dxa"/>
          </w:tcPr>
          <w:p w14:paraId="39668A88" w14:textId="77777777" w:rsidR="007D7656" w:rsidRPr="00CE5E05" w:rsidRDefault="007D7656" w:rsidP="00441BEC">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2DDD4BCA" w14:textId="09884267"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1DB149B2" w14:textId="75823F57"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3564E5D1" w14:textId="3E4D4C7B"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3" w:type="dxa"/>
          </w:tcPr>
          <w:p w14:paraId="7AD14695" w14:textId="48D2A7AC"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1B9789E0" w14:textId="0A82A25A" w:rsidR="007D7656" w:rsidRPr="00441BEC" w:rsidRDefault="007D7656" w:rsidP="00441BEC">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340DD30A" w14:textId="509B04B3" w:rsidR="007D7656" w:rsidRPr="00441BEC" w:rsidRDefault="007D7656" w:rsidP="00441BEC">
            <w:pPr>
              <w:jc w:val="center"/>
              <w:rPr>
                <w:rFonts w:ascii="Times New Roman" w:hAnsi="Times New Roman" w:cs="Times New Roman"/>
                <w:sz w:val="20"/>
              </w:rPr>
            </w:pPr>
            <w:r>
              <w:rPr>
                <w:rFonts w:ascii="Times New Roman" w:hAnsi="Times New Roman" w:cs="Times New Roman"/>
                <w:bCs/>
                <w:sz w:val="20"/>
                <w:szCs w:val="20"/>
              </w:rPr>
              <w:t>0,0</w:t>
            </w:r>
          </w:p>
        </w:tc>
      </w:tr>
      <w:tr w:rsidR="007D7656" w:rsidRPr="00CE5E05" w14:paraId="371A5765" w14:textId="116601D3" w:rsidTr="008E2F65">
        <w:tc>
          <w:tcPr>
            <w:tcW w:w="2210" w:type="dxa"/>
          </w:tcPr>
          <w:p w14:paraId="5E84A747"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744" w:type="dxa"/>
          </w:tcPr>
          <w:p w14:paraId="22122F27"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261" w:type="dxa"/>
          </w:tcPr>
          <w:p w14:paraId="2EA7B546" w14:textId="77777777" w:rsidR="007D7656" w:rsidRPr="00CE5E05" w:rsidRDefault="007D7656" w:rsidP="00441BEC">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72E20A8E" w14:textId="7FDF1D54"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64BBD867" w14:textId="01D001B3"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1569DA23" w14:textId="1350B353"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3" w:type="dxa"/>
          </w:tcPr>
          <w:p w14:paraId="18E227B7" w14:textId="7A91AD6F"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1E63F1A2" w14:textId="66103518" w:rsidR="007D7656" w:rsidRPr="00441BEC" w:rsidRDefault="007D7656" w:rsidP="00441BEC">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1160B14E" w14:textId="16D1D368" w:rsidR="007D7656" w:rsidRPr="00441BEC" w:rsidRDefault="007D7656" w:rsidP="00441BEC">
            <w:pPr>
              <w:jc w:val="center"/>
              <w:rPr>
                <w:rFonts w:ascii="Times New Roman" w:hAnsi="Times New Roman" w:cs="Times New Roman"/>
                <w:sz w:val="20"/>
              </w:rPr>
            </w:pPr>
            <w:r>
              <w:rPr>
                <w:rFonts w:ascii="Times New Roman" w:hAnsi="Times New Roman" w:cs="Times New Roman"/>
                <w:bCs/>
                <w:sz w:val="20"/>
                <w:szCs w:val="20"/>
              </w:rPr>
              <w:t>0,0</w:t>
            </w:r>
          </w:p>
        </w:tc>
      </w:tr>
      <w:tr w:rsidR="008E2F65" w:rsidRPr="00CE5E05" w14:paraId="08F778E7" w14:textId="457EB2E9" w:rsidTr="008E2F65">
        <w:tc>
          <w:tcPr>
            <w:tcW w:w="2210" w:type="dxa"/>
          </w:tcPr>
          <w:p w14:paraId="7043FD3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7B564F57"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392EC281" w14:textId="77777777" w:rsidR="008E2F65" w:rsidRPr="00CE5E05" w:rsidRDefault="008E2F65" w:rsidP="00237F7D">
            <w:pPr>
              <w:rPr>
                <w:rFonts w:ascii="Times New Roman" w:hAnsi="Times New Roman" w:cs="Times New Roman"/>
                <w:snapToGrid w:val="0"/>
                <w:sz w:val="20"/>
                <w:szCs w:val="20"/>
              </w:rPr>
            </w:pPr>
          </w:p>
        </w:tc>
        <w:tc>
          <w:tcPr>
            <w:tcW w:w="1559" w:type="dxa"/>
          </w:tcPr>
          <w:p w14:paraId="51E8991E" w14:textId="77777777" w:rsidR="008E2F65" w:rsidRPr="00CE5E05" w:rsidRDefault="008E2F65" w:rsidP="00237F7D">
            <w:pPr>
              <w:jc w:val="center"/>
              <w:rPr>
                <w:rFonts w:ascii="Times New Roman" w:hAnsi="Times New Roman" w:cs="Times New Roman"/>
                <w:sz w:val="20"/>
                <w:szCs w:val="20"/>
              </w:rPr>
            </w:pPr>
          </w:p>
        </w:tc>
        <w:tc>
          <w:tcPr>
            <w:tcW w:w="992" w:type="dxa"/>
          </w:tcPr>
          <w:p w14:paraId="6346EDF6" w14:textId="77777777" w:rsidR="008E2F65" w:rsidRPr="00CE5E05" w:rsidRDefault="008E2F65" w:rsidP="00237F7D">
            <w:pPr>
              <w:jc w:val="center"/>
              <w:rPr>
                <w:rFonts w:ascii="Times New Roman" w:hAnsi="Times New Roman" w:cs="Times New Roman"/>
                <w:sz w:val="20"/>
                <w:szCs w:val="20"/>
              </w:rPr>
            </w:pPr>
          </w:p>
        </w:tc>
        <w:tc>
          <w:tcPr>
            <w:tcW w:w="992" w:type="dxa"/>
          </w:tcPr>
          <w:p w14:paraId="3323DCF2" w14:textId="77777777" w:rsidR="008E2F65" w:rsidRPr="00CE5E05" w:rsidRDefault="008E2F65" w:rsidP="00237F7D">
            <w:pPr>
              <w:jc w:val="center"/>
              <w:rPr>
                <w:rFonts w:ascii="Times New Roman" w:hAnsi="Times New Roman" w:cs="Times New Roman"/>
                <w:sz w:val="20"/>
                <w:szCs w:val="20"/>
              </w:rPr>
            </w:pPr>
          </w:p>
        </w:tc>
        <w:tc>
          <w:tcPr>
            <w:tcW w:w="993" w:type="dxa"/>
          </w:tcPr>
          <w:p w14:paraId="01DFFCF2" w14:textId="77777777" w:rsidR="008E2F65" w:rsidRPr="00CE5E05" w:rsidRDefault="008E2F65" w:rsidP="00237F7D">
            <w:pPr>
              <w:jc w:val="center"/>
              <w:rPr>
                <w:rFonts w:ascii="Times New Roman" w:hAnsi="Times New Roman" w:cs="Times New Roman"/>
                <w:sz w:val="20"/>
                <w:szCs w:val="20"/>
              </w:rPr>
            </w:pPr>
          </w:p>
        </w:tc>
        <w:tc>
          <w:tcPr>
            <w:tcW w:w="992" w:type="dxa"/>
          </w:tcPr>
          <w:p w14:paraId="6893987D" w14:textId="77777777" w:rsidR="008E2F65" w:rsidRPr="00CE5E05" w:rsidRDefault="008E2F65" w:rsidP="00237F7D">
            <w:pPr>
              <w:jc w:val="center"/>
              <w:rPr>
                <w:rFonts w:ascii="Times New Roman" w:hAnsi="Times New Roman" w:cs="Times New Roman"/>
                <w:sz w:val="20"/>
                <w:szCs w:val="20"/>
              </w:rPr>
            </w:pPr>
          </w:p>
        </w:tc>
        <w:tc>
          <w:tcPr>
            <w:tcW w:w="992" w:type="dxa"/>
          </w:tcPr>
          <w:p w14:paraId="28A2699D" w14:textId="77777777" w:rsidR="008E2F65" w:rsidRPr="00CE5E05" w:rsidRDefault="008E2F65" w:rsidP="00237F7D">
            <w:pPr>
              <w:jc w:val="center"/>
              <w:rPr>
                <w:rFonts w:ascii="Times New Roman" w:hAnsi="Times New Roman" w:cs="Times New Roman"/>
                <w:sz w:val="20"/>
                <w:szCs w:val="20"/>
              </w:rPr>
            </w:pPr>
          </w:p>
        </w:tc>
      </w:tr>
      <w:tr w:rsidR="007D7656" w:rsidRPr="00CE5E05" w14:paraId="4FC34EC5" w14:textId="79BA851F" w:rsidTr="008E2F65">
        <w:tc>
          <w:tcPr>
            <w:tcW w:w="2210" w:type="dxa"/>
          </w:tcPr>
          <w:p w14:paraId="18E5F71C" w14:textId="77777777" w:rsidR="007D7656" w:rsidRPr="00CE5E05" w:rsidRDefault="007D7656" w:rsidP="00237F7D">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5.1.1</w:t>
            </w:r>
          </w:p>
        </w:tc>
        <w:tc>
          <w:tcPr>
            <w:tcW w:w="3744" w:type="dxa"/>
          </w:tcPr>
          <w:p w14:paraId="4945B8B1" w14:textId="77777777" w:rsidR="007D7656" w:rsidRPr="00CE5E05" w:rsidRDefault="007D7656" w:rsidP="00237F7D">
            <w:pPr>
              <w:pStyle w:val="ConsPlusCell"/>
              <w:rPr>
                <w:rFonts w:ascii="Times New Roman" w:hAnsi="Times New Roman" w:cs="Times New Roman"/>
                <w:sz w:val="20"/>
                <w:szCs w:val="20"/>
              </w:rPr>
            </w:pPr>
            <w:r>
              <w:rPr>
                <w:rFonts w:ascii="Times New Roman" w:hAnsi="Times New Roman" w:cs="Times New Roman"/>
                <w:sz w:val="20"/>
                <w:szCs w:val="20"/>
              </w:rPr>
              <w:t xml:space="preserve">Создание творческих </w:t>
            </w:r>
            <w:proofErr w:type="spellStart"/>
            <w:r>
              <w:rPr>
                <w:rFonts w:ascii="Times New Roman" w:hAnsi="Times New Roman" w:cs="Times New Roman"/>
                <w:sz w:val="20"/>
                <w:szCs w:val="20"/>
              </w:rPr>
              <w:t>пропагандистических</w:t>
            </w:r>
            <w:proofErr w:type="spellEnd"/>
            <w:r>
              <w:rPr>
                <w:rFonts w:ascii="Times New Roman" w:hAnsi="Times New Roman" w:cs="Times New Roman"/>
                <w:sz w:val="20"/>
                <w:szCs w:val="20"/>
              </w:rPr>
              <w:t xml:space="preserve"> материалов для проведения информационно-</w:t>
            </w:r>
            <w:proofErr w:type="spellStart"/>
            <w:r>
              <w:rPr>
                <w:rFonts w:ascii="Times New Roman" w:hAnsi="Times New Roman" w:cs="Times New Roman"/>
                <w:sz w:val="20"/>
                <w:szCs w:val="20"/>
              </w:rPr>
              <w:t>пропагандистических</w:t>
            </w:r>
            <w:proofErr w:type="spellEnd"/>
            <w:r>
              <w:rPr>
                <w:rFonts w:ascii="Times New Roman" w:hAnsi="Times New Roman" w:cs="Times New Roman"/>
                <w:sz w:val="20"/>
                <w:szCs w:val="20"/>
              </w:rPr>
              <w:t xml:space="preserve"> компаний, направленных на снижение аварийности, смертности и травматизма на дорогах</w:t>
            </w:r>
          </w:p>
        </w:tc>
        <w:tc>
          <w:tcPr>
            <w:tcW w:w="3261" w:type="dxa"/>
          </w:tcPr>
          <w:p w14:paraId="12CB2C7E"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tcPr>
          <w:p w14:paraId="177692D3" w14:textId="5AEFC2D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EB7335" w14:textId="675DD96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AF87D3" w14:textId="303D711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FAA61B" w14:textId="7488C85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0C87CD" w14:textId="3E7AFED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91F558" w14:textId="0F8F1F0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4D7542A3" w14:textId="117DE6D8" w:rsidTr="008E2F65">
        <w:tc>
          <w:tcPr>
            <w:tcW w:w="2210" w:type="dxa"/>
          </w:tcPr>
          <w:p w14:paraId="12B1CA2A"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49A564A1"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6912573E"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7FA9CECB" w14:textId="77777777" w:rsidR="008E2F65" w:rsidRPr="00CE5E05" w:rsidRDefault="008E2F65" w:rsidP="00237F7D">
            <w:pPr>
              <w:jc w:val="center"/>
              <w:rPr>
                <w:rFonts w:ascii="Times New Roman" w:hAnsi="Times New Roman" w:cs="Times New Roman"/>
                <w:b/>
                <w:sz w:val="20"/>
                <w:szCs w:val="20"/>
              </w:rPr>
            </w:pPr>
          </w:p>
        </w:tc>
        <w:tc>
          <w:tcPr>
            <w:tcW w:w="992" w:type="dxa"/>
          </w:tcPr>
          <w:p w14:paraId="306F49D1" w14:textId="77777777" w:rsidR="008E2F65" w:rsidRPr="00CE5E05" w:rsidRDefault="008E2F65" w:rsidP="00237F7D">
            <w:pPr>
              <w:jc w:val="center"/>
              <w:rPr>
                <w:rFonts w:ascii="Times New Roman" w:hAnsi="Times New Roman" w:cs="Times New Roman"/>
                <w:b/>
                <w:sz w:val="20"/>
                <w:szCs w:val="20"/>
              </w:rPr>
            </w:pPr>
          </w:p>
        </w:tc>
        <w:tc>
          <w:tcPr>
            <w:tcW w:w="992" w:type="dxa"/>
          </w:tcPr>
          <w:p w14:paraId="386FAB5F" w14:textId="77777777" w:rsidR="008E2F65" w:rsidRPr="00CE5E05" w:rsidRDefault="008E2F65" w:rsidP="00237F7D">
            <w:pPr>
              <w:jc w:val="center"/>
              <w:rPr>
                <w:rFonts w:ascii="Times New Roman" w:hAnsi="Times New Roman" w:cs="Times New Roman"/>
                <w:b/>
                <w:sz w:val="20"/>
                <w:szCs w:val="20"/>
              </w:rPr>
            </w:pPr>
          </w:p>
        </w:tc>
        <w:tc>
          <w:tcPr>
            <w:tcW w:w="993" w:type="dxa"/>
          </w:tcPr>
          <w:p w14:paraId="2F0E2A30" w14:textId="77777777" w:rsidR="008E2F65" w:rsidRPr="00CE5E05" w:rsidRDefault="008E2F65" w:rsidP="00237F7D">
            <w:pPr>
              <w:jc w:val="center"/>
              <w:rPr>
                <w:rFonts w:ascii="Times New Roman" w:hAnsi="Times New Roman" w:cs="Times New Roman"/>
                <w:b/>
                <w:sz w:val="20"/>
                <w:szCs w:val="20"/>
              </w:rPr>
            </w:pPr>
          </w:p>
        </w:tc>
        <w:tc>
          <w:tcPr>
            <w:tcW w:w="992" w:type="dxa"/>
          </w:tcPr>
          <w:p w14:paraId="6B03924F" w14:textId="77777777" w:rsidR="008E2F65" w:rsidRPr="00CE5E05" w:rsidRDefault="008E2F65" w:rsidP="00237F7D">
            <w:pPr>
              <w:jc w:val="center"/>
              <w:rPr>
                <w:rFonts w:ascii="Times New Roman" w:hAnsi="Times New Roman" w:cs="Times New Roman"/>
                <w:b/>
                <w:sz w:val="20"/>
                <w:szCs w:val="20"/>
              </w:rPr>
            </w:pPr>
          </w:p>
        </w:tc>
        <w:tc>
          <w:tcPr>
            <w:tcW w:w="992" w:type="dxa"/>
          </w:tcPr>
          <w:p w14:paraId="260DB6F3" w14:textId="77777777" w:rsidR="008E2F65" w:rsidRPr="00CE5E05" w:rsidRDefault="008E2F65" w:rsidP="00237F7D">
            <w:pPr>
              <w:jc w:val="center"/>
              <w:rPr>
                <w:rFonts w:ascii="Times New Roman" w:hAnsi="Times New Roman" w:cs="Times New Roman"/>
                <w:b/>
                <w:sz w:val="20"/>
                <w:szCs w:val="20"/>
              </w:rPr>
            </w:pPr>
          </w:p>
        </w:tc>
      </w:tr>
      <w:tr w:rsidR="008E2F65" w:rsidRPr="00CE5E05" w14:paraId="112BCEF0" w14:textId="773050E1" w:rsidTr="008E2F65">
        <w:tc>
          <w:tcPr>
            <w:tcW w:w="2210" w:type="dxa"/>
          </w:tcPr>
          <w:p w14:paraId="268A40D5"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20E5E826"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2F07B932"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6588044" w14:textId="77777777" w:rsidR="008E2F65" w:rsidRPr="00CE5E05" w:rsidRDefault="008E2F65" w:rsidP="00237F7D">
            <w:pPr>
              <w:jc w:val="center"/>
              <w:rPr>
                <w:rFonts w:ascii="Times New Roman" w:hAnsi="Times New Roman" w:cs="Times New Roman"/>
                <w:b/>
                <w:sz w:val="20"/>
                <w:szCs w:val="20"/>
              </w:rPr>
            </w:pPr>
          </w:p>
        </w:tc>
        <w:tc>
          <w:tcPr>
            <w:tcW w:w="992" w:type="dxa"/>
          </w:tcPr>
          <w:p w14:paraId="1C3D8706" w14:textId="77777777" w:rsidR="008E2F65" w:rsidRPr="00CE5E05" w:rsidRDefault="008E2F65" w:rsidP="00237F7D">
            <w:pPr>
              <w:jc w:val="center"/>
              <w:rPr>
                <w:rFonts w:ascii="Times New Roman" w:hAnsi="Times New Roman" w:cs="Times New Roman"/>
                <w:b/>
                <w:sz w:val="20"/>
                <w:szCs w:val="20"/>
              </w:rPr>
            </w:pPr>
          </w:p>
        </w:tc>
        <w:tc>
          <w:tcPr>
            <w:tcW w:w="992" w:type="dxa"/>
          </w:tcPr>
          <w:p w14:paraId="7F71AE3E" w14:textId="77777777" w:rsidR="008E2F65" w:rsidRPr="00CE5E05" w:rsidRDefault="008E2F65" w:rsidP="00237F7D">
            <w:pPr>
              <w:jc w:val="center"/>
              <w:rPr>
                <w:rFonts w:ascii="Times New Roman" w:hAnsi="Times New Roman" w:cs="Times New Roman"/>
                <w:b/>
                <w:sz w:val="20"/>
                <w:szCs w:val="20"/>
              </w:rPr>
            </w:pPr>
          </w:p>
        </w:tc>
        <w:tc>
          <w:tcPr>
            <w:tcW w:w="993" w:type="dxa"/>
          </w:tcPr>
          <w:p w14:paraId="47368226" w14:textId="77777777" w:rsidR="008E2F65" w:rsidRPr="00CE5E05" w:rsidRDefault="008E2F65" w:rsidP="00237F7D">
            <w:pPr>
              <w:jc w:val="center"/>
              <w:rPr>
                <w:rFonts w:ascii="Times New Roman" w:hAnsi="Times New Roman" w:cs="Times New Roman"/>
                <w:b/>
                <w:sz w:val="20"/>
                <w:szCs w:val="20"/>
              </w:rPr>
            </w:pPr>
          </w:p>
        </w:tc>
        <w:tc>
          <w:tcPr>
            <w:tcW w:w="992" w:type="dxa"/>
          </w:tcPr>
          <w:p w14:paraId="36874289" w14:textId="77777777" w:rsidR="008E2F65" w:rsidRPr="00CE5E05" w:rsidRDefault="008E2F65" w:rsidP="00237F7D">
            <w:pPr>
              <w:jc w:val="center"/>
              <w:rPr>
                <w:rFonts w:ascii="Times New Roman" w:hAnsi="Times New Roman" w:cs="Times New Roman"/>
                <w:b/>
                <w:sz w:val="20"/>
                <w:szCs w:val="20"/>
              </w:rPr>
            </w:pPr>
          </w:p>
        </w:tc>
        <w:tc>
          <w:tcPr>
            <w:tcW w:w="992" w:type="dxa"/>
          </w:tcPr>
          <w:p w14:paraId="139BC851" w14:textId="77777777" w:rsidR="008E2F65" w:rsidRPr="00CE5E05" w:rsidRDefault="008E2F65" w:rsidP="00237F7D">
            <w:pPr>
              <w:jc w:val="center"/>
              <w:rPr>
                <w:rFonts w:ascii="Times New Roman" w:hAnsi="Times New Roman" w:cs="Times New Roman"/>
                <w:b/>
                <w:sz w:val="20"/>
                <w:szCs w:val="20"/>
              </w:rPr>
            </w:pPr>
          </w:p>
        </w:tc>
      </w:tr>
      <w:tr w:rsidR="007D7656" w:rsidRPr="00CE5E05" w14:paraId="043E6BE9" w14:textId="5A609993" w:rsidTr="008E2F65">
        <w:tc>
          <w:tcPr>
            <w:tcW w:w="2210" w:type="dxa"/>
          </w:tcPr>
          <w:p w14:paraId="58AE8C9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3B53D6DE"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1A66D8F8"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769E5F28" w14:textId="337C12D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4B58329" w14:textId="1B242E9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7578AA" w14:textId="426C2AE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FA2D125" w14:textId="7299177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553B52" w14:textId="6CF0D60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F0878D" w14:textId="6E4F397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DCF2270" w14:textId="148CFC53" w:rsidTr="008E2F65">
        <w:tc>
          <w:tcPr>
            <w:tcW w:w="2210" w:type="dxa"/>
          </w:tcPr>
          <w:p w14:paraId="69BE7999" w14:textId="77777777" w:rsidR="007D7656" w:rsidRPr="00CE5E05" w:rsidRDefault="007D7656" w:rsidP="00237F7D">
            <w:pPr>
              <w:pStyle w:val="ConsPlusCell"/>
              <w:rPr>
                <w:rFonts w:ascii="Times New Roman" w:eastAsia="Times New Roman" w:hAnsi="Times New Roman" w:cs="Times New Roman"/>
                <w:sz w:val="20"/>
                <w:szCs w:val="20"/>
              </w:rPr>
            </w:pPr>
          </w:p>
        </w:tc>
        <w:tc>
          <w:tcPr>
            <w:tcW w:w="3744" w:type="dxa"/>
          </w:tcPr>
          <w:p w14:paraId="4B4BC60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34F83C5A"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32302BAD" w14:textId="3A30856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0863A9" w14:textId="09AA1B7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5E4461A" w14:textId="3AF31E5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1622916" w14:textId="1A6A290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3AAD6A" w14:textId="705C2DD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FB8B64B" w14:textId="1B56B5E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E60E611" w14:textId="6C3659A6" w:rsidTr="008E2F65">
        <w:tc>
          <w:tcPr>
            <w:tcW w:w="2210" w:type="dxa"/>
          </w:tcPr>
          <w:p w14:paraId="5E68D65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6F29AAB"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542489A1"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18C0DAE7" w14:textId="3F7FFE1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9A9B99" w14:textId="62E8E38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B500196" w14:textId="07A7FE1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759E2DC" w14:textId="5244C53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78197DC" w14:textId="688DD01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1A1FA0" w14:textId="2375B6E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6822596D" w14:textId="113C33BD" w:rsidTr="008E2F65">
        <w:tc>
          <w:tcPr>
            <w:tcW w:w="2210" w:type="dxa"/>
          </w:tcPr>
          <w:p w14:paraId="4666F357"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6923049"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61535EFF"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56704DDA" w14:textId="5EBCFA1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678FA5" w14:textId="76C21DE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FE728C" w14:textId="6309F58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47D5B3F" w14:textId="5C275B9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06BB63" w14:textId="75F6E25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99A1D1" w14:textId="1B55C0F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3D908B36" w14:textId="19E1A5B2" w:rsidTr="007D7656">
        <w:tc>
          <w:tcPr>
            <w:tcW w:w="2210" w:type="dxa"/>
          </w:tcPr>
          <w:p w14:paraId="08CD86C3" w14:textId="77777777" w:rsidR="007D7656" w:rsidRPr="00CE5E05" w:rsidRDefault="007D7656" w:rsidP="00237F7D">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5.1.2</w:t>
            </w:r>
          </w:p>
        </w:tc>
        <w:tc>
          <w:tcPr>
            <w:tcW w:w="3744" w:type="dxa"/>
          </w:tcPr>
          <w:p w14:paraId="4FB7AA59" w14:textId="2C0100AD" w:rsidR="007D7656" w:rsidRPr="00CE5E05" w:rsidRDefault="007D7656" w:rsidP="00237F7D">
            <w:pPr>
              <w:pStyle w:val="ConsPlusCell"/>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информационно</w:t>
            </w:r>
            <w:r>
              <w:rPr>
                <w:rFonts w:ascii="Times New Roman" w:hAnsi="Times New Roman" w:cs="Times New Roman"/>
                <w:sz w:val="20"/>
                <w:szCs w:val="20"/>
              </w:rPr>
              <w:t xml:space="preserve"> </w:t>
            </w:r>
            <w:r w:rsidRPr="00CE5E05">
              <w:rPr>
                <w:rFonts w:ascii="Times New Roman" w:hAnsi="Times New Roman" w:cs="Times New Roman"/>
                <w:sz w:val="20"/>
                <w:szCs w:val="20"/>
              </w:rPr>
              <w:t>- пропагандистских мероприятий, с целью формирования у участников дорожного движения стереотипов законопослушного поведения на дороге.</w:t>
            </w:r>
          </w:p>
        </w:tc>
        <w:tc>
          <w:tcPr>
            <w:tcW w:w="3261" w:type="dxa"/>
            <w:vAlign w:val="center"/>
          </w:tcPr>
          <w:p w14:paraId="540F0B6C"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0360812" w14:textId="293C15A0"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3E09294" w14:textId="5161C9A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963EACB" w14:textId="1462AC42"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9333BF8" w14:textId="7F036ED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1DBE4D9" w14:textId="41C019C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09E5E2E" w14:textId="01A9C1E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24FB5E5F" w14:textId="568FCD3F" w:rsidTr="008E2F65">
        <w:tc>
          <w:tcPr>
            <w:tcW w:w="2210" w:type="dxa"/>
          </w:tcPr>
          <w:p w14:paraId="6D3962AB"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4D8B21F9"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6DA31E01"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25C2F052" w14:textId="77777777" w:rsidR="008E2F65" w:rsidRPr="00CE5E05" w:rsidRDefault="008E2F65" w:rsidP="00237F7D">
            <w:pPr>
              <w:jc w:val="center"/>
              <w:rPr>
                <w:rFonts w:ascii="Times New Roman" w:hAnsi="Times New Roman" w:cs="Times New Roman"/>
                <w:b/>
                <w:sz w:val="20"/>
                <w:szCs w:val="20"/>
              </w:rPr>
            </w:pPr>
          </w:p>
        </w:tc>
        <w:tc>
          <w:tcPr>
            <w:tcW w:w="992" w:type="dxa"/>
          </w:tcPr>
          <w:p w14:paraId="428A3941" w14:textId="77777777" w:rsidR="008E2F65" w:rsidRPr="00CE5E05" w:rsidRDefault="008E2F65" w:rsidP="00237F7D">
            <w:pPr>
              <w:jc w:val="center"/>
              <w:rPr>
                <w:rFonts w:ascii="Times New Roman" w:hAnsi="Times New Roman" w:cs="Times New Roman"/>
                <w:b/>
                <w:sz w:val="20"/>
                <w:szCs w:val="20"/>
              </w:rPr>
            </w:pPr>
          </w:p>
        </w:tc>
        <w:tc>
          <w:tcPr>
            <w:tcW w:w="992" w:type="dxa"/>
          </w:tcPr>
          <w:p w14:paraId="4BC346AF" w14:textId="77777777" w:rsidR="008E2F65" w:rsidRPr="00CE5E05" w:rsidRDefault="008E2F65" w:rsidP="00237F7D">
            <w:pPr>
              <w:jc w:val="center"/>
              <w:rPr>
                <w:rFonts w:ascii="Times New Roman" w:hAnsi="Times New Roman" w:cs="Times New Roman"/>
                <w:b/>
                <w:sz w:val="20"/>
                <w:szCs w:val="20"/>
              </w:rPr>
            </w:pPr>
          </w:p>
        </w:tc>
        <w:tc>
          <w:tcPr>
            <w:tcW w:w="993" w:type="dxa"/>
          </w:tcPr>
          <w:p w14:paraId="1D7B79C6" w14:textId="77777777" w:rsidR="008E2F65" w:rsidRPr="00CE5E05" w:rsidRDefault="008E2F65" w:rsidP="00237F7D">
            <w:pPr>
              <w:jc w:val="center"/>
              <w:rPr>
                <w:rFonts w:ascii="Times New Roman" w:hAnsi="Times New Roman" w:cs="Times New Roman"/>
                <w:b/>
                <w:sz w:val="20"/>
                <w:szCs w:val="20"/>
              </w:rPr>
            </w:pPr>
          </w:p>
        </w:tc>
        <w:tc>
          <w:tcPr>
            <w:tcW w:w="992" w:type="dxa"/>
          </w:tcPr>
          <w:p w14:paraId="6E0E937C" w14:textId="77777777" w:rsidR="008E2F65" w:rsidRPr="00CE5E05" w:rsidRDefault="008E2F65" w:rsidP="00237F7D">
            <w:pPr>
              <w:jc w:val="center"/>
              <w:rPr>
                <w:rFonts w:ascii="Times New Roman" w:hAnsi="Times New Roman" w:cs="Times New Roman"/>
                <w:b/>
                <w:sz w:val="20"/>
                <w:szCs w:val="20"/>
              </w:rPr>
            </w:pPr>
          </w:p>
        </w:tc>
        <w:tc>
          <w:tcPr>
            <w:tcW w:w="992" w:type="dxa"/>
          </w:tcPr>
          <w:p w14:paraId="65C1CF1D" w14:textId="77777777" w:rsidR="008E2F65" w:rsidRPr="00CE5E05" w:rsidRDefault="008E2F65" w:rsidP="00237F7D">
            <w:pPr>
              <w:jc w:val="center"/>
              <w:rPr>
                <w:rFonts w:ascii="Times New Roman" w:hAnsi="Times New Roman" w:cs="Times New Roman"/>
                <w:b/>
                <w:sz w:val="20"/>
                <w:szCs w:val="20"/>
              </w:rPr>
            </w:pPr>
          </w:p>
        </w:tc>
      </w:tr>
      <w:tr w:rsidR="008E2F65" w:rsidRPr="00CE5E05" w14:paraId="57BDFCF1" w14:textId="5733800C" w:rsidTr="008E2F65">
        <w:tc>
          <w:tcPr>
            <w:tcW w:w="2210" w:type="dxa"/>
          </w:tcPr>
          <w:p w14:paraId="5A603A40"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38A79DFD"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1164CC9A"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6309F3AE" w14:textId="77777777" w:rsidR="008E2F65" w:rsidRPr="00CE5E05" w:rsidRDefault="008E2F65" w:rsidP="00237F7D">
            <w:pPr>
              <w:jc w:val="center"/>
              <w:rPr>
                <w:rFonts w:ascii="Times New Roman" w:hAnsi="Times New Roman" w:cs="Times New Roman"/>
                <w:b/>
                <w:sz w:val="20"/>
                <w:szCs w:val="20"/>
              </w:rPr>
            </w:pPr>
          </w:p>
        </w:tc>
        <w:tc>
          <w:tcPr>
            <w:tcW w:w="992" w:type="dxa"/>
          </w:tcPr>
          <w:p w14:paraId="0FD63BD9" w14:textId="77777777" w:rsidR="008E2F65" w:rsidRPr="00CE5E05" w:rsidRDefault="008E2F65" w:rsidP="00237F7D">
            <w:pPr>
              <w:jc w:val="center"/>
              <w:rPr>
                <w:rFonts w:ascii="Times New Roman" w:hAnsi="Times New Roman" w:cs="Times New Roman"/>
                <w:b/>
                <w:sz w:val="20"/>
                <w:szCs w:val="20"/>
              </w:rPr>
            </w:pPr>
          </w:p>
        </w:tc>
        <w:tc>
          <w:tcPr>
            <w:tcW w:w="992" w:type="dxa"/>
          </w:tcPr>
          <w:p w14:paraId="28C29AF2" w14:textId="77777777" w:rsidR="008E2F65" w:rsidRPr="00CE5E05" w:rsidRDefault="008E2F65" w:rsidP="00237F7D">
            <w:pPr>
              <w:jc w:val="center"/>
              <w:rPr>
                <w:rFonts w:ascii="Times New Roman" w:hAnsi="Times New Roman" w:cs="Times New Roman"/>
                <w:b/>
                <w:sz w:val="20"/>
                <w:szCs w:val="20"/>
              </w:rPr>
            </w:pPr>
          </w:p>
        </w:tc>
        <w:tc>
          <w:tcPr>
            <w:tcW w:w="993" w:type="dxa"/>
          </w:tcPr>
          <w:p w14:paraId="4CBF08B6" w14:textId="77777777" w:rsidR="008E2F65" w:rsidRPr="00CE5E05" w:rsidRDefault="008E2F65" w:rsidP="00237F7D">
            <w:pPr>
              <w:jc w:val="center"/>
              <w:rPr>
                <w:rFonts w:ascii="Times New Roman" w:hAnsi="Times New Roman" w:cs="Times New Roman"/>
                <w:b/>
                <w:sz w:val="20"/>
                <w:szCs w:val="20"/>
              </w:rPr>
            </w:pPr>
          </w:p>
        </w:tc>
        <w:tc>
          <w:tcPr>
            <w:tcW w:w="992" w:type="dxa"/>
          </w:tcPr>
          <w:p w14:paraId="7B199DDC" w14:textId="77777777" w:rsidR="008E2F65" w:rsidRPr="00CE5E05" w:rsidRDefault="008E2F65" w:rsidP="00237F7D">
            <w:pPr>
              <w:jc w:val="center"/>
              <w:rPr>
                <w:rFonts w:ascii="Times New Roman" w:hAnsi="Times New Roman" w:cs="Times New Roman"/>
                <w:b/>
                <w:sz w:val="20"/>
                <w:szCs w:val="20"/>
              </w:rPr>
            </w:pPr>
          </w:p>
        </w:tc>
        <w:tc>
          <w:tcPr>
            <w:tcW w:w="992" w:type="dxa"/>
          </w:tcPr>
          <w:p w14:paraId="6DC43781" w14:textId="77777777" w:rsidR="008E2F65" w:rsidRPr="00CE5E05" w:rsidRDefault="008E2F65" w:rsidP="00237F7D">
            <w:pPr>
              <w:jc w:val="center"/>
              <w:rPr>
                <w:rFonts w:ascii="Times New Roman" w:hAnsi="Times New Roman" w:cs="Times New Roman"/>
                <w:b/>
                <w:sz w:val="20"/>
                <w:szCs w:val="20"/>
              </w:rPr>
            </w:pPr>
          </w:p>
        </w:tc>
      </w:tr>
      <w:tr w:rsidR="007D7656" w:rsidRPr="00CE5E05" w14:paraId="6BBA6098" w14:textId="1B924654" w:rsidTr="008E2F65">
        <w:tc>
          <w:tcPr>
            <w:tcW w:w="2210" w:type="dxa"/>
          </w:tcPr>
          <w:p w14:paraId="2E9D86B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6C44DF4F"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2937BD95"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5A70B58C" w14:textId="7867F53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0F1B372" w14:textId="1E994B5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7DF25B" w14:textId="34BB017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1C77402" w14:textId="2FF8055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14392AC" w14:textId="01E8678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A0BEBC" w14:textId="4BD9592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336EA2D" w14:textId="12C2114F" w:rsidTr="008E2F65">
        <w:tc>
          <w:tcPr>
            <w:tcW w:w="2210" w:type="dxa"/>
          </w:tcPr>
          <w:p w14:paraId="68188853" w14:textId="77777777" w:rsidR="007D7656" w:rsidRPr="00CE5E05" w:rsidRDefault="007D7656" w:rsidP="00237F7D">
            <w:pPr>
              <w:pStyle w:val="ConsPlusCell"/>
              <w:rPr>
                <w:rFonts w:ascii="Times New Roman" w:eastAsia="Times New Roman" w:hAnsi="Times New Roman" w:cs="Times New Roman"/>
                <w:sz w:val="20"/>
                <w:szCs w:val="20"/>
              </w:rPr>
            </w:pPr>
          </w:p>
        </w:tc>
        <w:tc>
          <w:tcPr>
            <w:tcW w:w="3744" w:type="dxa"/>
          </w:tcPr>
          <w:p w14:paraId="1032C194"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639140D"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56C2DC8F" w14:textId="12C7727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C944FBD" w14:textId="74C8068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0C3CDD1" w14:textId="5158896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2BBA1B1" w14:textId="0543F8D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F6BD30" w14:textId="6C3EDBB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1EC377" w14:textId="4280713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330ABCC" w14:textId="493D75CF" w:rsidTr="008E2F65">
        <w:tc>
          <w:tcPr>
            <w:tcW w:w="2210" w:type="dxa"/>
          </w:tcPr>
          <w:p w14:paraId="7CC2A93E"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52E3BB1D"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58E30AA"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3AED972A" w14:textId="4982D09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CD02F2" w14:textId="2934D88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EF6CBD8" w14:textId="780C7F0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CF6CD58" w14:textId="2A8E4DC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3D274C" w14:textId="54854F5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DD6E46" w14:textId="19415AB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D810DF1" w14:textId="2ADC58BC" w:rsidTr="008E2F65">
        <w:tc>
          <w:tcPr>
            <w:tcW w:w="2210" w:type="dxa"/>
          </w:tcPr>
          <w:p w14:paraId="1D3B6A48"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0B691657"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598AB456"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393531F1" w14:textId="0A0EC26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8C9B734" w14:textId="4AEAD6C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8618C2" w14:textId="2E1D4BB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C70C6A3" w14:textId="6118725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EDD4B90" w14:textId="7B426C2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44EDF3" w14:textId="3E3C2B8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4C40E81" w14:textId="09697253" w:rsidTr="007D7656">
        <w:tc>
          <w:tcPr>
            <w:tcW w:w="2210" w:type="dxa"/>
          </w:tcPr>
          <w:p w14:paraId="4B00AF44" w14:textId="77777777" w:rsidR="007D7656" w:rsidRPr="00CE5E05" w:rsidRDefault="007D7656" w:rsidP="00237F7D">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5.1.3</w:t>
            </w:r>
          </w:p>
        </w:tc>
        <w:tc>
          <w:tcPr>
            <w:tcW w:w="3744" w:type="dxa"/>
          </w:tcPr>
          <w:p w14:paraId="74509FF0" w14:textId="77777777" w:rsidR="007D7656" w:rsidRPr="00CE5E05" w:rsidRDefault="007D7656" w:rsidP="00237F7D">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Проведение занятий с учащимися начальных классов по правилам безопасного поведения на дорогах</w:t>
            </w:r>
          </w:p>
        </w:tc>
        <w:tc>
          <w:tcPr>
            <w:tcW w:w="3261" w:type="dxa"/>
            <w:vAlign w:val="center"/>
          </w:tcPr>
          <w:p w14:paraId="5414AB07"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37F21AAA" w14:textId="69A5253F"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DF5AD8B" w14:textId="4131DB7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50F99C5" w14:textId="439EA1D9"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28AE01A" w14:textId="079802D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6158B2C" w14:textId="6DB17E5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D5394F9" w14:textId="4D47DA9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5DDFF69F" w14:textId="7A86DE7C" w:rsidTr="008E2F65">
        <w:tc>
          <w:tcPr>
            <w:tcW w:w="2210" w:type="dxa"/>
          </w:tcPr>
          <w:p w14:paraId="406D2229"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35C45AAF"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48D7B29B"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15EBC5A5" w14:textId="77777777" w:rsidR="008E2F65" w:rsidRPr="00CE5E05" w:rsidRDefault="008E2F65" w:rsidP="00237F7D">
            <w:pPr>
              <w:jc w:val="center"/>
              <w:rPr>
                <w:rFonts w:ascii="Times New Roman" w:hAnsi="Times New Roman" w:cs="Times New Roman"/>
                <w:b/>
                <w:sz w:val="20"/>
                <w:szCs w:val="20"/>
              </w:rPr>
            </w:pPr>
          </w:p>
        </w:tc>
        <w:tc>
          <w:tcPr>
            <w:tcW w:w="992" w:type="dxa"/>
          </w:tcPr>
          <w:p w14:paraId="1109FC8C" w14:textId="77777777" w:rsidR="008E2F65" w:rsidRPr="00CE5E05" w:rsidRDefault="008E2F65" w:rsidP="00237F7D">
            <w:pPr>
              <w:jc w:val="center"/>
              <w:rPr>
                <w:rFonts w:ascii="Times New Roman" w:hAnsi="Times New Roman" w:cs="Times New Roman"/>
                <w:b/>
                <w:sz w:val="20"/>
                <w:szCs w:val="20"/>
              </w:rPr>
            </w:pPr>
          </w:p>
        </w:tc>
        <w:tc>
          <w:tcPr>
            <w:tcW w:w="992" w:type="dxa"/>
          </w:tcPr>
          <w:p w14:paraId="472A43C7" w14:textId="77777777" w:rsidR="008E2F65" w:rsidRPr="00CE5E05" w:rsidRDefault="008E2F65" w:rsidP="00237F7D">
            <w:pPr>
              <w:jc w:val="center"/>
              <w:rPr>
                <w:rFonts w:ascii="Times New Roman" w:hAnsi="Times New Roman" w:cs="Times New Roman"/>
                <w:b/>
                <w:sz w:val="20"/>
                <w:szCs w:val="20"/>
              </w:rPr>
            </w:pPr>
          </w:p>
        </w:tc>
        <w:tc>
          <w:tcPr>
            <w:tcW w:w="993" w:type="dxa"/>
          </w:tcPr>
          <w:p w14:paraId="3B76F69F" w14:textId="77777777" w:rsidR="008E2F65" w:rsidRPr="00CE5E05" w:rsidRDefault="008E2F65" w:rsidP="00237F7D">
            <w:pPr>
              <w:jc w:val="center"/>
              <w:rPr>
                <w:rFonts w:ascii="Times New Roman" w:hAnsi="Times New Roman" w:cs="Times New Roman"/>
                <w:b/>
                <w:sz w:val="20"/>
                <w:szCs w:val="20"/>
              </w:rPr>
            </w:pPr>
          </w:p>
        </w:tc>
        <w:tc>
          <w:tcPr>
            <w:tcW w:w="992" w:type="dxa"/>
          </w:tcPr>
          <w:p w14:paraId="09716A79" w14:textId="77777777" w:rsidR="008E2F65" w:rsidRPr="00CE5E05" w:rsidRDefault="008E2F65" w:rsidP="00237F7D">
            <w:pPr>
              <w:jc w:val="center"/>
              <w:rPr>
                <w:rFonts w:ascii="Times New Roman" w:hAnsi="Times New Roman" w:cs="Times New Roman"/>
                <w:b/>
                <w:sz w:val="20"/>
                <w:szCs w:val="20"/>
              </w:rPr>
            </w:pPr>
          </w:p>
        </w:tc>
        <w:tc>
          <w:tcPr>
            <w:tcW w:w="992" w:type="dxa"/>
          </w:tcPr>
          <w:p w14:paraId="23122692" w14:textId="77777777" w:rsidR="008E2F65" w:rsidRPr="00CE5E05" w:rsidRDefault="008E2F65" w:rsidP="00237F7D">
            <w:pPr>
              <w:jc w:val="center"/>
              <w:rPr>
                <w:rFonts w:ascii="Times New Roman" w:hAnsi="Times New Roman" w:cs="Times New Roman"/>
                <w:b/>
                <w:sz w:val="20"/>
                <w:szCs w:val="20"/>
              </w:rPr>
            </w:pPr>
          </w:p>
        </w:tc>
      </w:tr>
      <w:tr w:rsidR="008E2F65" w:rsidRPr="00CE5E05" w14:paraId="4C4D12B9" w14:textId="0A5E7BB2" w:rsidTr="008E2F65">
        <w:tc>
          <w:tcPr>
            <w:tcW w:w="2210" w:type="dxa"/>
          </w:tcPr>
          <w:p w14:paraId="740508D3"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0030896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61140CE8"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9400DFA" w14:textId="77777777" w:rsidR="008E2F65" w:rsidRPr="00CE5E05" w:rsidRDefault="008E2F65" w:rsidP="00237F7D">
            <w:pPr>
              <w:jc w:val="center"/>
              <w:rPr>
                <w:rFonts w:ascii="Times New Roman" w:hAnsi="Times New Roman" w:cs="Times New Roman"/>
                <w:b/>
                <w:sz w:val="20"/>
                <w:szCs w:val="20"/>
              </w:rPr>
            </w:pPr>
          </w:p>
        </w:tc>
        <w:tc>
          <w:tcPr>
            <w:tcW w:w="992" w:type="dxa"/>
          </w:tcPr>
          <w:p w14:paraId="0965150D" w14:textId="77777777" w:rsidR="008E2F65" w:rsidRPr="00CE5E05" w:rsidRDefault="008E2F65" w:rsidP="00237F7D">
            <w:pPr>
              <w:jc w:val="center"/>
              <w:rPr>
                <w:rFonts w:ascii="Times New Roman" w:hAnsi="Times New Roman" w:cs="Times New Roman"/>
                <w:b/>
                <w:sz w:val="20"/>
                <w:szCs w:val="20"/>
              </w:rPr>
            </w:pPr>
          </w:p>
        </w:tc>
        <w:tc>
          <w:tcPr>
            <w:tcW w:w="992" w:type="dxa"/>
          </w:tcPr>
          <w:p w14:paraId="05E5566A" w14:textId="77777777" w:rsidR="008E2F65" w:rsidRPr="00CE5E05" w:rsidRDefault="008E2F65" w:rsidP="00237F7D">
            <w:pPr>
              <w:jc w:val="center"/>
              <w:rPr>
                <w:rFonts w:ascii="Times New Roman" w:hAnsi="Times New Roman" w:cs="Times New Roman"/>
                <w:b/>
                <w:sz w:val="20"/>
                <w:szCs w:val="20"/>
              </w:rPr>
            </w:pPr>
          </w:p>
        </w:tc>
        <w:tc>
          <w:tcPr>
            <w:tcW w:w="993" w:type="dxa"/>
          </w:tcPr>
          <w:p w14:paraId="4A30C6F2" w14:textId="77777777" w:rsidR="008E2F65" w:rsidRPr="00CE5E05" w:rsidRDefault="008E2F65" w:rsidP="00237F7D">
            <w:pPr>
              <w:jc w:val="center"/>
              <w:rPr>
                <w:rFonts w:ascii="Times New Roman" w:hAnsi="Times New Roman" w:cs="Times New Roman"/>
                <w:b/>
                <w:sz w:val="20"/>
                <w:szCs w:val="20"/>
              </w:rPr>
            </w:pPr>
          </w:p>
        </w:tc>
        <w:tc>
          <w:tcPr>
            <w:tcW w:w="992" w:type="dxa"/>
          </w:tcPr>
          <w:p w14:paraId="4348B9FD" w14:textId="77777777" w:rsidR="008E2F65" w:rsidRPr="00CE5E05" w:rsidRDefault="008E2F65" w:rsidP="00237F7D">
            <w:pPr>
              <w:jc w:val="center"/>
              <w:rPr>
                <w:rFonts w:ascii="Times New Roman" w:hAnsi="Times New Roman" w:cs="Times New Roman"/>
                <w:b/>
                <w:sz w:val="20"/>
                <w:szCs w:val="20"/>
              </w:rPr>
            </w:pPr>
          </w:p>
        </w:tc>
        <w:tc>
          <w:tcPr>
            <w:tcW w:w="992" w:type="dxa"/>
          </w:tcPr>
          <w:p w14:paraId="65BC082B" w14:textId="77777777" w:rsidR="008E2F65" w:rsidRPr="00CE5E05" w:rsidRDefault="008E2F65" w:rsidP="00237F7D">
            <w:pPr>
              <w:jc w:val="center"/>
              <w:rPr>
                <w:rFonts w:ascii="Times New Roman" w:hAnsi="Times New Roman" w:cs="Times New Roman"/>
                <w:b/>
                <w:sz w:val="20"/>
                <w:szCs w:val="20"/>
              </w:rPr>
            </w:pPr>
          </w:p>
        </w:tc>
      </w:tr>
      <w:tr w:rsidR="007D7656" w:rsidRPr="00CE5E05" w14:paraId="3B427C00" w14:textId="799255C6" w:rsidTr="008E2F65">
        <w:tc>
          <w:tcPr>
            <w:tcW w:w="2210" w:type="dxa"/>
          </w:tcPr>
          <w:p w14:paraId="43D410C2"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3993BC3E"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73A96139"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4403CB95" w14:textId="2E18B9A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0A5E0FA" w14:textId="692D4E8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B4CC75" w14:textId="1BF967B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1148515" w14:textId="0CA9B3E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1EA0789" w14:textId="6567EA2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F18C4E" w14:textId="5E8DD0D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76948E9F" w14:textId="36A08472" w:rsidTr="008E2F65">
        <w:tc>
          <w:tcPr>
            <w:tcW w:w="2210" w:type="dxa"/>
          </w:tcPr>
          <w:p w14:paraId="009BF222"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9A4A591"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3C7093C1"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45E11DAB" w14:textId="5882E66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3BF8B1" w14:textId="44B056C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C09AC1" w14:textId="6C3D66A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FDD300" w14:textId="2E14232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5633B7" w14:textId="6AD0E9D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05E9D9" w14:textId="6BA8AD4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6AD0AB76" w14:textId="48E8FAE7" w:rsidTr="008E2F65">
        <w:tc>
          <w:tcPr>
            <w:tcW w:w="2210" w:type="dxa"/>
          </w:tcPr>
          <w:p w14:paraId="3C30720F"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29946C8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3E13A6DF"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12F58538" w14:textId="71547E6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045E67" w14:textId="2CC3055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A683EF" w14:textId="6534267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9206507" w14:textId="722F682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564300D" w14:textId="410D8A7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EE5E4A" w14:textId="3F84C35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2D0F42C" w14:textId="4FA405B6" w:rsidTr="008E2F65">
        <w:tc>
          <w:tcPr>
            <w:tcW w:w="2210" w:type="dxa"/>
          </w:tcPr>
          <w:p w14:paraId="624EB9B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01367D77"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2278009E"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70BC84B0" w14:textId="0B3F9F8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B3B50BC" w14:textId="4E989E3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94F0AB" w14:textId="674CBCF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5E1CF0C" w14:textId="43FD632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0130977" w14:textId="634642C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7C063C" w14:textId="197CE79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D048CB8" w14:textId="4B0813F2" w:rsidTr="007D7656">
        <w:tc>
          <w:tcPr>
            <w:tcW w:w="2210" w:type="dxa"/>
          </w:tcPr>
          <w:p w14:paraId="35341CA5" w14:textId="77777777" w:rsidR="007D7656" w:rsidRPr="00CE5E05" w:rsidRDefault="007D7656" w:rsidP="00237F7D">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5.1.4</w:t>
            </w:r>
          </w:p>
        </w:tc>
        <w:tc>
          <w:tcPr>
            <w:tcW w:w="3744" w:type="dxa"/>
          </w:tcPr>
          <w:p w14:paraId="2B3BA58F" w14:textId="33187224" w:rsidR="007D7656" w:rsidRPr="00CE5E05" w:rsidRDefault="007D7656" w:rsidP="00237F7D">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3261" w:type="dxa"/>
            <w:vAlign w:val="center"/>
          </w:tcPr>
          <w:p w14:paraId="2A4B1A98"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1E48032D" w14:textId="705DEC39" w:rsidR="007D7656" w:rsidRPr="00CE5E05" w:rsidRDefault="00D43452" w:rsidP="00237F7D">
            <w:pPr>
              <w:jc w:val="center"/>
              <w:rPr>
                <w:rFonts w:ascii="Times New Roman" w:hAnsi="Times New Roman" w:cs="Times New Roman"/>
                <w:sz w:val="20"/>
                <w:szCs w:val="20"/>
              </w:rPr>
            </w:pPr>
            <w:r>
              <w:rPr>
                <w:rFonts w:ascii="Times New Roman" w:hAnsi="Times New Roman" w:cs="Times New Roman"/>
                <w:sz w:val="20"/>
                <w:szCs w:val="20"/>
              </w:rPr>
              <w:t>168,0</w:t>
            </w:r>
          </w:p>
        </w:tc>
        <w:tc>
          <w:tcPr>
            <w:tcW w:w="992" w:type="dxa"/>
            <w:vAlign w:val="center"/>
          </w:tcPr>
          <w:p w14:paraId="4BAE938A" w14:textId="58561C2D" w:rsidR="007D7656" w:rsidRPr="00CE5E05" w:rsidRDefault="00A17DDF" w:rsidP="00237F7D">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035EE5D6" w14:textId="1CB62141" w:rsidR="007D7656" w:rsidRPr="00CE5E05" w:rsidRDefault="00D43452" w:rsidP="00237F7D">
            <w:pPr>
              <w:jc w:val="center"/>
              <w:rPr>
                <w:rFonts w:ascii="Times New Roman" w:hAnsi="Times New Roman" w:cs="Times New Roman"/>
                <w:sz w:val="20"/>
                <w:szCs w:val="20"/>
              </w:rPr>
            </w:pPr>
            <w:r>
              <w:rPr>
                <w:rFonts w:ascii="Times New Roman" w:hAnsi="Times New Roman" w:cs="Times New Roman"/>
                <w:sz w:val="20"/>
                <w:szCs w:val="20"/>
              </w:rPr>
              <w:t>28</w:t>
            </w:r>
            <w:r w:rsidR="007D7656">
              <w:rPr>
                <w:rFonts w:ascii="Times New Roman" w:hAnsi="Times New Roman" w:cs="Times New Roman"/>
                <w:sz w:val="20"/>
                <w:szCs w:val="20"/>
              </w:rPr>
              <w:t>,0</w:t>
            </w:r>
          </w:p>
        </w:tc>
        <w:tc>
          <w:tcPr>
            <w:tcW w:w="993" w:type="dxa"/>
            <w:vAlign w:val="center"/>
          </w:tcPr>
          <w:p w14:paraId="6AA3E7E8" w14:textId="59AE1DF8" w:rsidR="007D7656" w:rsidRPr="00CE5E05" w:rsidRDefault="00A17DDF" w:rsidP="00237F7D">
            <w:pPr>
              <w:jc w:val="center"/>
              <w:rPr>
                <w:rFonts w:ascii="Times New Roman" w:hAnsi="Times New Roman" w:cs="Times New Roman"/>
                <w:sz w:val="20"/>
                <w:szCs w:val="20"/>
              </w:rPr>
            </w:pPr>
            <w:r>
              <w:rPr>
                <w:rFonts w:ascii="Times New Roman" w:hAnsi="Times New Roman" w:cs="Times New Roman"/>
                <w:sz w:val="20"/>
                <w:szCs w:val="20"/>
              </w:rPr>
              <w:t>7</w:t>
            </w:r>
            <w:r w:rsidR="007D7656">
              <w:rPr>
                <w:rFonts w:ascii="Times New Roman" w:hAnsi="Times New Roman" w:cs="Times New Roman"/>
                <w:sz w:val="20"/>
                <w:szCs w:val="20"/>
              </w:rPr>
              <w:t>0,0</w:t>
            </w:r>
          </w:p>
        </w:tc>
        <w:tc>
          <w:tcPr>
            <w:tcW w:w="992" w:type="dxa"/>
            <w:vAlign w:val="center"/>
          </w:tcPr>
          <w:p w14:paraId="1730836E" w14:textId="5B6E66EB" w:rsidR="007D7656" w:rsidRDefault="00FC33F9" w:rsidP="007D7656">
            <w:pPr>
              <w:jc w:val="center"/>
              <w:rPr>
                <w:rFonts w:ascii="Times New Roman" w:hAnsi="Times New Roman" w:cs="Times New Roman"/>
                <w:sz w:val="20"/>
                <w:szCs w:val="20"/>
              </w:rPr>
            </w:pPr>
            <w:r>
              <w:rPr>
                <w:rFonts w:ascii="Times New Roman" w:hAnsi="Times New Roman" w:cs="Times New Roman"/>
                <w:bCs/>
                <w:sz w:val="20"/>
                <w:szCs w:val="20"/>
              </w:rPr>
              <w:t>70</w:t>
            </w:r>
            <w:r w:rsidR="007D7656">
              <w:rPr>
                <w:rFonts w:ascii="Times New Roman" w:hAnsi="Times New Roman" w:cs="Times New Roman"/>
                <w:bCs/>
                <w:sz w:val="20"/>
                <w:szCs w:val="20"/>
              </w:rPr>
              <w:t>,0</w:t>
            </w:r>
          </w:p>
        </w:tc>
        <w:tc>
          <w:tcPr>
            <w:tcW w:w="992" w:type="dxa"/>
            <w:vAlign w:val="center"/>
          </w:tcPr>
          <w:p w14:paraId="0FF21730" w14:textId="2C52D100"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0FC93F38" w14:textId="557051F8" w:rsidTr="008E2F65">
        <w:tc>
          <w:tcPr>
            <w:tcW w:w="2210" w:type="dxa"/>
          </w:tcPr>
          <w:p w14:paraId="229735BA"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1DF4F3F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59402AF0"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0DBC1BB9" w14:textId="77777777" w:rsidR="008E2F65" w:rsidRPr="00CE5E05" w:rsidRDefault="008E2F65" w:rsidP="00237F7D">
            <w:pPr>
              <w:jc w:val="center"/>
              <w:rPr>
                <w:rFonts w:ascii="Times New Roman" w:hAnsi="Times New Roman" w:cs="Times New Roman"/>
                <w:b/>
                <w:sz w:val="20"/>
                <w:szCs w:val="20"/>
              </w:rPr>
            </w:pPr>
          </w:p>
        </w:tc>
        <w:tc>
          <w:tcPr>
            <w:tcW w:w="992" w:type="dxa"/>
          </w:tcPr>
          <w:p w14:paraId="04803638" w14:textId="77777777" w:rsidR="008E2F65" w:rsidRPr="00CE5E05" w:rsidRDefault="008E2F65" w:rsidP="00237F7D">
            <w:pPr>
              <w:jc w:val="center"/>
              <w:rPr>
                <w:rFonts w:ascii="Times New Roman" w:hAnsi="Times New Roman" w:cs="Times New Roman"/>
                <w:b/>
                <w:sz w:val="20"/>
                <w:szCs w:val="20"/>
              </w:rPr>
            </w:pPr>
          </w:p>
        </w:tc>
        <w:tc>
          <w:tcPr>
            <w:tcW w:w="992" w:type="dxa"/>
          </w:tcPr>
          <w:p w14:paraId="45ACA3B0" w14:textId="77777777" w:rsidR="008E2F65" w:rsidRPr="00CE5E05" w:rsidRDefault="008E2F65" w:rsidP="00237F7D">
            <w:pPr>
              <w:jc w:val="center"/>
              <w:rPr>
                <w:rFonts w:ascii="Times New Roman" w:hAnsi="Times New Roman" w:cs="Times New Roman"/>
                <w:b/>
                <w:sz w:val="20"/>
                <w:szCs w:val="20"/>
              </w:rPr>
            </w:pPr>
          </w:p>
        </w:tc>
        <w:tc>
          <w:tcPr>
            <w:tcW w:w="993" w:type="dxa"/>
          </w:tcPr>
          <w:p w14:paraId="0B106A43" w14:textId="77777777" w:rsidR="008E2F65" w:rsidRPr="00CE5E05" w:rsidRDefault="008E2F65" w:rsidP="00237F7D">
            <w:pPr>
              <w:jc w:val="center"/>
              <w:rPr>
                <w:rFonts w:ascii="Times New Roman" w:hAnsi="Times New Roman" w:cs="Times New Roman"/>
                <w:b/>
                <w:sz w:val="20"/>
                <w:szCs w:val="20"/>
              </w:rPr>
            </w:pPr>
          </w:p>
        </w:tc>
        <w:tc>
          <w:tcPr>
            <w:tcW w:w="992" w:type="dxa"/>
          </w:tcPr>
          <w:p w14:paraId="0C93A775" w14:textId="77777777" w:rsidR="008E2F65" w:rsidRPr="00CE5E05" w:rsidRDefault="008E2F65" w:rsidP="00237F7D">
            <w:pPr>
              <w:jc w:val="center"/>
              <w:rPr>
                <w:rFonts w:ascii="Times New Roman" w:hAnsi="Times New Roman" w:cs="Times New Roman"/>
                <w:b/>
                <w:sz w:val="20"/>
                <w:szCs w:val="20"/>
              </w:rPr>
            </w:pPr>
          </w:p>
        </w:tc>
        <w:tc>
          <w:tcPr>
            <w:tcW w:w="992" w:type="dxa"/>
          </w:tcPr>
          <w:p w14:paraId="51058683" w14:textId="77777777" w:rsidR="008E2F65" w:rsidRPr="00CE5E05" w:rsidRDefault="008E2F65" w:rsidP="00237F7D">
            <w:pPr>
              <w:jc w:val="center"/>
              <w:rPr>
                <w:rFonts w:ascii="Times New Roman" w:hAnsi="Times New Roman" w:cs="Times New Roman"/>
                <w:b/>
                <w:sz w:val="20"/>
                <w:szCs w:val="20"/>
              </w:rPr>
            </w:pPr>
          </w:p>
        </w:tc>
      </w:tr>
      <w:tr w:rsidR="008E2F65" w:rsidRPr="00CE5E05" w14:paraId="6538F05A" w14:textId="5C062D40" w:rsidTr="008E2F65">
        <w:tc>
          <w:tcPr>
            <w:tcW w:w="2210" w:type="dxa"/>
          </w:tcPr>
          <w:p w14:paraId="368B07A2"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0EB0A5D9"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29D74110"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41E7C460" w14:textId="77777777" w:rsidR="008E2F65" w:rsidRPr="00CE5E05" w:rsidRDefault="008E2F65" w:rsidP="00237F7D">
            <w:pPr>
              <w:jc w:val="center"/>
              <w:rPr>
                <w:rFonts w:ascii="Times New Roman" w:hAnsi="Times New Roman" w:cs="Times New Roman"/>
                <w:b/>
                <w:sz w:val="20"/>
                <w:szCs w:val="20"/>
              </w:rPr>
            </w:pPr>
          </w:p>
        </w:tc>
        <w:tc>
          <w:tcPr>
            <w:tcW w:w="992" w:type="dxa"/>
          </w:tcPr>
          <w:p w14:paraId="73656E3D" w14:textId="77777777" w:rsidR="008E2F65" w:rsidRPr="00CE5E05" w:rsidRDefault="008E2F65" w:rsidP="00237F7D">
            <w:pPr>
              <w:jc w:val="center"/>
              <w:rPr>
                <w:rFonts w:ascii="Times New Roman" w:hAnsi="Times New Roman" w:cs="Times New Roman"/>
                <w:b/>
                <w:sz w:val="20"/>
                <w:szCs w:val="20"/>
              </w:rPr>
            </w:pPr>
          </w:p>
        </w:tc>
        <w:tc>
          <w:tcPr>
            <w:tcW w:w="992" w:type="dxa"/>
          </w:tcPr>
          <w:p w14:paraId="1543126C" w14:textId="77777777" w:rsidR="008E2F65" w:rsidRPr="00CE5E05" w:rsidRDefault="008E2F65" w:rsidP="00237F7D">
            <w:pPr>
              <w:jc w:val="center"/>
              <w:rPr>
                <w:rFonts w:ascii="Times New Roman" w:hAnsi="Times New Roman" w:cs="Times New Roman"/>
                <w:b/>
                <w:sz w:val="20"/>
                <w:szCs w:val="20"/>
              </w:rPr>
            </w:pPr>
          </w:p>
        </w:tc>
        <w:tc>
          <w:tcPr>
            <w:tcW w:w="993" w:type="dxa"/>
          </w:tcPr>
          <w:p w14:paraId="4926813D" w14:textId="77777777" w:rsidR="008E2F65" w:rsidRPr="00CE5E05" w:rsidRDefault="008E2F65" w:rsidP="00237F7D">
            <w:pPr>
              <w:jc w:val="center"/>
              <w:rPr>
                <w:rFonts w:ascii="Times New Roman" w:hAnsi="Times New Roman" w:cs="Times New Roman"/>
                <w:b/>
                <w:sz w:val="20"/>
                <w:szCs w:val="20"/>
              </w:rPr>
            </w:pPr>
          </w:p>
        </w:tc>
        <w:tc>
          <w:tcPr>
            <w:tcW w:w="992" w:type="dxa"/>
          </w:tcPr>
          <w:p w14:paraId="6E84CD34" w14:textId="77777777" w:rsidR="008E2F65" w:rsidRPr="00CE5E05" w:rsidRDefault="008E2F65" w:rsidP="00237F7D">
            <w:pPr>
              <w:jc w:val="center"/>
              <w:rPr>
                <w:rFonts w:ascii="Times New Roman" w:hAnsi="Times New Roman" w:cs="Times New Roman"/>
                <w:b/>
                <w:sz w:val="20"/>
                <w:szCs w:val="20"/>
              </w:rPr>
            </w:pPr>
          </w:p>
        </w:tc>
        <w:tc>
          <w:tcPr>
            <w:tcW w:w="992" w:type="dxa"/>
          </w:tcPr>
          <w:p w14:paraId="7402CC09" w14:textId="77777777" w:rsidR="008E2F65" w:rsidRPr="00CE5E05" w:rsidRDefault="008E2F65" w:rsidP="00237F7D">
            <w:pPr>
              <w:jc w:val="center"/>
              <w:rPr>
                <w:rFonts w:ascii="Times New Roman" w:hAnsi="Times New Roman" w:cs="Times New Roman"/>
                <w:b/>
                <w:sz w:val="20"/>
                <w:szCs w:val="20"/>
              </w:rPr>
            </w:pPr>
          </w:p>
        </w:tc>
      </w:tr>
      <w:tr w:rsidR="007D7656" w:rsidRPr="00CE5E05" w14:paraId="58A12B53" w14:textId="2A5A62AB" w:rsidTr="008E2F65">
        <w:tc>
          <w:tcPr>
            <w:tcW w:w="2210" w:type="dxa"/>
          </w:tcPr>
          <w:p w14:paraId="54699BD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28B62B6"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6856CC63"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64EBDDEF" w14:textId="2E4777E7" w:rsidR="007D7656" w:rsidRPr="00CE5E05" w:rsidRDefault="00D43452" w:rsidP="00237F7D">
            <w:pPr>
              <w:jc w:val="center"/>
              <w:rPr>
                <w:rFonts w:ascii="Times New Roman" w:hAnsi="Times New Roman" w:cs="Times New Roman"/>
                <w:sz w:val="20"/>
                <w:szCs w:val="20"/>
              </w:rPr>
            </w:pPr>
            <w:r>
              <w:rPr>
                <w:rFonts w:ascii="Times New Roman" w:hAnsi="Times New Roman" w:cs="Times New Roman"/>
                <w:sz w:val="20"/>
                <w:szCs w:val="20"/>
              </w:rPr>
              <w:t>168</w:t>
            </w:r>
            <w:r w:rsidR="00A17DDF">
              <w:rPr>
                <w:rFonts w:ascii="Times New Roman" w:hAnsi="Times New Roman" w:cs="Times New Roman"/>
                <w:sz w:val="20"/>
                <w:szCs w:val="20"/>
              </w:rPr>
              <w:t>,0</w:t>
            </w:r>
          </w:p>
        </w:tc>
        <w:tc>
          <w:tcPr>
            <w:tcW w:w="992" w:type="dxa"/>
            <w:vAlign w:val="center"/>
          </w:tcPr>
          <w:p w14:paraId="47AE1036" w14:textId="2C0308CC" w:rsidR="007D7656" w:rsidRPr="00CE5E05" w:rsidRDefault="00A17DDF" w:rsidP="00237F7D">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7BB0C127" w14:textId="1A4292CA" w:rsidR="007D7656" w:rsidRPr="00CE5E05" w:rsidRDefault="00D43452" w:rsidP="00237F7D">
            <w:pPr>
              <w:jc w:val="center"/>
              <w:rPr>
                <w:rFonts w:ascii="Times New Roman" w:hAnsi="Times New Roman" w:cs="Times New Roman"/>
                <w:sz w:val="20"/>
                <w:szCs w:val="20"/>
              </w:rPr>
            </w:pPr>
            <w:r>
              <w:rPr>
                <w:rFonts w:ascii="Times New Roman" w:hAnsi="Times New Roman" w:cs="Times New Roman"/>
                <w:sz w:val="20"/>
                <w:szCs w:val="20"/>
              </w:rPr>
              <w:t>28</w:t>
            </w:r>
            <w:r w:rsidR="007D7656">
              <w:rPr>
                <w:rFonts w:ascii="Times New Roman" w:hAnsi="Times New Roman" w:cs="Times New Roman"/>
                <w:sz w:val="20"/>
                <w:szCs w:val="20"/>
              </w:rPr>
              <w:t>,0</w:t>
            </w:r>
          </w:p>
        </w:tc>
        <w:tc>
          <w:tcPr>
            <w:tcW w:w="993" w:type="dxa"/>
            <w:vAlign w:val="center"/>
          </w:tcPr>
          <w:p w14:paraId="46EEF7B1" w14:textId="00FCBDB9" w:rsidR="007D7656" w:rsidRPr="00CE5E05" w:rsidRDefault="00A17DDF" w:rsidP="00237F7D">
            <w:pPr>
              <w:jc w:val="center"/>
              <w:rPr>
                <w:rFonts w:ascii="Times New Roman" w:hAnsi="Times New Roman" w:cs="Times New Roman"/>
                <w:sz w:val="20"/>
                <w:szCs w:val="20"/>
              </w:rPr>
            </w:pPr>
            <w:r>
              <w:rPr>
                <w:rFonts w:ascii="Times New Roman" w:hAnsi="Times New Roman" w:cs="Times New Roman"/>
                <w:sz w:val="20"/>
                <w:szCs w:val="20"/>
              </w:rPr>
              <w:t>7</w:t>
            </w:r>
            <w:r w:rsidR="007D7656">
              <w:rPr>
                <w:rFonts w:ascii="Times New Roman" w:hAnsi="Times New Roman" w:cs="Times New Roman"/>
                <w:sz w:val="20"/>
                <w:szCs w:val="20"/>
              </w:rPr>
              <w:t>0,0</w:t>
            </w:r>
          </w:p>
        </w:tc>
        <w:tc>
          <w:tcPr>
            <w:tcW w:w="992" w:type="dxa"/>
          </w:tcPr>
          <w:p w14:paraId="4C4FBF09" w14:textId="356F1FCF" w:rsidR="007D7656" w:rsidRDefault="00FC33F9" w:rsidP="00237F7D">
            <w:pPr>
              <w:jc w:val="center"/>
              <w:rPr>
                <w:rFonts w:ascii="Times New Roman" w:hAnsi="Times New Roman" w:cs="Times New Roman"/>
                <w:sz w:val="20"/>
                <w:szCs w:val="20"/>
              </w:rPr>
            </w:pPr>
            <w:r>
              <w:rPr>
                <w:rFonts w:ascii="Times New Roman" w:hAnsi="Times New Roman" w:cs="Times New Roman"/>
                <w:bCs/>
                <w:sz w:val="20"/>
                <w:szCs w:val="20"/>
              </w:rPr>
              <w:t>7</w:t>
            </w:r>
            <w:r w:rsidR="007D7656">
              <w:rPr>
                <w:rFonts w:ascii="Times New Roman" w:hAnsi="Times New Roman" w:cs="Times New Roman"/>
                <w:bCs/>
                <w:sz w:val="20"/>
                <w:szCs w:val="20"/>
              </w:rPr>
              <w:t>0,0</w:t>
            </w:r>
          </w:p>
        </w:tc>
        <w:tc>
          <w:tcPr>
            <w:tcW w:w="992" w:type="dxa"/>
          </w:tcPr>
          <w:p w14:paraId="6887F516" w14:textId="690C9C36" w:rsidR="007D7656"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74291A65" w14:textId="42D24B52" w:rsidTr="008E2F65">
        <w:tc>
          <w:tcPr>
            <w:tcW w:w="2210" w:type="dxa"/>
          </w:tcPr>
          <w:p w14:paraId="3A07E9D1"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5CA1C885"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45968F1A"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3BFCAACB" w14:textId="7263F0F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730F91F" w14:textId="0B11933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D2101F" w14:textId="1FB6A2D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1C16AC1" w14:textId="5C53B6A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739EED" w14:textId="23D1B54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A06C12" w14:textId="3F247A0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8E04F60" w14:textId="5D5EBBDD" w:rsidTr="008E2F65">
        <w:tc>
          <w:tcPr>
            <w:tcW w:w="2210" w:type="dxa"/>
          </w:tcPr>
          <w:p w14:paraId="67E67BF1"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102DC90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47852040"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59331EE0" w14:textId="044F678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34593C" w14:textId="5504D67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8500ED1" w14:textId="437E86E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2552E5D" w14:textId="18B0E84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E6A0E5" w14:textId="756B17F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59F883" w14:textId="2883575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DBA61AB" w14:textId="149F6A4C" w:rsidTr="008E2F65">
        <w:tc>
          <w:tcPr>
            <w:tcW w:w="2210" w:type="dxa"/>
          </w:tcPr>
          <w:p w14:paraId="7051C215"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0B8F96EB"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1E9D6F71"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18C91320" w14:textId="5ED39AF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EF7AA1" w14:textId="0D72966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4061AF" w14:textId="7C62917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AF03F55" w14:textId="5668C4D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E60DAB" w14:textId="51BB75B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BD9BA2" w14:textId="1F9F825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7A214368" w14:textId="7F086E43" w:rsidTr="007D7656">
        <w:tc>
          <w:tcPr>
            <w:tcW w:w="2210" w:type="dxa"/>
          </w:tcPr>
          <w:p w14:paraId="4241A308" w14:textId="77777777" w:rsidR="007D7656" w:rsidRPr="00CE5E05" w:rsidRDefault="007D7656" w:rsidP="00237F7D">
            <w:pPr>
              <w:pStyle w:val="ConsPlusCell"/>
              <w:rPr>
                <w:rFonts w:ascii="Times New Roman" w:eastAsia="Times New Roman" w:hAnsi="Times New Roman" w:cs="Times New Roman"/>
                <w:sz w:val="20"/>
                <w:szCs w:val="20"/>
              </w:rPr>
            </w:pPr>
            <w:bookmarkStart w:id="5" w:name="_Hlk31797651"/>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5.2.1</w:t>
            </w:r>
          </w:p>
        </w:tc>
        <w:tc>
          <w:tcPr>
            <w:tcW w:w="3744" w:type="dxa"/>
          </w:tcPr>
          <w:p w14:paraId="6B182F70" w14:textId="7B719374" w:rsidR="007D7656" w:rsidRPr="00CE5E05" w:rsidRDefault="007D7656" w:rsidP="00237F7D">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реконструкции и (или) капитального ремонта, текущего </w:t>
            </w:r>
            <w:proofErr w:type="gramStart"/>
            <w:r w:rsidRPr="00CE5E05">
              <w:rPr>
                <w:rFonts w:ascii="Times New Roman" w:hAnsi="Times New Roman" w:cs="Times New Roman"/>
                <w:sz w:val="20"/>
                <w:szCs w:val="20"/>
              </w:rPr>
              <w:t>ремонта  автомобильных</w:t>
            </w:r>
            <w:proofErr w:type="gramEnd"/>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в том числе 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261" w:type="dxa"/>
            <w:vAlign w:val="center"/>
          </w:tcPr>
          <w:p w14:paraId="19E0CB1C"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5FDCA88B" w14:textId="60516E50" w:rsidR="007D7656" w:rsidRPr="008174A5" w:rsidRDefault="003E3AF5" w:rsidP="00AC7AE6">
            <w:pPr>
              <w:jc w:val="center"/>
              <w:rPr>
                <w:rFonts w:ascii="Times New Roman" w:hAnsi="Times New Roman" w:cs="Times New Roman"/>
                <w:sz w:val="20"/>
                <w:szCs w:val="20"/>
              </w:rPr>
            </w:pPr>
            <w:r>
              <w:rPr>
                <w:rFonts w:ascii="Times New Roman" w:hAnsi="Times New Roman" w:cs="Times New Roman"/>
                <w:sz w:val="20"/>
                <w:szCs w:val="20"/>
              </w:rPr>
              <w:t>24719,5</w:t>
            </w:r>
          </w:p>
        </w:tc>
        <w:tc>
          <w:tcPr>
            <w:tcW w:w="992" w:type="dxa"/>
            <w:vAlign w:val="center"/>
          </w:tcPr>
          <w:p w14:paraId="2F3ABF41" w14:textId="78C42C01" w:rsidR="007D7656" w:rsidRPr="008174A5" w:rsidRDefault="007D7656" w:rsidP="00AC7AE6">
            <w:pPr>
              <w:jc w:val="center"/>
              <w:rPr>
                <w:rFonts w:ascii="Times New Roman" w:hAnsi="Times New Roman" w:cs="Times New Roman"/>
                <w:sz w:val="20"/>
                <w:szCs w:val="20"/>
              </w:rPr>
            </w:pPr>
            <w:r w:rsidRPr="008174A5">
              <w:rPr>
                <w:rFonts w:ascii="Times New Roman" w:hAnsi="Times New Roman" w:cs="Times New Roman"/>
                <w:color w:val="000000"/>
                <w:sz w:val="20"/>
              </w:rPr>
              <w:t>9</w:t>
            </w:r>
            <w:r w:rsidR="00CF015D">
              <w:rPr>
                <w:rFonts w:ascii="Times New Roman" w:hAnsi="Times New Roman" w:cs="Times New Roman"/>
                <w:color w:val="000000"/>
                <w:sz w:val="20"/>
              </w:rPr>
              <w:t>746,4</w:t>
            </w:r>
          </w:p>
        </w:tc>
        <w:tc>
          <w:tcPr>
            <w:tcW w:w="992" w:type="dxa"/>
            <w:vAlign w:val="center"/>
          </w:tcPr>
          <w:p w14:paraId="7BC7E385" w14:textId="16314C6D" w:rsidR="007D7656" w:rsidRPr="008174A5" w:rsidRDefault="003E3AF5" w:rsidP="00AC7AE6">
            <w:pPr>
              <w:jc w:val="center"/>
              <w:rPr>
                <w:rFonts w:ascii="Times New Roman" w:hAnsi="Times New Roman" w:cs="Times New Roman"/>
                <w:sz w:val="20"/>
                <w:szCs w:val="20"/>
              </w:rPr>
            </w:pPr>
            <w:r>
              <w:rPr>
                <w:rFonts w:ascii="Times New Roman" w:hAnsi="Times New Roman" w:cs="Times New Roman"/>
                <w:color w:val="000000"/>
                <w:sz w:val="20"/>
              </w:rPr>
              <w:t>5254,1</w:t>
            </w:r>
          </w:p>
        </w:tc>
        <w:tc>
          <w:tcPr>
            <w:tcW w:w="993" w:type="dxa"/>
            <w:vAlign w:val="center"/>
          </w:tcPr>
          <w:p w14:paraId="3E706D63" w14:textId="6EBD95A1" w:rsidR="007D7656" w:rsidRPr="008174A5" w:rsidRDefault="00A17DDF" w:rsidP="00AC7AE6">
            <w:pPr>
              <w:jc w:val="center"/>
              <w:rPr>
                <w:rFonts w:ascii="Times New Roman" w:hAnsi="Times New Roman" w:cs="Times New Roman"/>
                <w:sz w:val="20"/>
                <w:szCs w:val="20"/>
              </w:rPr>
            </w:pPr>
            <w:r>
              <w:rPr>
                <w:rFonts w:ascii="Times New Roman" w:hAnsi="Times New Roman" w:cs="Times New Roman"/>
                <w:color w:val="000000"/>
                <w:sz w:val="20"/>
              </w:rPr>
              <w:t>4228,5</w:t>
            </w:r>
          </w:p>
        </w:tc>
        <w:tc>
          <w:tcPr>
            <w:tcW w:w="992" w:type="dxa"/>
            <w:vAlign w:val="center"/>
          </w:tcPr>
          <w:p w14:paraId="56B782F1" w14:textId="14B0FC79" w:rsidR="007D7656" w:rsidRPr="008174A5" w:rsidRDefault="00FC33F9" w:rsidP="007D7656">
            <w:pPr>
              <w:jc w:val="center"/>
              <w:rPr>
                <w:rFonts w:ascii="Times New Roman" w:hAnsi="Times New Roman" w:cs="Times New Roman"/>
                <w:color w:val="000000"/>
                <w:sz w:val="20"/>
              </w:rPr>
            </w:pPr>
            <w:r>
              <w:rPr>
                <w:rFonts w:ascii="Times New Roman" w:hAnsi="Times New Roman" w:cs="Times New Roman"/>
                <w:bCs/>
                <w:sz w:val="20"/>
                <w:szCs w:val="20"/>
              </w:rPr>
              <w:t>5490,5</w:t>
            </w:r>
          </w:p>
        </w:tc>
        <w:tc>
          <w:tcPr>
            <w:tcW w:w="992" w:type="dxa"/>
            <w:vAlign w:val="center"/>
          </w:tcPr>
          <w:p w14:paraId="017B0D6F" w14:textId="6CDF437F" w:rsidR="007D7656" w:rsidRPr="008174A5" w:rsidRDefault="007D7656" w:rsidP="007D7656">
            <w:pPr>
              <w:jc w:val="center"/>
              <w:rPr>
                <w:rFonts w:ascii="Times New Roman" w:hAnsi="Times New Roman" w:cs="Times New Roman"/>
                <w:color w:val="000000"/>
                <w:sz w:val="20"/>
              </w:rPr>
            </w:pPr>
            <w:r>
              <w:rPr>
                <w:rFonts w:ascii="Times New Roman" w:hAnsi="Times New Roman" w:cs="Times New Roman"/>
                <w:bCs/>
                <w:sz w:val="20"/>
                <w:szCs w:val="20"/>
              </w:rPr>
              <w:t>0,0</w:t>
            </w:r>
          </w:p>
        </w:tc>
      </w:tr>
      <w:bookmarkEnd w:id="5"/>
      <w:tr w:rsidR="008E2F65" w:rsidRPr="00CE5E05" w14:paraId="335A8D0C" w14:textId="68BF0FFF" w:rsidTr="008E2F65">
        <w:tc>
          <w:tcPr>
            <w:tcW w:w="2210" w:type="dxa"/>
          </w:tcPr>
          <w:p w14:paraId="6923E1D1"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209B04A4"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760DC8C3"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09DBE218" w14:textId="77777777" w:rsidR="008E2F65" w:rsidRPr="00CE5E05" w:rsidRDefault="008E2F65" w:rsidP="00237F7D">
            <w:pPr>
              <w:jc w:val="center"/>
              <w:rPr>
                <w:rFonts w:ascii="Times New Roman" w:hAnsi="Times New Roman" w:cs="Times New Roman"/>
                <w:sz w:val="20"/>
                <w:szCs w:val="20"/>
              </w:rPr>
            </w:pPr>
          </w:p>
        </w:tc>
        <w:tc>
          <w:tcPr>
            <w:tcW w:w="992" w:type="dxa"/>
          </w:tcPr>
          <w:p w14:paraId="537D72EE" w14:textId="77777777" w:rsidR="008E2F65" w:rsidRPr="00CE5E05" w:rsidRDefault="008E2F65" w:rsidP="00237F7D">
            <w:pPr>
              <w:jc w:val="center"/>
              <w:rPr>
                <w:rFonts w:ascii="Times New Roman" w:hAnsi="Times New Roman" w:cs="Times New Roman"/>
                <w:sz w:val="20"/>
                <w:szCs w:val="20"/>
              </w:rPr>
            </w:pPr>
          </w:p>
        </w:tc>
        <w:tc>
          <w:tcPr>
            <w:tcW w:w="992" w:type="dxa"/>
          </w:tcPr>
          <w:p w14:paraId="0EAF07DB" w14:textId="77777777" w:rsidR="008E2F65" w:rsidRPr="00CE5E05" w:rsidRDefault="008E2F65" w:rsidP="00237F7D">
            <w:pPr>
              <w:jc w:val="center"/>
              <w:rPr>
                <w:rFonts w:ascii="Times New Roman" w:hAnsi="Times New Roman" w:cs="Times New Roman"/>
                <w:sz w:val="20"/>
                <w:szCs w:val="20"/>
              </w:rPr>
            </w:pPr>
          </w:p>
        </w:tc>
        <w:tc>
          <w:tcPr>
            <w:tcW w:w="993" w:type="dxa"/>
          </w:tcPr>
          <w:p w14:paraId="6BCD058B" w14:textId="77777777" w:rsidR="008E2F65" w:rsidRPr="00CE5E05" w:rsidRDefault="008E2F65" w:rsidP="00237F7D">
            <w:pPr>
              <w:jc w:val="center"/>
              <w:rPr>
                <w:rFonts w:ascii="Times New Roman" w:hAnsi="Times New Roman" w:cs="Times New Roman"/>
                <w:sz w:val="20"/>
                <w:szCs w:val="20"/>
              </w:rPr>
            </w:pPr>
          </w:p>
        </w:tc>
        <w:tc>
          <w:tcPr>
            <w:tcW w:w="992" w:type="dxa"/>
          </w:tcPr>
          <w:p w14:paraId="4E6DE8B5" w14:textId="77777777" w:rsidR="008E2F65" w:rsidRPr="00CE5E05" w:rsidRDefault="008E2F65" w:rsidP="00237F7D">
            <w:pPr>
              <w:jc w:val="center"/>
              <w:rPr>
                <w:rFonts w:ascii="Times New Roman" w:hAnsi="Times New Roman" w:cs="Times New Roman"/>
                <w:sz w:val="20"/>
                <w:szCs w:val="20"/>
              </w:rPr>
            </w:pPr>
          </w:p>
        </w:tc>
        <w:tc>
          <w:tcPr>
            <w:tcW w:w="992" w:type="dxa"/>
          </w:tcPr>
          <w:p w14:paraId="04D59E15" w14:textId="77777777" w:rsidR="008E2F65" w:rsidRPr="00CE5E05" w:rsidRDefault="008E2F65" w:rsidP="00237F7D">
            <w:pPr>
              <w:jc w:val="center"/>
              <w:rPr>
                <w:rFonts w:ascii="Times New Roman" w:hAnsi="Times New Roman" w:cs="Times New Roman"/>
                <w:sz w:val="20"/>
                <w:szCs w:val="20"/>
              </w:rPr>
            </w:pPr>
          </w:p>
        </w:tc>
      </w:tr>
      <w:tr w:rsidR="008E2F65" w:rsidRPr="00CE5E05" w14:paraId="4B73DFBA" w14:textId="121E2E8C" w:rsidTr="008E2F65">
        <w:tc>
          <w:tcPr>
            <w:tcW w:w="2210" w:type="dxa"/>
          </w:tcPr>
          <w:p w14:paraId="33E1E066"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7B6A7720"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3E69112B"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FC472EA" w14:textId="77777777" w:rsidR="008E2F65" w:rsidRPr="00CE5E05" w:rsidRDefault="008E2F65" w:rsidP="00237F7D">
            <w:pPr>
              <w:jc w:val="center"/>
              <w:rPr>
                <w:rFonts w:ascii="Times New Roman" w:hAnsi="Times New Roman" w:cs="Times New Roman"/>
                <w:sz w:val="20"/>
                <w:szCs w:val="20"/>
              </w:rPr>
            </w:pPr>
          </w:p>
        </w:tc>
        <w:tc>
          <w:tcPr>
            <w:tcW w:w="992" w:type="dxa"/>
          </w:tcPr>
          <w:p w14:paraId="0E79621D" w14:textId="77777777" w:rsidR="008E2F65" w:rsidRPr="00CE5E05" w:rsidRDefault="008E2F65" w:rsidP="00237F7D">
            <w:pPr>
              <w:jc w:val="center"/>
              <w:rPr>
                <w:rFonts w:ascii="Times New Roman" w:hAnsi="Times New Roman" w:cs="Times New Roman"/>
                <w:sz w:val="20"/>
                <w:szCs w:val="20"/>
              </w:rPr>
            </w:pPr>
          </w:p>
        </w:tc>
        <w:tc>
          <w:tcPr>
            <w:tcW w:w="992" w:type="dxa"/>
          </w:tcPr>
          <w:p w14:paraId="61B5A39D" w14:textId="77777777" w:rsidR="008E2F65" w:rsidRPr="00CE5E05" w:rsidRDefault="008E2F65" w:rsidP="00237F7D">
            <w:pPr>
              <w:jc w:val="center"/>
              <w:rPr>
                <w:rFonts w:ascii="Times New Roman" w:hAnsi="Times New Roman" w:cs="Times New Roman"/>
                <w:sz w:val="20"/>
                <w:szCs w:val="20"/>
              </w:rPr>
            </w:pPr>
          </w:p>
        </w:tc>
        <w:tc>
          <w:tcPr>
            <w:tcW w:w="993" w:type="dxa"/>
          </w:tcPr>
          <w:p w14:paraId="105296E7" w14:textId="77777777" w:rsidR="008E2F65" w:rsidRPr="00CE5E05" w:rsidRDefault="008E2F65" w:rsidP="00237F7D">
            <w:pPr>
              <w:jc w:val="center"/>
              <w:rPr>
                <w:rFonts w:ascii="Times New Roman" w:hAnsi="Times New Roman" w:cs="Times New Roman"/>
                <w:sz w:val="20"/>
                <w:szCs w:val="20"/>
              </w:rPr>
            </w:pPr>
          </w:p>
        </w:tc>
        <w:tc>
          <w:tcPr>
            <w:tcW w:w="992" w:type="dxa"/>
          </w:tcPr>
          <w:p w14:paraId="3A5A1D10" w14:textId="77777777" w:rsidR="008E2F65" w:rsidRPr="00CE5E05" w:rsidRDefault="008E2F65" w:rsidP="00237F7D">
            <w:pPr>
              <w:jc w:val="center"/>
              <w:rPr>
                <w:rFonts w:ascii="Times New Roman" w:hAnsi="Times New Roman" w:cs="Times New Roman"/>
                <w:sz w:val="20"/>
                <w:szCs w:val="20"/>
              </w:rPr>
            </w:pPr>
          </w:p>
        </w:tc>
        <w:tc>
          <w:tcPr>
            <w:tcW w:w="992" w:type="dxa"/>
          </w:tcPr>
          <w:p w14:paraId="2AEC7D10" w14:textId="77777777" w:rsidR="008E2F65" w:rsidRPr="00CE5E05" w:rsidRDefault="008E2F65" w:rsidP="00237F7D">
            <w:pPr>
              <w:jc w:val="center"/>
              <w:rPr>
                <w:rFonts w:ascii="Times New Roman" w:hAnsi="Times New Roman" w:cs="Times New Roman"/>
                <w:sz w:val="20"/>
                <w:szCs w:val="20"/>
              </w:rPr>
            </w:pPr>
          </w:p>
        </w:tc>
      </w:tr>
      <w:tr w:rsidR="007D7656" w:rsidRPr="00CE5E05" w14:paraId="2D161ADF" w14:textId="4D869E3C" w:rsidTr="008E2F65">
        <w:tc>
          <w:tcPr>
            <w:tcW w:w="2210" w:type="dxa"/>
          </w:tcPr>
          <w:p w14:paraId="375ACB2C"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31312057"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4B27CC7"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0E69A999" w14:textId="3461934E" w:rsidR="007D7656" w:rsidRPr="008174A5" w:rsidRDefault="003E3AF5" w:rsidP="000A10E1">
            <w:pPr>
              <w:jc w:val="center"/>
              <w:rPr>
                <w:rFonts w:ascii="Times New Roman" w:hAnsi="Times New Roman" w:cs="Times New Roman"/>
                <w:sz w:val="20"/>
                <w:szCs w:val="20"/>
              </w:rPr>
            </w:pPr>
            <w:r>
              <w:rPr>
                <w:rFonts w:ascii="Times New Roman" w:hAnsi="Times New Roman" w:cs="Times New Roman"/>
                <w:sz w:val="20"/>
                <w:szCs w:val="20"/>
              </w:rPr>
              <w:t>23719,5</w:t>
            </w:r>
          </w:p>
        </w:tc>
        <w:tc>
          <w:tcPr>
            <w:tcW w:w="992" w:type="dxa"/>
            <w:vAlign w:val="center"/>
          </w:tcPr>
          <w:p w14:paraId="069C1B1E" w14:textId="4F6CC172" w:rsidR="007D7656" w:rsidRPr="008174A5" w:rsidRDefault="00CF015D" w:rsidP="00DD675C">
            <w:pPr>
              <w:jc w:val="center"/>
              <w:rPr>
                <w:rFonts w:ascii="Times New Roman" w:hAnsi="Times New Roman" w:cs="Times New Roman"/>
                <w:sz w:val="20"/>
                <w:szCs w:val="20"/>
              </w:rPr>
            </w:pPr>
            <w:r w:rsidRPr="00CF015D">
              <w:rPr>
                <w:rFonts w:ascii="Times New Roman" w:hAnsi="Times New Roman" w:cs="Times New Roman"/>
                <w:color w:val="000000"/>
                <w:sz w:val="20"/>
              </w:rPr>
              <w:t>9746,4</w:t>
            </w:r>
          </w:p>
        </w:tc>
        <w:tc>
          <w:tcPr>
            <w:tcW w:w="992" w:type="dxa"/>
            <w:vAlign w:val="center"/>
          </w:tcPr>
          <w:p w14:paraId="2DC8FAC8" w14:textId="6E657381" w:rsidR="007D7656" w:rsidRPr="008174A5" w:rsidRDefault="003E3AF5" w:rsidP="000A10E1">
            <w:pPr>
              <w:jc w:val="center"/>
              <w:rPr>
                <w:rFonts w:ascii="Times New Roman" w:hAnsi="Times New Roman" w:cs="Times New Roman"/>
                <w:sz w:val="20"/>
                <w:szCs w:val="20"/>
              </w:rPr>
            </w:pPr>
            <w:r>
              <w:rPr>
                <w:rFonts w:ascii="Times New Roman" w:hAnsi="Times New Roman" w:cs="Times New Roman"/>
                <w:color w:val="000000"/>
                <w:sz w:val="20"/>
              </w:rPr>
              <w:t>4254,1</w:t>
            </w:r>
          </w:p>
        </w:tc>
        <w:tc>
          <w:tcPr>
            <w:tcW w:w="993" w:type="dxa"/>
            <w:vAlign w:val="center"/>
          </w:tcPr>
          <w:p w14:paraId="12499CEE" w14:textId="4BD5318F" w:rsidR="007D7656" w:rsidRPr="008174A5" w:rsidRDefault="00A17DDF" w:rsidP="000A10E1">
            <w:pPr>
              <w:jc w:val="center"/>
              <w:rPr>
                <w:rFonts w:ascii="Times New Roman" w:hAnsi="Times New Roman" w:cs="Times New Roman"/>
                <w:sz w:val="20"/>
                <w:szCs w:val="20"/>
              </w:rPr>
            </w:pPr>
            <w:r>
              <w:rPr>
                <w:rFonts w:ascii="Times New Roman" w:hAnsi="Times New Roman" w:cs="Times New Roman"/>
                <w:color w:val="000000"/>
                <w:sz w:val="20"/>
              </w:rPr>
              <w:t>4228,5</w:t>
            </w:r>
          </w:p>
        </w:tc>
        <w:tc>
          <w:tcPr>
            <w:tcW w:w="992" w:type="dxa"/>
          </w:tcPr>
          <w:p w14:paraId="2A8A6A80" w14:textId="26749A54" w:rsidR="007D7656" w:rsidRPr="008174A5" w:rsidRDefault="00FC33F9" w:rsidP="000A10E1">
            <w:pPr>
              <w:jc w:val="center"/>
              <w:rPr>
                <w:rFonts w:ascii="Times New Roman" w:hAnsi="Times New Roman" w:cs="Times New Roman"/>
                <w:color w:val="000000"/>
                <w:sz w:val="20"/>
              </w:rPr>
            </w:pPr>
            <w:r>
              <w:rPr>
                <w:rFonts w:ascii="Times New Roman" w:hAnsi="Times New Roman" w:cs="Times New Roman"/>
                <w:bCs/>
                <w:sz w:val="20"/>
                <w:szCs w:val="20"/>
              </w:rPr>
              <w:t>5490,5</w:t>
            </w:r>
          </w:p>
        </w:tc>
        <w:tc>
          <w:tcPr>
            <w:tcW w:w="992" w:type="dxa"/>
          </w:tcPr>
          <w:p w14:paraId="40715251" w14:textId="76964301" w:rsidR="007D7656" w:rsidRPr="008174A5" w:rsidRDefault="007D7656" w:rsidP="000A10E1">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7D7656" w:rsidRPr="00CE5E05" w14:paraId="74FE1168" w14:textId="566FC431" w:rsidTr="008E2F65">
        <w:tc>
          <w:tcPr>
            <w:tcW w:w="2210" w:type="dxa"/>
          </w:tcPr>
          <w:p w14:paraId="4411B0A2"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75B20599"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98DBB1D"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5D501D2D" w14:textId="53782551" w:rsidR="007D7656" w:rsidRPr="00CE5E05" w:rsidRDefault="003E3AF5" w:rsidP="00DA15A4">
            <w:pPr>
              <w:jc w:val="center"/>
              <w:rPr>
                <w:rFonts w:ascii="Times New Roman" w:hAnsi="Times New Roman" w:cs="Times New Roman"/>
                <w:sz w:val="20"/>
                <w:szCs w:val="20"/>
              </w:rPr>
            </w:pPr>
            <w:r>
              <w:rPr>
                <w:rFonts w:ascii="Times New Roman" w:hAnsi="Times New Roman" w:cs="Times New Roman"/>
                <w:bCs/>
                <w:sz w:val="20"/>
                <w:szCs w:val="20"/>
              </w:rPr>
              <w:t>100</w:t>
            </w:r>
            <w:r w:rsidR="007D7656">
              <w:rPr>
                <w:rFonts w:ascii="Times New Roman" w:hAnsi="Times New Roman" w:cs="Times New Roman"/>
                <w:bCs/>
                <w:sz w:val="20"/>
                <w:szCs w:val="20"/>
              </w:rPr>
              <w:t>0,0</w:t>
            </w:r>
          </w:p>
        </w:tc>
        <w:tc>
          <w:tcPr>
            <w:tcW w:w="992" w:type="dxa"/>
          </w:tcPr>
          <w:p w14:paraId="657C38CA" w14:textId="7BF6333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9B775F" w14:textId="4B9EF6D3" w:rsidR="007D7656" w:rsidRPr="00CE5E05" w:rsidRDefault="003E3AF5" w:rsidP="00DA15A4">
            <w:pPr>
              <w:jc w:val="center"/>
              <w:rPr>
                <w:rFonts w:ascii="Times New Roman" w:hAnsi="Times New Roman" w:cs="Times New Roman"/>
                <w:sz w:val="20"/>
                <w:szCs w:val="20"/>
              </w:rPr>
            </w:pPr>
            <w:r>
              <w:rPr>
                <w:rFonts w:ascii="Times New Roman" w:hAnsi="Times New Roman" w:cs="Times New Roman"/>
                <w:bCs/>
                <w:sz w:val="20"/>
                <w:szCs w:val="20"/>
              </w:rPr>
              <w:t>100</w:t>
            </w:r>
            <w:r w:rsidR="007D7656">
              <w:rPr>
                <w:rFonts w:ascii="Times New Roman" w:hAnsi="Times New Roman" w:cs="Times New Roman"/>
                <w:bCs/>
                <w:sz w:val="20"/>
                <w:szCs w:val="20"/>
              </w:rPr>
              <w:t>0,0</w:t>
            </w:r>
          </w:p>
        </w:tc>
        <w:tc>
          <w:tcPr>
            <w:tcW w:w="993" w:type="dxa"/>
          </w:tcPr>
          <w:p w14:paraId="0C3F5720" w14:textId="224CF25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E77CC2" w14:textId="7D957BD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C672AE" w14:textId="6ABCD85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CFA7E8A" w14:textId="102A3FC0" w:rsidTr="008E2F65">
        <w:tc>
          <w:tcPr>
            <w:tcW w:w="2210" w:type="dxa"/>
          </w:tcPr>
          <w:p w14:paraId="51EEB81E"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4E1A421F"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60677654"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7C3350E6" w14:textId="660D401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B38655" w14:textId="6B7D656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35519C" w14:textId="00C7D7E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1888246" w14:textId="6D62CA1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0DE281D" w14:textId="69C3AD4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DC679D" w14:textId="12DCA2A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5C4DD8E" w14:textId="057FDB17" w:rsidTr="008E2F65">
        <w:tc>
          <w:tcPr>
            <w:tcW w:w="2210" w:type="dxa"/>
          </w:tcPr>
          <w:p w14:paraId="00D5361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0E88246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17E8A743"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53656448" w14:textId="57D6FF2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C5036B" w14:textId="2D0F7FF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211F8C" w14:textId="43EFFB78"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9C42B7A" w14:textId="52FA4FD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82F72D" w14:textId="3558397B"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04A7CC" w14:textId="14A1FD9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18C0C97" w14:textId="6EA5F78D" w:rsidTr="007D7656">
        <w:tc>
          <w:tcPr>
            <w:tcW w:w="2210" w:type="dxa"/>
          </w:tcPr>
          <w:p w14:paraId="7C74828C" w14:textId="77777777" w:rsidR="007D7656" w:rsidRPr="00CE5E05" w:rsidRDefault="007D7656" w:rsidP="00DA15A4">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5.2.2</w:t>
            </w:r>
          </w:p>
        </w:tc>
        <w:tc>
          <w:tcPr>
            <w:tcW w:w="3744" w:type="dxa"/>
          </w:tcPr>
          <w:p w14:paraId="1CC13FA1" w14:textId="77777777" w:rsidR="007D7656" w:rsidRPr="00CE5E05" w:rsidRDefault="007D7656"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3261" w:type="dxa"/>
            <w:vAlign w:val="center"/>
          </w:tcPr>
          <w:p w14:paraId="3CB2C640" w14:textId="77777777" w:rsidR="007D7656" w:rsidRPr="00CE5E05" w:rsidRDefault="007D7656"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316C5905" w14:textId="1AA0F9C3" w:rsidR="007D7656" w:rsidRPr="008174A5" w:rsidRDefault="00D43452" w:rsidP="00DA15A4">
            <w:pPr>
              <w:jc w:val="center"/>
              <w:rPr>
                <w:rFonts w:ascii="Times New Roman" w:hAnsi="Times New Roman" w:cs="Times New Roman"/>
                <w:sz w:val="20"/>
                <w:szCs w:val="20"/>
              </w:rPr>
            </w:pPr>
            <w:r>
              <w:rPr>
                <w:rFonts w:ascii="Times New Roman" w:hAnsi="Times New Roman" w:cs="Times New Roman"/>
                <w:sz w:val="20"/>
                <w:szCs w:val="20"/>
              </w:rPr>
              <w:t>5562,6</w:t>
            </w:r>
          </w:p>
        </w:tc>
        <w:tc>
          <w:tcPr>
            <w:tcW w:w="992" w:type="dxa"/>
            <w:vAlign w:val="center"/>
          </w:tcPr>
          <w:p w14:paraId="249FF181" w14:textId="3CF44F53"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1362,6</w:t>
            </w:r>
          </w:p>
        </w:tc>
        <w:tc>
          <w:tcPr>
            <w:tcW w:w="992" w:type="dxa"/>
            <w:vAlign w:val="center"/>
          </w:tcPr>
          <w:p w14:paraId="2700AFCA" w14:textId="5BFC34DF"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c>
          <w:tcPr>
            <w:tcW w:w="993" w:type="dxa"/>
            <w:vAlign w:val="center"/>
          </w:tcPr>
          <w:p w14:paraId="6064AEA0" w14:textId="12574F88"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c>
          <w:tcPr>
            <w:tcW w:w="992" w:type="dxa"/>
            <w:vAlign w:val="center"/>
          </w:tcPr>
          <w:p w14:paraId="215F133D" w14:textId="1E6276EF" w:rsidR="007D7656" w:rsidRPr="008174A5" w:rsidRDefault="00FC33F9" w:rsidP="007D7656">
            <w:pPr>
              <w:jc w:val="center"/>
              <w:rPr>
                <w:rFonts w:ascii="Times New Roman" w:hAnsi="Times New Roman" w:cs="Times New Roman"/>
                <w:color w:val="000000"/>
                <w:sz w:val="20"/>
              </w:rPr>
            </w:pPr>
            <w:r>
              <w:rPr>
                <w:rFonts w:ascii="Times New Roman" w:hAnsi="Times New Roman" w:cs="Times New Roman"/>
                <w:bCs/>
                <w:sz w:val="20"/>
                <w:szCs w:val="20"/>
              </w:rPr>
              <w:t>140</w:t>
            </w:r>
            <w:r w:rsidR="007D7656">
              <w:rPr>
                <w:rFonts w:ascii="Times New Roman" w:hAnsi="Times New Roman" w:cs="Times New Roman"/>
                <w:bCs/>
                <w:sz w:val="20"/>
                <w:szCs w:val="20"/>
              </w:rPr>
              <w:t>0,0</w:t>
            </w:r>
          </w:p>
        </w:tc>
        <w:tc>
          <w:tcPr>
            <w:tcW w:w="992" w:type="dxa"/>
            <w:vAlign w:val="center"/>
          </w:tcPr>
          <w:p w14:paraId="7016D022" w14:textId="47546A7C" w:rsidR="007D7656" w:rsidRPr="008174A5" w:rsidRDefault="007D7656" w:rsidP="007D7656">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8E2F65" w:rsidRPr="00CE5E05" w14:paraId="5417DBC3" w14:textId="363BA88E" w:rsidTr="008E2F65">
        <w:tc>
          <w:tcPr>
            <w:tcW w:w="2210" w:type="dxa"/>
          </w:tcPr>
          <w:p w14:paraId="44CBB5E0"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560D34FB"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53B65C85"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16084445" w14:textId="77777777" w:rsidR="008E2F65" w:rsidRPr="00CE5E05" w:rsidRDefault="008E2F65" w:rsidP="00DA15A4">
            <w:pPr>
              <w:jc w:val="center"/>
              <w:rPr>
                <w:rFonts w:ascii="Times New Roman" w:hAnsi="Times New Roman" w:cs="Times New Roman"/>
                <w:sz w:val="20"/>
                <w:szCs w:val="20"/>
              </w:rPr>
            </w:pPr>
          </w:p>
        </w:tc>
        <w:tc>
          <w:tcPr>
            <w:tcW w:w="992" w:type="dxa"/>
          </w:tcPr>
          <w:p w14:paraId="562FB866" w14:textId="77777777" w:rsidR="008E2F65" w:rsidRPr="00CE5E05" w:rsidRDefault="008E2F65" w:rsidP="00DA15A4">
            <w:pPr>
              <w:jc w:val="center"/>
              <w:rPr>
                <w:rFonts w:ascii="Times New Roman" w:hAnsi="Times New Roman" w:cs="Times New Roman"/>
                <w:sz w:val="20"/>
                <w:szCs w:val="20"/>
              </w:rPr>
            </w:pPr>
          </w:p>
        </w:tc>
        <w:tc>
          <w:tcPr>
            <w:tcW w:w="992" w:type="dxa"/>
          </w:tcPr>
          <w:p w14:paraId="7FC1F6C5" w14:textId="77777777" w:rsidR="008E2F65" w:rsidRPr="00CE5E05" w:rsidRDefault="008E2F65" w:rsidP="00DA15A4">
            <w:pPr>
              <w:jc w:val="center"/>
              <w:rPr>
                <w:rFonts w:ascii="Times New Roman" w:hAnsi="Times New Roman" w:cs="Times New Roman"/>
                <w:sz w:val="20"/>
                <w:szCs w:val="20"/>
              </w:rPr>
            </w:pPr>
          </w:p>
        </w:tc>
        <w:tc>
          <w:tcPr>
            <w:tcW w:w="993" w:type="dxa"/>
          </w:tcPr>
          <w:p w14:paraId="4F24DBFA" w14:textId="77777777" w:rsidR="008E2F65" w:rsidRPr="00CE5E05" w:rsidRDefault="008E2F65" w:rsidP="00DA15A4">
            <w:pPr>
              <w:jc w:val="center"/>
              <w:rPr>
                <w:rFonts w:ascii="Times New Roman" w:hAnsi="Times New Roman" w:cs="Times New Roman"/>
                <w:sz w:val="20"/>
                <w:szCs w:val="20"/>
              </w:rPr>
            </w:pPr>
          </w:p>
        </w:tc>
        <w:tc>
          <w:tcPr>
            <w:tcW w:w="992" w:type="dxa"/>
          </w:tcPr>
          <w:p w14:paraId="4285BB0F" w14:textId="77777777" w:rsidR="008E2F65" w:rsidRPr="00CE5E05" w:rsidRDefault="008E2F65" w:rsidP="00DA15A4">
            <w:pPr>
              <w:jc w:val="center"/>
              <w:rPr>
                <w:rFonts w:ascii="Times New Roman" w:hAnsi="Times New Roman" w:cs="Times New Roman"/>
                <w:sz w:val="20"/>
                <w:szCs w:val="20"/>
              </w:rPr>
            </w:pPr>
          </w:p>
        </w:tc>
        <w:tc>
          <w:tcPr>
            <w:tcW w:w="992" w:type="dxa"/>
          </w:tcPr>
          <w:p w14:paraId="29BE2156" w14:textId="77777777" w:rsidR="008E2F65" w:rsidRPr="00CE5E05" w:rsidRDefault="008E2F65" w:rsidP="00DA15A4">
            <w:pPr>
              <w:jc w:val="center"/>
              <w:rPr>
                <w:rFonts w:ascii="Times New Roman" w:hAnsi="Times New Roman" w:cs="Times New Roman"/>
                <w:sz w:val="20"/>
                <w:szCs w:val="20"/>
              </w:rPr>
            </w:pPr>
          </w:p>
        </w:tc>
      </w:tr>
      <w:tr w:rsidR="008E2F65" w:rsidRPr="00CE5E05" w14:paraId="3BAA3818" w14:textId="7E119A3C" w:rsidTr="008E2F65">
        <w:tc>
          <w:tcPr>
            <w:tcW w:w="2210" w:type="dxa"/>
          </w:tcPr>
          <w:p w14:paraId="3256AECB"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427C6B40"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3A2B575C"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2BC3277C" w14:textId="77777777" w:rsidR="008E2F65" w:rsidRPr="00CE5E05" w:rsidRDefault="008E2F65" w:rsidP="00DA15A4">
            <w:pPr>
              <w:jc w:val="center"/>
              <w:rPr>
                <w:rFonts w:ascii="Times New Roman" w:hAnsi="Times New Roman" w:cs="Times New Roman"/>
                <w:sz w:val="20"/>
                <w:szCs w:val="20"/>
              </w:rPr>
            </w:pPr>
          </w:p>
        </w:tc>
        <w:tc>
          <w:tcPr>
            <w:tcW w:w="992" w:type="dxa"/>
          </w:tcPr>
          <w:p w14:paraId="78CE8953" w14:textId="77777777" w:rsidR="008E2F65" w:rsidRPr="00CE5E05" w:rsidRDefault="008E2F65" w:rsidP="00DA15A4">
            <w:pPr>
              <w:jc w:val="center"/>
              <w:rPr>
                <w:rFonts w:ascii="Times New Roman" w:hAnsi="Times New Roman" w:cs="Times New Roman"/>
                <w:sz w:val="20"/>
                <w:szCs w:val="20"/>
              </w:rPr>
            </w:pPr>
          </w:p>
        </w:tc>
        <w:tc>
          <w:tcPr>
            <w:tcW w:w="992" w:type="dxa"/>
          </w:tcPr>
          <w:p w14:paraId="267727B8" w14:textId="77777777" w:rsidR="008E2F65" w:rsidRPr="00CE5E05" w:rsidRDefault="008E2F65" w:rsidP="00DA15A4">
            <w:pPr>
              <w:jc w:val="center"/>
              <w:rPr>
                <w:rFonts w:ascii="Times New Roman" w:hAnsi="Times New Roman" w:cs="Times New Roman"/>
                <w:sz w:val="20"/>
                <w:szCs w:val="20"/>
              </w:rPr>
            </w:pPr>
          </w:p>
        </w:tc>
        <w:tc>
          <w:tcPr>
            <w:tcW w:w="993" w:type="dxa"/>
          </w:tcPr>
          <w:p w14:paraId="443B8D58" w14:textId="77777777" w:rsidR="008E2F65" w:rsidRPr="00CE5E05" w:rsidRDefault="008E2F65" w:rsidP="00DA15A4">
            <w:pPr>
              <w:jc w:val="center"/>
              <w:rPr>
                <w:rFonts w:ascii="Times New Roman" w:hAnsi="Times New Roman" w:cs="Times New Roman"/>
                <w:sz w:val="20"/>
                <w:szCs w:val="20"/>
              </w:rPr>
            </w:pPr>
          </w:p>
        </w:tc>
        <w:tc>
          <w:tcPr>
            <w:tcW w:w="992" w:type="dxa"/>
          </w:tcPr>
          <w:p w14:paraId="27561C32" w14:textId="77777777" w:rsidR="008E2F65" w:rsidRPr="00CE5E05" w:rsidRDefault="008E2F65" w:rsidP="00DA15A4">
            <w:pPr>
              <w:jc w:val="center"/>
              <w:rPr>
                <w:rFonts w:ascii="Times New Roman" w:hAnsi="Times New Roman" w:cs="Times New Roman"/>
                <w:sz w:val="20"/>
                <w:szCs w:val="20"/>
              </w:rPr>
            </w:pPr>
          </w:p>
        </w:tc>
        <w:tc>
          <w:tcPr>
            <w:tcW w:w="992" w:type="dxa"/>
          </w:tcPr>
          <w:p w14:paraId="0456E045" w14:textId="77777777" w:rsidR="008E2F65" w:rsidRPr="00CE5E05" w:rsidRDefault="008E2F65" w:rsidP="00DA15A4">
            <w:pPr>
              <w:jc w:val="center"/>
              <w:rPr>
                <w:rFonts w:ascii="Times New Roman" w:hAnsi="Times New Roman" w:cs="Times New Roman"/>
                <w:sz w:val="20"/>
                <w:szCs w:val="20"/>
              </w:rPr>
            </w:pPr>
          </w:p>
        </w:tc>
      </w:tr>
      <w:tr w:rsidR="007D7656" w:rsidRPr="00CE5E05" w14:paraId="4B901385" w14:textId="13E65CE9" w:rsidTr="007D7656">
        <w:tc>
          <w:tcPr>
            <w:tcW w:w="2210" w:type="dxa"/>
          </w:tcPr>
          <w:p w14:paraId="0C36C35E"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2BF1AE0A"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71AE74A5"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4CBDD4ED" w14:textId="3B6D834C" w:rsidR="007D7656" w:rsidRPr="008174A5" w:rsidRDefault="00D43452" w:rsidP="00DA15A4">
            <w:pPr>
              <w:jc w:val="center"/>
              <w:rPr>
                <w:rFonts w:ascii="Times New Roman" w:hAnsi="Times New Roman" w:cs="Times New Roman"/>
                <w:sz w:val="20"/>
                <w:szCs w:val="20"/>
              </w:rPr>
            </w:pPr>
            <w:r>
              <w:rPr>
                <w:rFonts w:ascii="Times New Roman" w:hAnsi="Times New Roman" w:cs="Times New Roman"/>
                <w:sz w:val="20"/>
                <w:szCs w:val="20"/>
              </w:rPr>
              <w:t>5562,6</w:t>
            </w:r>
          </w:p>
        </w:tc>
        <w:tc>
          <w:tcPr>
            <w:tcW w:w="992" w:type="dxa"/>
            <w:vAlign w:val="center"/>
          </w:tcPr>
          <w:p w14:paraId="299E7306" w14:textId="11E6207E"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1362,6</w:t>
            </w:r>
          </w:p>
        </w:tc>
        <w:tc>
          <w:tcPr>
            <w:tcW w:w="992" w:type="dxa"/>
            <w:vAlign w:val="center"/>
          </w:tcPr>
          <w:p w14:paraId="3EAF6860" w14:textId="775BDCAC"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c>
          <w:tcPr>
            <w:tcW w:w="993" w:type="dxa"/>
            <w:vAlign w:val="center"/>
          </w:tcPr>
          <w:p w14:paraId="6A43F161" w14:textId="63ABD872"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c>
          <w:tcPr>
            <w:tcW w:w="992" w:type="dxa"/>
            <w:vAlign w:val="center"/>
          </w:tcPr>
          <w:p w14:paraId="4DCF02CC" w14:textId="29DFFAA8" w:rsidR="007D7656" w:rsidRPr="008174A5" w:rsidRDefault="00FC33F9" w:rsidP="007D7656">
            <w:pPr>
              <w:jc w:val="center"/>
              <w:rPr>
                <w:rFonts w:ascii="Times New Roman" w:hAnsi="Times New Roman" w:cs="Times New Roman"/>
                <w:color w:val="000000"/>
                <w:sz w:val="20"/>
              </w:rPr>
            </w:pPr>
            <w:r>
              <w:rPr>
                <w:rFonts w:ascii="Times New Roman" w:hAnsi="Times New Roman" w:cs="Times New Roman"/>
                <w:bCs/>
                <w:sz w:val="20"/>
                <w:szCs w:val="20"/>
              </w:rPr>
              <w:t>140</w:t>
            </w:r>
            <w:r w:rsidR="007D7656">
              <w:rPr>
                <w:rFonts w:ascii="Times New Roman" w:hAnsi="Times New Roman" w:cs="Times New Roman"/>
                <w:bCs/>
                <w:sz w:val="20"/>
                <w:szCs w:val="20"/>
              </w:rPr>
              <w:t>0,0</w:t>
            </w:r>
          </w:p>
        </w:tc>
        <w:tc>
          <w:tcPr>
            <w:tcW w:w="992" w:type="dxa"/>
            <w:vAlign w:val="center"/>
          </w:tcPr>
          <w:p w14:paraId="0786FFB6" w14:textId="71DC419F" w:rsidR="007D7656" w:rsidRPr="008174A5" w:rsidRDefault="007D7656" w:rsidP="007D7656">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7D7656" w:rsidRPr="00CE5E05" w14:paraId="5D86BD30" w14:textId="610C8AE8" w:rsidTr="007D7656">
        <w:tc>
          <w:tcPr>
            <w:tcW w:w="2210" w:type="dxa"/>
          </w:tcPr>
          <w:p w14:paraId="7149A3C3"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311C76DD"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2C08BC0D"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6623084D" w14:textId="31C804A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9025A0C" w14:textId="516D101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A4563AA" w14:textId="33A1C55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30D3A69" w14:textId="2A143845"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54073EF" w14:textId="29CE720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939E36A" w14:textId="6FF8C3AA"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CE46C9D" w14:textId="7CD61A05" w:rsidTr="007D7656">
        <w:tc>
          <w:tcPr>
            <w:tcW w:w="2210" w:type="dxa"/>
          </w:tcPr>
          <w:p w14:paraId="1514BBC6"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57744C88"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23A8E0B0"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vAlign w:val="center"/>
          </w:tcPr>
          <w:p w14:paraId="20C08D44" w14:textId="1B85F14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5F82E91" w14:textId="362BACE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D1F2160" w14:textId="22F3FDF5"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E5062A0" w14:textId="28182822"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55AE667" w14:textId="3577442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CB11AB7" w14:textId="3B7E352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2DA46AE" w14:textId="715AC3B5" w:rsidTr="007D7656">
        <w:tc>
          <w:tcPr>
            <w:tcW w:w="2210" w:type="dxa"/>
          </w:tcPr>
          <w:p w14:paraId="7227B0BA"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77B3CCC6"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47C3B5D9"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3A2431A8" w14:textId="23BF4F7A"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991BC1F" w14:textId="4E3699C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6EAACAF" w14:textId="40E813C9"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3EF6A9F" w14:textId="54E60070"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9446E06" w14:textId="73CA00B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212DFCE" w14:textId="278A6DBC"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ECACAEE" w14:textId="6920AEA3" w:rsidTr="007D7656">
        <w:tc>
          <w:tcPr>
            <w:tcW w:w="2210" w:type="dxa"/>
          </w:tcPr>
          <w:p w14:paraId="4AD650DC" w14:textId="77777777" w:rsidR="007D7656" w:rsidRPr="00CE5E05" w:rsidRDefault="007D7656" w:rsidP="00441BEC">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5.2.3</w:t>
            </w:r>
          </w:p>
        </w:tc>
        <w:tc>
          <w:tcPr>
            <w:tcW w:w="3744" w:type="dxa"/>
          </w:tcPr>
          <w:p w14:paraId="1AE8E4FC" w14:textId="77777777" w:rsidR="007D7656" w:rsidRPr="00CE5E05" w:rsidRDefault="007D7656" w:rsidP="00441BEC">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Приведение пешеходных переходов в соответствии с национальными стандартами, вступившими в силу с 28.02.2014 года</w:t>
            </w:r>
            <w:r>
              <w:rPr>
                <w:rFonts w:ascii="Times New Roman" w:hAnsi="Times New Roman" w:cs="Times New Roman"/>
                <w:sz w:val="20"/>
                <w:szCs w:val="20"/>
              </w:rPr>
              <w:t xml:space="preserve">, </w:t>
            </w:r>
            <w:r w:rsidRPr="00D1128A">
              <w:rPr>
                <w:rFonts w:ascii="Times New Roman" w:hAnsi="Times New Roman" w:cs="Times New Roman"/>
                <w:sz w:val="20"/>
                <w:szCs w:val="20"/>
              </w:rPr>
              <w:t>в том числе разработка проектно-сметной документации</w:t>
            </w:r>
          </w:p>
        </w:tc>
        <w:tc>
          <w:tcPr>
            <w:tcW w:w="3261" w:type="dxa"/>
            <w:vAlign w:val="center"/>
          </w:tcPr>
          <w:p w14:paraId="73A561F3" w14:textId="77777777" w:rsidR="007D7656" w:rsidRPr="00CE5E05" w:rsidRDefault="007D7656" w:rsidP="00441BEC">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2AAB8F48" w14:textId="3EF94284" w:rsidR="007D7656" w:rsidRPr="008174A5" w:rsidRDefault="00D43452" w:rsidP="00441BEC">
            <w:pPr>
              <w:jc w:val="center"/>
              <w:rPr>
                <w:rFonts w:ascii="Times New Roman" w:hAnsi="Times New Roman" w:cs="Times New Roman"/>
                <w:sz w:val="20"/>
                <w:szCs w:val="20"/>
              </w:rPr>
            </w:pPr>
            <w:r>
              <w:rPr>
                <w:rFonts w:ascii="Times New Roman" w:hAnsi="Times New Roman" w:cs="Times New Roman"/>
                <w:sz w:val="20"/>
                <w:szCs w:val="20"/>
              </w:rPr>
              <w:t>5383,1</w:t>
            </w:r>
          </w:p>
        </w:tc>
        <w:tc>
          <w:tcPr>
            <w:tcW w:w="992" w:type="dxa"/>
            <w:vAlign w:val="center"/>
          </w:tcPr>
          <w:p w14:paraId="12A47521" w14:textId="6FF2C585" w:rsidR="007D7656" w:rsidRPr="008174A5" w:rsidRDefault="00CF015D" w:rsidP="00441BEC">
            <w:pPr>
              <w:jc w:val="center"/>
              <w:rPr>
                <w:rFonts w:ascii="Times New Roman" w:hAnsi="Times New Roman" w:cs="Times New Roman"/>
                <w:sz w:val="20"/>
                <w:szCs w:val="20"/>
              </w:rPr>
            </w:pPr>
            <w:r>
              <w:rPr>
                <w:rFonts w:ascii="Times New Roman" w:hAnsi="Times New Roman" w:cs="Times New Roman"/>
                <w:color w:val="000000"/>
                <w:sz w:val="20"/>
              </w:rPr>
              <w:t>393,7</w:t>
            </w:r>
          </w:p>
        </w:tc>
        <w:tc>
          <w:tcPr>
            <w:tcW w:w="992" w:type="dxa"/>
            <w:vAlign w:val="center"/>
          </w:tcPr>
          <w:p w14:paraId="4A2E40C3" w14:textId="6BA7AD7B" w:rsidR="007D7656" w:rsidRPr="008174A5" w:rsidRDefault="00D43452" w:rsidP="00441BEC">
            <w:pPr>
              <w:jc w:val="center"/>
              <w:rPr>
                <w:rFonts w:ascii="Times New Roman" w:hAnsi="Times New Roman" w:cs="Times New Roman"/>
                <w:sz w:val="20"/>
                <w:szCs w:val="20"/>
              </w:rPr>
            </w:pPr>
            <w:r>
              <w:rPr>
                <w:rFonts w:ascii="Times New Roman" w:hAnsi="Times New Roman" w:cs="Times New Roman"/>
                <w:color w:val="000000"/>
                <w:sz w:val="20"/>
              </w:rPr>
              <w:t>1690,2</w:t>
            </w:r>
          </w:p>
        </w:tc>
        <w:tc>
          <w:tcPr>
            <w:tcW w:w="993" w:type="dxa"/>
            <w:vAlign w:val="center"/>
          </w:tcPr>
          <w:p w14:paraId="6B776782" w14:textId="702768A1"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color w:val="000000"/>
                <w:sz w:val="20"/>
              </w:rPr>
              <w:t>1649,6</w:t>
            </w:r>
          </w:p>
        </w:tc>
        <w:tc>
          <w:tcPr>
            <w:tcW w:w="992" w:type="dxa"/>
            <w:vAlign w:val="center"/>
          </w:tcPr>
          <w:p w14:paraId="54E1CD7E" w14:textId="72420EB2" w:rsidR="007D7656" w:rsidRPr="008174A5" w:rsidRDefault="00FC33F9" w:rsidP="007D7656">
            <w:pPr>
              <w:jc w:val="center"/>
              <w:rPr>
                <w:rFonts w:ascii="Times New Roman" w:hAnsi="Times New Roman" w:cs="Times New Roman"/>
                <w:color w:val="000000"/>
                <w:sz w:val="20"/>
              </w:rPr>
            </w:pPr>
            <w:r>
              <w:rPr>
                <w:rFonts w:ascii="Times New Roman" w:hAnsi="Times New Roman" w:cs="Times New Roman"/>
                <w:bCs/>
                <w:sz w:val="20"/>
                <w:szCs w:val="20"/>
              </w:rPr>
              <w:t>1649</w:t>
            </w:r>
            <w:r w:rsidR="007D7656">
              <w:rPr>
                <w:rFonts w:ascii="Times New Roman" w:hAnsi="Times New Roman" w:cs="Times New Roman"/>
                <w:bCs/>
                <w:sz w:val="20"/>
                <w:szCs w:val="20"/>
              </w:rPr>
              <w:t>,</w:t>
            </w:r>
            <w:r>
              <w:rPr>
                <w:rFonts w:ascii="Times New Roman" w:hAnsi="Times New Roman" w:cs="Times New Roman"/>
                <w:bCs/>
                <w:sz w:val="20"/>
                <w:szCs w:val="20"/>
              </w:rPr>
              <w:t>6</w:t>
            </w:r>
          </w:p>
        </w:tc>
        <w:tc>
          <w:tcPr>
            <w:tcW w:w="992" w:type="dxa"/>
            <w:vAlign w:val="center"/>
          </w:tcPr>
          <w:p w14:paraId="25D88406" w14:textId="1D2EBF9E" w:rsidR="007D7656" w:rsidRPr="008174A5" w:rsidRDefault="007D7656" w:rsidP="007D7656">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8E2F65" w:rsidRPr="00CE5E05" w14:paraId="2D6979B1" w14:textId="7E4DA7BA" w:rsidTr="008E2F65">
        <w:tc>
          <w:tcPr>
            <w:tcW w:w="2210" w:type="dxa"/>
          </w:tcPr>
          <w:p w14:paraId="24D7EB19"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0A62E15F"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0E6CB156"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7ADBF014" w14:textId="77777777" w:rsidR="008E2F65" w:rsidRPr="008174A5" w:rsidRDefault="008E2F65" w:rsidP="00DA15A4">
            <w:pPr>
              <w:jc w:val="center"/>
              <w:rPr>
                <w:rFonts w:ascii="Times New Roman" w:hAnsi="Times New Roman" w:cs="Times New Roman"/>
                <w:sz w:val="20"/>
                <w:szCs w:val="20"/>
              </w:rPr>
            </w:pPr>
          </w:p>
        </w:tc>
        <w:tc>
          <w:tcPr>
            <w:tcW w:w="992" w:type="dxa"/>
          </w:tcPr>
          <w:p w14:paraId="6296262D" w14:textId="77777777" w:rsidR="008E2F65" w:rsidRPr="008174A5" w:rsidRDefault="008E2F65" w:rsidP="00DA15A4">
            <w:pPr>
              <w:jc w:val="center"/>
              <w:rPr>
                <w:rFonts w:ascii="Times New Roman" w:hAnsi="Times New Roman" w:cs="Times New Roman"/>
                <w:sz w:val="20"/>
                <w:szCs w:val="20"/>
              </w:rPr>
            </w:pPr>
          </w:p>
        </w:tc>
        <w:tc>
          <w:tcPr>
            <w:tcW w:w="992" w:type="dxa"/>
          </w:tcPr>
          <w:p w14:paraId="35437061" w14:textId="77777777" w:rsidR="008E2F65" w:rsidRPr="008174A5" w:rsidRDefault="008E2F65" w:rsidP="00DA15A4">
            <w:pPr>
              <w:jc w:val="center"/>
              <w:rPr>
                <w:rFonts w:ascii="Times New Roman" w:hAnsi="Times New Roman" w:cs="Times New Roman"/>
                <w:sz w:val="20"/>
                <w:szCs w:val="20"/>
              </w:rPr>
            </w:pPr>
          </w:p>
        </w:tc>
        <w:tc>
          <w:tcPr>
            <w:tcW w:w="993" w:type="dxa"/>
          </w:tcPr>
          <w:p w14:paraId="773AFF85" w14:textId="77777777" w:rsidR="008E2F65" w:rsidRPr="008174A5" w:rsidRDefault="008E2F65" w:rsidP="00DA15A4">
            <w:pPr>
              <w:jc w:val="center"/>
              <w:rPr>
                <w:rFonts w:ascii="Times New Roman" w:hAnsi="Times New Roman" w:cs="Times New Roman"/>
                <w:sz w:val="20"/>
                <w:szCs w:val="20"/>
              </w:rPr>
            </w:pPr>
          </w:p>
        </w:tc>
        <w:tc>
          <w:tcPr>
            <w:tcW w:w="992" w:type="dxa"/>
          </w:tcPr>
          <w:p w14:paraId="778C02A7" w14:textId="77777777" w:rsidR="008E2F65" w:rsidRPr="008174A5" w:rsidRDefault="008E2F65" w:rsidP="00DA15A4">
            <w:pPr>
              <w:jc w:val="center"/>
              <w:rPr>
                <w:rFonts w:ascii="Times New Roman" w:hAnsi="Times New Roman" w:cs="Times New Roman"/>
                <w:sz w:val="20"/>
                <w:szCs w:val="20"/>
              </w:rPr>
            </w:pPr>
          </w:p>
        </w:tc>
        <w:tc>
          <w:tcPr>
            <w:tcW w:w="992" w:type="dxa"/>
          </w:tcPr>
          <w:p w14:paraId="04288AB4" w14:textId="77777777" w:rsidR="008E2F65" w:rsidRPr="008174A5" w:rsidRDefault="008E2F65" w:rsidP="00DA15A4">
            <w:pPr>
              <w:jc w:val="center"/>
              <w:rPr>
                <w:rFonts w:ascii="Times New Roman" w:hAnsi="Times New Roman" w:cs="Times New Roman"/>
                <w:sz w:val="20"/>
                <w:szCs w:val="20"/>
              </w:rPr>
            </w:pPr>
          </w:p>
        </w:tc>
      </w:tr>
      <w:tr w:rsidR="008E2F65" w:rsidRPr="00CE5E05" w14:paraId="4A1EBA48" w14:textId="225DBFBC" w:rsidTr="008E2F65">
        <w:tc>
          <w:tcPr>
            <w:tcW w:w="2210" w:type="dxa"/>
          </w:tcPr>
          <w:p w14:paraId="426E5630"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1DED55F1"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3506C49C"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FB16824" w14:textId="77777777" w:rsidR="008E2F65" w:rsidRPr="008174A5" w:rsidRDefault="008E2F65" w:rsidP="00DA15A4">
            <w:pPr>
              <w:jc w:val="center"/>
              <w:rPr>
                <w:rFonts w:ascii="Times New Roman" w:hAnsi="Times New Roman" w:cs="Times New Roman"/>
                <w:sz w:val="20"/>
                <w:szCs w:val="20"/>
              </w:rPr>
            </w:pPr>
          </w:p>
        </w:tc>
        <w:tc>
          <w:tcPr>
            <w:tcW w:w="992" w:type="dxa"/>
          </w:tcPr>
          <w:p w14:paraId="33F51441" w14:textId="77777777" w:rsidR="008E2F65" w:rsidRPr="008174A5" w:rsidRDefault="008E2F65" w:rsidP="00DA15A4">
            <w:pPr>
              <w:jc w:val="center"/>
              <w:rPr>
                <w:rFonts w:ascii="Times New Roman" w:hAnsi="Times New Roman" w:cs="Times New Roman"/>
                <w:sz w:val="20"/>
                <w:szCs w:val="20"/>
              </w:rPr>
            </w:pPr>
          </w:p>
        </w:tc>
        <w:tc>
          <w:tcPr>
            <w:tcW w:w="992" w:type="dxa"/>
          </w:tcPr>
          <w:p w14:paraId="5C16E006" w14:textId="77777777" w:rsidR="008E2F65" w:rsidRPr="008174A5" w:rsidRDefault="008E2F65" w:rsidP="00DA15A4">
            <w:pPr>
              <w:jc w:val="center"/>
              <w:rPr>
                <w:rFonts w:ascii="Times New Roman" w:hAnsi="Times New Roman" w:cs="Times New Roman"/>
                <w:sz w:val="20"/>
                <w:szCs w:val="20"/>
              </w:rPr>
            </w:pPr>
          </w:p>
        </w:tc>
        <w:tc>
          <w:tcPr>
            <w:tcW w:w="993" w:type="dxa"/>
          </w:tcPr>
          <w:p w14:paraId="749D1AEC" w14:textId="77777777" w:rsidR="008E2F65" w:rsidRPr="008174A5" w:rsidRDefault="008E2F65" w:rsidP="00DA15A4">
            <w:pPr>
              <w:jc w:val="center"/>
              <w:rPr>
                <w:rFonts w:ascii="Times New Roman" w:hAnsi="Times New Roman" w:cs="Times New Roman"/>
                <w:sz w:val="20"/>
                <w:szCs w:val="20"/>
              </w:rPr>
            </w:pPr>
          </w:p>
        </w:tc>
        <w:tc>
          <w:tcPr>
            <w:tcW w:w="992" w:type="dxa"/>
          </w:tcPr>
          <w:p w14:paraId="54E2816A" w14:textId="77777777" w:rsidR="008E2F65" w:rsidRPr="008174A5" w:rsidRDefault="008E2F65" w:rsidP="00DA15A4">
            <w:pPr>
              <w:jc w:val="center"/>
              <w:rPr>
                <w:rFonts w:ascii="Times New Roman" w:hAnsi="Times New Roman" w:cs="Times New Roman"/>
                <w:sz w:val="20"/>
                <w:szCs w:val="20"/>
              </w:rPr>
            </w:pPr>
          </w:p>
        </w:tc>
        <w:tc>
          <w:tcPr>
            <w:tcW w:w="992" w:type="dxa"/>
          </w:tcPr>
          <w:p w14:paraId="01914673" w14:textId="77777777" w:rsidR="008E2F65" w:rsidRPr="008174A5" w:rsidRDefault="008E2F65" w:rsidP="00DA15A4">
            <w:pPr>
              <w:jc w:val="center"/>
              <w:rPr>
                <w:rFonts w:ascii="Times New Roman" w:hAnsi="Times New Roman" w:cs="Times New Roman"/>
                <w:sz w:val="20"/>
                <w:szCs w:val="20"/>
              </w:rPr>
            </w:pPr>
          </w:p>
        </w:tc>
      </w:tr>
      <w:tr w:rsidR="007D7656" w:rsidRPr="00CE5E05" w14:paraId="7A8DF8A2" w14:textId="3D485144" w:rsidTr="008E2F65">
        <w:tc>
          <w:tcPr>
            <w:tcW w:w="2210" w:type="dxa"/>
          </w:tcPr>
          <w:p w14:paraId="17DD4163" w14:textId="77777777" w:rsidR="007D7656" w:rsidRPr="00CE5E05" w:rsidRDefault="007D7656" w:rsidP="00441BEC">
            <w:pPr>
              <w:pStyle w:val="ConsPlusCell"/>
              <w:rPr>
                <w:rFonts w:ascii="Times New Roman" w:hAnsi="Times New Roman" w:cs="Times New Roman"/>
                <w:sz w:val="20"/>
                <w:szCs w:val="20"/>
              </w:rPr>
            </w:pPr>
          </w:p>
        </w:tc>
        <w:tc>
          <w:tcPr>
            <w:tcW w:w="3744" w:type="dxa"/>
          </w:tcPr>
          <w:p w14:paraId="1E2235A7" w14:textId="77777777" w:rsidR="007D7656" w:rsidRPr="00CE5E05" w:rsidRDefault="007D7656" w:rsidP="00441BEC">
            <w:pPr>
              <w:autoSpaceDE w:val="0"/>
              <w:autoSpaceDN w:val="0"/>
              <w:adjustRightInd w:val="0"/>
              <w:jc w:val="both"/>
              <w:rPr>
                <w:rFonts w:ascii="Times New Roman" w:hAnsi="Times New Roman" w:cs="Times New Roman"/>
                <w:sz w:val="20"/>
                <w:szCs w:val="20"/>
              </w:rPr>
            </w:pPr>
          </w:p>
        </w:tc>
        <w:tc>
          <w:tcPr>
            <w:tcW w:w="3261" w:type="dxa"/>
          </w:tcPr>
          <w:p w14:paraId="21711479" w14:textId="77777777" w:rsidR="007D7656" w:rsidRPr="00CE5E05" w:rsidRDefault="007D7656" w:rsidP="00441BEC">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0A2B2068" w14:textId="5E084FA4" w:rsidR="007D7656" w:rsidRPr="008174A5" w:rsidRDefault="00D43452" w:rsidP="00441BEC">
            <w:pPr>
              <w:jc w:val="center"/>
              <w:rPr>
                <w:rFonts w:ascii="Times New Roman" w:hAnsi="Times New Roman" w:cs="Times New Roman"/>
                <w:sz w:val="20"/>
                <w:szCs w:val="20"/>
              </w:rPr>
            </w:pPr>
            <w:r>
              <w:rPr>
                <w:rFonts w:ascii="Times New Roman" w:hAnsi="Times New Roman" w:cs="Times New Roman"/>
                <w:sz w:val="20"/>
                <w:szCs w:val="20"/>
              </w:rPr>
              <w:t>5383,1</w:t>
            </w:r>
          </w:p>
        </w:tc>
        <w:tc>
          <w:tcPr>
            <w:tcW w:w="992" w:type="dxa"/>
            <w:vAlign w:val="center"/>
          </w:tcPr>
          <w:p w14:paraId="3386DCF8" w14:textId="2B9FF942" w:rsidR="007D7656" w:rsidRPr="008174A5" w:rsidRDefault="00CF015D" w:rsidP="00441BEC">
            <w:pPr>
              <w:jc w:val="center"/>
              <w:rPr>
                <w:rFonts w:ascii="Times New Roman" w:hAnsi="Times New Roman" w:cs="Times New Roman"/>
                <w:sz w:val="20"/>
                <w:szCs w:val="20"/>
              </w:rPr>
            </w:pPr>
            <w:r>
              <w:rPr>
                <w:rFonts w:ascii="Times New Roman" w:hAnsi="Times New Roman" w:cs="Times New Roman"/>
                <w:color w:val="000000"/>
                <w:sz w:val="20"/>
              </w:rPr>
              <w:t>393,7</w:t>
            </w:r>
          </w:p>
        </w:tc>
        <w:tc>
          <w:tcPr>
            <w:tcW w:w="992" w:type="dxa"/>
            <w:vAlign w:val="center"/>
          </w:tcPr>
          <w:p w14:paraId="57D7EFDB" w14:textId="49FEF2DF" w:rsidR="007D7656" w:rsidRPr="008174A5" w:rsidRDefault="00D43452" w:rsidP="00441BEC">
            <w:pPr>
              <w:jc w:val="center"/>
              <w:rPr>
                <w:rFonts w:ascii="Times New Roman" w:hAnsi="Times New Roman" w:cs="Times New Roman"/>
                <w:sz w:val="20"/>
                <w:szCs w:val="20"/>
              </w:rPr>
            </w:pPr>
            <w:r>
              <w:rPr>
                <w:rFonts w:ascii="Times New Roman" w:hAnsi="Times New Roman" w:cs="Times New Roman"/>
                <w:color w:val="000000"/>
                <w:sz w:val="20"/>
              </w:rPr>
              <w:t>1690,2</w:t>
            </w:r>
          </w:p>
        </w:tc>
        <w:tc>
          <w:tcPr>
            <w:tcW w:w="993" w:type="dxa"/>
            <w:vAlign w:val="center"/>
          </w:tcPr>
          <w:p w14:paraId="121995A1" w14:textId="1D6B98EE"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color w:val="000000"/>
                <w:sz w:val="20"/>
              </w:rPr>
              <w:t>1649,6</w:t>
            </w:r>
          </w:p>
        </w:tc>
        <w:tc>
          <w:tcPr>
            <w:tcW w:w="992" w:type="dxa"/>
          </w:tcPr>
          <w:p w14:paraId="56BD5A8C" w14:textId="3CF85D88" w:rsidR="007D7656" w:rsidRPr="008174A5" w:rsidRDefault="00FC33F9" w:rsidP="00441BEC">
            <w:pPr>
              <w:jc w:val="center"/>
              <w:rPr>
                <w:rFonts w:ascii="Times New Roman" w:hAnsi="Times New Roman" w:cs="Times New Roman"/>
                <w:color w:val="000000"/>
                <w:sz w:val="20"/>
              </w:rPr>
            </w:pPr>
            <w:r>
              <w:rPr>
                <w:rFonts w:ascii="Times New Roman" w:hAnsi="Times New Roman" w:cs="Times New Roman"/>
                <w:bCs/>
                <w:sz w:val="20"/>
                <w:szCs w:val="20"/>
              </w:rPr>
              <w:t>1649,6</w:t>
            </w:r>
          </w:p>
        </w:tc>
        <w:tc>
          <w:tcPr>
            <w:tcW w:w="992" w:type="dxa"/>
          </w:tcPr>
          <w:p w14:paraId="1A626CFB" w14:textId="4DFFED4D" w:rsidR="007D7656" w:rsidRPr="008174A5" w:rsidRDefault="007D7656" w:rsidP="00441BEC">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7D7656" w:rsidRPr="00CE5E05" w14:paraId="7FBDF802" w14:textId="4CFB9EDE" w:rsidTr="008E2F65">
        <w:tc>
          <w:tcPr>
            <w:tcW w:w="2210" w:type="dxa"/>
          </w:tcPr>
          <w:p w14:paraId="33885311"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0FE78287"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3F87363B"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41385052" w14:textId="00DE889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6E404B" w14:textId="05E0DE2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A5434E" w14:textId="2C95AF4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713DACE" w14:textId="241A964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B9B632" w14:textId="6E3F6EB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0A81A3" w14:textId="1287A18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97BC9FB" w14:textId="6A1C45FE" w:rsidTr="008E2F65">
        <w:tc>
          <w:tcPr>
            <w:tcW w:w="2210" w:type="dxa"/>
          </w:tcPr>
          <w:p w14:paraId="35E06980"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7D3C283E"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07E0BD13"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53C240C4" w14:textId="591F995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E3B8840" w14:textId="424024F6"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E6F26B" w14:textId="3E61134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2EEAD51" w14:textId="4BEE941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64B3F9F" w14:textId="784D58E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B6242C" w14:textId="4A58054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83CF141" w14:textId="3B969256" w:rsidTr="008E2F65">
        <w:tc>
          <w:tcPr>
            <w:tcW w:w="2210" w:type="dxa"/>
          </w:tcPr>
          <w:p w14:paraId="6D005595"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40E02632"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722629BF"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3D1C7F92" w14:textId="19E7EEC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956CF32" w14:textId="7EEDF9A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576BC2" w14:textId="36BC6F8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ECDCCF7" w14:textId="5A4A68E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62EE1E" w14:textId="2DCF8F1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78CBBB" w14:textId="0EB07F4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EB7AF94" w14:textId="272C7A49" w:rsidTr="007D7656">
        <w:tc>
          <w:tcPr>
            <w:tcW w:w="2210" w:type="dxa"/>
          </w:tcPr>
          <w:p w14:paraId="65001610" w14:textId="77777777" w:rsidR="007D7656" w:rsidRPr="00CE5E05" w:rsidRDefault="007D7656" w:rsidP="00DA15A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5.2.4</w:t>
            </w:r>
          </w:p>
        </w:tc>
        <w:tc>
          <w:tcPr>
            <w:tcW w:w="3744" w:type="dxa"/>
          </w:tcPr>
          <w:p w14:paraId="4F5B60A4" w14:textId="4F32B124" w:rsidR="007D7656" w:rsidRPr="00CE5E05" w:rsidRDefault="007D7656"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содержания автомобильных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3261" w:type="dxa"/>
            <w:vAlign w:val="center"/>
          </w:tcPr>
          <w:p w14:paraId="7F9764F1" w14:textId="77777777" w:rsidR="007D7656" w:rsidRPr="00CE5E05" w:rsidRDefault="007D7656"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E086AEF" w14:textId="5C4B189E" w:rsidR="007D7656" w:rsidRPr="008174A5" w:rsidRDefault="00D43452" w:rsidP="00DA15A4">
            <w:pPr>
              <w:jc w:val="center"/>
              <w:rPr>
                <w:rFonts w:ascii="Times New Roman" w:hAnsi="Times New Roman" w:cs="Times New Roman"/>
                <w:sz w:val="20"/>
                <w:szCs w:val="20"/>
              </w:rPr>
            </w:pPr>
            <w:r>
              <w:rPr>
                <w:rFonts w:ascii="Times New Roman" w:hAnsi="Times New Roman" w:cs="Times New Roman"/>
                <w:bCs/>
                <w:color w:val="000000"/>
                <w:sz w:val="20"/>
              </w:rPr>
              <w:t>110560,</w:t>
            </w:r>
            <w:r w:rsidR="00B1637C">
              <w:rPr>
                <w:rFonts w:ascii="Times New Roman" w:hAnsi="Times New Roman" w:cs="Times New Roman"/>
                <w:bCs/>
                <w:color w:val="000000"/>
                <w:sz w:val="20"/>
              </w:rPr>
              <w:t>7</w:t>
            </w:r>
          </w:p>
        </w:tc>
        <w:tc>
          <w:tcPr>
            <w:tcW w:w="992" w:type="dxa"/>
            <w:vAlign w:val="center"/>
          </w:tcPr>
          <w:p w14:paraId="53FB368E" w14:textId="6C89AB0D" w:rsidR="007D7656" w:rsidRPr="008174A5" w:rsidRDefault="006208D3" w:rsidP="00DA15A4">
            <w:pPr>
              <w:jc w:val="center"/>
              <w:rPr>
                <w:rFonts w:ascii="Times New Roman" w:hAnsi="Times New Roman" w:cs="Times New Roman"/>
                <w:sz w:val="20"/>
                <w:szCs w:val="20"/>
              </w:rPr>
            </w:pPr>
            <w:r>
              <w:rPr>
                <w:rFonts w:ascii="Times New Roman" w:hAnsi="Times New Roman" w:cs="Times New Roman"/>
                <w:bCs/>
                <w:color w:val="000000"/>
                <w:sz w:val="20"/>
              </w:rPr>
              <w:t>25448,0</w:t>
            </w:r>
          </w:p>
        </w:tc>
        <w:tc>
          <w:tcPr>
            <w:tcW w:w="992" w:type="dxa"/>
            <w:vAlign w:val="center"/>
          </w:tcPr>
          <w:p w14:paraId="6768B66E" w14:textId="635B05B2" w:rsidR="007D7656" w:rsidRPr="008174A5" w:rsidRDefault="005F06E1" w:rsidP="00DA15A4">
            <w:pPr>
              <w:jc w:val="center"/>
              <w:rPr>
                <w:rFonts w:ascii="Times New Roman" w:hAnsi="Times New Roman" w:cs="Times New Roman"/>
                <w:sz w:val="20"/>
                <w:szCs w:val="20"/>
              </w:rPr>
            </w:pPr>
            <w:r>
              <w:rPr>
                <w:rFonts w:ascii="Times New Roman" w:hAnsi="Times New Roman" w:cs="Times New Roman"/>
                <w:bCs/>
                <w:color w:val="000000"/>
                <w:sz w:val="20"/>
              </w:rPr>
              <w:t>2</w:t>
            </w:r>
            <w:r w:rsidR="00D43452">
              <w:rPr>
                <w:rFonts w:ascii="Times New Roman" w:hAnsi="Times New Roman" w:cs="Times New Roman"/>
                <w:bCs/>
                <w:color w:val="000000"/>
                <w:sz w:val="20"/>
              </w:rPr>
              <w:t>6478</w:t>
            </w:r>
            <w:r>
              <w:rPr>
                <w:rFonts w:ascii="Times New Roman" w:hAnsi="Times New Roman" w:cs="Times New Roman"/>
                <w:bCs/>
                <w:color w:val="000000"/>
                <w:sz w:val="20"/>
              </w:rPr>
              <w:t>,</w:t>
            </w:r>
            <w:r w:rsidR="00D43452">
              <w:rPr>
                <w:rFonts w:ascii="Times New Roman" w:hAnsi="Times New Roman" w:cs="Times New Roman"/>
                <w:bCs/>
                <w:color w:val="000000"/>
                <w:sz w:val="20"/>
              </w:rPr>
              <w:t>8</w:t>
            </w:r>
          </w:p>
        </w:tc>
        <w:tc>
          <w:tcPr>
            <w:tcW w:w="993" w:type="dxa"/>
            <w:vAlign w:val="center"/>
          </w:tcPr>
          <w:p w14:paraId="372B99CA" w14:textId="347468ED" w:rsidR="007D7656" w:rsidRPr="008174A5" w:rsidRDefault="00FC33F9" w:rsidP="00DA15A4">
            <w:pPr>
              <w:jc w:val="center"/>
              <w:rPr>
                <w:rFonts w:ascii="Times New Roman" w:hAnsi="Times New Roman" w:cs="Times New Roman"/>
                <w:sz w:val="20"/>
                <w:szCs w:val="20"/>
              </w:rPr>
            </w:pPr>
            <w:r>
              <w:rPr>
                <w:rFonts w:ascii="Times New Roman" w:hAnsi="Times New Roman" w:cs="Times New Roman"/>
                <w:bCs/>
                <w:color w:val="000000"/>
                <w:sz w:val="20"/>
              </w:rPr>
              <w:t>29734,</w:t>
            </w:r>
            <w:r w:rsidR="00B1637C">
              <w:rPr>
                <w:rFonts w:ascii="Times New Roman" w:hAnsi="Times New Roman" w:cs="Times New Roman"/>
                <w:bCs/>
                <w:color w:val="000000"/>
                <w:sz w:val="20"/>
              </w:rPr>
              <w:t>2</w:t>
            </w:r>
          </w:p>
        </w:tc>
        <w:tc>
          <w:tcPr>
            <w:tcW w:w="992" w:type="dxa"/>
            <w:vAlign w:val="center"/>
          </w:tcPr>
          <w:p w14:paraId="3C848A5E" w14:textId="151A69C7" w:rsidR="007D7656" w:rsidRPr="008174A5" w:rsidRDefault="00FC33F9" w:rsidP="007D7656">
            <w:pPr>
              <w:jc w:val="center"/>
              <w:rPr>
                <w:rFonts w:ascii="Times New Roman" w:hAnsi="Times New Roman" w:cs="Times New Roman"/>
                <w:bCs/>
                <w:color w:val="000000"/>
                <w:sz w:val="20"/>
              </w:rPr>
            </w:pPr>
            <w:r>
              <w:rPr>
                <w:rFonts w:ascii="Times New Roman" w:hAnsi="Times New Roman" w:cs="Times New Roman"/>
                <w:bCs/>
                <w:sz w:val="20"/>
                <w:szCs w:val="20"/>
              </w:rPr>
              <w:t>28899,7</w:t>
            </w:r>
          </w:p>
        </w:tc>
        <w:tc>
          <w:tcPr>
            <w:tcW w:w="992" w:type="dxa"/>
            <w:vAlign w:val="center"/>
          </w:tcPr>
          <w:p w14:paraId="705C0295" w14:textId="160A0220" w:rsidR="007D7656" w:rsidRPr="008174A5" w:rsidRDefault="007D7656" w:rsidP="007D7656">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8E2F65" w:rsidRPr="00CE5E05" w14:paraId="51C30F53" w14:textId="14DBF396" w:rsidTr="008E2F65">
        <w:tc>
          <w:tcPr>
            <w:tcW w:w="2210" w:type="dxa"/>
          </w:tcPr>
          <w:p w14:paraId="07D78867"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72987D67"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5F0FDC24"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7E7D3780" w14:textId="77777777" w:rsidR="008E2F65" w:rsidRPr="00CE5E05" w:rsidRDefault="008E2F65" w:rsidP="00DA15A4">
            <w:pPr>
              <w:jc w:val="center"/>
              <w:rPr>
                <w:rFonts w:ascii="Times New Roman" w:hAnsi="Times New Roman" w:cs="Times New Roman"/>
                <w:sz w:val="20"/>
                <w:szCs w:val="20"/>
              </w:rPr>
            </w:pPr>
          </w:p>
        </w:tc>
        <w:tc>
          <w:tcPr>
            <w:tcW w:w="992" w:type="dxa"/>
          </w:tcPr>
          <w:p w14:paraId="24C73551" w14:textId="77777777" w:rsidR="008E2F65" w:rsidRPr="00CE5E05" w:rsidRDefault="008E2F65" w:rsidP="00DA15A4">
            <w:pPr>
              <w:jc w:val="center"/>
              <w:rPr>
                <w:rFonts w:ascii="Times New Roman" w:hAnsi="Times New Roman" w:cs="Times New Roman"/>
                <w:sz w:val="20"/>
                <w:szCs w:val="20"/>
              </w:rPr>
            </w:pPr>
          </w:p>
        </w:tc>
        <w:tc>
          <w:tcPr>
            <w:tcW w:w="992" w:type="dxa"/>
          </w:tcPr>
          <w:p w14:paraId="09553C2C" w14:textId="77777777" w:rsidR="008E2F65" w:rsidRPr="00CE5E05" w:rsidRDefault="008E2F65" w:rsidP="00DA15A4">
            <w:pPr>
              <w:jc w:val="center"/>
              <w:rPr>
                <w:rFonts w:ascii="Times New Roman" w:hAnsi="Times New Roman" w:cs="Times New Roman"/>
                <w:sz w:val="20"/>
                <w:szCs w:val="20"/>
              </w:rPr>
            </w:pPr>
          </w:p>
        </w:tc>
        <w:tc>
          <w:tcPr>
            <w:tcW w:w="993" w:type="dxa"/>
          </w:tcPr>
          <w:p w14:paraId="25F20BFF" w14:textId="77777777" w:rsidR="008E2F65" w:rsidRPr="00CE5E05" w:rsidRDefault="008E2F65" w:rsidP="00DA15A4">
            <w:pPr>
              <w:jc w:val="center"/>
              <w:rPr>
                <w:rFonts w:ascii="Times New Roman" w:hAnsi="Times New Roman" w:cs="Times New Roman"/>
                <w:sz w:val="20"/>
                <w:szCs w:val="20"/>
              </w:rPr>
            </w:pPr>
          </w:p>
        </w:tc>
        <w:tc>
          <w:tcPr>
            <w:tcW w:w="992" w:type="dxa"/>
          </w:tcPr>
          <w:p w14:paraId="492E1426" w14:textId="77777777" w:rsidR="008E2F65" w:rsidRPr="00CE5E05" w:rsidRDefault="008E2F65" w:rsidP="00DA15A4">
            <w:pPr>
              <w:jc w:val="center"/>
              <w:rPr>
                <w:rFonts w:ascii="Times New Roman" w:hAnsi="Times New Roman" w:cs="Times New Roman"/>
                <w:sz w:val="20"/>
                <w:szCs w:val="20"/>
              </w:rPr>
            </w:pPr>
          </w:p>
        </w:tc>
        <w:tc>
          <w:tcPr>
            <w:tcW w:w="992" w:type="dxa"/>
          </w:tcPr>
          <w:p w14:paraId="551C72B8" w14:textId="77777777" w:rsidR="008E2F65" w:rsidRPr="00CE5E05" w:rsidRDefault="008E2F65" w:rsidP="00DA15A4">
            <w:pPr>
              <w:jc w:val="center"/>
              <w:rPr>
                <w:rFonts w:ascii="Times New Roman" w:hAnsi="Times New Roman" w:cs="Times New Roman"/>
                <w:sz w:val="20"/>
                <w:szCs w:val="20"/>
              </w:rPr>
            </w:pPr>
          </w:p>
        </w:tc>
      </w:tr>
      <w:tr w:rsidR="008E2F65" w:rsidRPr="00CE5E05" w14:paraId="6576A4B4" w14:textId="3F69E3A5" w:rsidTr="008E2F65">
        <w:tc>
          <w:tcPr>
            <w:tcW w:w="2210" w:type="dxa"/>
          </w:tcPr>
          <w:p w14:paraId="432FCD40"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1BE1F1E2"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46093894"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6ACC588F" w14:textId="77777777" w:rsidR="008E2F65" w:rsidRPr="00CE5E05" w:rsidRDefault="008E2F65" w:rsidP="00DA15A4">
            <w:pPr>
              <w:jc w:val="center"/>
              <w:rPr>
                <w:rFonts w:ascii="Times New Roman" w:hAnsi="Times New Roman" w:cs="Times New Roman"/>
                <w:sz w:val="20"/>
                <w:szCs w:val="20"/>
              </w:rPr>
            </w:pPr>
          </w:p>
        </w:tc>
        <w:tc>
          <w:tcPr>
            <w:tcW w:w="992" w:type="dxa"/>
          </w:tcPr>
          <w:p w14:paraId="3C6E5B23" w14:textId="77777777" w:rsidR="008E2F65" w:rsidRPr="00CE5E05" w:rsidRDefault="008E2F65" w:rsidP="00DA15A4">
            <w:pPr>
              <w:jc w:val="center"/>
              <w:rPr>
                <w:rFonts w:ascii="Times New Roman" w:hAnsi="Times New Roman" w:cs="Times New Roman"/>
                <w:sz w:val="20"/>
                <w:szCs w:val="20"/>
              </w:rPr>
            </w:pPr>
          </w:p>
        </w:tc>
        <w:tc>
          <w:tcPr>
            <w:tcW w:w="992" w:type="dxa"/>
          </w:tcPr>
          <w:p w14:paraId="70AB2AD9" w14:textId="77777777" w:rsidR="008E2F65" w:rsidRPr="00CE5E05" w:rsidRDefault="008E2F65" w:rsidP="00DA15A4">
            <w:pPr>
              <w:jc w:val="center"/>
              <w:rPr>
                <w:rFonts w:ascii="Times New Roman" w:hAnsi="Times New Roman" w:cs="Times New Roman"/>
                <w:sz w:val="20"/>
                <w:szCs w:val="20"/>
              </w:rPr>
            </w:pPr>
          </w:p>
        </w:tc>
        <w:tc>
          <w:tcPr>
            <w:tcW w:w="993" w:type="dxa"/>
          </w:tcPr>
          <w:p w14:paraId="7197BE91" w14:textId="77777777" w:rsidR="008E2F65" w:rsidRPr="00CE5E05" w:rsidRDefault="008E2F65" w:rsidP="00DA15A4">
            <w:pPr>
              <w:jc w:val="center"/>
              <w:rPr>
                <w:rFonts w:ascii="Times New Roman" w:hAnsi="Times New Roman" w:cs="Times New Roman"/>
                <w:sz w:val="20"/>
                <w:szCs w:val="20"/>
              </w:rPr>
            </w:pPr>
          </w:p>
        </w:tc>
        <w:tc>
          <w:tcPr>
            <w:tcW w:w="992" w:type="dxa"/>
          </w:tcPr>
          <w:p w14:paraId="178CBD95" w14:textId="77777777" w:rsidR="008E2F65" w:rsidRPr="00CE5E05" w:rsidRDefault="008E2F65" w:rsidP="00DA15A4">
            <w:pPr>
              <w:jc w:val="center"/>
              <w:rPr>
                <w:rFonts w:ascii="Times New Roman" w:hAnsi="Times New Roman" w:cs="Times New Roman"/>
                <w:sz w:val="20"/>
                <w:szCs w:val="20"/>
              </w:rPr>
            </w:pPr>
          </w:p>
        </w:tc>
        <w:tc>
          <w:tcPr>
            <w:tcW w:w="992" w:type="dxa"/>
          </w:tcPr>
          <w:p w14:paraId="5C4F12DF" w14:textId="77777777" w:rsidR="008E2F65" w:rsidRPr="00CE5E05" w:rsidRDefault="008E2F65" w:rsidP="00DA15A4">
            <w:pPr>
              <w:jc w:val="center"/>
              <w:rPr>
                <w:rFonts w:ascii="Times New Roman" w:hAnsi="Times New Roman" w:cs="Times New Roman"/>
                <w:sz w:val="20"/>
                <w:szCs w:val="20"/>
              </w:rPr>
            </w:pPr>
          </w:p>
        </w:tc>
      </w:tr>
      <w:tr w:rsidR="007D7656" w:rsidRPr="00CE5E05" w14:paraId="34D620FD" w14:textId="6093DE5C" w:rsidTr="008E2F65">
        <w:tc>
          <w:tcPr>
            <w:tcW w:w="2210" w:type="dxa"/>
          </w:tcPr>
          <w:p w14:paraId="13997A1D"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01EE7385"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33D265A5"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29924ADB" w14:textId="77F5E7ED" w:rsidR="007D7656" w:rsidRPr="008174A5" w:rsidRDefault="00D43452" w:rsidP="00DA15A4">
            <w:pPr>
              <w:jc w:val="center"/>
              <w:rPr>
                <w:rFonts w:ascii="Times New Roman" w:hAnsi="Times New Roman" w:cs="Times New Roman"/>
                <w:sz w:val="20"/>
                <w:szCs w:val="20"/>
              </w:rPr>
            </w:pPr>
            <w:r>
              <w:rPr>
                <w:rFonts w:ascii="Times New Roman" w:hAnsi="Times New Roman" w:cs="Times New Roman"/>
                <w:sz w:val="20"/>
                <w:szCs w:val="20"/>
              </w:rPr>
              <w:t>53235,8</w:t>
            </w:r>
          </w:p>
        </w:tc>
        <w:tc>
          <w:tcPr>
            <w:tcW w:w="992" w:type="dxa"/>
            <w:vAlign w:val="center"/>
          </w:tcPr>
          <w:p w14:paraId="6C4E6ADA" w14:textId="3797E89C"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w:t>
            </w:r>
            <w:r w:rsidR="006208D3">
              <w:rPr>
                <w:rFonts w:ascii="Times New Roman" w:hAnsi="Times New Roman" w:cs="Times New Roman"/>
                <w:color w:val="000000"/>
                <w:sz w:val="20"/>
              </w:rPr>
              <w:t>1077</w:t>
            </w:r>
            <w:r w:rsidRPr="008174A5">
              <w:rPr>
                <w:rFonts w:ascii="Times New Roman" w:hAnsi="Times New Roman" w:cs="Times New Roman"/>
                <w:color w:val="000000"/>
                <w:sz w:val="20"/>
              </w:rPr>
              <w:t>,</w:t>
            </w:r>
            <w:r w:rsidR="006208D3">
              <w:rPr>
                <w:rFonts w:ascii="Times New Roman" w:hAnsi="Times New Roman" w:cs="Times New Roman"/>
                <w:color w:val="000000"/>
                <w:sz w:val="20"/>
              </w:rPr>
              <w:t>8</w:t>
            </w:r>
          </w:p>
        </w:tc>
        <w:tc>
          <w:tcPr>
            <w:tcW w:w="992" w:type="dxa"/>
            <w:vAlign w:val="center"/>
          </w:tcPr>
          <w:p w14:paraId="17662F59" w14:textId="7162B08A"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w:t>
            </w:r>
            <w:r w:rsidR="005F06E1">
              <w:rPr>
                <w:rFonts w:ascii="Times New Roman" w:hAnsi="Times New Roman" w:cs="Times New Roman"/>
                <w:color w:val="000000"/>
                <w:sz w:val="20"/>
              </w:rPr>
              <w:t>2</w:t>
            </w:r>
            <w:r w:rsidR="00D43452">
              <w:rPr>
                <w:rFonts w:ascii="Times New Roman" w:hAnsi="Times New Roman" w:cs="Times New Roman"/>
                <w:color w:val="000000"/>
                <w:sz w:val="20"/>
              </w:rPr>
              <w:t>160</w:t>
            </w:r>
            <w:r w:rsidRPr="008174A5">
              <w:rPr>
                <w:rFonts w:ascii="Times New Roman" w:hAnsi="Times New Roman" w:cs="Times New Roman"/>
                <w:color w:val="000000"/>
                <w:sz w:val="20"/>
              </w:rPr>
              <w:t>,</w:t>
            </w:r>
            <w:r w:rsidR="00D43452">
              <w:rPr>
                <w:rFonts w:ascii="Times New Roman" w:hAnsi="Times New Roman" w:cs="Times New Roman"/>
                <w:color w:val="000000"/>
                <w:sz w:val="20"/>
              </w:rPr>
              <w:t>6</w:t>
            </w:r>
          </w:p>
        </w:tc>
        <w:tc>
          <w:tcPr>
            <w:tcW w:w="993" w:type="dxa"/>
            <w:vAlign w:val="center"/>
          </w:tcPr>
          <w:p w14:paraId="46333070" w14:textId="10799629"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w:t>
            </w:r>
            <w:r w:rsidR="00FC33F9">
              <w:rPr>
                <w:rFonts w:ascii="Times New Roman" w:hAnsi="Times New Roman" w:cs="Times New Roman"/>
                <w:color w:val="000000"/>
                <w:sz w:val="20"/>
              </w:rPr>
              <w:t>541</w:t>
            </w:r>
            <w:r w:rsidR="00B1637C">
              <w:rPr>
                <w:rFonts w:ascii="Times New Roman" w:hAnsi="Times New Roman" w:cs="Times New Roman"/>
                <w:color w:val="000000"/>
                <w:sz w:val="20"/>
              </w:rPr>
              <w:t>6,0</w:t>
            </w:r>
          </w:p>
        </w:tc>
        <w:tc>
          <w:tcPr>
            <w:tcW w:w="992" w:type="dxa"/>
          </w:tcPr>
          <w:p w14:paraId="12AEB373" w14:textId="7B987048" w:rsidR="007D7656" w:rsidRPr="008174A5" w:rsidRDefault="00FC33F9" w:rsidP="00DA15A4">
            <w:pPr>
              <w:jc w:val="center"/>
              <w:rPr>
                <w:rFonts w:ascii="Times New Roman" w:hAnsi="Times New Roman" w:cs="Times New Roman"/>
                <w:color w:val="000000"/>
                <w:sz w:val="20"/>
              </w:rPr>
            </w:pPr>
            <w:r>
              <w:rPr>
                <w:rFonts w:ascii="Times New Roman" w:hAnsi="Times New Roman" w:cs="Times New Roman"/>
                <w:color w:val="000000"/>
                <w:sz w:val="20"/>
              </w:rPr>
              <w:t>14581,5</w:t>
            </w:r>
          </w:p>
        </w:tc>
        <w:tc>
          <w:tcPr>
            <w:tcW w:w="992" w:type="dxa"/>
          </w:tcPr>
          <w:p w14:paraId="23C65819" w14:textId="6009F227" w:rsidR="007D7656" w:rsidRPr="008174A5" w:rsidRDefault="007D7656" w:rsidP="00DA15A4">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7D7656" w:rsidRPr="00CE5E05" w14:paraId="76EA498B" w14:textId="0B2E8769" w:rsidTr="008E2F65">
        <w:tc>
          <w:tcPr>
            <w:tcW w:w="2210" w:type="dxa"/>
          </w:tcPr>
          <w:p w14:paraId="15BC5DC2"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766598C4"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32A2875F"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20301E35" w14:textId="5C0995B0" w:rsidR="007D7656" w:rsidRPr="008174A5" w:rsidRDefault="00D43452" w:rsidP="00DA15A4">
            <w:pPr>
              <w:jc w:val="center"/>
              <w:rPr>
                <w:rFonts w:ascii="Times New Roman" w:hAnsi="Times New Roman" w:cs="Times New Roman"/>
                <w:sz w:val="20"/>
                <w:szCs w:val="20"/>
              </w:rPr>
            </w:pPr>
            <w:r>
              <w:rPr>
                <w:rFonts w:ascii="Times New Roman" w:hAnsi="Times New Roman" w:cs="Times New Roman"/>
                <w:sz w:val="20"/>
                <w:szCs w:val="20"/>
              </w:rPr>
              <w:t>57324,8</w:t>
            </w:r>
          </w:p>
        </w:tc>
        <w:tc>
          <w:tcPr>
            <w:tcW w:w="992" w:type="dxa"/>
            <w:vAlign w:val="center"/>
          </w:tcPr>
          <w:p w14:paraId="710390CC" w14:textId="6365FF5A"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14370,2</w:t>
            </w:r>
          </w:p>
        </w:tc>
        <w:tc>
          <w:tcPr>
            <w:tcW w:w="992" w:type="dxa"/>
            <w:vAlign w:val="center"/>
          </w:tcPr>
          <w:p w14:paraId="30D6CF22" w14:textId="172A9A32"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143</w:t>
            </w:r>
            <w:r w:rsidR="005F06E1">
              <w:rPr>
                <w:rFonts w:ascii="Times New Roman" w:hAnsi="Times New Roman" w:cs="Times New Roman"/>
                <w:color w:val="000000"/>
                <w:sz w:val="20"/>
              </w:rPr>
              <w:t>18</w:t>
            </w:r>
            <w:r w:rsidRPr="008174A5">
              <w:rPr>
                <w:rFonts w:ascii="Times New Roman" w:hAnsi="Times New Roman" w:cs="Times New Roman"/>
                <w:color w:val="000000"/>
                <w:sz w:val="20"/>
              </w:rPr>
              <w:t>,2</w:t>
            </w:r>
          </w:p>
        </w:tc>
        <w:tc>
          <w:tcPr>
            <w:tcW w:w="993" w:type="dxa"/>
            <w:vAlign w:val="center"/>
          </w:tcPr>
          <w:p w14:paraId="3BD509EB" w14:textId="1B48688C"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w:t>
            </w:r>
            <w:r w:rsidR="00FC33F9">
              <w:rPr>
                <w:rFonts w:ascii="Times New Roman" w:hAnsi="Times New Roman" w:cs="Times New Roman"/>
                <w:color w:val="000000"/>
                <w:sz w:val="20"/>
              </w:rPr>
              <w:t>318</w:t>
            </w:r>
            <w:r w:rsidRPr="008174A5">
              <w:rPr>
                <w:rFonts w:ascii="Times New Roman" w:hAnsi="Times New Roman" w:cs="Times New Roman"/>
                <w:color w:val="000000"/>
                <w:sz w:val="20"/>
              </w:rPr>
              <w:t>,2</w:t>
            </w:r>
          </w:p>
        </w:tc>
        <w:tc>
          <w:tcPr>
            <w:tcW w:w="992" w:type="dxa"/>
          </w:tcPr>
          <w:p w14:paraId="182C7403" w14:textId="1F823659" w:rsidR="007D7656" w:rsidRPr="008174A5" w:rsidRDefault="00FC33F9" w:rsidP="00DA15A4">
            <w:pPr>
              <w:jc w:val="center"/>
              <w:rPr>
                <w:rFonts w:ascii="Times New Roman" w:hAnsi="Times New Roman" w:cs="Times New Roman"/>
                <w:color w:val="000000"/>
                <w:sz w:val="20"/>
              </w:rPr>
            </w:pPr>
            <w:r>
              <w:rPr>
                <w:rFonts w:ascii="Times New Roman" w:hAnsi="Times New Roman" w:cs="Times New Roman"/>
                <w:color w:val="000000"/>
                <w:sz w:val="20"/>
              </w:rPr>
              <w:t>14318,2</w:t>
            </w:r>
          </w:p>
        </w:tc>
        <w:tc>
          <w:tcPr>
            <w:tcW w:w="992" w:type="dxa"/>
          </w:tcPr>
          <w:p w14:paraId="130D6FD5" w14:textId="059460B4" w:rsidR="007D7656" w:rsidRPr="008174A5" w:rsidRDefault="007D7656" w:rsidP="00DA15A4">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7D7656" w:rsidRPr="00CE5E05" w14:paraId="353C6C7D" w14:textId="05880A0F" w:rsidTr="008E2F65">
        <w:tc>
          <w:tcPr>
            <w:tcW w:w="2210" w:type="dxa"/>
          </w:tcPr>
          <w:p w14:paraId="15145D26"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494633D3"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253F0843"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7E2CA750" w14:textId="5EF5C4FC"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1B9204" w14:textId="3DB0E68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BD50EF" w14:textId="6FC5884B"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7D6C47A" w14:textId="18C53DC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E658854" w14:textId="284E8A5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EF6A675" w14:textId="681D36B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9140BF7" w14:textId="675CBB81" w:rsidTr="008E2F65">
        <w:tc>
          <w:tcPr>
            <w:tcW w:w="2210" w:type="dxa"/>
          </w:tcPr>
          <w:p w14:paraId="6A1ACE06"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215EBB7C"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A4B4ED3"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461BD922" w14:textId="15B7D0A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65B715" w14:textId="6FE0FE7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2D7048" w14:textId="5322A1C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C3930DA" w14:textId="2CDE46C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AE140C" w14:textId="43C8FCE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B923E5E" w14:textId="109AC50C"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FC33F9" w:rsidRPr="00CE5E05" w14:paraId="7083255E" w14:textId="646F9BAD" w:rsidTr="007D7656">
        <w:tc>
          <w:tcPr>
            <w:tcW w:w="2210" w:type="dxa"/>
          </w:tcPr>
          <w:p w14:paraId="311BC45E" w14:textId="77777777" w:rsidR="00FC33F9" w:rsidRPr="00CE5E05" w:rsidRDefault="00FC33F9" w:rsidP="00FC33F9">
            <w:pPr>
              <w:pStyle w:val="ConsPlusCell"/>
              <w:rPr>
                <w:rFonts w:ascii="Times New Roman" w:hAnsi="Times New Roman" w:cs="Times New Roman"/>
                <w:sz w:val="20"/>
                <w:szCs w:val="20"/>
              </w:rPr>
            </w:pPr>
            <w:r w:rsidRPr="00CE5E05">
              <w:rPr>
                <w:rFonts w:ascii="Times New Roman" w:hAnsi="Times New Roman" w:cs="Times New Roman"/>
                <w:sz w:val="20"/>
                <w:szCs w:val="20"/>
              </w:rPr>
              <w:lastRenderedPageBreak/>
              <w:t xml:space="preserve">Основное мероприятие </w:t>
            </w:r>
            <w:r>
              <w:rPr>
                <w:rFonts w:ascii="Times New Roman" w:hAnsi="Times New Roman" w:cs="Times New Roman"/>
                <w:sz w:val="20"/>
                <w:szCs w:val="20"/>
              </w:rPr>
              <w:t>5.2.5</w:t>
            </w:r>
          </w:p>
        </w:tc>
        <w:tc>
          <w:tcPr>
            <w:tcW w:w="3744" w:type="dxa"/>
          </w:tcPr>
          <w:p w14:paraId="1149287D" w14:textId="77777777" w:rsidR="00FC33F9" w:rsidRPr="00CE5E05" w:rsidRDefault="00FC33F9" w:rsidP="00FC33F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3261" w:type="dxa"/>
            <w:vAlign w:val="center"/>
          </w:tcPr>
          <w:p w14:paraId="3EA2EAD3" w14:textId="77777777" w:rsidR="00FC33F9" w:rsidRPr="00DA15A4" w:rsidRDefault="00FC33F9" w:rsidP="00FC33F9">
            <w:pPr>
              <w:jc w:val="center"/>
              <w:rPr>
                <w:rFonts w:ascii="Times New Roman" w:hAnsi="Times New Roman" w:cs="Times New Roman"/>
                <w:snapToGrid w:val="0"/>
                <w:sz w:val="20"/>
                <w:szCs w:val="20"/>
              </w:rPr>
            </w:pPr>
            <w:r w:rsidRPr="00DA15A4">
              <w:rPr>
                <w:rFonts w:ascii="Times New Roman" w:hAnsi="Times New Roman" w:cs="Times New Roman"/>
                <w:snapToGrid w:val="0"/>
                <w:sz w:val="20"/>
                <w:szCs w:val="20"/>
              </w:rPr>
              <w:t>Всего:</w:t>
            </w:r>
          </w:p>
        </w:tc>
        <w:tc>
          <w:tcPr>
            <w:tcW w:w="1559" w:type="dxa"/>
            <w:vAlign w:val="center"/>
          </w:tcPr>
          <w:p w14:paraId="0B1768F6" w14:textId="650BDFE3" w:rsidR="00FC33F9" w:rsidRPr="008174A5" w:rsidRDefault="00D43452" w:rsidP="00FC33F9">
            <w:pPr>
              <w:jc w:val="center"/>
              <w:rPr>
                <w:rFonts w:ascii="Times New Roman" w:hAnsi="Times New Roman" w:cs="Times New Roman"/>
                <w:sz w:val="20"/>
                <w:szCs w:val="20"/>
              </w:rPr>
            </w:pPr>
            <w:r>
              <w:rPr>
                <w:rFonts w:ascii="Times New Roman" w:hAnsi="Times New Roman" w:cs="Times New Roman"/>
                <w:bCs/>
                <w:color w:val="000000"/>
                <w:sz w:val="20"/>
              </w:rPr>
              <w:t>2091,6</w:t>
            </w:r>
          </w:p>
        </w:tc>
        <w:tc>
          <w:tcPr>
            <w:tcW w:w="992" w:type="dxa"/>
            <w:vAlign w:val="center"/>
          </w:tcPr>
          <w:p w14:paraId="1C2263B6" w14:textId="59016573" w:rsidR="00FC33F9" w:rsidRPr="008174A5" w:rsidRDefault="00FC33F9" w:rsidP="00FC33F9">
            <w:pPr>
              <w:jc w:val="center"/>
              <w:rPr>
                <w:rFonts w:ascii="Times New Roman" w:hAnsi="Times New Roman" w:cs="Times New Roman"/>
                <w:sz w:val="20"/>
                <w:szCs w:val="20"/>
              </w:rPr>
            </w:pPr>
            <w:r w:rsidRPr="008174A5">
              <w:rPr>
                <w:rFonts w:ascii="Times New Roman" w:hAnsi="Times New Roman" w:cs="Times New Roman"/>
                <w:bCs/>
                <w:color w:val="000000"/>
                <w:sz w:val="20"/>
              </w:rPr>
              <w:t>5</w:t>
            </w:r>
            <w:r>
              <w:rPr>
                <w:rFonts w:ascii="Times New Roman" w:hAnsi="Times New Roman" w:cs="Times New Roman"/>
                <w:bCs/>
                <w:color w:val="000000"/>
                <w:sz w:val="20"/>
              </w:rPr>
              <w:t>28,9</w:t>
            </w:r>
          </w:p>
        </w:tc>
        <w:tc>
          <w:tcPr>
            <w:tcW w:w="992" w:type="dxa"/>
            <w:vAlign w:val="center"/>
          </w:tcPr>
          <w:p w14:paraId="6E57F563" w14:textId="00CAEA81" w:rsidR="00FC33F9" w:rsidRPr="008174A5" w:rsidRDefault="00FC33F9" w:rsidP="00FC33F9">
            <w:pPr>
              <w:jc w:val="center"/>
              <w:rPr>
                <w:rFonts w:ascii="Times New Roman" w:hAnsi="Times New Roman" w:cs="Times New Roman"/>
                <w:sz w:val="20"/>
                <w:szCs w:val="20"/>
              </w:rPr>
            </w:pPr>
            <w:r>
              <w:rPr>
                <w:rFonts w:ascii="Times New Roman" w:hAnsi="Times New Roman" w:cs="Times New Roman"/>
                <w:bCs/>
                <w:color w:val="000000"/>
                <w:sz w:val="20"/>
              </w:rPr>
              <w:t>520,9</w:t>
            </w:r>
          </w:p>
        </w:tc>
        <w:tc>
          <w:tcPr>
            <w:tcW w:w="993" w:type="dxa"/>
            <w:vAlign w:val="center"/>
          </w:tcPr>
          <w:p w14:paraId="3F6DC09D" w14:textId="3B328766" w:rsidR="00FC33F9" w:rsidRPr="008174A5" w:rsidRDefault="00FC33F9" w:rsidP="00FC33F9">
            <w:pPr>
              <w:jc w:val="center"/>
              <w:rPr>
                <w:rFonts w:ascii="Times New Roman" w:hAnsi="Times New Roman" w:cs="Times New Roman"/>
                <w:sz w:val="20"/>
                <w:szCs w:val="20"/>
              </w:rPr>
            </w:pPr>
            <w:r>
              <w:rPr>
                <w:rFonts w:ascii="Times New Roman" w:hAnsi="Times New Roman" w:cs="Times New Roman"/>
                <w:bCs/>
                <w:color w:val="000000"/>
                <w:sz w:val="20"/>
              </w:rPr>
              <w:t>520,9</w:t>
            </w:r>
          </w:p>
        </w:tc>
        <w:tc>
          <w:tcPr>
            <w:tcW w:w="992" w:type="dxa"/>
            <w:vAlign w:val="center"/>
          </w:tcPr>
          <w:p w14:paraId="7C714FBC" w14:textId="1C6C9126" w:rsidR="00FC33F9" w:rsidRPr="008174A5" w:rsidRDefault="00FC33F9" w:rsidP="00FC33F9">
            <w:pPr>
              <w:jc w:val="center"/>
              <w:rPr>
                <w:rFonts w:ascii="Times New Roman" w:hAnsi="Times New Roman" w:cs="Times New Roman"/>
                <w:bCs/>
                <w:color w:val="000000"/>
                <w:sz w:val="20"/>
              </w:rPr>
            </w:pPr>
            <w:r>
              <w:rPr>
                <w:rFonts w:ascii="Times New Roman" w:hAnsi="Times New Roman" w:cs="Times New Roman"/>
                <w:bCs/>
                <w:color w:val="000000"/>
                <w:sz w:val="20"/>
              </w:rPr>
              <w:t>520,9</w:t>
            </w:r>
          </w:p>
        </w:tc>
        <w:tc>
          <w:tcPr>
            <w:tcW w:w="992" w:type="dxa"/>
            <w:vAlign w:val="center"/>
          </w:tcPr>
          <w:p w14:paraId="28B41B88" w14:textId="4F223D6E" w:rsidR="00FC33F9" w:rsidRPr="008174A5" w:rsidRDefault="00FC33F9" w:rsidP="00FC33F9">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FC33F9" w:rsidRPr="00CE5E05" w14:paraId="56751062" w14:textId="20910886" w:rsidTr="008E2F65">
        <w:tc>
          <w:tcPr>
            <w:tcW w:w="2210" w:type="dxa"/>
          </w:tcPr>
          <w:p w14:paraId="723D7B49"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744" w:type="dxa"/>
          </w:tcPr>
          <w:p w14:paraId="3BAF8E57"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261" w:type="dxa"/>
          </w:tcPr>
          <w:p w14:paraId="58F46BF5" w14:textId="77777777" w:rsidR="00FC33F9" w:rsidRPr="00DA15A4" w:rsidRDefault="00FC33F9" w:rsidP="00FC33F9">
            <w:pPr>
              <w:rPr>
                <w:rFonts w:ascii="Times New Roman" w:hAnsi="Times New Roman" w:cs="Times New Roman"/>
                <w:snapToGrid w:val="0"/>
                <w:sz w:val="20"/>
                <w:szCs w:val="20"/>
              </w:rPr>
            </w:pPr>
            <w:r w:rsidRPr="00DA15A4">
              <w:rPr>
                <w:rFonts w:ascii="Times New Roman" w:hAnsi="Times New Roman" w:cs="Times New Roman"/>
                <w:snapToGrid w:val="0"/>
                <w:sz w:val="20"/>
                <w:szCs w:val="20"/>
              </w:rPr>
              <w:t>в том числе:</w:t>
            </w:r>
          </w:p>
        </w:tc>
        <w:tc>
          <w:tcPr>
            <w:tcW w:w="1559" w:type="dxa"/>
          </w:tcPr>
          <w:p w14:paraId="33DE735E" w14:textId="77777777" w:rsidR="00FC33F9" w:rsidRPr="00DA15A4" w:rsidRDefault="00FC33F9" w:rsidP="00FC33F9">
            <w:pPr>
              <w:jc w:val="center"/>
              <w:rPr>
                <w:rFonts w:ascii="Times New Roman" w:hAnsi="Times New Roman" w:cs="Times New Roman"/>
                <w:sz w:val="20"/>
                <w:szCs w:val="20"/>
              </w:rPr>
            </w:pPr>
          </w:p>
        </w:tc>
        <w:tc>
          <w:tcPr>
            <w:tcW w:w="992" w:type="dxa"/>
          </w:tcPr>
          <w:p w14:paraId="77FC9D0F" w14:textId="77777777" w:rsidR="00FC33F9" w:rsidRPr="00DA15A4" w:rsidRDefault="00FC33F9" w:rsidP="00FC33F9">
            <w:pPr>
              <w:jc w:val="center"/>
              <w:rPr>
                <w:rFonts w:ascii="Times New Roman" w:hAnsi="Times New Roman" w:cs="Times New Roman"/>
                <w:sz w:val="20"/>
                <w:szCs w:val="20"/>
              </w:rPr>
            </w:pPr>
          </w:p>
        </w:tc>
        <w:tc>
          <w:tcPr>
            <w:tcW w:w="992" w:type="dxa"/>
          </w:tcPr>
          <w:p w14:paraId="31224654" w14:textId="77777777" w:rsidR="00FC33F9" w:rsidRPr="00DA15A4" w:rsidRDefault="00FC33F9" w:rsidP="00FC33F9">
            <w:pPr>
              <w:jc w:val="center"/>
              <w:rPr>
                <w:rFonts w:ascii="Times New Roman" w:hAnsi="Times New Roman" w:cs="Times New Roman"/>
                <w:sz w:val="20"/>
                <w:szCs w:val="20"/>
              </w:rPr>
            </w:pPr>
          </w:p>
        </w:tc>
        <w:tc>
          <w:tcPr>
            <w:tcW w:w="993" w:type="dxa"/>
          </w:tcPr>
          <w:p w14:paraId="0AF0E45A" w14:textId="77777777" w:rsidR="00FC33F9" w:rsidRPr="00DA15A4" w:rsidRDefault="00FC33F9" w:rsidP="00FC33F9">
            <w:pPr>
              <w:jc w:val="center"/>
              <w:rPr>
                <w:rFonts w:ascii="Times New Roman" w:hAnsi="Times New Roman" w:cs="Times New Roman"/>
                <w:sz w:val="20"/>
                <w:szCs w:val="20"/>
              </w:rPr>
            </w:pPr>
          </w:p>
        </w:tc>
        <w:tc>
          <w:tcPr>
            <w:tcW w:w="992" w:type="dxa"/>
          </w:tcPr>
          <w:p w14:paraId="6040A1C4" w14:textId="77777777" w:rsidR="00FC33F9" w:rsidRPr="00DA15A4" w:rsidRDefault="00FC33F9" w:rsidP="00FC33F9">
            <w:pPr>
              <w:jc w:val="center"/>
              <w:rPr>
                <w:rFonts w:ascii="Times New Roman" w:hAnsi="Times New Roman" w:cs="Times New Roman"/>
                <w:sz w:val="20"/>
                <w:szCs w:val="20"/>
              </w:rPr>
            </w:pPr>
          </w:p>
        </w:tc>
        <w:tc>
          <w:tcPr>
            <w:tcW w:w="992" w:type="dxa"/>
          </w:tcPr>
          <w:p w14:paraId="7700C788" w14:textId="77777777" w:rsidR="00FC33F9" w:rsidRPr="00DA15A4" w:rsidRDefault="00FC33F9" w:rsidP="00FC33F9">
            <w:pPr>
              <w:jc w:val="center"/>
              <w:rPr>
                <w:rFonts w:ascii="Times New Roman" w:hAnsi="Times New Roman" w:cs="Times New Roman"/>
                <w:sz w:val="20"/>
                <w:szCs w:val="20"/>
              </w:rPr>
            </w:pPr>
          </w:p>
        </w:tc>
      </w:tr>
      <w:tr w:rsidR="00FC33F9" w:rsidRPr="00CE5E05" w14:paraId="5399D524" w14:textId="73F397DA" w:rsidTr="008E2F65">
        <w:tc>
          <w:tcPr>
            <w:tcW w:w="2210" w:type="dxa"/>
          </w:tcPr>
          <w:p w14:paraId="64026893"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744" w:type="dxa"/>
          </w:tcPr>
          <w:p w14:paraId="4B72BB99"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261" w:type="dxa"/>
          </w:tcPr>
          <w:p w14:paraId="0B93C184" w14:textId="77777777" w:rsidR="00FC33F9" w:rsidRPr="00DA15A4" w:rsidRDefault="00FC33F9" w:rsidP="00FC33F9">
            <w:pPr>
              <w:rPr>
                <w:rFonts w:ascii="Times New Roman" w:hAnsi="Times New Roman" w:cs="Times New Roman"/>
                <w:snapToGrid w:val="0"/>
                <w:color w:val="000000"/>
                <w:sz w:val="20"/>
                <w:szCs w:val="20"/>
              </w:rPr>
            </w:pPr>
            <w:r w:rsidRPr="00DA15A4">
              <w:rPr>
                <w:rFonts w:ascii="Times New Roman" w:hAnsi="Times New Roman" w:cs="Times New Roman"/>
                <w:sz w:val="20"/>
                <w:szCs w:val="20"/>
              </w:rPr>
              <w:t>Бюджет муниципального образования, из них за счет средств</w:t>
            </w:r>
          </w:p>
        </w:tc>
        <w:tc>
          <w:tcPr>
            <w:tcW w:w="1559" w:type="dxa"/>
          </w:tcPr>
          <w:p w14:paraId="3E738BC4" w14:textId="77777777" w:rsidR="00FC33F9" w:rsidRPr="00DA15A4" w:rsidRDefault="00FC33F9" w:rsidP="00FC33F9">
            <w:pPr>
              <w:jc w:val="center"/>
              <w:rPr>
                <w:rFonts w:ascii="Times New Roman" w:hAnsi="Times New Roman" w:cs="Times New Roman"/>
                <w:sz w:val="20"/>
                <w:szCs w:val="20"/>
              </w:rPr>
            </w:pPr>
          </w:p>
        </w:tc>
        <w:tc>
          <w:tcPr>
            <w:tcW w:w="992" w:type="dxa"/>
          </w:tcPr>
          <w:p w14:paraId="71C5BB7C" w14:textId="77777777" w:rsidR="00FC33F9" w:rsidRPr="00DA15A4" w:rsidRDefault="00FC33F9" w:rsidP="00FC33F9">
            <w:pPr>
              <w:jc w:val="center"/>
              <w:rPr>
                <w:rFonts w:ascii="Times New Roman" w:hAnsi="Times New Roman" w:cs="Times New Roman"/>
                <w:sz w:val="20"/>
                <w:szCs w:val="20"/>
              </w:rPr>
            </w:pPr>
          </w:p>
        </w:tc>
        <w:tc>
          <w:tcPr>
            <w:tcW w:w="992" w:type="dxa"/>
          </w:tcPr>
          <w:p w14:paraId="49B689B8" w14:textId="77777777" w:rsidR="00FC33F9" w:rsidRPr="00DA15A4" w:rsidRDefault="00FC33F9" w:rsidP="00FC33F9">
            <w:pPr>
              <w:jc w:val="center"/>
              <w:rPr>
                <w:rFonts w:ascii="Times New Roman" w:hAnsi="Times New Roman" w:cs="Times New Roman"/>
                <w:sz w:val="20"/>
                <w:szCs w:val="20"/>
              </w:rPr>
            </w:pPr>
          </w:p>
        </w:tc>
        <w:tc>
          <w:tcPr>
            <w:tcW w:w="993" w:type="dxa"/>
          </w:tcPr>
          <w:p w14:paraId="7ACE337A" w14:textId="77777777" w:rsidR="00FC33F9" w:rsidRPr="00DA15A4" w:rsidRDefault="00FC33F9" w:rsidP="00FC33F9">
            <w:pPr>
              <w:jc w:val="center"/>
              <w:rPr>
                <w:rFonts w:ascii="Times New Roman" w:hAnsi="Times New Roman" w:cs="Times New Roman"/>
                <w:sz w:val="20"/>
                <w:szCs w:val="20"/>
              </w:rPr>
            </w:pPr>
          </w:p>
        </w:tc>
        <w:tc>
          <w:tcPr>
            <w:tcW w:w="992" w:type="dxa"/>
          </w:tcPr>
          <w:p w14:paraId="29761324" w14:textId="77777777" w:rsidR="00FC33F9" w:rsidRPr="00DA15A4" w:rsidRDefault="00FC33F9" w:rsidP="00FC33F9">
            <w:pPr>
              <w:jc w:val="center"/>
              <w:rPr>
                <w:rFonts w:ascii="Times New Roman" w:hAnsi="Times New Roman" w:cs="Times New Roman"/>
                <w:sz w:val="20"/>
                <w:szCs w:val="20"/>
              </w:rPr>
            </w:pPr>
          </w:p>
        </w:tc>
        <w:tc>
          <w:tcPr>
            <w:tcW w:w="992" w:type="dxa"/>
          </w:tcPr>
          <w:p w14:paraId="6315722A" w14:textId="77777777" w:rsidR="00FC33F9" w:rsidRPr="00DA15A4" w:rsidRDefault="00FC33F9" w:rsidP="00FC33F9">
            <w:pPr>
              <w:jc w:val="center"/>
              <w:rPr>
                <w:rFonts w:ascii="Times New Roman" w:hAnsi="Times New Roman" w:cs="Times New Roman"/>
                <w:sz w:val="20"/>
                <w:szCs w:val="20"/>
              </w:rPr>
            </w:pPr>
          </w:p>
        </w:tc>
      </w:tr>
      <w:tr w:rsidR="00FC33F9" w:rsidRPr="00CE5E05" w14:paraId="50126E45" w14:textId="48C9ABB8" w:rsidTr="00B04E74">
        <w:tc>
          <w:tcPr>
            <w:tcW w:w="2210" w:type="dxa"/>
          </w:tcPr>
          <w:p w14:paraId="4F92AFCD"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744" w:type="dxa"/>
          </w:tcPr>
          <w:p w14:paraId="496F30A0"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261" w:type="dxa"/>
          </w:tcPr>
          <w:p w14:paraId="49A94C35" w14:textId="77777777" w:rsidR="00FC33F9" w:rsidRPr="00DA15A4" w:rsidRDefault="00FC33F9" w:rsidP="00FC33F9">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местного бюджета</w:t>
            </w:r>
          </w:p>
        </w:tc>
        <w:tc>
          <w:tcPr>
            <w:tcW w:w="1559" w:type="dxa"/>
            <w:vAlign w:val="center"/>
          </w:tcPr>
          <w:p w14:paraId="7EDD5E2C" w14:textId="346062B2" w:rsidR="00FC33F9" w:rsidRPr="008174A5" w:rsidRDefault="00D43452" w:rsidP="00FC33F9">
            <w:pPr>
              <w:jc w:val="center"/>
              <w:rPr>
                <w:rFonts w:ascii="Times New Roman" w:hAnsi="Times New Roman" w:cs="Times New Roman"/>
                <w:sz w:val="20"/>
                <w:szCs w:val="20"/>
              </w:rPr>
            </w:pPr>
            <w:r>
              <w:rPr>
                <w:rFonts w:ascii="Times New Roman" w:hAnsi="Times New Roman" w:cs="Times New Roman"/>
                <w:sz w:val="20"/>
                <w:szCs w:val="20"/>
              </w:rPr>
              <w:t>567,3</w:t>
            </w:r>
          </w:p>
        </w:tc>
        <w:tc>
          <w:tcPr>
            <w:tcW w:w="992" w:type="dxa"/>
            <w:vAlign w:val="center"/>
          </w:tcPr>
          <w:p w14:paraId="0D72C4C9" w14:textId="0B43D481" w:rsidR="00FC33F9" w:rsidRPr="008174A5" w:rsidRDefault="00FC33F9" w:rsidP="00FC33F9">
            <w:pPr>
              <w:jc w:val="center"/>
              <w:rPr>
                <w:rFonts w:ascii="Times New Roman" w:hAnsi="Times New Roman" w:cs="Times New Roman"/>
                <w:sz w:val="20"/>
                <w:szCs w:val="20"/>
              </w:rPr>
            </w:pPr>
            <w:r w:rsidRPr="008174A5">
              <w:rPr>
                <w:rFonts w:ascii="Times New Roman" w:hAnsi="Times New Roman" w:cs="Times New Roman"/>
                <w:color w:val="000000"/>
                <w:sz w:val="20"/>
              </w:rPr>
              <w:t>1</w:t>
            </w:r>
            <w:r>
              <w:rPr>
                <w:rFonts w:ascii="Times New Roman" w:hAnsi="Times New Roman" w:cs="Times New Roman"/>
                <w:color w:val="000000"/>
                <w:sz w:val="20"/>
              </w:rPr>
              <w:t>47</w:t>
            </w:r>
            <w:r w:rsidRPr="008174A5">
              <w:rPr>
                <w:rFonts w:ascii="Times New Roman" w:hAnsi="Times New Roman" w:cs="Times New Roman"/>
                <w:color w:val="000000"/>
                <w:sz w:val="20"/>
              </w:rPr>
              <w:t>,</w:t>
            </w:r>
            <w:r>
              <w:rPr>
                <w:rFonts w:ascii="Times New Roman" w:hAnsi="Times New Roman" w:cs="Times New Roman"/>
                <w:color w:val="000000"/>
                <w:sz w:val="20"/>
              </w:rPr>
              <w:t>3</w:t>
            </w:r>
          </w:p>
        </w:tc>
        <w:tc>
          <w:tcPr>
            <w:tcW w:w="992" w:type="dxa"/>
            <w:vAlign w:val="center"/>
          </w:tcPr>
          <w:p w14:paraId="06F3FDCF" w14:textId="077A9719" w:rsidR="00FC33F9" w:rsidRPr="008174A5" w:rsidRDefault="00FC33F9" w:rsidP="00FC33F9">
            <w:pPr>
              <w:jc w:val="center"/>
              <w:rPr>
                <w:rFonts w:ascii="Times New Roman" w:hAnsi="Times New Roman" w:cs="Times New Roman"/>
                <w:sz w:val="20"/>
                <w:szCs w:val="20"/>
              </w:rPr>
            </w:pPr>
            <w:r>
              <w:rPr>
                <w:rFonts w:ascii="Times New Roman" w:hAnsi="Times New Roman" w:cs="Times New Roman"/>
                <w:color w:val="000000"/>
                <w:sz w:val="20"/>
              </w:rPr>
              <w:t>140,0</w:t>
            </w:r>
          </w:p>
        </w:tc>
        <w:tc>
          <w:tcPr>
            <w:tcW w:w="993" w:type="dxa"/>
            <w:vAlign w:val="center"/>
          </w:tcPr>
          <w:p w14:paraId="595C96CF" w14:textId="6291A389" w:rsidR="00FC33F9" w:rsidRPr="008174A5" w:rsidRDefault="00FC33F9" w:rsidP="00FC33F9">
            <w:pPr>
              <w:jc w:val="center"/>
              <w:rPr>
                <w:rFonts w:ascii="Times New Roman" w:hAnsi="Times New Roman" w:cs="Times New Roman"/>
                <w:sz w:val="20"/>
                <w:szCs w:val="20"/>
              </w:rPr>
            </w:pPr>
            <w:r>
              <w:rPr>
                <w:rFonts w:ascii="Times New Roman" w:hAnsi="Times New Roman" w:cs="Times New Roman"/>
                <w:color w:val="000000"/>
                <w:sz w:val="20"/>
              </w:rPr>
              <w:t>140,0</w:t>
            </w:r>
          </w:p>
        </w:tc>
        <w:tc>
          <w:tcPr>
            <w:tcW w:w="992" w:type="dxa"/>
            <w:vAlign w:val="center"/>
          </w:tcPr>
          <w:p w14:paraId="08C407F5" w14:textId="56B83BAB" w:rsidR="00FC33F9" w:rsidRPr="008174A5" w:rsidRDefault="00FC33F9" w:rsidP="00FC33F9">
            <w:pPr>
              <w:jc w:val="center"/>
              <w:rPr>
                <w:rFonts w:ascii="Times New Roman" w:hAnsi="Times New Roman" w:cs="Times New Roman"/>
                <w:color w:val="000000"/>
                <w:sz w:val="20"/>
              </w:rPr>
            </w:pPr>
            <w:r>
              <w:rPr>
                <w:rFonts w:ascii="Times New Roman" w:hAnsi="Times New Roman" w:cs="Times New Roman"/>
                <w:color w:val="000000"/>
                <w:sz w:val="20"/>
              </w:rPr>
              <w:t>140,0</w:t>
            </w:r>
          </w:p>
        </w:tc>
        <w:tc>
          <w:tcPr>
            <w:tcW w:w="992" w:type="dxa"/>
          </w:tcPr>
          <w:p w14:paraId="7BCD9259" w14:textId="03D8D3B2" w:rsidR="00FC33F9" w:rsidRPr="008174A5" w:rsidRDefault="00FC33F9" w:rsidP="00FC33F9">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FC33F9" w:rsidRPr="00CE5E05" w14:paraId="659C1B45" w14:textId="18745EBD" w:rsidTr="00B04E74">
        <w:tc>
          <w:tcPr>
            <w:tcW w:w="2210" w:type="dxa"/>
          </w:tcPr>
          <w:p w14:paraId="6E1D3C8F"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744" w:type="dxa"/>
          </w:tcPr>
          <w:p w14:paraId="72A91E93"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261" w:type="dxa"/>
          </w:tcPr>
          <w:p w14:paraId="5D06EB81" w14:textId="77777777" w:rsidR="00FC33F9" w:rsidRPr="00DA15A4" w:rsidRDefault="00FC33F9" w:rsidP="00FC33F9">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республиканского бюджета РК</w:t>
            </w:r>
          </w:p>
        </w:tc>
        <w:tc>
          <w:tcPr>
            <w:tcW w:w="1559" w:type="dxa"/>
            <w:vAlign w:val="center"/>
          </w:tcPr>
          <w:p w14:paraId="6D85A8AD" w14:textId="46FC5DFC" w:rsidR="00FC33F9" w:rsidRPr="008174A5" w:rsidRDefault="00D43452" w:rsidP="00FC33F9">
            <w:pPr>
              <w:jc w:val="center"/>
              <w:rPr>
                <w:rFonts w:ascii="Times New Roman" w:hAnsi="Times New Roman" w:cs="Times New Roman"/>
                <w:sz w:val="20"/>
                <w:szCs w:val="20"/>
              </w:rPr>
            </w:pPr>
            <w:r>
              <w:rPr>
                <w:rFonts w:ascii="Times New Roman" w:hAnsi="Times New Roman" w:cs="Times New Roman"/>
                <w:sz w:val="20"/>
                <w:szCs w:val="20"/>
              </w:rPr>
              <w:t>1524,3</w:t>
            </w:r>
          </w:p>
        </w:tc>
        <w:tc>
          <w:tcPr>
            <w:tcW w:w="992" w:type="dxa"/>
            <w:vAlign w:val="center"/>
          </w:tcPr>
          <w:p w14:paraId="3BA4D581" w14:textId="580F9075" w:rsidR="00FC33F9" w:rsidRPr="008174A5" w:rsidRDefault="00FC33F9" w:rsidP="00FC33F9">
            <w:pPr>
              <w:jc w:val="center"/>
              <w:rPr>
                <w:rFonts w:ascii="Times New Roman" w:hAnsi="Times New Roman" w:cs="Times New Roman"/>
                <w:sz w:val="20"/>
                <w:szCs w:val="20"/>
              </w:rPr>
            </w:pPr>
            <w:r w:rsidRPr="008174A5">
              <w:rPr>
                <w:rFonts w:ascii="Times New Roman" w:hAnsi="Times New Roman" w:cs="Times New Roman"/>
                <w:color w:val="000000"/>
                <w:sz w:val="20"/>
              </w:rPr>
              <w:t>381,6</w:t>
            </w:r>
          </w:p>
        </w:tc>
        <w:tc>
          <w:tcPr>
            <w:tcW w:w="992" w:type="dxa"/>
            <w:vAlign w:val="center"/>
          </w:tcPr>
          <w:p w14:paraId="3D9F9BFE" w14:textId="73837EB0" w:rsidR="00FC33F9" w:rsidRPr="008174A5" w:rsidRDefault="00FC33F9" w:rsidP="00FC33F9">
            <w:pPr>
              <w:jc w:val="center"/>
              <w:rPr>
                <w:rFonts w:ascii="Times New Roman" w:hAnsi="Times New Roman" w:cs="Times New Roman"/>
                <w:sz w:val="20"/>
                <w:szCs w:val="20"/>
              </w:rPr>
            </w:pPr>
            <w:r w:rsidRPr="008174A5">
              <w:rPr>
                <w:rFonts w:ascii="Times New Roman" w:hAnsi="Times New Roman" w:cs="Times New Roman"/>
                <w:color w:val="000000"/>
                <w:sz w:val="20"/>
              </w:rPr>
              <w:t>38</w:t>
            </w:r>
            <w:r>
              <w:rPr>
                <w:rFonts w:ascii="Times New Roman" w:hAnsi="Times New Roman" w:cs="Times New Roman"/>
                <w:color w:val="000000"/>
                <w:sz w:val="20"/>
              </w:rPr>
              <w:t>0,9</w:t>
            </w:r>
          </w:p>
        </w:tc>
        <w:tc>
          <w:tcPr>
            <w:tcW w:w="993" w:type="dxa"/>
            <w:vAlign w:val="center"/>
          </w:tcPr>
          <w:p w14:paraId="2F3028DB" w14:textId="74C16328" w:rsidR="00FC33F9" w:rsidRPr="008174A5" w:rsidRDefault="00FC33F9" w:rsidP="00FC33F9">
            <w:pPr>
              <w:jc w:val="center"/>
              <w:rPr>
                <w:rFonts w:ascii="Times New Roman" w:hAnsi="Times New Roman" w:cs="Times New Roman"/>
                <w:sz w:val="20"/>
                <w:szCs w:val="20"/>
              </w:rPr>
            </w:pPr>
            <w:r w:rsidRPr="008174A5">
              <w:rPr>
                <w:rFonts w:ascii="Times New Roman" w:hAnsi="Times New Roman" w:cs="Times New Roman"/>
                <w:color w:val="000000"/>
                <w:sz w:val="20"/>
              </w:rPr>
              <w:t>38</w:t>
            </w:r>
            <w:r>
              <w:rPr>
                <w:rFonts w:ascii="Times New Roman" w:hAnsi="Times New Roman" w:cs="Times New Roman"/>
                <w:color w:val="000000"/>
                <w:sz w:val="20"/>
              </w:rPr>
              <w:t>0,9</w:t>
            </w:r>
          </w:p>
        </w:tc>
        <w:tc>
          <w:tcPr>
            <w:tcW w:w="992" w:type="dxa"/>
            <w:vAlign w:val="center"/>
          </w:tcPr>
          <w:p w14:paraId="26985936" w14:textId="4D28F91C" w:rsidR="00FC33F9" w:rsidRPr="008174A5" w:rsidRDefault="00FC33F9" w:rsidP="00FC33F9">
            <w:pPr>
              <w:jc w:val="center"/>
              <w:rPr>
                <w:rFonts w:ascii="Times New Roman" w:hAnsi="Times New Roman" w:cs="Times New Roman"/>
                <w:color w:val="000000"/>
                <w:sz w:val="20"/>
              </w:rPr>
            </w:pPr>
            <w:r w:rsidRPr="008174A5">
              <w:rPr>
                <w:rFonts w:ascii="Times New Roman" w:hAnsi="Times New Roman" w:cs="Times New Roman"/>
                <w:color w:val="000000"/>
                <w:sz w:val="20"/>
              </w:rPr>
              <w:t>38</w:t>
            </w:r>
            <w:r>
              <w:rPr>
                <w:rFonts w:ascii="Times New Roman" w:hAnsi="Times New Roman" w:cs="Times New Roman"/>
                <w:color w:val="000000"/>
                <w:sz w:val="20"/>
              </w:rPr>
              <w:t>0,9</w:t>
            </w:r>
          </w:p>
        </w:tc>
        <w:tc>
          <w:tcPr>
            <w:tcW w:w="992" w:type="dxa"/>
          </w:tcPr>
          <w:p w14:paraId="43633C9F" w14:textId="55996DC7" w:rsidR="00FC33F9" w:rsidRPr="008174A5" w:rsidRDefault="00FC33F9" w:rsidP="00FC33F9">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7D7656" w:rsidRPr="00CE5E05" w14:paraId="34421CAC" w14:textId="51196FEF" w:rsidTr="008E2F65">
        <w:tc>
          <w:tcPr>
            <w:tcW w:w="2210" w:type="dxa"/>
          </w:tcPr>
          <w:p w14:paraId="30CF0B5F"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11F4052B"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59770B4D"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46F96A28" w14:textId="603B197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6A4A8F" w14:textId="4C57D5F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BB3B79" w14:textId="5309BAC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2E55D8A" w14:textId="6D16B75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757DBC7" w14:textId="7A15444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E80B4D" w14:textId="1CEA5C7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0DB8113" w14:textId="7C065CE4" w:rsidTr="008E2F65">
        <w:tc>
          <w:tcPr>
            <w:tcW w:w="2210" w:type="dxa"/>
          </w:tcPr>
          <w:p w14:paraId="6752CC66"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6E7854B2"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1956233B"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18925DEF" w14:textId="3A02E89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2A68F3" w14:textId="714FD7C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0904EC" w14:textId="561BB06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50EB8FD" w14:textId="05D7740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E702FC" w14:textId="65E961D8"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268174" w14:textId="455B92E8"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B6E785B" w14:textId="2F4104E6" w:rsidTr="007D7656">
        <w:tc>
          <w:tcPr>
            <w:tcW w:w="2210" w:type="dxa"/>
          </w:tcPr>
          <w:p w14:paraId="3FF39476" w14:textId="77777777" w:rsidR="007D7656" w:rsidRPr="00CE5E05" w:rsidRDefault="007D7656" w:rsidP="00DA15A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5.2.6</w:t>
            </w:r>
          </w:p>
        </w:tc>
        <w:tc>
          <w:tcPr>
            <w:tcW w:w="3744" w:type="dxa"/>
          </w:tcPr>
          <w:p w14:paraId="7E93558B" w14:textId="468D5087" w:rsidR="007D7656" w:rsidRPr="00CE5E05" w:rsidRDefault="007D7656"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 в том числе 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261" w:type="dxa"/>
            <w:vAlign w:val="center"/>
          </w:tcPr>
          <w:p w14:paraId="7545BE2A" w14:textId="77777777" w:rsidR="007D7656" w:rsidRPr="00DA15A4" w:rsidRDefault="007D7656" w:rsidP="00DA15A4">
            <w:pPr>
              <w:jc w:val="center"/>
              <w:rPr>
                <w:rFonts w:ascii="Times New Roman" w:hAnsi="Times New Roman" w:cs="Times New Roman"/>
                <w:snapToGrid w:val="0"/>
                <w:sz w:val="20"/>
                <w:szCs w:val="20"/>
              </w:rPr>
            </w:pPr>
            <w:r w:rsidRPr="00DA15A4">
              <w:rPr>
                <w:rFonts w:ascii="Times New Roman" w:hAnsi="Times New Roman" w:cs="Times New Roman"/>
                <w:snapToGrid w:val="0"/>
                <w:sz w:val="20"/>
                <w:szCs w:val="20"/>
              </w:rPr>
              <w:t>Всего:</w:t>
            </w:r>
          </w:p>
        </w:tc>
        <w:tc>
          <w:tcPr>
            <w:tcW w:w="1559" w:type="dxa"/>
            <w:vAlign w:val="center"/>
          </w:tcPr>
          <w:p w14:paraId="0F9D3717" w14:textId="05F5DED0" w:rsidR="007D7656" w:rsidRPr="008174A5" w:rsidRDefault="00D43452" w:rsidP="00A15849">
            <w:pPr>
              <w:jc w:val="center"/>
              <w:rPr>
                <w:rFonts w:ascii="Times New Roman" w:hAnsi="Times New Roman" w:cs="Times New Roman"/>
                <w:sz w:val="20"/>
                <w:szCs w:val="20"/>
              </w:rPr>
            </w:pPr>
            <w:r>
              <w:rPr>
                <w:rFonts w:ascii="Times New Roman" w:hAnsi="Times New Roman" w:cs="Times New Roman"/>
                <w:sz w:val="20"/>
                <w:szCs w:val="20"/>
              </w:rPr>
              <w:t>6846,</w:t>
            </w:r>
            <w:r w:rsidR="003E3AF5">
              <w:rPr>
                <w:rFonts w:ascii="Times New Roman" w:hAnsi="Times New Roman" w:cs="Times New Roman"/>
                <w:sz w:val="20"/>
                <w:szCs w:val="20"/>
              </w:rPr>
              <w:t>4</w:t>
            </w:r>
          </w:p>
        </w:tc>
        <w:tc>
          <w:tcPr>
            <w:tcW w:w="992" w:type="dxa"/>
            <w:vAlign w:val="center"/>
          </w:tcPr>
          <w:p w14:paraId="1D571B24" w14:textId="120E3DDF" w:rsidR="007D7656" w:rsidRPr="008174A5" w:rsidRDefault="00594E86" w:rsidP="00A15849">
            <w:pPr>
              <w:jc w:val="center"/>
              <w:rPr>
                <w:rFonts w:ascii="Times New Roman" w:hAnsi="Times New Roman" w:cs="Times New Roman"/>
                <w:sz w:val="20"/>
                <w:szCs w:val="20"/>
              </w:rPr>
            </w:pPr>
            <w:r w:rsidRPr="00594E86">
              <w:rPr>
                <w:rFonts w:ascii="Times New Roman" w:hAnsi="Times New Roman" w:cs="Times New Roman"/>
                <w:sz w:val="20"/>
                <w:szCs w:val="20"/>
              </w:rPr>
              <w:t>3532,</w:t>
            </w:r>
            <w:r w:rsidR="003E3AF5">
              <w:rPr>
                <w:rFonts w:ascii="Times New Roman" w:hAnsi="Times New Roman" w:cs="Times New Roman"/>
                <w:sz w:val="20"/>
                <w:szCs w:val="20"/>
              </w:rPr>
              <w:t>3</w:t>
            </w:r>
          </w:p>
        </w:tc>
        <w:tc>
          <w:tcPr>
            <w:tcW w:w="992" w:type="dxa"/>
            <w:vAlign w:val="center"/>
          </w:tcPr>
          <w:p w14:paraId="31B8E6E1" w14:textId="79E6158D" w:rsidR="007D7656" w:rsidRPr="00DA15A4" w:rsidRDefault="00D43452" w:rsidP="007D7656">
            <w:pPr>
              <w:jc w:val="center"/>
              <w:rPr>
                <w:rFonts w:ascii="Times New Roman" w:hAnsi="Times New Roman" w:cs="Times New Roman"/>
                <w:sz w:val="20"/>
                <w:szCs w:val="20"/>
              </w:rPr>
            </w:pPr>
            <w:r>
              <w:rPr>
                <w:rFonts w:ascii="Times New Roman" w:hAnsi="Times New Roman" w:cs="Times New Roman"/>
                <w:bCs/>
                <w:sz w:val="20"/>
                <w:szCs w:val="20"/>
              </w:rPr>
              <w:t>3314</w:t>
            </w:r>
            <w:r w:rsidR="005F06E1">
              <w:rPr>
                <w:rFonts w:ascii="Times New Roman" w:hAnsi="Times New Roman" w:cs="Times New Roman"/>
                <w:bCs/>
                <w:sz w:val="20"/>
                <w:szCs w:val="20"/>
              </w:rPr>
              <w:t>,</w:t>
            </w:r>
            <w:r>
              <w:rPr>
                <w:rFonts w:ascii="Times New Roman" w:hAnsi="Times New Roman" w:cs="Times New Roman"/>
                <w:bCs/>
                <w:sz w:val="20"/>
                <w:szCs w:val="20"/>
              </w:rPr>
              <w:t>1</w:t>
            </w:r>
          </w:p>
        </w:tc>
        <w:tc>
          <w:tcPr>
            <w:tcW w:w="993" w:type="dxa"/>
            <w:vAlign w:val="center"/>
          </w:tcPr>
          <w:p w14:paraId="1D7E256D" w14:textId="169E2F25" w:rsidR="007D7656" w:rsidRPr="00DA15A4"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665D3A7" w14:textId="4D83543D" w:rsidR="007D7656" w:rsidRPr="00DA15A4"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C65C983" w14:textId="42439209" w:rsidR="007D7656" w:rsidRPr="00DA15A4"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62C7ED06" w14:textId="17F09E41" w:rsidTr="008E2F65">
        <w:tc>
          <w:tcPr>
            <w:tcW w:w="2210" w:type="dxa"/>
          </w:tcPr>
          <w:p w14:paraId="280BDF8D"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6A8BE94E"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14824150" w14:textId="77777777" w:rsidR="008E2F65" w:rsidRPr="00DA15A4" w:rsidRDefault="008E2F65"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в том числе:</w:t>
            </w:r>
          </w:p>
        </w:tc>
        <w:tc>
          <w:tcPr>
            <w:tcW w:w="1559" w:type="dxa"/>
          </w:tcPr>
          <w:p w14:paraId="641043B9" w14:textId="77777777" w:rsidR="008E2F65" w:rsidRPr="008174A5" w:rsidRDefault="008E2F65" w:rsidP="00DA15A4">
            <w:pPr>
              <w:jc w:val="center"/>
              <w:rPr>
                <w:rFonts w:ascii="Times New Roman" w:hAnsi="Times New Roman" w:cs="Times New Roman"/>
                <w:sz w:val="20"/>
                <w:szCs w:val="20"/>
              </w:rPr>
            </w:pPr>
          </w:p>
        </w:tc>
        <w:tc>
          <w:tcPr>
            <w:tcW w:w="992" w:type="dxa"/>
          </w:tcPr>
          <w:p w14:paraId="5F02E9BF" w14:textId="77777777" w:rsidR="008E2F65" w:rsidRPr="008174A5" w:rsidRDefault="008E2F65" w:rsidP="00DA15A4">
            <w:pPr>
              <w:jc w:val="center"/>
              <w:rPr>
                <w:rFonts w:ascii="Times New Roman" w:hAnsi="Times New Roman" w:cs="Times New Roman"/>
                <w:sz w:val="20"/>
                <w:szCs w:val="20"/>
              </w:rPr>
            </w:pPr>
          </w:p>
        </w:tc>
        <w:tc>
          <w:tcPr>
            <w:tcW w:w="992" w:type="dxa"/>
          </w:tcPr>
          <w:p w14:paraId="0DCE208D" w14:textId="77777777" w:rsidR="008E2F65" w:rsidRPr="00DA15A4" w:rsidRDefault="008E2F65" w:rsidP="00DA15A4">
            <w:pPr>
              <w:jc w:val="center"/>
              <w:rPr>
                <w:rFonts w:ascii="Times New Roman" w:hAnsi="Times New Roman" w:cs="Times New Roman"/>
                <w:sz w:val="20"/>
                <w:szCs w:val="20"/>
              </w:rPr>
            </w:pPr>
          </w:p>
        </w:tc>
        <w:tc>
          <w:tcPr>
            <w:tcW w:w="993" w:type="dxa"/>
          </w:tcPr>
          <w:p w14:paraId="37C384BC" w14:textId="77777777" w:rsidR="008E2F65" w:rsidRPr="00DA15A4" w:rsidRDefault="008E2F65" w:rsidP="00DA15A4">
            <w:pPr>
              <w:jc w:val="center"/>
              <w:rPr>
                <w:rFonts w:ascii="Times New Roman" w:hAnsi="Times New Roman" w:cs="Times New Roman"/>
                <w:sz w:val="20"/>
                <w:szCs w:val="20"/>
              </w:rPr>
            </w:pPr>
          </w:p>
        </w:tc>
        <w:tc>
          <w:tcPr>
            <w:tcW w:w="992" w:type="dxa"/>
          </w:tcPr>
          <w:p w14:paraId="45248BAF" w14:textId="77777777" w:rsidR="008E2F65" w:rsidRPr="00DA15A4" w:rsidRDefault="008E2F65" w:rsidP="00DA15A4">
            <w:pPr>
              <w:jc w:val="center"/>
              <w:rPr>
                <w:rFonts w:ascii="Times New Roman" w:hAnsi="Times New Roman" w:cs="Times New Roman"/>
                <w:sz w:val="20"/>
                <w:szCs w:val="20"/>
              </w:rPr>
            </w:pPr>
          </w:p>
        </w:tc>
        <w:tc>
          <w:tcPr>
            <w:tcW w:w="992" w:type="dxa"/>
          </w:tcPr>
          <w:p w14:paraId="04F3DA3D" w14:textId="77777777" w:rsidR="008E2F65" w:rsidRPr="00DA15A4" w:rsidRDefault="008E2F65" w:rsidP="00DA15A4">
            <w:pPr>
              <w:jc w:val="center"/>
              <w:rPr>
                <w:rFonts w:ascii="Times New Roman" w:hAnsi="Times New Roman" w:cs="Times New Roman"/>
                <w:sz w:val="20"/>
                <w:szCs w:val="20"/>
              </w:rPr>
            </w:pPr>
          </w:p>
        </w:tc>
      </w:tr>
      <w:tr w:rsidR="008E2F65" w:rsidRPr="00CE5E05" w14:paraId="5B275D55" w14:textId="1A081999" w:rsidTr="008E2F65">
        <w:tc>
          <w:tcPr>
            <w:tcW w:w="2210" w:type="dxa"/>
          </w:tcPr>
          <w:p w14:paraId="2ADCD905"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757E667C"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0D2EA2CE" w14:textId="77777777" w:rsidR="008E2F65" w:rsidRPr="00DA15A4" w:rsidRDefault="008E2F65" w:rsidP="00DA15A4">
            <w:pPr>
              <w:rPr>
                <w:rFonts w:ascii="Times New Roman" w:hAnsi="Times New Roman" w:cs="Times New Roman"/>
                <w:snapToGrid w:val="0"/>
                <w:color w:val="000000"/>
                <w:sz w:val="20"/>
                <w:szCs w:val="20"/>
              </w:rPr>
            </w:pPr>
            <w:r w:rsidRPr="00DA15A4">
              <w:rPr>
                <w:rFonts w:ascii="Times New Roman" w:hAnsi="Times New Roman" w:cs="Times New Roman"/>
                <w:sz w:val="20"/>
                <w:szCs w:val="20"/>
              </w:rPr>
              <w:t>Бюджет муниципального образования, из них за счет средств</w:t>
            </w:r>
          </w:p>
        </w:tc>
        <w:tc>
          <w:tcPr>
            <w:tcW w:w="1559" w:type="dxa"/>
          </w:tcPr>
          <w:p w14:paraId="512860C6" w14:textId="77777777" w:rsidR="008E2F65" w:rsidRPr="008174A5" w:rsidRDefault="008E2F65" w:rsidP="00DA15A4">
            <w:pPr>
              <w:jc w:val="center"/>
              <w:rPr>
                <w:rFonts w:ascii="Times New Roman" w:hAnsi="Times New Roman" w:cs="Times New Roman"/>
                <w:sz w:val="20"/>
                <w:szCs w:val="20"/>
              </w:rPr>
            </w:pPr>
          </w:p>
        </w:tc>
        <w:tc>
          <w:tcPr>
            <w:tcW w:w="992" w:type="dxa"/>
          </w:tcPr>
          <w:p w14:paraId="15155EA7" w14:textId="77777777" w:rsidR="008E2F65" w:rsidRPr="008174A5" w:rsidRDefault="008E2F65" w:rsidP="00DA15A4">
            <w:pPr>
              <w:jc w:val="center"/>
              <w:rPr>
                <w:rFonts w:ascii="Times New Roman" w:hAnsi="Times New Roman" w:cs="Times New Roman"/>
                <w:sz w:val="20"/>
                <w:szCs w:val="20"/>
              </w:rPr>
            </w:pPr>
          </w:p>
        </w:tc>
        <w:tc>
          <w:tcPr>
            <w:tcW w:w="992" w:type="dxa"/>
          </w:tcPr>
          <w:p w14:paraId="6FDCF486" w14:textId="77777777" w:rsidR="008E2F65" w:rsidRPr="00DA15A4" w:rsidRDefault="008E2F65" w:rsidP="00DA15A4">
            <w:pPr>
              <w:jc w:val="center"/>
              <w:rPr>
                <w:rFonts w:ascii="Times New Roman" w:hAnsi="Times New Roman" w:cs="Times New Roman"/>
                <w:sz w:val="20"/>
                <w:szCs w:val="20"/>
              </w:rPr>
            </w:pPr>
          </w:p>
        </w:tc>
        <w:tc>
          <w:tcPr>
            <w:tcW w:w="993" w:type="dxa"/>
          </w:tcPr>
          <w:p w14:paraId="0A9D99F1" w14:textId="77777777" w:rsidR="008E2F65" w:rsidRPr="00DA15A4" w:rsidRDefault="008E2F65" w:rsidP="00DA15A4">
            <w:pPr>
              <w:jc w:val="center"/>
              <w:rPr>
                <w:rFonts w:ascii="Times New Roman" w:hAnsi="Times New Roman" w:cs="Times New Roman"/>
                <w:sz w:val="20"/>
                <w:szCs w:val="20"/>
              </w:rPr>
            </w:pPr>
          </w:p>
        </w:tc>
        <w:tc>
          <w:tcPr>
            <w:tcW w:w="992" w:type="dxa"/>
          </w:tcPr>
          <w:p w14:paraId="40E0821E" w14:textId="77777777" w:rsidR="008E2F65" w:rsidRPr="00DA15A4" w:rsidRDefault="008E2F65" w:rsidP="00DA15A4">
            <w:pPr>
              <w:jc w:val="center"/>
              <w:rPr>
                <w:rFonts w:ascii="Times New Roman" w:hAnsi="Times New Roman" w:cs="Times New Roman"/>
                <w:sz w:val="20"/>
                <w:szCs w:val="20"/>
              </w:rPr>
            </w:pPr>
          </w:p>
        </w:tc>
        <w:tc>
          <w:tcPr>
            <w:tcW w:w="992" w:type="dxa"/>
          </w:tcPr>
          <w:p w14:paraId="43CAC857" w14:textId="77777777" w:rsidR="008E2F65" w:rsidRPr="00DA15A4" w:rsidRDefault="008E2F65" w:rsidP="00DA15A4">
            <w:pPr>
              <w:jc w:val="center"/>
              <w:rPr>
                <w:rFonts w:ascii="Times New Roman" w:hAnsi="Times New Roman" w:cs="Times New Roman"/>
                <w:sz w:val="20"/>
                <w:szCs w:val="20"/>
              </w:rPr>
            </w:pPr>
          </w:p>
        </w:tc>
      </w:tr>
      <w:tr w:rsidR="007D7656" w:rsidRPr="00CE5E05" w14:paraId="473EC1BE" w14:textId="55748F91" w:rsidTr="007D7656">
        <w:tc>
          <w:tcPr>
            <w:tcW w:w="2210" w:type="dxa"/>
          </w:tcPr>
          <w:p w14:paraId="10347B38"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4867D80E"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52D85A37" w14:textId="77777777" w:rsidR="007D7656" w:rsidRPr="00DA15A4" w:rsidRDefault="007D7656"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местного бюджета</w:t>
            </w:r>
          </w:p>
        </w:tc>
        <w:tc>
          <w:tcPr>
            <w:tcW w:w="1559" w:type="dxa"/>
            <w:vAlign w:val="center"/>
          </w:tcPr>
          <w:p w14:paraId="5109D49C" w14:textId="2C965898" w:rsidR="007D7656" w:rsidRPr="008174A5" w:rsidRDefault="00D43452" w:rsidP="00DA15A4">
            <w:pPr>
              <w:jc w:val="center"/>
              <w:rPr>
                <w:rFonts w:ascii="Times New Roman" w:hAnsi="Times New Roman" w:cs="Times New Roman"/>
                <w:sz w:val="20"/>
                <w:szCs w:val="20"/>
              </w:rPr>
            </w:pPr>
            <w:r>
              <w:rPr>
                <w:rFonts w:ascii="Times New Roman" w:hAnsi="Times New Roman" w:cs="Times New Roman"/>
                <w:sz w:val="20"/>
                <w:szCs w:val="20"/>
              </w:rPr>
              <w:t>6846,</w:t>
            </w:r>
            <w:r w:rsidR="003E3AF5">
              <w:rPr>
                <w:rFonts w:ascii="Times New Roman" w:hAnsi="Times New Roman" w:cs="Times New Roman"/>
                <w:sz w:val="20"/>
                <w:szCs w:val="20"/>
              </w:rPr>
              <w:t>4</w:t>
            </w:r>
          </w:p>
        </w:tc>
        <w:tc>
          <w:tcPr>
            <w:tcW w:w="992" w:type="dxa"/>
            <w:vAlign w:val="center"/>
          </w:tcPr>
          <w:p w14:paraId="012E3C58" w14:textId="4F96FE7F"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szCs w:val="20"/>
              </w:rPr>
              <w:t>3</w:t>
            </w:r>
            <w:r w:rsidR="00594E86">
              <w:rPr>
                <w:rFonts w:ascii="Times New Roman" w:hAnsi="Times New Roman" w:cs="Times New Roman"/>
                <w:color w:val="000000"/>
                <w:sz w:val="20"/>
                <w:szCs w:val="20"/>
              </w:rPr>
              <w:t>532,</w:t>
            </w:r>
            <w:r w:rsidR="003E3AF5">
              <w:rPr>
                <w:rFonts w:ascii="Times New Roman" w:hAnsi="Times New Roman" w:cs="Times New Roman"/>
                <w:color w:val="000000"/>
                <w:sz w:val="20"/>
                <w:szCs w:val="20"/>
              </w:rPr>
              <w:t>3</w:t>
            </w:r>
          </w:p>
        </w:tc>
        <w:tc>
          <w:tcPr>
            <w:tcW w:w="992" w:type="dxa"/>
          </w:tcPr>
          <w:p w14:paraId="65CD9D03" w14:textId="5C1EB338" w:rsidR="007D7656" w:rsidRPr="00DA15A4" w:rsidRDefault="00D43452" w:rsidP="00DA15A4">
            <w:pPr>
              <w:jc w:val="center"/>
              <w:rPr>
                <w:rFonts w:ascii="Times New Roman" w:hAnsi="Times New Roman" w:cs="Times New Roman"/>
                <w:sz w:val="20"/>
                <w:szCs w:val="20"/>
              </w:rPr>
            </w:pPr>
            <w:r>
              <w:rPr>
                <w:rFonts w:ascii="Times New Roman" w:hAnsi="Times New Roman" w:cs="Times New Roman"/>
                <w:bCs/>
                <w:sz w:val="20"/>
                <w:szCs w:val="20"/>
              </w:rPr>
              <w:t>3314</w:t>
            </w:r>
            <w:r w:rsidR="005F06E1" w:rsidRPr="005F06E1">
              <w:rPr>
                <w:rFonts w:ascii="Times New Roman" w:hAnsi="Times New Roman" w:cs="Times New Roman"/>
                <w:bCs/>
                <w:sz w:val="20"/>
                <w:szCs w:val="20"/>
              </w:rPr>
              <w:t>,</w:t>
            </w:r>
            <w:r>
              <w:rPr>
                <w:rFonts w:ascii="Times New Roman" w:hAnsi="Times New Roman" w:cs="Times New Roman"/>
                <w:bCs/>
                <w:sz w:val="20"/>
                <w:szCs w:val="20"/>
              </w:rPr>
              <w:t>1</w:t>
            </w:r>
          </w:p>
        </w:tc>
        <w:tc>
          <w:tcPr>
            <w:tcW w:w="993" w:type="dxa"/>
          </w:tcPr>
          <w:p w14:paraId="1C0D59E7" w14:textId="04CFCE9E"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FEBE3AC" w14:textId="3A1166A5"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B47EF8" w14:textId="489BA0A8"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69674639" w14:textId="6E77F35E" w:rsidTr="008E2F65">
        <w:tc>
          <w:tcPr>
            <w:tcW w:w="2210" w:type="dxa"/>
          </w:tcPr>
          <w:p w14:paraId="4D9B7329"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5F9DBD44"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4172BD95" w14:textId="77777777" w:rsidR="007D7656" w:rsidRPr="00DA15A4" w:rsidRDefault="007D7656"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республиканского бюджета РК</w:t>
            </w:r>
          </w:p>
        </w:tc>
        <w:tc>
          <w:tcPr>
            <w:tcW w:w="1559" w:type="dxa"/>
          </w:tcPr>
          <w:p w14:paraId="69DFDBD6" w14:textId="6B635B4C"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C01915C" w14:textId="1FD79F50"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32507C" w14:textId="4200BFC1"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468B9F" w14:textId="0CB67002"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09EFB4" w14:textId="156F2945"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C03FFC" w14:textId="648F068B"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4446D0E" w14:textId="0C634A24" w:rsidTr="008E2F65">
        <w:tc>
          <w:tcPr>
            <w:tcW w:w="2210" w:type="dxa"/>
          </w:tcPr>
          <w:p w14:paraId="39FDF577"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5EBE9A44"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5130F9D8" w14:textId="77777777" w:rsidR="007D7656" w:rsidRPr="00DA15A4" w:rsidRDefault="007D7656" w:rsidP="00DA15A4">
            <w:pPr>
              <w:rPr>
                <w:rFonts w:ascii="Times New Roman" w:hAnsi="Times New Roman" w:cs="Times New Roman"/>
                <w:snapToGrid w:val="0"/>
                <w:color w:val="000000"/>
                <w:sz w:val="20"/>
                <w:szCs w:val="20"/>
              </w:rPr>
            </w:pPr>
            <w:r w:rsidRPr="00DA15A4">
              <w:rPr>
                <w:rFonts w:ascii="Times New Roman" w:hAnsi="Times New Roman" w:cs="Times New Roman"/>
                <w:snapToGrid w:val="0"/>
                <w:sz w:val="20"/>
                <w:szCs w:val="20"/>
              </w:rPr>
              <w:t>- федерального бюджета</w:t>
            </w:r>
          </w:p>
        </w:tc>
        <w:tc>
          <w:tcPr>
            <w:tcW w:w="1559" w:type="dxa"/>
          </w:tcPr>
          <w:p w14:paraId="5EEDB6D2" w14:textId="7032D7EE"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08B90F2" w14:textId="3C9C549D"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5447B03" w14:textId="1717DF72"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F301FE6" w14:textId="06EE8F04"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FBCA9F" w14:textId="5DFAF177"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200544" w14:textId="7F0E3C71"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5FB0C16" w14:textId="5F76F8C3" w:rsidTr="008E2F65">
        <w:tc>
          <w:tcPr>
            <w:tcW w:w="2210" w:type="dxa"/>
          </w:tcPr>
          <w:p w14:paraId="10189C43"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1B2F7894"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07318F20" w14:textId="77777777" w:rsidR="007D7656" w:rsidRPr="00DA15A4" w:rsidRDefault="007D7656" w:rsidP="00DA15A4">
            <w:pPr>
              <w:rPr>
                <w:rFonts w:ascii="Times New Roman" w:hAnsi="Times New Roman" w:cs="Times New Roman"/>
                <w:snapToGrid w:val="0"/>
                <w:color w:val="000000"/>
                <w:sz w:val="20"/>
                <w:szCs w:val="20"/>
              </w:rPr>
            </w:pPr>
            <w:r w:rsidRPr="00DA15A4">
              <w:rPr>
                <w:rFonts w:ascii="Times New Roman" w:hAnsi="Times New Roman" w:cs="Times New Roman"/>
                <w:snapToGrid w:val="0"/>
                <w:sz w:val="20"/>
                <w:szCs w:val="20"/>
              </w:rPr>
              <w:t>средства от приносящей доход деятельности</w:t>
            </w:r>
          </w:p>
        </w:tc>
        <w:tc>
          <w:tcPr>
            <w:tcW w:w="1559" w:type="dxa"/>
          </w:tcPr>
          <w:p w14:paraId="134C6B6F" w14:textId="0AD75202"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C24CA0" w14:textId="043EEBE3"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028505" w14:textId="2A621CCE"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DB5E411" w14:textId="115D0EE7"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46C5881" w14:textId="6031AF90"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3242BA" w14:textId="6D291288"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AEF5EE0" w14:textId="0D36DD5F" w:rsidTr="007D7656">
        <w:tc>
          <w:tcPr>
            <w:tcW w:w="2210" w:type="dxa"/>
          </w:tcPr>
          <w:p w14:paraId="5B0B6C67" w14:textId="77777777" w:rsidR="007D7656" w:rsidRPr="00CE5E05" w:rsidRDefault="007D7656" w:rsidP="00DA15A4">
            <w:pPr>
              <w:pStyle w:val="ConsPlusCell"/>
              <w:rPr>
                <w:rFonts w:ascii="Times New Roman" w:eastAsia="Times New Roman" w:hAnsi="Times New Roman" w:cs="Times New Roman"/>
                <w:sz w:val="20"/>
                <w:szCs w:val="20"/>
              </w:rPr>
            </w:pPr>
            <w:r>
              <w:rPr>
                <w:rFonts w:ascii="Times New Roman" w:hAnsi="Times New Roman" w:cs="Times New Roman"/>
                <w:sz w:val="20"/>
                <w:szCs w:val="20"/>
              </w:rPr>
              <w:t>Основное мероприятие 5.2.7</w:t>
            </w:r>
          </w:p>
        </w:tc>
        <w:tc>
          <w:tcPr>
            <w:tcW w:w="3744" w:type="dxa"/>
          </w:tcPr>
          <w:p w14:paraId="604A7F09" w14:textId="66C29069" w:rsidR="007D7656" w:rsidRPr="00CE5E05" w:rsidRDefault="007D7656" w:rsidP="00DA15A4">
            <w:pPr>
              <w:autoSpaceDE w:val="0"/>
              <w:autoSpaceDN w:val="0"/>
              <w:adjustRightInd w:val="0"/>
              <w:jc w:val="both"/>
              <w:rPr>
                <w:rFonts w:ascii="Times New Roman" w:hAnsi="Times New Roman" w:cs="Times New Roman"/>
                <w:sz w:val="20"/>
                <w:szCs w:val="20"/>
              </w:rPr>
            </w:pPr>
            <w:r w:rsidRPr="009E009D">
              <w:rPr>
                <w:rFonts w:ascii="Times New Roman" w:hAnsi="Times New Roman" w:cs="Times New Roman"/>
                <w:sz w:val="20"/>
                <w:szCs w:val="20"/>
              </w:rPr>
              <w:t xml:space="preserve">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9E009D">
              <w:rPr>
                <w:rFonts w:ascii="Times New Roman" w:hAnsi="Times New Roman" w:cs="Times New Roman"/>
                <w:sz w:val="20"/>
                <w:szCs w:val="20"/>
              </w:rPr>
              <w:t>Сыктывдинский</w:t>
            </w:r>
            <w:r>
              <w:rPr>
                <w:rFonts w:ascii="Times New Roman" w:hAnsi="Times New Roman" w:cs="Times New Roman"/>
                <w:sz w:val="20"/>
                <w:szCs w:val="20"/>
              </w:rPr>
              <w:t>»</w:t>
            </w:r>
            <w:r w:rsidRPr="009E009D">
              <w:rPr>
                <w:rFonts w:ascii="Times New Roman" w:hAnsi="Times New Roman" w:cs="Times New Roman"/>
                <w:sz w:val="20"/>
                <w:szCs w:val="20"/>
              </w:rPr>
              <w:t xml:space="preserve"> а также </w:t>
            </w:r>
            <w:proofErr w:type="gramStart"/>
            <w:r w:rsidRPr="009E009D">
              <w:rPr>
                <w:rFonts w:ascii="Times New Roman" w:hAnsi="Times New Roman" w:cs="Times New Roman"/>
                <w:sz w:val="20"/>
                <w:szCs w:val="20"/>
              </w:rPr>
              <w:t>иной  документацией</w:t>
            </w:r>
            <w:proofErr w:type="gramEnd"/>
            <w:r w:rsidRPr="009E009D">
              <w:rPr>
                <w:rFonts w:ascii="Times New Roman" w:hAnsi="Times New Roman" w:cs="Times New Roman"/>
                <w:sz w:val="20"/>
                <w:szCs w:val="20"/>
              </w:rPr>
              <w:t xml:space="preserve"> в сфере дорожной деятельности</w:t>
            </w:r>
          </w:p>
        </w:tc>
        <w:tc>
          <w:tcPr>
            <w:tcW w:w="3261" w:type="dxa"/>
            <w:vAlign w:val="center"/>
          </w:tcPr>
          <w:p w14:paraId="24F87162" w14:textId="77777777" w:rsidR="007D7656" w:rsidRPr="00CE5E05" w:rsidRDefault="007D7656"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A2292C4" w14:textId="09F5B6C6" w:rsidR="007D7656" w:rsidRPr="008174A5" w:rsidRDefault="00D43452" w:rsidP="00DA15A4">
            <w:pPr>
              <w:jc w:val="center"/>
              <w:rPr>
                <w:rFonts w:ascii="Times New Roman" w:hAnsi="Times New Roman" w:cs="Times New Roman"/>
                <w:sz w:val="20"/>
                <w:szCs w:val="20"/>
              </w:rPr>
            </w:pPr>
            <w:r>
              <w:rPr>
                <w:rFonts w:ascii="Times New Roman" w:hAnsi="Times New Roman" w:cs="Times New Roman"/>
                <w:sz w:val="20"/>
                <w:szCs w:val="20"/>
              </w:rPr>
              <w:t>4584,5</w:t>
            </w:r>
          </w:p>
        </w:tc>
        <w:tc>
          <w:tcPr>
            <w:tcW w:w="992" w:type="dxa"/>
            <w:vAlign w:val="center"/>
          </w:tcPr>
          <w:p w14:paraId="4B65650F" w14:textId="7CDDFAD9" w:rsidR="007D7656" w:rsidRPr="008174A5" w:rsidRDefault="00594E86" w:rsidP="00D8532E">
            <w:pPr>
              <w:jc w:val="center"/>
              <w:rPr>
                <w:rFonts w:ascii="Times New Roman" w:hAnsi="Times New Roman" w:cs="Times New Roman"/>
                <w:sz w:val="20"/>
                <w:szCs w:val="20"/>
              </w:rPr>
            </w:pPr>
            <w:r w:rsidRPr="00594E86">
              <w:rPr>
                <w:rFonts w:ascii="Times New Roman" w:hAnsi="Times New Roman" w:cs="Times New Roman"/>
                <w:color w:val="000000"/>
                <w:sz w:val="20"/>
              </w:rPr>
              <w:t>1929,3</w:t>
            </w:r>
          </w:p>
        </w:tc>
        <w:tc>
          <w:tcPr>
            <w:tcW w:w="992" w:type="dxa"/>
            <w:vAlign w:val="center"/>
          </w:tcPr>
          <w:p w14:paraId="0BE2D3F5" w14:textId="5F4D23DB"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w:t>
            </w:r>
            <w:r w:rsidR="005F06E1">
              <w:rPr>
                <w:rFonts w:ascii="Times New Roman" w:hAnsi="Times New Roman" w:cs="Times New Roman"/>
                <w:color w:val="000000"/>
                <w:sz w:val="20"/>
              </w:rPr>
              <w:t>655</w:t>
            </w:r>
            <w:r w:rsidRPr="008174A5">
              <w:rPr>
                <w:rFonts w:ascii="Times New Roman" w:hAnsi="Times New Roman" w:cs="Times New Roman"/>
                <w:color w:val="000000"/>
                <w:sz w:val="20"/>
              </w:rPr>
              <w:t>,</w:t>
            </w:r>
            <w:r w:rsidR="005F06E1">
              <w:rPr>
                <w:rFonts w:ascii="Times New Roman" w:hAnsi="Times New Roman" w:cs="Times New Roman"/>
                <w:color w:val="000000"/>
                <w:sz w:val="20"/>
              </w:rPr>
              <w:t>2</w:t>
            </w:r>
          </w:p>
        </w:tc>
        <w:tc>
          <w:tcPr>
            <w:tcW w:w="993" w:type="dxa"/>
            <w:vAlign w:val="center"/>
          </w:tcPr>
          <w:p w14:paraId="17EA19E0" w14:textId="2D4192DD" w:rsidR="007D7656" w:rsidRPr="008174A5" w:rsidRDefault="00FC33F9" w:rsidP="00DA15A4">
            <w:pPr>
              <w:jc w:val="center"/>
              <w:rPr>
                <w:rFonts w:ascii="Times New Roman" w:hAnsi="Times New Roman" w:cs="Times New Roman"/>
                <w:sz w:val="20"/>
                <w:szCs w:val="20"/>
              </w:rPr>
            </w:pPr>
            <w:r>
              <w:rPr>
                <w:rFonts w:ascii="Times New Roman" w:hAnsi="Times New Roman" w:cs="Times New Roman"/>
                <w:color w:val="000000"/>
                <w:sz w:val="20"/>
              </w:rPr>
              <w:t>5</w:t>
            </w:r>
            <w:r w:rsidR="007D7656" w:rsidRPr="008174A5">
              <w:rPr>
                <w:rFonts w:ascii="Times New Roman" w:hAnsi="Times New Roman" w:cs="Times New Roman"/>
                <w:color w:val="000000"/>
                <w:sz w:val="20"/>
              </w:rPr>
              <w:t>00,0</w:t>
            </w:r>
          </w:p>
        </w:tc>
        <w:tc>
          <w:tcPr>
            <w:tcW w:w="992" w:type="dxa"/>
            <w:vAlign w:val="center"/>
          </w:tcPr>
          <w:p w14:paraId="3B061571" w14:textId="6BE1BAA6" w:rsidR="007D7656" w:rsidRPr="008174A5" w:rsidRDefault="00FC33F9" w:rsidP="007D7656">
            <w:pPr>
              <w:jc w:val="center"/>
              <w:rPr>
                <w:rFonts w:ascii="Times New Roman" w:hAnsi="Times New Roman" w:cs="Times New Roman"/>
                <w:color w:val="000000"/>
                <w:sz w:val="20"/>
              </w:rPr>
            </w:pPr>
            <w:r>
              <w:rPr>
                <w:rFonts w:ascii="Times New Roman" w:hAnsi="Times New Roman" w:cs="Times New Roman"/>
                <w:bCs/>
                <w:sz w:val="20"/>
                <w:szCs w:val="20"/>
              </w:rPr>
              <w:t>500</w:t>
            </w:r>
            <w:r w:rsidR="007D7656">
              <w:rPr>
                <w:rFonts w:ascii="Times New Roman" w:hAnsi="Times New Roman" w:cs="Times New Roman"/>
                <w:bCs/>
                <w:sz w:val="20"/>
                <w:szCs w:val="20"/>
              </w:rPr>
              <w:t>,0</w:t>
            </w:r>
          </w:p>
        </w:tc>
        <w:tc>
          <w:tcPr>
            <w:tcW w:w="992" w:type="dxa"/>
            <w:vAlign w:val="center"/>
          </w:tcPr>
          <w:p w14:paraId="0CD74C79" w14:textId="57B62781" w:rsidR="007D7656" w:rsidRPr="008174A5" w:rsidRDefault="007D7656" w:rsidP="007D7656">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8E2F65" w:rsidRPr="00CE5E05" w14:paraId="457C5AFB" w14:textId="3A9D71F5" w:rsidTr="008E2F65">
        <w:tc>
          <w:tcPr>
            <w:tcW w:w="2210" w:type="dxa"/>
          </w:tcPr>
          <w:p w14:paraId="1C176934"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492BC1B6"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2EB34A72"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2F3BBD66" w14:textId="77777777" w:rsidR="008E2F65" w:rsidRPr="008174A5" w:rsidRDefault="008E2F65" w:rsidP="00DA15A4">
            <w:pPr>
              <w:jc w:val="center"/>
              <w:rPr>
                <w:rFonts w:ascii="Times New Roman" w:hAnsi="Times New Roman" w:cs="Times New Roman"/>
                <w:sz w:val="20"/>
                <w:szCs w:val="20"/>
              </w:rPr>
            </w:pPr>
          </w:p>
        </w:tc>
        <w:tc>
          <w:tcPr>
            <w:tcW w:w="992" w:type="dxa"/>
          </w:tcPr>
          <w:p w14:paraId="21DDBE8F" w14:textId="77777777" w:rsidR="008E2F65" w:rsidRPr="008174A5" w:rsidRDefault="008E2F65" w:rsidP="00DA15A4">
            <w:pPr>
              <w:jc w:val="center"/>
              <w:rPr>
                <w:rFonts w:ascii="Times New Roman" w:hAnsi="Times New Roman" w:cs="Times New Roman"/>
                <w:sz w:val="20"/>
                <w:szCs w:val="20"/>
              </w:rPr>
            </w:pPr>
          </w:p>
        </w:tc>
        <w:tc>
          <w:tcPr>
            <w:tcW w:w="992" w:type="dxa"/>
          </w:tcPr>
          <w:p w14:paraId="52E438E2" w14:textId="77777777" w:rsidR="008E2F65" w:rsidRPr="008174A5" w:rsidRDefault="008E2F65" w:rsidP="00DA15A4">
            <w:pPr>
              <w:jc w:val="center"/>
              <w:rPr>
                <w:rFonts w:ascii="Times New Roman" w:hAnsi="Times New Roman" w:cs="Times New Roman"/>
                <w:sz w:val="20"/>
                <w:szCs w:val="20"/>
              </w:rPr>
            </w:pPr>
          </w:p>
        </w:tc>
        <w:tc>
          <w:tcPr>
            <w:tcW w:w="993" w:type="dxa"/>
          </w:tcPr>
          <w:p w14:paraId="18671424" w14:textId="77777777" w:rsidR="008E2F65" w:rsidRPr="008174A5" w:rsidRDefault="008E2F65" w:rsidP="00DA15A4">
            <w:pPr>
              <w:jc w:val="center"/>
              <w:rPr>
                <w:rFonts w:ascii="Times New Roman" w:hAnsi="Times New Roman" w:cs="Times New Roman"/>
                <w:sz w:val="20"/>
                <w:szCs w:val="20"/>
              </w:rPr>
            </w:pPr>
          </w:p>
        </w:tc>
        <w:tc>
          <w:tcPr>
            <w:tcW w:w="992" w:type="dxa"/>
          </w:tcPr>
          <w:p w14:paraId="60DB62CB" w14:textId="77777777" w:rsidR="008E2F65" w:rsidRPr="008174A5" w:rsidRDefault="008E2F65" w:rsidP="00DA15A4">
            <w:pPr>
              <w:jc w:val="center"/>
              <w:rPr>
                <w:rFonts w:ascii="Times New Roman" w:hAnsi="Times New Roman" w:cs="Times New Roman"/>
                <w:sz w:val="20"/>
                <w:szCs w:val="20"/>
              </w:rPr>
            </w:pPr>
          </w:p>
        </w:tc>
        <w:tc>
          <w:tcPr>
            <w:tcW w:w="992" w:type="dxa"/>
          </w:tcPr>
          <w:p w14:paraId="4529A017" w14:textId="77777777" w:rsidR="008E2F65" w:rsidRPr="008174A5" w:rsidRDefault="008E2F65" w:rsidP="00DA15A4">
            <w:pPr>
              <w:jc w:val="center"/>
              <w:rPr>
                <w:rFonts w:ascii="Times New Roman" w:hAnsi="Times New Roman" w:cs="Times New Roman"/>
                <w:sz w:val="20"/>
                <w:szCs w:val="20"/>
              </w:rPr>
            </w:pPr>
          </w:p>
        </w:tc>
      </w:tr>
      <w:tr w:rsidR="008E2F65" w:rsidRPr="00CE5E05" w14:paraId="7772037D" w14:textId="68EF7542" w:rsidTr="008E2F65">
        <w:tc>
          <w:tcPr>
            <w:tcW w:w="2210" w:type="dxa"/>
          </w:tcPr>
          <w:p w14:paraId="4EBB27F9"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7CF95EA9"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05B1661F"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01A755F5" w14:textId="77777777" w:rsidR="008E2F65" w:rsidRPr="008174A5" w:rsidRDefault="008E2F65" w:rsidP="00DA15A4">
            <w:pPr>
              <w:jc w:val="center"/>
              <w:rPr>
                <w:rFonts w:ascii="Times New Roman" w:hAnsi="Times New Roman" w:cs="Times New Roman"/>
                <w:sz w:val="20"/>
                <w:szCs w:val="20"/>
              </w:rPr>
            </w:pPr>
          </w:p>
        </w:tc>
        <w:tc>
          <w:tcPr>
            <w:tcW w:w="992" w:type="dxa"/>
          </w:tcPr>
          <w:p w14:paraId="0B994F4E" w14:textId="77777777" w:rsidR="008E2F65" w:rsidRPr="008174A5" w:rsidRDefault="008E2F65" w:rsidP="00DA15A4">
            <w:pPr>
              <w:jc w:val="center"/>
              <w:rPr>
                <w:rFonts w:ascii="Times New Roman" w:hAnsi="Times New Roman" w:cs="Times New Roman"/>
                <w:sz w:val="20"/>
                <w:szCs w:val="20"/>
              </w:rPr>
            </w:pPr>
          </w:p>
        </w:tc>
        <w:tc>
          <w:tcPr>
            <w:tcW w:w="992" w:type="dxa"/>
          </w:tcPr>
          <w:p w14:paraId="138418C4" w14:textId="77777777" w:rsidR="008E2F65" w:rsidRPr="008174A5" w:rsidRDefault="008E2F65" w:rsidP="00DA15A4">
            <w:pPr>
              <w:jc w:val="center"/>
              <w:rPr>
                <w:rFonts w:ascii="Times New Roman" w:hAnsi="Times New Roman" w:cs="Times New Roman"/>
                <w:sz w:val="20"/>
                <w:szCs w:val="20"/>
              </w:rPr>
            </w:pPr>
          </w:p>
        </w:tc>
        <w:tc>
          <w:tcPr>
            <w:tcW w:w="993" w:type="dxa"/>
          </w:tcPr>
          <w:p w14:paraId="4DB6C35F" w14:textId="77777777" w:rsidR="008E2F65" w:rsidRPr="008174A5" w:rsidRDefault="008E2F65" w:rsidP="00DA15A4">
            <w:pPr>
              <w:jc w:val="center"/>
              <w:rPr>
                <w:rFonts w:ascii="Times New Roman" w:hAnsi="Times New Roman" w:cs="Times New Roman"/>
                <w:sz w:val="20"/>
                <w:szCs w:val="20"/>
              </w:rPr>
            </w:pPr>
          </w:p>
        </w:tc>
        <w:tc>
          <w:tcPr>
            <w:tcW w:w="992" w:type="dxa"/>
          </w:tcPr>
          <w:p w14:paraId="080F4B08" w14:textId="77777777" w:rsidR="008E2F65" w:rsidRPr="008174A5" w:rsidRDefault="008E2F65" w:rsidP="00DA15A4">
            <w:pPr>
              <w:jc w:val="center"/>
              <w:rPr>
                <w:rFonts w:ascii="Times New Roman" w:hAnsi="Times New Roman" w:cs="Times New Roman"/>
                <w:sz w:val="20"/>
                <w:szCs w:val="20"/>
              </w:rPr>
            </w:pPr>
          </w:p>
        </w:tc>
        <w:tc>
          <w:tcPr>
            <w:tcW w:w="992" w:type="dxa"/>
          </w:tcPr>
          <w:p w14:paraId="45725C30" w14:textId="77777777" w:rsidR="008E2F65" w:rsidRPr="008174A5" w:rsidRDefault="008E2F65" w:rsidP="00DA15A4">
            <w:pPr>
              <w:jc w:val="center"/>
              <w:rPr>
                <w:rFonts w:ascii="Times New Roman" w:hAnsi="Times New Roman" w:cs="Times New Roman"/>
                <w:sz w:val="20"/>
                <w:szCs w:val="20"/>
              </w:rPr>
            </w:pPr>
          </w:p>
        </w:tc>
      </w:tr>
      <w:tr w:rsidR="007D7656" w:rsidRPr="00CE5E05" w14:paraId="646854A6" w14:textId="4F4776E7" w:rsidTr="008E2F65">
        <w:tc>
          <w:tcPr>
            <w:tcW w:w="2210" w:type="dxa"/>
          </w:tcPr>
          <w:p w14:paraId="6BFCD130"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5CF2052A"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BBCF74C"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2B67ECB0" w14:textId="49C4AF58" w:rsidR="007D7656" w:rsidRPr="008174A5" w:rsidRDefault="00D43452" w:rsidP="003D00ED">
            <w:pPr>
              <w:jc w:val="center"/>
              <w:rPr>
                <w:rFonts w:ascii="Times New Roman" w:hAnsi="Times New Roman" w:cs="Times New Roman"/>
                <w:sz w:val="20"/>
                <w:szCs w:val="20"/>
              </w:rPr>
            </w:pPr>
            <w:r>
              <w:rPr>
                <w:rFonts w:ascii="Times New Roman" w:hAnsi="Times New Roman" w:cs="Times New Roman"/>
                <w:sz w:val="20"/>
                <w:szCs w:val="20"/>
              </w:rPr>
              <w:t>4584,5</w:t>
            </w:r>
          </w:p>
        </w:tc>
        <w:tc>
          <w:tcPr>
            <w:tcW w:w="992" w:type="dxa"/>
            <w:vAlign w:val="center"/>
          </w:tcPr>
          <w:p w14:paraId="4CEFD9C1" w14:textId="4B7F2487" w:rsidR="007D7656" w:rsidRPr="008174A5" w:rsidRDefault="00594E86" w:rsidP="003D00ED">
            <w:pPr>
              <w:jc w:val="center"/>
              <w:rPr>
                <w:rFonts w:ascii="Times New Roman" w:hAnsi="Times New Roman" w:cs="Times New Roman"/>
                <w:sz w:val="20"/>
                <w:szCs w:val="20"/>
              </w:rPr>
            </w:pPr>
            <w:r>
              <w:rPr>
                <w:rFonts w:ascii="Times New Roman" w:hAnsi="Times New Roman" w:cs="Times New Roman"/>
                <w:color w:val="000000"/>
                <w:sz w:val="20"/>
              </w:rPr>
              <w:t>1929,3</w:t>
            </w:r>
          </w:p>
        </w:tc>
        <w:tc>
          <w:tcPr>
            <w:tcW w:w="992" w:type="dxa"/>
            <w:vAlign w:val="center"/>
          </w:tcPr>
          <w:p w14:paraId="28819556" w14:textId="56124017" w:rsidR="007D7656" w:rsidRPr="008174A5" w:rsidRDefault="005F06E1" w:rsidP="00DA15A4">
            <w:pPr>
              <w:jc w:val="center"/>
              <w:rPr>
                <w:rFonts w:ascii="Times New Roman" w:hAnsi="Times New Roman" w:cs="Times New Roman"/>
                <w:sz w:val="20"/>
                <w:szCs w:val="20"/>
              </w:rPr>
            </w:pPr>
            <w:r w:rsidRPr="005F06E1">
              <w:rPr>
                <w:rFonts w:ascii="Times New Roman" w:hAnsi="Times New Roman" w:cs="Times New Roman"/>
                <w:color w:val="000000"/>
                <w:sz w:val="20"/>
              </w:rPr>
              <w:t>1655,2</w:t>
            </w:r>
          </w:p>
        </w:tc>
        <w:tc>
          <w:tcPr>
            <w:tcW w:w="993" w:type="dxa"/>
            <w:vAlign w:val="center"/>
          </w:tcPr>
          <w:p w14:paraId="0E4ABE04" w14:textId="0C7981E8" w:rsidR="007D7656" w:rsidRPr="008174A5" w:rsidRDefault="00FC33F9" w:rsidP="00DA15A4">
            <w:pPr>
              <w:jc w:val="center"/>
              <w:rPr>
                <w:rFonts w:ascii="Times New Roman" w:hAnsi="Times New Roman" w:cs="Times New Roman"/>
                <w:sz w:val="20"/>
                <w:szCs w:val="20"/>
              </w:rPr>
            </w:pPr>
            <w:r>
              <w:rPr>
                <w:rFonts w:ascii="Times New Roman" w:hAnsi="Times New Roman" w:cs="Times New Roman"/>
                <w:color w:val="000000"/>
                <w:sz w:val="20"/>
              </w:rPr>
              <w:t>5</w:t>
            </w:r>
            <w:r w:rsidR="007D7656" w:rsidRPr="008174A5">
              <w:rPr>
                <w:rFonts w:ascii="Times New Roman" w:hAnsi="Times New Roman" w:cs="Times New Roman"/>
                <w:color w:val="000000"/>
                <w:sz w:val="20"/>
              </w:rPr>
              <w:t>00,0</w:t>
            </w:r>
          </w:p>
        </w:tc>
        <w:tc>
          <w:tcPr>
            <w:tcW w:w="992" w:type="dxa"/>
          </w:tcPr>
          <w:p w14:paraId="1017D006" w14:textId="049E20ED" w:rsidR="007D7656" w:rsidRPr="008174A5" w:rsidRDefault="00FC33F9" w:rsidP="00DA15A4">
            <w:pPr>
              <w:jc w:val="center"/>
              <w:rPr>
                <w:rFonts w:ascii="Times New Roman" w:hAnsi="Times New Roman" w:cs="Times New Roman"/>
                <w:color w:val="000000"/>
                <w:sz w:val="20"/>
              </w:rPr>
            </w:pPr>
            <w:r>
              <w:rPr>
                <w:rFonts w:ascii="Times New Roman" w:hAnsi="Times New Roman" w:cs="Times New Roman"/>
                <w:bCs/>
                <w:sz w:val="20"/>
                <w:szCs w:val="20"/>
              </w:rPr>
              <w:t>500</w:t>
            </w:r>
            <w:r w:rsidR="007D7656">
              <w:rPr>
                <w:rFonts w:ascii="Times New Roman" w:hAnsi="Times New Roman" w:cs="Times New Roman"/>
                <w:bCs/>
                <w:sz w:val="20"/>
                <w:szCs w:val="20"/>
              </w:rPr>
              <w:t>,0</w:t>
            </w:r>
          </w:p>
        </w:tc>
        <w:tc>
          <w:tcPr>
            <w:tcW w:w="992" w:type="dxa"/>
          </w:tcPr>
          <w:p w14:paraId="03A9511E" w14:textId="41113447" w:rsidR="007D7656" w:rsidRPr="008174A5" w:rsidRDefault="007D7656" w:rsidP="00DA15A4">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7D7656" w:rsidRPr="00CE5E05" w14:paraId="70B66174" w14:textId="11998D2B" w:rsidTr="008E2F65">
        <w:tc>
          <w:tcPr>
            <w:tcW w:w="2210" w:type="dxa"/>
          </w:tcPr>
          <w:p w14:paraId="11846329"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1EDCE33B"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1B05FEEA"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50111E7D" w14:textId="281E007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CB8630" w14:textId="4F51DAD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9E7C50B" w14:textId="3ADA2EF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B7EF62A" w14:textId="1040AB2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4E77E0" w14:textId="4C0F4F6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C976F9" w14:textId="0266D4F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A470414" w14:textId="2DE60BD2" w:rsidTr="008E2F65">
        <w:tc>
          <w:tcPr>
            <w:tcW w:w="2210" w:type="dxa"/>
          </w:tcPr>
          <w:p w14:paraId="1FC581D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771237AB"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10EE87EC"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29E11252" w14:textId="11252FA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88A65C" w14:textId="1909433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62F7B5" w14:textId="7248814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AC59DE4" w14:textId="65172CC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946C40" w14:textId="3E044BA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603733" w14:textId="45D6927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23A9E032" w14:textId="1F329D69" w:rsidTr="008E2F65">
        <w:tc>
          <w:tcPr>
            <w:tcW w:w="2210" w:type="dxa"/>
          </w:tcPr>
          <w:p w14:paraId="01743B5A"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63159521"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E06FDFD"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7D4AA088" w14:textId="77BE0BA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FD8881" w14:textId="31BCF20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6A8385" w14:textId="7C38149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8446A2B" w14:textId="051DA633" w:rsidR="007D7656" w:rsidRPr="00785C9F"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AFD2021" w14:textId="53BEDA4B"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CD7E9D" w14:textId="5BC9460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34A31C34" w14:textId="2D7F3317" w:rsidTr="007D7656">
        <w:tc>
          <w:tcPr>
            <w:tcW w:w="2210" w:type="dxa"/>
          </w:tcPr>
          <w:p w14:paraId="470A9935" w14:textId="77777777" w:rsidR="007D7656" w:rsidRPr="00CE5E05" w:rsidRDefault="007D7656" w:rsidP="00DA15A4">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5.2.8</w:t>
            </w:r>
          </w:p>
        </w:tc>
        <w:tc>
          <w:tcPr>
            <w:tcW w:w="3744" w:type="dxa"/>
          </w:tcPr>
          <w:p w14:paraId="71E11740" w14:textId="77777777" w:rsidR="007D7656" w:rsidRDefault="007D7656" w:rsidP="00EB4525">
            <w:pPr>
              <w:rPr>
                <w:rFonts w:ascii="Times New Roman" w:hAnsi="Times New Roman" w:cs="Times New Roman"/>
                <w:sz w:val="20"/>
                <w:szCs w:val="20"/>
              </w:rPr>
            </w:pPr>
            <w:r w:rsidRPr="00E91D37">
              <w:rPr>
                <w:rFonts w:ascii="Times New Roman" w:hAnsi="Times New Roman" w:cs="Times New Roman"/>
                <w:sz w:val="20"/>
                <w:szCs w:val="20"/>
              </w:rPr>
              <w:t xml:space="preserve">Реализация </w:t>
            </w:r>
            <w:r>
              <w:rPr>
                <w:rFonts w:ascii="Times New Roman" w:hAnsi="Times New Roman" w:cs="Times New Roman"/>
                <w:sz w:val="20"/>
                <w:szCs w:val="20"/>
              </w:rPr>
              <w:t xml:space="preserve">отдельных </w:t>
            </w:r>
            <w:r w:rsidRPr="00E91D37">
              <w:rPr>
                <w:rFonts w:ascii="Times New Roman" w:hAnsi="Times New Roman" w:cs="Times New Roman"/>
                <w:sz w:val="20"/>
                <w:szCs w:val="20"/>
              </w:rPr>
              <w:t>мероприятий</w:t>
            </w:r>
            <w:r>
              <w:rPr>
                <w:rFonts w:ascii="Times New Roman" w:hAnsi="Times New Roman" w:cs="Times New Roman"/>
                <w:sz w:val="20"/>
                <w:szCs w:val="20"/>
              </w:rPr>
              <w:t xml:space="preserve"> регионального проекта «Дорожная сеть» в части приведения</w:t>
            </w:r>
            <w:r w:rsidRPr="00E91D37">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w:t>
            </w:r>
            <w:r>
              <w:rPr>
                <w:rFonts w:ascii="Times New Roman" w:hAnsi="Times New Roman" w:cs="Times New Roman"/>
                <w:sz w:val="20"/>
                <w:szCs w:val="20"/>
              </w:rPr>
              <w:t xml:space="preserve">образований </w:t>
            </w:r>
          </w:p>
          <w:p w14:paraId="7CA4652F" w14:textId="2FFF5809" w:rsidR="00EB4525" w:rsidRPr="00CE5E05" w:rsidRDefault="00EB4525" w:rsidP="00EB4525">
            <w:pPr>
              <w:rPr>
                <w:rFonts w:ascii="Times New Roman" w:hAnsi="Times New Roman" w:cs="Times New Roman"/>
                <w:snapToGrid w:val="0"/>
                <w:color w:val="000000"/>
                <w:sz w:val="20"/>
                <w:szCs w:val="20"/>
              </w:rPr>
            </w:pPr>
          </w:p>
        </w:tc>
        <w:tc>
          <w:tcPr>
            <w:tcW w:w="3261" w:type="dxa"/>
            <w:vAlign w:val="center"/>
          </w:tcPr>
          <w:p w14:paraId="49CAC199" w14:textId="77777777" w:rsidR="007D7656" w:rsidRPr="00CE5E05" w:rsidRDefault="007D7656"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0271D870" w14:textId="34CB313A"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17493,5</w:t>
            </w:r>
          </w:p>
        </w:tc>
        <w:tc>
          <w:tcPr>
            <w:tcW w:w="992" w:type="dxa"/>
            <w:vAlign w:val="center"/>
          </w:tcPr>
          <w:p w14:paraId="6488E999" w14:textId="26474495"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17493,5</w:t>
            </w:r>
          </w:p>
        </w:tc>
        <w:tc>
          <w:tcPr>
            <w:tcW w:w="992" w:type="dxa"/>
            <w:vAlign w:val="center"/>
          </w:tcPr>
          <w:p w14:paraId="7376732A" w14:textId="77F8450F"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22D0846" w14:textId="29117DA0"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965102F" w14:textId="1F0D34CD"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3D7BBF9" w14:textId="58AF4F7F"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EA6F057" w14:textId="0652DEEE" w:rsidTr="008E2F65">
        <w:tc>
          <w:tcPr>
            <w:tcW w:w="2210" w:type="dxa"/>
          </w:tcPr>
          <w:p w14:paraId="707DC843"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24789639"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4127C121"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2D28E036" w14:textId="77777777" w:rsidR="008E2F65" w:rsidRPr="00CE5E05" w:rsidRDefault="008E2F65" w:rsidP="00DA15A4">
            <w:pPr>
              <w:jc w:val="center"/>
              <w:rPr>
                <w:rFonts w:ascii="Times New Roman" w:hAnsi="Times New Roman" w:cs="Times New Roman"/>
                <w:sz w:val="20"/>
                <w:szCs w:val="20"/>
              </w:rPr>
            </w:pPr>
          </w:p>
        </w:tc>
        <w:tc>
          <w:tcPr>
            <w:tcW w:w="992" w:type="dxa"/>
          </w:tcPr>
          <w:p w14:paraId="142E4D90" w14:textId="77777777" w:rsidR="008E2F65" w:rsidRPr="00CE5E05" w:rsidRDefault="008E2F65" w:rsidP="00DA15A4">
            <w:pPr>
              <w:jc w:val="center"/>
              <w:rPr>
                <w:rFonts w:ascii="Times New Roman" w:hAnsi="Times New Roman" w:cs="Times New Roman"/>
                <w:sz w:val="20"/>
                <w:szCs w:val="20"/>
              </w:rPr>
            </w:pPr>
          </w:p>
        </w:tc>
        <w:tc>
          <w:tcPr>
            <w:tcW w:w="992" w:type="dxa"/>
          </w:tcPr>
          <w:p w14:paraId="4F624DE6" w14:textId="77777777" w:rsidR="008E2F65" w:rsidRPr="00CE5E05" w:rsidRDefault="008E2F65" w:rsidP="00DA15A4">
            <w:pPr>
              <w:jc w:val="center"/>
              <w:rPr>
                <w:rFonts w:ascii="Times New Roman" w:hAnsi="Times New Roman" w:cs="Times New Roman"/>
                <w:sz w:val="20"/>
                <w:szCs w:val="20"/>
              </w:rPr>
            </w:pPr>
          </w:p>
        </w:tc>
        <w:tc>
          <w:tcPr>
            <w:tcW w:w="993" w:type="dxa"/>
          </w:tcPr>
          <w:p w14:paraId="0953606D" w14:textId="77777777" w:rsidR="008E2F65" w:rsidRPr="00CE5E05" w:rsidRDefault="008E2F65" w:rsidP="00DA15A4">
            <w:pPr>
              <w:jc w:val="center"/>
              <w:rPr>
                <w:rFonts w:ascii="Times New Roman" w:hAnsi="Times New Roman" w:cs="Times New Roman"/>
                <w:sz w:val="20"/>
                <w:szCs w:val="20"/>
              </w:rPr>
            </w:pPr>
          </w:p>
        </w:tc>
        <w:tc>
          <w:tcPr>
            <w:tcW w:w="992" w:type="dxa"/>
          </w:tcPr>
          <w:p w14:paraId="1179D18C" w14:textId="77777777" w:rsidR="008E2F65" w:rsidRPr="00CE5E05" w:rsidRDefault="008E2F65" w:rsidP="00DA15A4">
            <w:pPr>
              <w:jc w:val="center"/>
              <w:rPr>
                <w:rFonts w:ascii="Times New Roman" w:hAnsi="Times New Roman" w:cs="Times New Roman"/>
                <w:sz w:val="20"/>
                <w:szCs w:val="20"/>
              </w:rPr>
            </w:pPr>
          </w:p>
        </w:tc>
        <w:tc>
          <w:tcPr>
            <w:tcW w:w="992" w:type="dxa"/>
          </w:tcPr>
          <w:p w14:paraId="343F0F07" w14:textId="77777777" w:rsidR="008E2F65" w:rsidRPr="00CE5E05" w:rsidRDefault="008E2F65" w:rsidP="00DA15A4">
            <w:pPr>
              <w:jc w:val="center"/>
              <w:rPr>
                <w:rFonts w:ascii="Times New Roman" w:hAnsi="Times New Roman" w:cs="Times New Roman"/>
                <w:sz w:val="20"/>
                <w:szCs w:val="20"/>
              </w:rPr>
            </w:pPr>
          </w:p>
        </w:tc>
      </w:tr>
      <w:tr w:rsidR="008E2F65" w:rsidRPr="00785C9F" w14:paraId="601A4B21" w14:textId="72304CB7" w:rsidTr="008E2F65">
        <w:tc>
          <w:tcPr>
            <w:tcW w:w="2210" w:type="dxa"/>
          </w:tcPr>
          <w:p w14:paraId="455F2308"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6DCFB32F"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541A04A4"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0530D715" w14:textId="77777777" w:rsidR="008E2F65" w:rsidRPr="00CE5E05" w:rsidRDefault="008E2F65" w:rsidP="00DA15A4">
            <w:pPr>
              <w:jc w:val="center"/>
              <w:rPr>
                <w:rFonts w:ascii="Times New Roman" w:hAnsi="Times New Roman" w:cs="Times New Roman"/>
                <w:sz w:val="20"/>
                <w:szCs w:val="20"/>
              </w:rPr>
            </w:pPr>
          </w:p>
        </w:tc>
        <w:tc>
          <w:tcPr>
            <w:tcW w:w="992" w:type="dxa"/>
          </w:tcPr>
          <w:p w14:paraId="3DB7E964" w14:textId="77777777" w:rsidR="008E2F65" w:rsidRPr="00CE5E05" w:rsidRDefault="008E2F65" w:rsidP="00DA15A4">
            <w:pPr>
              <w:jc w:val="center"/>
              <w:rPr>
                <w:rFonts w:ascii="Times New Roman" w:hAnsi="Times New Roman" w:cs="Times New Roman"/>
                <w:sz w:val="20"/>
                <w:szCs w:val="20"/>
              </w:rPr>
            </w:pPr>
          </w:p>
        </w:tc>
        <w:tc>
          <w:tcPr>
            <w:tcW w:w="992" w:type="dxa"/>
          </w:tcPr>
          <w:p w14:paraId="538173F9" w14:textId="77777777" w:rsidR="008E2F65" w:rsidRPr="00CE5E05" w:rsidRDefault="008E2F65" w:rsidP="00DA15A4">
            <w:pPr>
              <w:jc w:val="center"/>
              <w:rPr>
                <w:rFonts w:ascii="Times New Roman" w:hAnsi="Times New Roman" w:cs="Times New Roman"/>
                <w:sz w:val="20"/>
                <w:szCs w:val="20"/>
              </w:rPr>
            </w:pPr>
          </w:p>
        </w:tc>
        <w:tc>
          <w:tcPr>
            <w:tcW w:w="993" w:type="dxa"/>
          </w:tcPr>
          <w:p w14:paraId="284AFEB6" w14:textId="77777777" w:rsidR="008E2F65" w:rsidRPr="00CE5E05" w:rsidRDefault="008E2F65" w:rsidP="00DA15A4">
            <w:pPr>
              <w:jc w:val="center"/>
              <w:rPr>
                <w:rFonts w:ascii="Times New Roman" w:hAnsi="Times New Roman" w:cs="Times New Roman"/>
                <w:sz w:val="20"/>
                <w:szCs w:val="20"/>
              </w:rPr>
            </w:pPr>
          </w:p>
        </w:tc>
        <w:tc>
          <w:tcPr>
            <w:tcW w:w="992" w:type="dxa"/>
          </w:tcPr>
          <w:p w14:paraId="0D2D4324" w14:textId="77777777" w:rsidR="008E2F65" w:rsidRPr="00CE5E05" w:rsidRDefault="008E2F65" w:rsidP="00DA15A4">
            <w:pPr>
              <w:jc w:val="center"/>
              <w:rPr>
                <w:rFonts w:ascii="Times New Roman" w:hAnsi="Times New Roman" w:cs="Times New Roman"/>
                <w:sz w:val="20"/>
                <w:szCs w:val="20"/>
              </w:rPr>
            </w:pPr>
          </w:p>
        </w:tc>
        <w:tc>
          <w:tcPr>
            <w:tcW w:w="992" w:type="dxa"/>
          </w:tcPr>
          <w:p w14:paraId="41FC0C21" w14:textId="77777777" w:rsidR="008E2F65" w:rsidRPr="00CE5E05" w:rsidRDefault="008E2F65" w:rsidP="00DA15A4">
            <w:pPr>
              <w:jc w:val="center"/>
              <w:rPr>
                <w:rFonts w:ascii="Times New Roman" w:hAnsi="Times New Roman" w:cs="Times New Roman"/>
                <w:sz w:val="20"/>
                <w:szCs w:val="20"/>
              </w:rPr>
            </w:pPr>
          </w:p>
        </w:tc>
      </w:tr>
      <w:tr w:rsidR="007D7656" w:rsidRPr="00785C9F" w14:paraId="7EF65A28" w14:textId="7D6A2D5E" w:rsidTr="007D7656">
        <w:tc>
          <w:tcPr>
            <w:tcW w:w="2210" w:type="dxa"/>
          </w:tcPr>
          <w:p w14:paraId="6BC127F9"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6C276661"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3E8F78DF"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211CD091" w14:textId="083A8E20"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174,9</w:t>
            </w:r>
          </w:p>
        </w:tc>
        <w:tc>
          <w:tcPr>
            <w:tcW w:w="992" w:type="dxa"/>
            <w:vAlign w:val="center"/>
          </w:tcPr>
          <w:p w14:paraId="6979FE13" w14:textId="2A99E931"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174,9</w:t>
            </w:r>
          </w:p>
        </w:tc>
        <w:tc>
          <w:tcPr>
            <w:tcW w:w="992" w:type="dxa"/>
          </w:tcPr>
          <w:p w14:paraId="08150FF9" w14:textId="10A9C60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B127A9B" w14:textId="460EB176"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3F557F" w14:textId="6D8E1079" w:rsidR="007D7656"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5B781D" w14:textId="7E1AD263" w:rsidR="007D7656"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13C2A1B8" w14:textId="691BF23C" w:rsidTr="008E2F65">
        <w:tc>
          <w:tcPr>
            <w:tcW w:w="2210" w:type="dxa"/>
          </w:tcPr>
          <w:p w14:paraId="4BEDA62B"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770CA05A"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3A7089A4"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0A5D369E" w14:textId="56D59A57"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17318,5</w:t>
            </w:r>
          </w:p>
        </w:tc>
        <w:tc>
          <w:tcPr>
            <w:tcW w:w="992" w:type="dxa"/>
            <w:vAlign w:val="center"/>
          </w:tcPr>
          <w:p w14:paraId="3504FD4D" w14:textId="15EF166D"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17318,5</w:t>
            </w:r>
          </w:p>
        </w:tc>
        <w:tc>
          <w:tcPr>
            <w:tcW w:w="992" w:type="dxa"/>
          </w:tcPr>
          <w:p w14:paraId="1B764BC4" w14:textId="6782A87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4455B0C" w14:textId="1AEBEFC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207D11" w14:textId="6606177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28D1D1" w14:textId="12BF725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11C35E11" w14:textId="69063FF3" w:rsidTr="008E2F65">
        <w:tc>
          <w:tcPr>
            <w:tcW w:w="2210" w:type="dxa"/>
          </w:tcPr>
          <w:p w14:paraId="2CC2D8D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4A04ED58"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3A1228E1"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65B70665" w14:textId="63717AC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7D358C" w14:textId="234D2566"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7C0212" w14:textId="480CD95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7682796" w14:textId="686D935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D28301" w14:textId="5593723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FD0453D" w14:textId="149086D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5BDEE284" w14:textId="63FD0794" w:rsidTr="008E2F65">
        <w:tc>
          <w:tcPr>
            <w:tcW w:w="2210" w:type="dxa"/>
          </w:tcPr>
          <w:p w14:paraId="0EFC6AFA"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04A0A029"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212D063C"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5754EE42" w14:textId="62EFE81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45383C" w14:textId="2137558B"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8B42F8" w14:textId="50DFA6A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B94F099" w14:textId="1B7B8AF1" w:rsidR="007D7656" w:rsidRPr="00785C9F"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03880D2" w14:textId="0790983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18B179" w14:textId="512BD70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3E3AF5" w:rsidRPr="00785C9F" w14:paraId="61550DC0" w14:textId="375D60B3" w:rsidTr="007D7656">
        <w:tc>
          <w:tcPr>
            <w:tcW w:w="2210" w:type="dxa"/>
          </w:tcPr>
          <w:p w14:paraId="10A4BFFE" w14:textId="77777777" w:rsidR="003E3AF5" w:rsidRPr="00CE5E05" w:rsidRDefault="003E3AF5" w:rsidP="003E3AF5">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5.2.9</w:t>
            </w:r>
          </w:p>
        </w:tc>
        <w:tc>
          <w:tcPr>
            <w:tcW w:w="3744" w:type="dxa"/>
          </w:tcPr>
          <w:p w14:paraId="1B66252E" w14:textId="4E7010BF" w:rsidR="003E3AF5" w:rsidRPr="00CE5E05" w:rsidRDefault="003E3AF5" w:rsidP="003E3AF5">
            <w:pPr>
              <w:rPr>
                <w:rFonts w:ascii="Times New Roman" w:hAnsi="Times New Roman" w:cs="Times New Roman"/>
                <w:snapToGrid w:val="0"/>
                <w:color w:val="000000"/>
                <w:sz w:val="20"/>
                <w:szCs w:val="20"/>
              </w:rPr>
            </w:pPr>
            <w:r w:rsidRPr="004F7426">
              <w:rPr>
                <w:rFonts w:ascii="Times New Roman" w:hAnsi="Times New Roman" w:cs="Times New Roman"/>
                <w:sz w:val="20"/>
                <w:szCs w:val="20"/>
              </w:rPr>
              <w:t xml:space="preserve">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4F7426">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261" w:type="dxa"/>
            <w:vAlign w:val="center"/>
          </w:tcPr>
          <w:p w14:paraId="38AD0823" w14:textId="77777777" w:rsidR="003E3AF5" w:rsidRPr="00CE5E05" w:rsidRDefault="003E3AF5" w:rsidP="003E3AF5">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11E09EB" w14:textId="60BEFE4A"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bCs/>
                <w:color w:val="000000"/>
                <w:sz w:val="20"/>
              </w:rPr>
              <w:t>340,3</w:t>
            </w:r>
          </w:p>
        </w:tc>
        <w:tc>
          <w:tcPr>
            <w:tcW w:w="992" w:type="dxa"/>
            <w:vAlign w:val="center"/>
          </w:tcPr>
          <w:p w14:paraId="586F6917" w14:textId="78BFFA90"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bCs/>
                <w:color w:val="000000"/>
                <w:sz w:val="20"/>
              </w:rPr>
              <w:t>340,3</w:t>
            </w:r>
          </w:p>
        </w:tc>
        <w:tc>
          <w:tcPr>
            <w:tcW w:w="992" w:type="dxa"/>
            <w:vAlign w:val="center"/>
          </w:tcPr>
          <w:p w14:paraId="451F86B3" w14:textId="398D8C65"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657F57B8" w14:textId="161114FE"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CECDEEE" w14:textId="285F1FC4" w:rsidR="003E3AF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4538287" w14:textId="645268F9" w:rsidR="003E3AF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r>
      <w:tr w:rsidR="003E3AF5" w:rsidRPr="00785C9F" w14:paraId="7541B6D8" w14:textId="62C3442A" w:rsidTr="008E2F65">
        <w:tc>
          <w:tcPr>
            <w:tcW w:w="2210" w:type="dxa"/>
          </w:tcPr>
          <w:p w14:paraId="16FD6BC6"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744" w:type="dxa"/>
          </w:tcPr>
          <w:p w14:paraId="131C496C"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261" w:type="dxa"/>
          </w:tcPr>
          <w:p w14:paraId="3F397A71" w14:textId="77777777" w:rsidR="003E3AF5" w:rsidRPr="00CE5E05" w:rsidRDefault="003E3AF5" w:rsidP="003E3AF5">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1B1B2276" w14:textId="77777777" w:rsidR="003E3AF5" w:rsidRPr="00CE5E05" w:rsidRDefault="003E3AF5" w:rsidP="003E3AF5">
            <w:pPr>
              <w:jc w:val="center"/>
              <w:rPr>
                <w:rFonts w:ascii="Times New Roman" w:hAnsi="Times New Roman" w:cs="Times New Roman"/>
                <w:sz w:val="20"/>
                <w:szCs w:val="20"/>
              </w:rPr>
            </w:pPr>
          </w:p>
        </w:tc>
        <w:tc>
          <w:tcPr>
            <w:tcW w:w="992" w:type="dxa"/>
          </w:tcPr>
          <w:p w14:paraId="7B05C16F" w14:textId="77777777" w:rsidR="003E3AF5" w:rsidRPr="00CE5E05" w:rsidRDefault="003E3AF5" w:rsidP="003E3AF5">
            <w:pPr>
              <w:jc w:val="center"/>
              <w:rPr>
                <w:rFonts w:ascii="Times New Roman" w:hAnsi="Times New Roman" w:cs="Times New Roman"/>
                <w:sz w:val="20"/>
                <w:szCs w:val="20"/>
              </w:rPr>
            </w:pPr>
          </w:p>
        </w:tc>
        <w:tc>
          <w:tcPr>
            <w:tcW w:w="992" w:type="dxa"/>
          </w:tcPr>
          <w:p w14:paraId="26DAC4D9" w14:textId="77777777" w:rsidR="003E3AF5" w:rsidRPr="00CE5E05" w:rsidRDefault="003E3AF5" w:rsidP="003E3AF5">
            <w:pPr>
              <w:jc w:val="center"/>
              <w:rPr>
                <w:rFonts w:ascii="Times New Roman" w:hAnsi="Times New Roman" w:cs="Times New Roman"/>
                <w:sz w:val="20"/>
                <w:szCs w:val="20"/>
              </w:rPr>
            </w:pPr>
          </w:p>
        </w:tc>
        <w:tc>
          <w:tcPr>
            <w:tcW w:w="993" w:type="dxa"/>
          </w:tcPr>
          <w:p w14:paraId="31BE86AF" w14:textId="77777777" w:rsidR="003E3AF5" w:rsidRPr="00CE5E05" w:rsidRDefault="003E3AF5" w:rsidP="003E3AF5">
            <w:pPr>
              <w:jc w:val="center"/>
              <w:rPr>
                <w:rFonts w:ascii="Times New Roman" w:hAnsi="Times New Roman" w:cs="Times New Roman"/>
                <w:sz w:val="20"/>
                <w:szCs w:val="20"/>
              </w:rPr>
            </w:pPr>
          </w:p>
        </w:tc>
        <w:tc>
          <w:tcPr>
            <w:tcW w:w="992" w:type="dxa"/>
          </w:tcPr>
          <w:p w14:paraId="4C74C0FD" w14:textId="77777777" w:rsidR="003E3AF5" w:rsidRPr="00CE5E05" w:rsidRDefault="003E3AF5" w:rsidP="003E3AF5">
            <w:pPr>
              <w:jc w:val="center"/>
              <w:rPr>
                <w:rFonts w:ascii="Times New Roman" w:hAnsi="Times New Roman" w:cs="Times New Roman"/>
                <w:sz w:val="20"/>
                <w:szCs w:val="20"/>
              </w:rPr>
            </w:pPr>
          </w:p>
        </w:tc>
        <w:tc>
          <w:tcPr>
            <w:tcW w:w="992" w:type="dxa"/>
          </w:tcPr>
          <w:p w14:paraId="781AF844" w14:textId="77777777" w:rsidR="003E3AF5" w:rsidRPr="00CE5E05" w:rsidRDefault="003E3AF5" w:rsidP="003E3AF5">
            <w:pPr>
              <w:jc w:val="center"/>
              <w:rPr>
                <w:rFonts w:ascii="Times New Roman" w:hAnsi="Times New Roman" w:cs="Times New Roman"/>
                <w:sz w:val="20"/>
                <w:szCs w:val="20"/>
              </w:rPr>
            </w:pPr>
          </w:p>
        </w:tc>
      </w:tr>
      <w:tr w:rsidR="003E3AF5" w:rsidRPr="00785C9F" w14:paraId="13C149A9" w14:textId="3DB32FF4" w:rsidTr="008E2F65">
        <w:tc>
          <w:tcPr>
            <w:tcW w:w="2210" w:type="dxa"/>
          </w:tcPr>
          <w:p w14:paraId="75108369"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744" w:type="dxa"/>
          </w:tcPr>
          <w:p w14:paraId="158E5898"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261" w:type="dxa"/>
          </w:tcPr>
          <w:p w14:paraId="10E98607" w14:textId="77777777" w:rsidR="003E3AF5" w:rsidRPr="00CE5E05" w:rsidRDefault="003E3AF5" w:rsidP="003E3AF5">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69C786F8" w14:textId="77777777" w:rsidR="003E3AF5" w:rsidRPr="00CE5E05" w:rsidRDefault="003E3AF5" w:rsidP="003E3AF5">
            <w:pPr>
              <w:jc w:val="center"/>
              <w:rPr>
                <w:rFonts w:ascii="Times New Roman" w:hAnsi="Times New Roman" w:cs="Times New Roman"/>
                <w:sz w:val="20"/>
                <w:szCs w:val="20"/>
              </w:rPr>
            </w:pPr>
          </w:p>
        </w:tc>
        <w:tc>
          <w:tcPr>
            <w:tcW w:w="992" w:type="dxa"/>
          </w:tcPr>
          <w:p w14:paraId="2691BC6D" w14:textId="77777777" w:rsidR="003E3AF5" w:rsidRPr="00CE5E05" w:rsidRDefault="003E3AF5" w:rsidP="003E3AF5">
            <w:pPr>
              <w:jc w:val="center"/>
              <w:rPr>
                <w:rFonts w:ascii="Times New Roman" w:hAnsi="Times New Roman" w:cs="Times New Roman"/>
                <w:sz w:val="20"/>
                <w:szCs w:val="20"/>
              </w:rPr>
            </w:pPr>
          </w:p>
        </w:tc>
        <w:tc>
          <w:tcPr>
            <w:tcW w:w="992" w:type="dxa"/>
          </w:tcPr>
          <w:p w14:paraId="3FF65D64" w14:textId="77777777" w:rsidR="003E3AF5" w:rsidRPr="00CE5E05" w:rsidRDefault="003E3AF5" w:rsidP="003E3AF5">
            <w:pPr>
              <w:jc w:val="center"/>
              <w:rPr>
                <w:rFonts w:ascii="Times New Roman" w:hAnsi="Times New Roman" w:cs="Times New Roman"/>
                <w:sz w:val="20"/>
                <w:szCs w:val="20"/>
              </w:rPr>
            </w:pPr>
          </w:p>
        </w:tc>
        <w:tc>
          <w:tcPr>
            <w:tcW w:w="993" w:type="dxa"/>
          </w:tcPr>
          <w:p w14:paraId="69699D38" w14:textId="77777777" w:rsidR="003E3AF5" w:rsidRPr="00CE5E05" w:rsidRDefault="003E3AF5" w:rsidP="003E3AF5">
            <w:pPr>
              <w:jc w:val="center"/>
              <w:rPr>
                <w:rFonts w:ascii="Times New Roman" w:hAnsi="Times New Roman" w:cs="Times New Roman"/>
                <w:sz w:val="20"/>
                <w:szCs w:val="20"/>
              </w:rPr>
            </w:pPr>
          </w:p>
        </w:tc>
        <w:tc>
          <w:tcPr>
            <w:tcW w:w="992" w:type="dxa"/>
          </w:tcPr>
          <w:p w14:paraId="02752635" w14:textId="77777777" w:rsidR="003E3AF5" w:rsidRPr="00CE5E05" w:rsidRDefault="003E3AF5" w:rsidP="003E3AF5">
            <w:pPr>
              <w:jc w:val="center"/>
              <w:rPr>
                <w:rFonts w:ascii="Times New Roman" w:hAnsi="Times New Roman" w:cs="Times New Roman"/>
                <w:sz w:val="20"/>
                <w:szCs w:val="20"/>
              </w:rPr>
            </w:pPr>
          </w:p>
        </w:tc>
        <w:tc>
          <w:tcPr>
            <w:tcW w:w="992" w:type="dxa"/>
          </w:tcPr>
          <w:p w14:paraId="1E438905" w14:textId="77777777" w:rsidR="003E3AF5" w:rsidRPr="00CE5E05" w:rsidRDefault="003E3AF5" w:rsidP="003E3AF5">
            <w:pPr>
              <w:jc w:val="center"/>
              <w:rPr>
                <w:rFonts w:ascii="Times New Roman" w:hAnsi="Times New Roman" w:cs="Times New Roman"/>
                <w:sz w:val="20"/>
                <w:szCs w:val="20"/>
              </w:rPr>
            </w:pPr>
          </w:p>
        </w:tc>
      </w:tr>
      <w:tr w:rsidR="003E3AF5" w:rsidRPr="00785C9F" w14:paraId="13C55634" w14:textId="1FEC5571" w:rsidTr="007D7656">
        <w:tc>
          <w:tcPr>
            <w:tcW w:w="2210" w:type="dxa"/>
          </w:tcPr>
          <w:p w14:paraId="7933837A"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744" w:type="dxa"/>
          </w:tcPr>
          <w:p w14:paraId="4847CA2B"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261" w:type="dxa"/>
          </w:tcPr>
          <w:p w14:paraId="0523AE5D" w14:textId="77777777" w:rsidR="003E3AF5" w:rsidRPr="00CE5E05" w:rsidRDefault="003E3AF5" w:rsidP="003E3AF5">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44E4D7FD" w14:textId="7BC7D3ED"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color w:val="000000"/>
                <w:sz w:val="20"/>
              </w:rPr>
              <w:t>40,3</w:t>
            </w:r>
          </w:p>
        </w:tc>
        <w:tc>
          <w:tcPr>
            <w:tcW w:w="992" w:type="dxa"/>
            <w:vAlign w:val="center"/>
          </w:tcPr>
          <w:p w14:paraId="1A3ED336" w14:textId="16B31037"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color w:val="000000"/>
                <w:sz w:val="20"/>
              </w:rPr>
              <w:t>40,3</w:t>
            </w:r>
          </w:p>
        </w:tc>
        <w:tc>
          <w:tcPr>
            <w:tcW w:w="992" w:type="dxa"/>
          </w:tcPr>
          <w:p w14:paraId="77399156" w14:textId="36D7C67B"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6897E75" w14:textId="0BC8A59D"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49F3D6A" w14:textId="6BB5CDCF" w:rsidR="003E3AF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896949C" w14:textId="38A577E2" w:rsidR="003E3AF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r>
      <w:tr w:rsidR="003E3AF5" w:rsidRPr="00785C9F" w14:paraId="6ED06CF6" w14:textId="53D0063A" w:rsidTr="008E2F65">
        <w:tc>
          <w:tcPr>
            <w:tcW w:w="2210" w:type="dxa"/>
          </w:tcPr>
          <w:p w14:paraId="1488BA92"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744" w:type="dxa"/>
          </w:tcPr>
          <w:p w14:paraId="5C6A36EC"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261" w:type="dxa"/>
          </w:tcPr>
          <w:p w14:paraId="71C9EB4D" w14:textId="77777777" w:rsidR="003E3AF5" w:rsidRPr="00CE5E05" w:rsidRDefault="003E3AF5" w:rsidP="003E3AF5">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6A54D491" w14:textId="509A9623"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color w:val="000000"/>
                <w:sz w:val="20"/>
              </w:rPr>
              <w:t>300,0</w:t>
            </w:r>
          </w:p>
        </w:tc>
        <w:tc>
          <w:tcPr>
            <w:tcW w:w="992" w:type="dxa"/>
            <w:vAlign w:val="center"/>
          </w:tcPr>
          <w:p w14:paraId="536BB895" w14:textId="2ABC2775"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color w:val="000000"/>
                <w:sz w:val="20"/>
              </w:rPr>
              <w:t>300,0</w:t>
            </w:r>
          </w:p>
        </w:tc>
        <w:tc>
          <w:tcPr>
            <w:tcW w:w="992" w:type="dxa"/>
          </w:tcPr>
          <w:p w14:paraId="66951A45" w14:textId="0334F26A"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11DC9B9" w14:textId="2B22A02A"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B0ADF5" w14:textId="3EF4F257"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8BCBF0" w14:textId="5601DA42"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3FE5065D" w14:textId="041BB379" w:rsidTr="008E2F65">
        <w:tc>
          <w:tcPr>
            <w:tcW w:w="2210" w:type="dxa"/>
          </w:tcPr>
          <w:p w14:paraId="4CF10065"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744" w:type="dxa"/>
          </w:tcPr>
          <w:p w14:paraId="54A8FEC7"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261" w:type="dxa"/>
          </w:tcPr>
          <w:p w14:paraId="7242FB32" w14:textId="77777777" w:rsidR="007D7656" w:rsidRPr="00CE5E05" w:rsidRDefault="007D7656" w:rsidP="004F7426">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0EABA461" w14:textId="026038A6"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CDD069" w14:textId="3A92A8D0"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7C14EAC" w14:textId="1573F189"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DF3DFFE" w14:textId="2569E45A"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7E7D7D" w14:textId="201EE9F9"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C0D10B" w14:textId="5D02C0AF"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49799D46" w14:textId="412073A7" w:rsidTr="008E2F65">
        <w:tc>
          <w:tcPr>
            <w:tcW w:w="2210" w:type="dxa"/>
          </w:tcPr>
          <w:p w14:paraId="5031F7A0"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744" w:type="dxa"/>
          </w:tcPr>
          <w:p w14:paraId="27F586CC"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261" w:type="dxa"/>
          </w:tcPr>
          <w:p w14:paraId="11411981" w14:textId="77777777" w:rsidR="007D7656" w:rsidRPr="00CE5E05" w:rsidRDefault="007D7656" w:rsidP="004F7426">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097C11BB" w14:textId="1EEECF9E"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C0D852" w14:textId="689F5709"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37B421" w14:textId="04F76691"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0063705" w14:textId="3AC326D7" w:rsidR="007D7656" w:rsidRPr="00785C9F"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2C4D8F" w14:textId="4DA6E180"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01B3A6" w14:textId="1625C2DF"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062D9B40" w14:textId="7D55A2F2" w:rsidTr="007D7656">
        <w:tc>
          <w:tcPr>
            <w:tcW w:w="2210" w:type="dxa"/>
          </w:tcPr>
          <w:p w14:paraId="113936C0" w14:textId="789EDA0B" w:rsidR="007D7656" w:rsidRPr="00CE5E05" w:rsidRDefault="007D7656" w:rsidP="00270955">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5.3.1</w:t>
            </w:r>
          </w:p>
        </w:tc>
        <w:tc>
          <w:tcPr>
            <w:tcW w:w="3744" w:type="dxa"/>
          </w:tcPr>
          <w:p w14:paraId="5AF62DB4" w14:textId="50BFE96F" w:rsidR="007D7656" w:rsidRPr="00CE5E05" w:rsidRDefault="007D7656" w:rsidP="00270955">
            <w:pPr>
              <w:rPr>
                <w:rFonts w:ascii="Times New Roman" w:hAnsi="Times New Roman" w:cs="Times New Roman"/>
                <w:snapToGrid w:val="0"/>
                <w:color w:val="000000"/>
                <w:sz w:val="20"/>
                <w:szCs w:val="20"/>
              </w:rPr>
            </w:pPr>
            <w:r w:rsidRPr="00270955">
              <w:rPr>
                <w:rFonts w:ascii="Times New Roman" w:hAnsi="Times New Roman" w:cs="Times New Roman"/>
                <w:snapToGrid w:val="0"/>
                <w:color w:val="000000"/>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270955">
              <w:rPr>
                <w:rFonts w:ascii="Times New Roman" w:hAnsi="Times New Roman" w:cs="Times New Roman"/>
                <w:snapToGrid w:val="0"/>
                <w:color w:val="000000"/>
                <w:sz w:val="20"/>
                <w:szCs w:val="20"/>
              </w:rPr>
              <w:t>короновирусной</w:t>
            </w:r>
            <w:proofErr w:type="spellEnd"/>
            <w:r w:rsidRPr="00270955">
              <w:rPr>
                <w:rFonts w:ascii="Times New Roman" w:hAnsi="Times New Roman" w:cs="Times New Roman"/>
                <w:snapToGrid w:val="0"/>
                <w:color w:val="000000"/>
                <w:sz w:val="20"/>
                <w:szCs w:val="20"/>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c>
          <w:tcPr>
            <w:tcW w:w="3261" w:type="dxa"/>
            <w:vAlign w:val="center"/>
          </w:tcPr>
          <w:p w14:paraId="314436F2" w14:textId="67BACF30" w:rsidR="007D7656" w:rsidRPr="00CE5E05" w:rsidRDefault="007D7656"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20FCB29D" w14:textId="5FBD4ED1" w:rsidR="007D7656" w:rsidRPr="008174A5" w:rsidRDefault="007D7656" w:rsidP="00270955">
            <w:pPr>
              <w:jc w:val="center"/>
              <w:rPr>
                <w:rFonts w:ascii="Times New Roman" w:hAnsi="Times New Roman" w:cs="Times New Roman"/>
                <w:sz w:val="20"/>
                <w:szCs w:val="20"/>
              </w:rPr>
            </w:pPr>
            <w:r w:rsidRPr="008174A5">
              <w:rPr>
                <w:rFonts w:ascii="Times New Roman" w:hAnsi="Times New Roman" w:cs="Times New Roman"/>
                <w:bCs/>
                <w:color w:val="000000"/>
                <w:sz w:val="20"/>
              </w:rPr>
              <w:t>984,</w:t>
            </w:r>
            <w:r w:rsidR="002C3086">
              <w:rPr>
                <w:rFonts w:ascii="Times New Roman" w:hAnsi="Times New Roman" w:cs="Times New Roman"/>
                <w:bCs/>
                <w:color w:val="000000"/>
                <w:sz w:val="20"/>
              </w:rPr>
              <w:t>9</w:t>
            </w:r>
          </w:p>
        </w:tc>
        <w:tc>
          <w:tcPr>
            <w:tcW w:w="992" w:type="dxa"/>
            <w:vAlign w:val="center"/>
          </w:tcPr>
          <w:p w14:paraId="195CFC91" w14:textId="247A3933" w:rsidR="007D7656" w:rsidRPr="008174A5" w:rsidRDefault="007D7656" w:rsidP="00270955">
            <w:pPr>
              <w:jc w:val="center"/>
              <w:rPr>
                <w:rFonts w:ascii="Times New Roman" w:hAnsi="Times New Roman" w:cs="Times New Roman"/>
                <w:sz w:val="20"/>
                <w:szCs w:val="20"/>
              </w:rPr>
            </w:pPr>
            <w:r w:rsidRPr="008174A5">
              <w:rPr>
                <w:rFonts w:ascii="Times New Roman" w:hAnsi="Times New Roman" w:cs="Times New Roman"/>
                <w:bCs/>
                <w:color w:val="000000"/>
                <w:sz w:val="20"/>
              </w:rPr>
              <w:t>984,</w:t>
            </w:r>
            <w:r w:rsidR="002C3086">
              <w:rPr>
                <w:rFonts w:ascii="Times New Roman" w:hAnsi="Times New Roman" w:cs="Times New Roman"/>
                <w:bCs/>
                <w:color w:val="000000"/>
                <w:sz w:val="20"/>
              </w:rPr>
              <w:t>9</w:t>
            </w:r>
          </w:p>
        </w:tc>
        <w:tc>
          <w:tcPr>
            <w:tcW w:w="992" w:type="dxa"/>
            <w:vAlign w:val="center"/>
          </w:tcPr>
          <w:p w14:paraId="1F51FDC0" w14:textId="21AC9A5A"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78075A2" w14:textId="1AF9432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79D072B" w14:textId="67918522"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9590E3B" w14:textId="54AD4703"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477E9A21" w14:textId="4883D210" w:rsidTr="008E2F65">
        <w:tc>
          <w:tcPr>
            <w:tcW w:w="2210" w:type="dxa"/>
          </w:tcPr>
          <w:p w14:paraId="1EA9A019"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744" w:type="dxa"/>
          </w:tcPr>
          <w:p w14:paraId="6C6F9B3F"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261" w:type="dxa"/>
          </w:tcPr>
          <w:p w14:paraId="10A3BA9F" w14:textId="04AB5E80" w:rsidR="008E2F65" w:rsidRPr="00CE5E05" w:rsidRDefault="008E2F65"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vAlign w:val="center"/>
          </w:tcPr>
          <w:p w14:paraId="743B2D77" w14:textId="77777777" w:rsidR="008E2F65" w:rsidRPr="00CE5E05" w:rsidRDefault="008E2F65" w:rsidP="00270955">
            <w:pPr>
              <w:jc w:val="center"/>
              <w:rPr>
                <w:rFonts w:ascii="Times New Roman" w:hAnsi="Times New Roman" w:cs="Times New Roman"/>
                <w:sz w:val="20"/>
                <w:szCs w:val="20"/>
              </w:rPr>
            </w:pPr>
          </w:p>
        </w:tc>
        <w:tc>
          <w:tcPr>
            <w:tcW w:w="992" w:type="dxa"/>
            <w:vAlign w:val="center"/>
          </w:tcPr>
          <w:p w14:paraId="1D4C27EB" w14:textId="77777777" w:rsidR="008E2F65" w:rsidRPr="00CE5E05" w:rsidRDefault="008E2F65" w:rsidP="00270955">
            <w:pPr>
              <w:jc w:val="center"/>
              <w:rPr>
                <w:rFonts w:ascii="Times New Roman" w:hAnsi="Times New Roman" w:cs="Times New Roman"/>
                <w:sz w:val="20"/>
                <w:szCs w:val="20"/>
              </w:rPr>
            </w:pPr>
          </w:p>
        </w:tc>
        <w:tc>
          <w:tcPr>
            <w:tcW w:w="992" w:type="dxa"/>
            <w:vAlign w:val="center"/>
          </w:tcPr>
          <w:p w14:paraId="0DA41540" w14:textId="2DAC76C3" w:rsidR="008E2F65" w:rsidRPr="00CE5E05" w:rsidRDefault="008E2F65" w:rsidP="00270955">
            <w:pPr>
              <w:jc w:val="center"/>
              <w:rPr>
                <w:rFonts w:ascii="Times New Roman" w:hAnsi="Times New Roman" w:cs="Times New Roman"/>
                <w:sz w:val="20"/>
                <w:szCs w:val="20"/>
              </w:rPr>
            </w:pPr>
          </w:p>
        </w:tc>
        <w:tc>
          <w:tcPr>
            <w:tcW w:w="993" w:type="dxa"/>
            <w:vAlign w:val="center"/>
          </w:tcPr>
          <w:p w14:paraId="6ACFF889" w14:textId="54828170" w:rsidR="008E2F65" w:rsidRPr="00CE5E05" w:rsidRDefault="008E2F65" w:rsidP="00270955">
            <w:pPr>
              <w:jc w:val="center"/>
              <w:rPr>
                <w:rFonts w:ascii="Times New Roman" w:hAnsi="Times New Roman" w:cs="Times New Roman"/>
                <w:sz w:val="20"/>
                <w:szCs w:val="20"/>
              </w:rPr>
            </w:pPr>
          </w:p>
        </w:tc>
        <w:tc>
          <w:tcPr>
            <w:tcW w:w="992" w:type="dxa"/>
          </w:tcPr>
          <w:p w14:paraId="79ADC41D" w14:textId="77777777" w:rsidR="008E2F65" w:rsidRPr="00CE5E05" w:rsidRDefault="008E2F65" w:rsidP="00270955">
            <w:pPr>
              <w:jc w:val="center"/>
              <w:rPr>
                <w:rFonts w:ascii="Times New Roman" w:hAnsi="Times New Roman" w:cs="Times New Roman"/>
                <w:sz w:val="20"/>
                <w:szCs w:val="20"/>
              </w:rPr>
            </w:pPr>
          </w:p>
        </w:tc>
        <w:tc>
          <w:tcPr>
            <w:tcW w:w="992" w:type="dxa"/>
          </w:tcPr>
          <w:p w14:paraId="041E877C" w14:textId="77777777" w:rsidR="008E2F65" w:rsidRPr="00CE5E05" w:rsidRDefault="008E2F65" w:rsidP="00270955">
            <w:pPr>
              <w:jc w:val="center"/>
              <w:rPr>
                <w:rFonts w:ascii="Times New Roman" w:hAnsi="Times New Roman" w:cs="Times New Roman"/>
                <w:sz w:val="20"/>
                <w:szCs w:val="20"/>
              </w:rPr>
            </w:pPr>
          </w:p>
        </w:tc>
      </w:tr>
      <w:tr w:rsidR="008E2F65" w:rsidRPr="00785C9F" w14:paraId="5EFA20B6" w14:textId="22404118" w:rsidTr="008E2F65">
        <w:tc>
          <w:tcPr>
            <w:tcW w:w="2210" w:type="dxa"/>
          </w:tcPr>
          <w:p w14:paraId="5EEBAF4A"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744" w:type="dxa"/>
          </w:tcPr>
          <w:p w14:paraId="12B098C8"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261" w:type="dxa"/>
          </w:tcPr>
          <w:p w14:paraId="1BE1DD8A" w14:textId="3D5503DB" w:rsidR="008E2F65" w:rsidRPr="00CE5E05" w:rsidRDefault="008E2F65" w:rsidP="004F7426">
            <w:pPr>
              <w:rPr>
                <w:rFonts w:ascii="Times New Roman" w:hAnsi="Times New Roman" w:cs="Times New Roman"/>
                <w:snapToGrid w:val="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42FCC967" w14:textId="77777777" w:rsidR="008E2F65" w:rsidRPr="00CE5E05" w:rsidRDefault="008E2F65" w:rsidP="00270955">
            <w:pPr>
              <w:jc w:val="center"/>
              <w:rPr>
                <w:rFonts w:ascii="Times New Roman" w:hAnsi="Times New Roman" w:cs="Times New Roman"/>
                <w:sz w:val="20"/>
                <w:szCs w:val="20"/>
              </w:rPr>
            </w:pPr>
          </w:p>
        </w:tc>
        <w:tc>
          <w:tcPr>
            <w:tcW w:w="992" w:type="dxa"/>
            <w:vAlign w:val="center"/>
          </w:tcPr>
          <w:p w14:paraId="76C75F30" w14:textId="77777777" w:rsidR="008E2F65" w:rsidRPr="00CE5E05" w:rsidRDefault="008E2F65" w:rsidP="00270955">
            <w:pPr>
              <w:jc w:val="center"/>
              <w:rPr>
                <w:rFonts w:ascii="Times New Roman" w:hAnsi="Times New Roman" w:cs="Times New Roman"/>
                <w:sz w:val="20"/>
                <w:szCs w:val="20"/>
              </w:rPr>
            </w:pPr>
          </w:p>
        </w:tc>
        <w:tc>
          <w:tcPr>
            <w:tcW w:w="992" w:type="dxa"/>
            <w:vAlign w:val="center"/>
          </w:tcPr>
          <w:p w14:paraId="599BAE6B" w14:textId="77777777" w:rsidR="008E2F65" w:rsidRPr="00CE5E05" w:rsidRDefault="008E2F65" w:rsidP="00270955">
            <w:pPr>
              <w:jc w:val="center"/>
              <w:rPr>
                <w:rFonts w:ascii="Times New Roman" w:hAnsi="Times New Roman" w:cs="Times New Roman"/>
                <w:sz w:val="20"/>
                <w:szCs w:val="20"/>
              </w:rPr>
            </w:pPr>
          </w:p>
        </w:tc>
        <w:tc>
          <w:tcPr>
            <w:tcW w:w="993" w:type="dxa"/>
            <w:vAlign w:val="center"/>
          </w:tcPr>
          <w:p w14:paraId="447F33FC" w14:textId="77777777" w:rsidR="008E2F65" w:rsidRPr="00CE5E05" w:rsidRDefault="008E2F65" w:rsidP="00270955">
            <w:pPr>
              <w:jc w:val="center"/>
              <w:rPr>
                <w:rFonts w:ascii="Times New Roman" w:hAnsi="Times New Roman" w:cs="Times New Roman"/>
                <w:sz w:val="20"/>
                <w:szCs w:val="20"/>
              </w:rPr>
            </w:pPr>
          </w:p>
        </w:tc>
        <w:tc>
          <w:tcPr>
            <w:tcW w:w="992" w:type="dxa"/>
          </w:tcPr>
          <w:p w14:paraId="11670EE5" w14:textId="77777777" w:rsidR="008E2F65" w:rsidRPr="00CE5E05" w:rsidRDefault="008E2F65" w:rsidP="00270955">
            <w:pPr>
              <w:jc w:val="center"/>
              <w:rPr>
                <w:rFonts w:ascii="Times New Roman" w:hAnsi="Times New Roman" w:cs="Times New Roman"/>
                <w:sz w:val="20"/>
                <w:szCs w:val="20"/>
              </w:rPr>
            </w:pPr>
          </w:p>
        </w:tc>
        <w:tc>
          <w:tcPr>
            <w:tcW w:w="992" w:type="dxa"/>
          </w:tcPr>
          <w:p w14:paraId="160DED2B" w14:textId="77777777" w:rsidR="008E2F65" w:rsidRPr="00CE5E05" w:rsidRDefault="008E2F65" w:rsidP="00270955">
            <w:pPr>
              <w:jc w:val="center"/>
              <w:rPr>
                <w:rFonts w:ascii="Times New Roman" w:hAnsi="Times New Roman" w:cs="Times New Roman"/>
                <w:sz w:val="20"/>
                <w:szCs w:val="20"/>
              </w:rPr>
            </w:pPr>
          </w:p>
        </w:tc>
      </w:tr>
      <w:tr w:rsidR="00894B0E" w:rsidRPr="00785C9F" w14:paraId="31B240E8" w14:textId="2F504DFC" w:rsidTr="00BF5107">
        <w:tc>
          <w:tcPr>
            <w:tcW w:w="2210" w:type="dxa"/>
          </w:tcPr>
          <w:p w14:paraId="3CC5E1F9"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744" w:type="dxa"/>
          </w:tcPr>
          <w:p w14:paraId="0E7AF0F7"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261" w:type="dxa"/>
          </w:tcPr>
          <w:p w14:paraId="1D7AEF9A" w14:textId="0181BA9C" w:rsidR="00894B0E" w:rsidRPr="00CE5E05" w:rsidRDefault="00894B0E"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10469F72" w14:textId="17B18792"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sz w:val="20"/>
                <w:szCs w:val="20"/>
              </w:rPr>
              <w:t>9,</w:t>
            </w:r>
            <w:r w:rsidR="002C3086">
              <w:rPr>
                <w:rFonts w:ascii="Times New Roman" w:hAnsi="Times New Roman" w:cs="Times New Roman"/>
                <w:sz w:val="20"/>
                <w:szCs w:val="20"/>
              </w:rPr>
              <w:t>9</w:t>
            </w:r>
          </w:p>
        </w:tc>
        <w:tc>
          <w:tcPr>
            <w:tcW w:w="992" w:type="dxa"/>
            <w:vAlign w:val="center"/>
          </w:tcPr>
          <w:p w14:paraId="005F8A3F" w14:textId="7D997268" w:rsidR="00894B0E" w:rsidRPr="008174A5" w:rsidRDefault="00894B0E" w:rsidP="00270955">
            <w:pPr>
              <w:jc w:val="center"/>
              <w:rPr>
                <w:rFonts w:ascii="Times New Roman" w:hAnsi="Times New Roman" w:cs="Times New Roman"/>
                <w:sz w:val="20"/>
                <w:szCs w:val="20"/>
              </w:rPr>
            </w:pPr>
            <w:r w:rsidRPr="008174A5">
              <w:rPr>
                <w:rFonts w:ascii="Times New Roman" w:hAnsi="Times New Roman" w:cs="Times New Roman"/>
                <w:color w:val="000000"/>
                <w:sz w:val="20"/>
              </w:rPr>
              <w:t>9,</w:t>
            </w:r>
            <w:r w:rsidR="002C3086">
              <w:rPr>
                <w:rFonts w:ascii="Times New Roman" w:hAnsi="Times New Roman" w:cs="Times New Roman"/>
                <w:color w:val="000000"/>
                <w:sz w:val="20"/>
              </w:rPr>
              <w:t>9</w:t>
            </w:r>
          </w:p>
        </w:tc>
        <w:tc>
          <w:tcPr>
            <w:tcW w:w="992" w:type="dxa"/>
          </w:tcPr>
          <w:p w14:paraId="6C473E58" w14:textId="3C41F7D9"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42F9D4D" w14:textId="02850F9E"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3AF679" w14:textId="06C384A4"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CC7B56" w14:textId="15C44AF1"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r>
      <w:tr w:rsidR="00894B0E" w:rsidRPr="00785C9F" w14:paraId="7ABD8D94" w14:textId="5DA47452" w:rsidTr="00BF5107">
        <w:tc>
          <w:tcPr>
            <w:tcW w:w="2210" w:type="dxa"/>
          </w:tcPr>
          <w:p w14:paraId="1E70C506"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744" w:type="dxa"/>
          </w:tcPr>
          <w:p w14:paraId="67432841"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261" w:type="dxa"/>
          </w:tcPr>
          <w:p w14:paraId="166C44D8" w14:textId="68E0A22D" w:rsidR="00894B0E" w:rsidRPr="00CE5E05" w:rsidRDefault="00894B0E"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5299D647" w14:textId="56707F8A"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sz w:val="20"/>
                <w:szCs w:val="20"/>
              </w:rPr>
              <w:t>975,0</w:t>
            </w:r>
          </w:p>
        </w:tc>
        <w:tc>
          <w:tcPr>
            <w:tcW w:w="992" w:type="dxa"/>
            <w:vAlign w:val="center"/>
          </w:tcPr>
          <w:p w14:paraId="72BE4A64" w14:textId="33401970" w:rsidR="00894B0E" w:rsidRPr="008174A5" w:rsidRDefault="00894B0E" w:rsidP="00270955">
            <w:pPr>
              <w:jc w:val="center"/>
              <w:rPr>
                <w:rFonts w:ascii="Times New Roman" w:hAnsi="Times New Roman" w:cs="Times New Roman"/>
                <w:sz w:val="20"/>
                <w:szCs w:val="20"/>
              </w:rPr>
            </w:pPr>
            <w:r w:rsidRPr="008174A5">
              <w:rPr>
                <w:rFonts w:ascii="Times New Roman" w:hAnsi="Times New Roman" w:cs="Times New Roman"/>
                <w:color w:val="000000"/>
                <w:sz w:val="20"/>
              </w:rPr>
              <w:t>975,0</w:t>
            </w:r>
          </w:p>
        </w:tc>
        <w:tc>
          <w:tcPr>
            <w:tcW w:w="992" w:type="dxa"/>
          </w:tcPr>
          <w:p w14:paraId="0938CE0D" w14:textId="455C281C"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345759A" w14:textId="4EC78A50"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279DD3" w14:textId="267BBE58"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90F6514" w14:textId="7441F1AF"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r>
      <w:tr w:rsidR="00894B0E" w:rsidRPr="00785C9F" w14:paraId="67C1B7E5" w14:textId="2EA56A56" w:rsidTr="00BF5107">
        <w:tc>
          <w:tcPr>
            <w:tcW w:w="2210" w:type="dxa"/>
          </w:tcPr>
          <w:p w14:paraId="54ED518A"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744" w:type="dxa"/>
          </w:tcPr>
          <w:p w14:paraId="2F5DEED4"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261" w:type="dxa"/>
          </w:tcPr>
          <w:p w14:paraId="41A010BC" w14:textId="0CBA7856" w:rsidR="00894B0E" w:rsidRPr="00CE5E05" w:rsidRDefault="00894B0E"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федерального бюджета</w:t>
            </w:r>
          </w:p>
        </w:tc>
        <w:tc>
          <w:tcPr>
            <w:tcW w:w="1559" w:type="dxa"/>
            <w:vAlign w:val="center"/>
          </w:tcPr>
          <w:p w14:paraId="34AECE58" w14:textId="2FA4CDE6"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312EDBD6" w14:textId="0D47EA8E"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B480B9" w14:textId="462474F8"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0BB2D32" w14:textId="6E4DAD4F"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23048B" w14:textId="20E1BDDD"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ED3651" w14:textId="0F3D815C"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r>
      <w:tr w:rsidR="00894B0E" w:rsidRPr="00785C9F" w14:paraId="7A73B1B3" w14:textId="1949896F" w:rsidTr="00BF5107">
        <w:tc>
          <w:tcPr>
            <w:tcW w:w="2210" w:type="dxa"/>
          </w:tcPr>
          <w:p w14:paraId="0DB8B924"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744" w:type="dxa"/>
          </w:tcPr>
          <w:p w14:paraId="02A3519B"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261" w:type="dxa"/>
          </w:tcPr>
          <w:p w14:paraId="4E7E4B46" w14:textId="68A72DF7" w:rsidR="00894B0E" w:rsidRPr="00CE5E05" w:rsidRDefault="00894B0E"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5E1A9D76" w14:textId="321D131F"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3E17B154" w14:textId="1B94AF7D"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FAA7DA" w14:textId="2650A977"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40622DA" w14:textId="38D0902C"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F705CA" w14:textId="45985122"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2A3028" w14:textId="7F6D4D5B"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r>
    </w:tbl>
    <w:p w14:paraId="23706A34" w14:textId="77777777" w:rsidR="00710C51" w:rsidRDefault="00710C51" w:rsidP="00DD56EE">
      <w:pPr>
        <w:spacing w:line="240" w:lineRule="auto"/>
        <w:ind w:right="-172" w:firstLine="720"/>
        <w:jc w:val="right"/>
        <w:rPr>
          <w:rFonts w:ascii="Times New Roman" w:hAnsi="Times New Roman" w:cs="Times New Roman"/>
          <w:sz w:val="24"/>
          <w:szCs w:val="24"/>
        </w:rPr>
        <w:sectPr w:rsidR="00710C51" w:rsidSect="00710C51">
          <w:pgSz w:w="16838" w:h="11905" w:orient="landscape"/>
          <w:pgMar w:top="992" w:right="1134" w:bottom="851" w:left="1134" w:header="720" w:footer="720" w:gutter="0"/>
          <w:cols w:space="720"/>
          <w:noEndnote/>
        </w:sectPr>
      </w:pPr>
    </w:p>
    <w:p w14:paraId="2AA7034A" w14:textId="77777777" w:rsidR="00710C51" w:rsidRPr="00710C51" w:rsidRDefault="00710C51" w:rsidP="00710C5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lastRenderedPageBreak/>
        <w:t xml:space="preserve">Приложение 2 </w:t>
      </w:r>
    </w:p>
    <w:p w14:paraId="2B094BE7" w14:textId="77777777" w:rsidR="008C2918" w:rsidRDefault="00710C51" w:rsidP="00710C5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sidR="00B82DF8">
        <w:rPr>
          <w:rFonts w:ascii="Times New Roman" w:eastAsia="Times New Roman" w:hAnsi="Times New Roman" w:cs="Times New Roman"/>
          <w:spacing w:val="-11"/>
          <w:sz w:val="24"/>
          <w:szCs w:val="24"/>
        </w:rPr>
        <w:t xml:space="preserve">энергетики, </w:t>
      </w:r>
    </w:p>
    <w:p w14:paraId="643602C6" w14:textId="7A0BA015" w:rsidR="00710C51" w:rsidRPr="00710C51" w:rsidRDefault="00710C51" w:rsidP="00710C5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pacing w:val="-11"/>
          <w:sz w:val="24"/>
          <w:szCs w:val="24"/>
        </w:rPr>
        <w:t>жилищно-коммунального</w:t>
      </w:r>
      <w:r w:rsidR="00B82DF8">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p>
    <w:p w14:paraId="5781F3E6" w14:textId="36C5B56C" w:rsidR="007042DE" w:rsidRPr="007042DE" w:rsidRDefault="00710C51" w:rsidP="007042DE">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 xml:space="preserve"> </w:t>
      </w:r>
    </w:p>
    <w:p w14:paraId="2F76A116" w14:textId="77777777" w:rsidR="007042DE" w:rsidRPr="007042DE" w:rsidRDefault="007042DE" w:rsidP="007042D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750E9D5C" w14:textId="77777777" w:rsidR="007042DE" w:rsidRPr="007042DE" w:rsidRDefault="007042DE" w:rsidP="007042D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4CB7C07E" w14:textId="77777777" w:rsidR="007042DE" w:rsidRPr="007042DE" w:rsidRDefault="007042DE" w:rsidP="00704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eastAsia="en-US"/>
        </w:rPr>
        <w:t xml:space="preserve">Порядок </w:t>
      </w:r>
    </w:p>
    <w:p w14:paraId="4060752B" w14:textId="77777777" w:rsidR="007042DE" w:rsidRPr="007042DE" w:rsidRDefault="007042DE" w:rsidP="007042DE">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p>
    <w:p w14:paraId="4F7BD2D4" w14:textId="77777777" w:rsidR="007042DE" w:rsidRPr="007042DE" w:rsidRDefault="007042DE" w:rsidP="007042DE">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5C53F18C" w14:textId="77777777" w:rsidR="007042DE" w:rsidRPr="007042DE" w:rsidRDefault="007042DE" w:rsidP="00704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p w14:paraId="1B665C3B" w14:textId="77777777" w:rsidR="007042DE" w:rsidRPr="007042DE" w:rsidRDefault="007042DE" w:rsidP="00704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val="en-US" w:eastAsia="en-US"/>
        </w:rPr>
        <w:t>I</w:t>
      </w:r>
      <w:r w:rsidRPr="007042DE">
        <w:rPr>
          <w:rFonts w:ascii="Times New Roman" w:eastAsia="Times New Roman" w:hAnsi="Times New Roman" w:cs="Times New Roman"/>
          <w:b/>
          <w:sz w:val="24"/>
          <w:szCs w:val="24"/>
          <w:lang w:eastAsia="en-US"/>
        </w:rPr>
        <w:t>. Общие положения</w:t>
      </w:r>
    </w:p>
    <w:p w14:paraId="40ED0B24"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1.1. Настоящий Порядок (далее – Порядок) разработан в соответствии со статьей 78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с государственной программой Республики Коми «Развитие строительства, обеспечение доступным и комфортным жильем и коммунальными услугами граждан», утвержденной постановлением Правительства Республики Коми от 31.10.2019 года №520.</w:t>
      </w:r>
    </w:p>
    <w:p w14:paraId="60D13766"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1.2 Порядок определяет условия и механизм предоставления субсидий в целях возмещения недополученных доходов, возникающих в результате государственного регулирования цен на топливо твердое и в соответствии с подпрограммой 1 «Комплексное развитие коммунальной инфраструктуры в муниципальном районе «Сыктывдинский» муниципальной программы муниципального района «Сыктывдинский» «Развитие энергетики, жилищно-коммунального и дорожного хозяйства на территории муниципального района «Сыктывдинский», утвержденной постановлением администрации муниципального образования муниципального района «Сыктывдинский» 10.10.2019 №10/1254 (далее – субсидии).</w:t>
      </w:r>
    </w:p>
    <w:p w14:paraId="55471D4B"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Использование субсидии на иные цели не допускается.</w:t>
      </w:r>
    </w:p>
    <w:p w14:paraId="243BACE6" w14:textId="77777777" w:rsidR="007042DE" w:rsidRPr="007042DE" w:rsidRDefault="007042DE" w:rsidP="007042D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1.3 Категориями получателей субсидии являются юридические лица, </w:t>
      </w:r>
      <w:r w:rsidRPr="007042DE">
        <w:rPr>
          <w:rFonts w:ascii="Times New Roman" w:eastAsia="Calibri" w:hAnsi="Times New Roman" w:cs="Times New Roman"/>
          <w:sz w:val="24"/>
          <w:szCs w:val="24"/>
          <w:lang w:eastAsia="en-US"/>
        </w:rPr>
        <w:t>индивидуальные предприниматели, а также физические лица</w:t>
      </w:r>
      <w:r w:rsidRPr="007042DE">
        <w:rPr>
          <w:rFonts w:ascii="Times New Roman" w:eastAsia="Times New Roman" w:hAnsi="Times New Roman" w:cs="Times New Roman"/>
          <w:color w:val="000000"/>
          <w:sz w:val="24"/>
          <w:szCs w:val="24"/>
        </w:rPr>
        <w:t>, реализующие топливо твердое для нужд отопления гражданам, проживающим в домах с печным отоплением на территории муниципального района «Сыктывдинский» Республики Коми (далее - поставщики топлива твердого).</w:t>
      </w:r>
    </w:p>
    <w:p w14:paraId="2064C78D"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1.4 Под недополученными доходами поставщиков топлива твердого в рамках настоящего порядка понимаются доходы, недополученные поставщиками топлива твердого в результате государственного регулирования цен на топливо твердое, реализуемого гражданам, проживающим в домах с печным отоплением на территории муниципального района «Сыктывдинский» Республики Коми. </w:t>
      </w:r>
    </w:p>
    <w:p w14:paraId="55483773"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1.5 Главным распорядителем бюджетных средства, предусмотренных в бюджете района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является администрация муниципального района «Сыктывдинский» Республики Коми (далее – Главный распорядитель).</w:t>
      </w:r>
    </w:p>
    <w:p w14:paraId="4E841EB4"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1.6 Субсидия предоставляется за счет и в пределах бюджетных ассигнований и лимитов бюджетных обязательств, утвержденных в бюджете муниципального района «Сыктывдинский» Республики Коми на данные цели, за счет субвенций из республиканского бюджета Республики Коми. </w:t>
      </w:r>
    </w:p>
    <w:p w14:paraId="3D9AB6C2"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lastRenderedPageBreak/>
        <w:t>1.7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7362025F" w14:textId="77777777" w:rsidR="007042DE" w:rsidRPr="007042DE" w:rsidRDefault="007042DE" w:rsidP="007042DE">
      <w:pPr>
        <w:widowControl w:val="0"/>
        <w:tabs>
          <w:tab w:val="left" w:pos="1134"/>
        </w:tabs>
        <w:suppressAutoHyphens/>
        <w:autoSpaceDE w:val="0"/>
        <w:spacing w:after="0" w:line="240" w:lineRule="auto"/>
        <w:ind w:firstLine="709"/>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w:t>
      </w:r>
      <w:r w:rsidRPr="007042DE">
        <w:rPr>
          <w:rFonts w:ascii="Times New Roman" w:eastAsia="Times New Roman" w:hAnsi="Times New Roman" w:cs="Times New Roman"/>
          <w:b/>
          <w:bCs/>
          <w:sz w:val="24"/>
          <w:szCs w:val="24"/>
          <w:lang w:eastAsia="en-US"/>
        </w:rPr>
        <w:t>. Условия и порядок предоставления субсидий</w:t>
      </w:r>
    </w:p>
    <w:p w14:paraId="1201E4CF" w14:textId="77777777" w:rsidR="007042DE" w:rsidRPr="007042DE" w:rsidRDefault="007042DE" w:rsidP="007042DE">
      <w:pPr>
        <w:widowControl w:val="0"/>
        <w:numPr>
          <w:ilvl w:val="1"/>
          <w:numId w:val="13"/>
        </w:numPr>
        <w:tabs>
          <w:tab w:val="left" w:pos="-40"/>
          <w:tab w:val="left" w:pos="-14"/>
          <w:tab w:val="left" w:pos="1134"/>
          <w:tab w:val="num" w:pos="143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r w:rsidRPr="007042DE">
        <w:rPr>
          <w:rFonts w:ascii="Times New Roman" w:eastAsia="Calibri" w:hAnsi="Times New Roman" w:cs="Times New Roman"/>
          <w:sz w:val="24"/>
          <w:szCs w:val="24"/>
          <w:lang w:eastAsia="en-US"/>
        </w:rPr>
        <w:t>Субсидия предоставляется поставщикам топлива твердого, одновременно отвечающим следующим требованиям, которым должны соответствовать на первое число месяца, предшествующего месяцу, в котором планируется заключение Соглашения (Договора) (далее – Договор) о предоставлении субсидии:</w:t>
      </w:r>
    </w:p>
    <w:p w14:paraId="6DB39B0F"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1) наличие заключения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1E5081B1" w14:textId="77777777" w:rsidR="007042DE" w:rsidRPr="007042DE" w:rsidRDefault="007042DE" w:rsidP="007042DE">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18C24DE" w14:textId="77777777" w:rsidR="007042DE" w:rsidRPr="007042DE" w:rsidRDefault="007042DE" w:rsidP="007042DE">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не находятся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86F09A7" w14:textId="77777777" w:rsidR="007042DE" w:rsidRPr="007042DE" w:rsidRDefault="007042DE" w:rsidP="007042DE">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6D21D90" w14:textId="77777777" w:rsidR="007042DE" w:rsidRPr="007042DE" w:rsidRDefault="007042DE" w:rsidP="007042DE">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5) не имеют просроченной задолженности по возврату в бюджет муниципального района «Сыктывдинский» Республики Коми,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районом;</w:t>
      </w:r>
    </w:p>
    <w:p w14:paraId="25C50B9C"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6)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поставщик топлива твердого, являющегося юридическим лицом, об индивидуальном предпринимателе и о физическом лице - производителе товаров, работ, услуг, являющихся поставщиком топлива твердого.</w:t>
      </w:r>
    </w:p>
    <w:p w14:paraId="135B2189" w14:textId="77777777" w:rsidR="007042DE" w:rsidRPr="007042DE" w:rsidRDefault="007042DE" w:rsidP="007042D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Ответственность за соблюдение вышеуказанных положений и достоверность предоставляемых сведений несут поставщики топлива твердого в соответствии с законодательством Российской Федерации.</w:t>
      </w:r>
    </w:p>
    <w:p w14:paraId="2A2251A6" w14:textId="77777777" w:rsidR="007042DE" w:rsidRPr="007042DE" w:rsidRDefault="007042DE" w:rsidP="007042DE">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042DE">
        <w:rPr>
          <w:rFonts w:ascii="Times New Roman" w:eastAsia="Times New Roman" w:hAnsi="Times New Roman" w:cs="Times New Roman"/>
          <w:sz w:val="24"/>
          <w:szCs w:val="24"/>
          <w:lang w:eastAsia="en-US"/>
        </w:rPr>
        <w:t>2.2 Предоставление субсидий поставщикам топлива твердого осуществляется на основании Договоров, заключенных главным распорядителем с поставщиками топлива твердого, в пределах нормативов потребления топлива твердого населению, утвержденных в соответствии с действующим законодательством и в пределах лимитов, предоставленных из республиканского бюджета Республики Коми бюджету муниципального района «Сыктывдинский» Республики Коми на текущий финансовый год и плановый период, в соответствии с т</w:t>
      </w:r>
      <w:r w:rsidRPr="007042DE">
        <w:rPr>
          <w:rFonts w:ascii="Times New Roman" w:eastAsia="Calibri" w:hAnsi="Times New Roman" w:cs="Times New Roman"/>
          <w:sz w:val="24"/>
          <w:szCs w:val="24"/>
          <w:lang w:eastAsia="en-US"/>
        </w:rPr>
        <w:t>иповой формой Договора, установленной управлением финансов администрации муниципального района «Сыктывдинский» Республики Коми.</w:t>
      </w:r>
    </w:p>
    <w:p w14:paraId="01A30EB9" w14:textId="77777777" w:rsidR="007042DE" w:rsidRPr="007042DE" w:rsidRDefault="007042DE" w:rsidP="007042DE">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 xml:space="preserve">2.3 Для подтверждения соответствия требованиям, указанным в пункте 2.1 Порядка и заключения Договора, </w:t>
      </w:r>
      <w:r w:rsidRPr="007042DE">
        <w:rPr>
          <w:rFonts w:ascii="Times New Roman" w:eastAsia="Times New Roman" w:hAnsi="Times New Roman" w:cs="Times New Roman"/>
          <w:sz w:val="24"/>
          <w:szCs w:val="24"/>
          <w:lang w:eastAsia="en-US"/>
        </w:rPr>
        <w:t>п</w:t>
      </w:r>
      <w:r w:rsidRPr="007042DE">
        <w:rPr>
          <w:rFonts w:ascii="Times New Roman" w:eastAsia="Calibri" w:hAnsi="Times New Roman" w:cs="Times New Roman"/>
          <w:sz w:val="24"/>
          <w:szCs w:val="24"/>
          <w:lang w:eastAsia="en-US"/>
        </w:rPr>
        <w:t>оставщики топлива твердого представляют главному распорядителю следующие документы:</w:t>
      </w:r>
    </w:p>
    <w:p w14:paraId="67787245" w14:textId="77777777" w:rsidR="007042DE" w:rsidRPr="007042DE" w:rsidRDefault="007042DE" w:rsidP="007042DE">
      <w:pPr>
        <w:widowControl w:val="0"/>
        <w:tabs>
          <w:tab w:val="left" w:pos="-40"/>
          <w:tab w:val="left" w:pos="-14"/>
          <w:tab w:val="left" w:pos="603"/>
          <w:tab w:val="left" w:pos="993"/>
          <w:tab w:val="num" w:pos="1146"/>
        </w:tabs>
        <w:suppressAutoHyphens/>
        <w:autoSpaceDE w:val="0"/>
        <w:autoSpaceDN w:val="0"/>
        <w:adjustRightInd w:val="0"/>
        <w:spacing w:after="0" w:line="240" w:lineRule="auto"/>
        <w:ind w:firstLine="696"/>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 xml:space="preserve">1) </w:t>
      </w:r>
      <w:r w:rsidRPr="007042DE">
        <w:rPr>
          <w:rFonts w:ascii="Times New Roman" w:eastAsia="Courier New CYR" w:hAnsi="Times New Roman" w:cs="Times New Roman"/>
          <w:sz w:val="24"/>
          <w:szCs w:val="24"/>
          <w:shd w:val="clear" w:color="auto" w:fill="FFFFFF"/>
          <w:lang w:eastAsia="en-US"/>
        </w:rPr>
        <w:t xml:space="preserve">заявку на заключение Договора </w:t>
      </w:r>
      <w:r w:rsidRPr="007042DE">
        <w:rPr>
          <w:rFonts w:ascii="Times New Roman" w:eastAsia="Calibri" w:hAnsi="Times New Roman" w:cs="Times New Roman"/>
          <w:sz w:val="24"/>
          <w:szCs w:val="24"/>
          <w:lang w:eastAsia="en-US"/>
        </w:rPr>
        <w:t xml:space="preserve">о предоставлении из бюджета муниципального района «Сыктывдинский» Республики Коми субсидии юридическим лицам (за исключением субсидий муниципальным учреждениям), индивидуальным предпринимателям, а также физическим лицам </w:t>
      </w:r>
      <w:r w:rsidRPr="007042DE">
        <w:rPr>
          <w:rFonts w:ascii="Times New Roman" w:eastAsia="Calibri" w:hAnsi="Times New Roman" w:cs="Times New Roman"/>
          <w:sz w:val="24"/>
          <w:szCs w:val="24"/>
          <w:lang w:eastAsia="en-US"/>
        </w:rPr>
        <w:lastRenderedPageBreak/>
        <w:t>-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w:t>
      </w:r>
      <w:r w:rsidRPr="007042DE">
        <w:rPr>
          <w:rFonts w:ascii="Times New Roman" w:eastAsia="Times New Roman" w:hAnsi="Times New Roman" w:cs="Times New Roman"/>
          <w:sz w:val="24"/>
          <w:szCs w:val="24"/>
          <w:lang w:eastAsia="en-US"/>
        </w:rPr>
        <w:t xml:space="preserve"> (Приложение №1 к настоящему Порядку)</w:t>
      </w:r>
      <w:r w:rsidRPr="007042DE">
        <w:rPr>
          <w:rFonts w:ascii="Times New Roman" w:eastAsia="Calibri" w:hAnsi="Times New Roman" w:cs="Times New Roman"/>
          <w:sz w:val="24"/>
          <w:szCs w:val="24"/>
          <w:lang w:eastAsia="en-US"/>
        </w:rPr>
        <w:t>;</w:t>
      </w:r>
    </w:p>
    <w:p w14:paraId="12C4C193"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 сформированные не ранее чем за один месяц до дня представления заявки;</w:t>
      </w:r>
    </w:p>
    <w:p w14:paraId="2142D0B0"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сформированную не ранее чем за один месяц до дня представления заявки;</w:t>
      </w:r>
    </w:p>
    <w:p w14:paraId="1B4CB0D4"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заключение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68287407"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Calibri" w:hAnsi="Times New Roman" w:cs="Times New Roman"/>
          <w:sz w:val="24"/>
          <w:szCs w:val="24"/>
          <w:lang w:eastAsia="en-US"/>
        </w:rPr>
        <w:t>5) согласие на осуществление главным распорядителем и органами государственного (муниципального) финансового контроля проверок соблюдения им условий предоставления субсидий и на включение аналогичных положений в договоры (соглашения), заключаемые им в целях исполнения обязательств по соглашению о предоставлении субсидий;</w:t>
      </w:r>
    </w:p>
    <w:p w14:paraId="72F82787"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6) ведение обособленного аналитического учета.</w:t>
      </w:r>
    </w:p>
    <w:p w14:paraId="351150F7"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2.4 Пакет документов на получение субсидии представляется главному распорядителю поставщиком топлива твердого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w:t>
      </w:r>
      <w:proofErr w:type="spellStart"/>
      <w:r w:rsidRPr="007042DE">
        <w:rPr>
          <w:rFonts w:ascii="Times New Roman" w:eastAsia="Arial" w:hAnsi="Times New Roman" w:cs="Times New Roman"/>
          <w:sz w:val="24"/>
          <w:szCs w:val="24"/>
          <w:lang w:eastAsia="ar-SA"/>
        </w:rPr>
        <w:t>непочтовыми</w:t>
      </w:r>
      <w:proofErr w:type="spellEnd"/>
      <w:r w:rsidRPr="007042DE">
        <w:rPr>
          <w:rFonts w:ascii="Times New Roman" w:eastAsia="Arial" w:hAnsi="Times New Roman" w:cs="Times New Roman"/>
          <w:sz w:val="24"/>
          <w:szCs w:val="24"/>
          <w:lang w:eastAsia="ar-SA"/>
        </w:rPr>
        <w:t xml:space="preserve"> организациями.</w:t>
      </w:r>
    </w:p>
    <w:p w14:paraId="745BF55C"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Датой поступления пакета документов считается дата, указанная на штампе входящей регистрации.</w:t>
      </w:r>
    </w:p>
    <w:p w14:paraId="06E0BE44"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Главный распорядитель проверяет полноту (комплектность), оформление представленных документов, их соответствие требованиям, установленным настоящим Порядком, в срок не более 10 рабочих дней со дня регистрации представленных документов.</w:t>
      </w:r>
    </w:p>
    <w:p w14:paraId="76EFE348"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2.5</w:t>
      </w:r>
      <w:r w:rsidRPr="007042DE">
        <w:rPr>
          <w:rFonts w:ascii="Times New Roman" w:eastAsia="Times New Roman" w:hAnsi="Times New Roman" w:cs="Times New Roman"/>
          <w:sz w:val="24"/>
          <w:szCs w:val="24"/>
          <w:lang w:eastAsia="en-US"/>
        </w:rPr>
        <w:t xml:space="preserve"> Основания для отказа поставщику топлива твердого в предоставлении субсидии:</w:t>
      </w:r>
    </w:p>
    <w:p w14:paraId="6BEF4447" w14:textId="77777777" w:rsidR="007042DE" w:rsidRPr="007042DE" w:rsidRDefault="007042DE" w:rsidP="007042DE">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непредставление документов, определенных пунктом 2.3. Порядка, или представление недостоверных сведений и документов;</w:t>
      </w:r>
    </w:p>
    <w:p w14:paraId="551B5333" w14:textId="77777777" w:rsidR="007042DE" w:rsidRPr="007042DE" w:rsidRDefault="007042DE" w:rsidP="007042DE">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несоответствие требованиям, установленным пунктом 2.1. Порядка.</w:t>
      </w:r>
    </w:p>
    <w:p w14:paraId="1453ABAA" w14:textId="77777777" w:rsidR="007042DE" w:rsidRPr="007042DE" w:rsidRDefault="007042DE" w:rsidP="007042DE">
      <w:pPr>
        <w:widowControl w:val="0"/>
        <w:numPr>
          <w:ilvl w:val="1"/>
          <w:numId w:val="18"/>
        </w:numPr>
        <w:tabs>
          <w:tab w:val="left" w:pos="-40"/>
          <w:tab w:val="left" w:pos="-14"/>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подготовки Договора составляет не более 10 рабочих дней с окончания срока проверки документов, при условии их соответствия установленным требованиям.</w:t>
      </w:r>
    </w:p>
    <w:p w14:paraId="68ED4DF4" w14:textId="77777777" w:rsidR="007042DE" w:rsidRPr="007042DE" w:rsidRDefault="007042DE" w:rsidP="007042DE">
      <w:pPr>
        <w:widowControl w:val="0"/>
        <w:numPr>
          <w:ilvl w:val="1"/>
          <w:numId w:val="18"/>
        </w:numPr>
        <w:tabs>
          <w:tab w:val="left" w:pos="-40"/>
          <w:tab w:val="left" w:pos="-14"/>
          <w:tab w:val="left" w:pos="710"/>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рассмотрения главным распорядителем, представленного пакета документов, не может превышать 30 календарных дней со дня регистрации представленных документов до дня подписания Договора.</w:t>
      </w:r>
    </w:p>
    <w:p w14:paraId="72D4887E" w14:textId="77777777" w:rsidR="007042DE" w:rsidRPr="007042DE" w:rsidRDefault="007042DE" w:rsidP="007042DE">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Предельный размер субсидии в рамках договора не может превышать утвержденные лимиты бюджетных обязательств на текущий финансовый год на данные цели и рассчитывается на основании представленных поставщиком топлива твердого документов по следующей форме:</w:t>
      </w:r>
    </w:p>
    <w:p w14:paraId="5E853778"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S</w:t>
      </w:r>
      <w:r w:rsidRPr="007042DE">
        <w:rPr>
          <w:rFonts w:ascii="Times New Roman" w:eastAsia="Times New Roman" w:hAnsi="Times New Roman" w:cs="Times New Roman"/>
          <w:sz w:val="24"/>
          <w:szCs w:val="24"/>
          <w:lang w:eastAsia="en-US"/>
        </w:rPr>
        <w:t xml:space="preserve"> = </w:t>
      </w: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R</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M</w:t>
      </w:r>
      <w:r w:rsidRPr="007042DE">
        <w:rPr>
          <w:rFonts w:ascii="Times New Roman" w:eastAsia="Times New Roman" w:hAnsi="Times New Roman" w:cs="Times New Roman"/>
          <w:sz w:val="24"/>
          <w:szCs w:val="24"/>
          <w:lang w:eastAsia="en-US"/>
        </w:rPr>
        <w:t>)/50%, где:</w:t>
      </w:r>
    </w:p>
    <w:p w14:paraId="37ADCD70"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S</w:t>
      </w:r>
      <w:r w:rsidRPr="007042DE">
        <w:rPr>
          <w:rFonts w:ascii="Times New Roman" w:eastAsia="Times New Roman" w:hAnsi="Times New Roman" w:cs="Times New Roman"/>
          <w:sz w:val="24"/>
          <w:szCs w:val="24"/>
          <w:lang w:eastAsia="en-US"/>
        </w:rPr>
        <w:t xml:space="preserve"> – максимальная сумма субсидии;</w:t>
      </w:r>
    </w:p>
    <w:p w14:paraId="21AF092C"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 xml:space="preserve"> – предельный объём поставки топлива твердого, согласно заключения Комитета по тарифам Республики Коми;</w:t>
      </w:r>
    </w:p>
    <w:p w14:paraId="52FF9B66"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K</w:t>
      </w:r>
      <w:r w:rsidRPr="007042DE">
        <w:rPr>
          <w:rFonts w:ascii="Times New Roman" w:eastAsia="Times New Roman" w:hAnsi="Times New Roman" w:cs="Times New Roman"/>
          <w:sz w:val="24"/>
          <w:szCs w:val="24"/>
          <w:lang w:eastAsia="en-US"/>
        </w:rPr>
        <w:t xml:space="preserve"> – </w:t>
      </w:r>
      <w:r w:rsidRPr="007042DE">
        <w:rPr>
          <w:rFonts w:ascii="Times New Roman" w:eastAsia="Calibri" w:hAnsi="Times New Roman" w:cs="Times New Roman"/>
          <w:sz w:val="24"/>
          <w:szCs w:val="24"/>
          <w:lang w:eastAsia="en-US"/>
        </w:rPr>
        <w:t xml:space="preserve">экономически обоснованная цена </w:t>
      </w:r>
      <w:r w:rsidRPr="007042DE">
        <w:rPr>
          <w:rFonts w:ascii="Times New Roman" w:eastAsia="Times New Roman" w:hAnsi="Times New Roman" w:cs="Times New Roman"/>
          <w:sz w:val="24"/>
          <w:szCs w:val="24"/>
          <w:lang w:eastAsia="en-US"/>
        </w:rPr>
        <w:t xml:space="preserve">на реализуемое населению топливо твердое, установленной в заключении </w:t>
      </w:r>
      <w:r w:rsidRPr="007042DE">
        <w:rPr>
          <w:rFonts w:ascii="Times New Roman" w:eastAsia="Calibri" w:hAnsi="Times New Roman" w:cs="Times New Roman"/>
          <w:sz w:val="24"/>
          <w:szCs w:val="24"/>
          <w:lang w:eastAsia="en-US"/>
        </w:rPr>
        <w:t xml:space="preserve">Комитета по тарифам Республики Коми </w:t>
      </w:r>
      <w:r w:rsidRPr="007042DE">
        <w:rPr>
          <w:rFonts w:ascii="Times New Roman" w:eastAsia="Times New Roman" w:hAnsi="Times New Roman" w:cs="Times New Roman"/>
          <w:sz w:val="24"/>
          <w:szCs w:val="24"/>
          <w:lang w:eastAsia="en-US"/>
        </w:rPr>
        <w:t>для конкретного поставщика топлива твердого (в рублях);</w:t>
      </w:r>
    </w:p>
    <w:p w14:paraId="32F97DA9"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28567B90"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Сумма Договора не может превышать фактической суммы недополученных доходов за год, предшествующий году заключения Договора.</w:t>
      </w:r>
    </w:p>
    <w:p w14:paraId="18CEFB83"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 xml:space="preserve">В случае если поставщик топлива твердого впервые обратился с заявлением на заключения </w:t>
      </w:r>
      <w:r w:rsidRPr="007042DE">
        <w:rPr>
          <w:rFonts w:ascii="Times New Roman" w:eastAsia="Times New Roman" w:hAnsi="Times New Roman" w:cs="Times New Roman"/>
          <w:sz w:val="24"/>
          <w:szCs w:val="24"/>
          <w:lang w:eastAsia="ar-SA"/>
        </w:rPr>
        <w:lastRenderedPageBreak/>
        <w:t>Договора, сумма Субсидии не может превышать 300 000 руб.</w:t>
      </w:r>
    </w:p>
    <w:p w14:paraId="57938CE8"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 xml:space="preserve">Увеличение (уменьшения) суммы Субсидии возможно при наличии лимитов бюджетных обязательств на текущий финансовый год на указанные цели путем заключения дополнительного соглашения. </w:t>
      </w:r>
    </w:p>
    <w:p w14:paraId="52918296" w14:textId="77777777" w:rsidR="007042DE" w:rsidRPr="007042DE" w:rsidRDefault="007042DE" w:rsidP="007042DE">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Размер субсидии определяется ежемесячно из расчета фактических недополученных доходов поставщиком топлива твердого, определяемых как произведение объема фактически отпущенного гражданам топлива твердого на разницу между экономически обоснованным расчетом цены на реализуемое населению топливо твердое, установленной в заключении </w:t>
      </w:r>
      <w:r w:rsidRPr="007042DE">
        <w:rPr>
          <w:rFonts w:ascii="Times New Roman" w:eastAsia="Arial" w:hAnsi="Times New Roman" w:cs="Times New Roman"/>
          <w:sz w:val="24"/>
          <w:szCs w:val="24"/>
          <w:lang w:eastAsia="ar-SA"/>
        </w:rPr>
        <w:t>Комитета по тарифам Республики Коми</w:t>
      </w:r>
      <w:r w:rsidRPr="007042DE">
        <w:rPr>
          <w:rFonts w:ascii="Times New Roman" w:eastAsia="Times New Roman" w:hAnsi="Times New Roman" w:cs="Times New Roman"/>
          <w:sz w:val="24"/>
          <w:szCs w:val="24"/>
          <w:lang w:eastAsia="en-US"/>
        </w:rPr>
        <w:t xml:space="preserve"> для конкретного поставщика топлива твердого, и предельными розничными ценами на топливо твердое, установленными Правительством Республики Коми,</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по формуле:</w:t>
      </w:r>
    </w:p>
    <w:p w14:paraId="334B9A52" w14:textId="77777777" w:rsidR="007042DE" w:rsidRPr="007042DE" w:rsidRDefault="007042DE" w:rsidP="007042DE">
      <w:pPr>
        <w:widowControl w:val="0"/>
        <w:tabs>
          <w:tab w:val="left" w:pos="1134"/>
        </w:tabs>
        <w:suppressAutoHyphens/>
        <w:autoSpaceDE w:val="0"/>
        <w:spacing w:after="0" w:line="240" w:lineRule="auto"/>
        <w:ind w:firstLine="709"/>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w:t>
      </w: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w:t>
      </w:r>
      <w:proofErr w:type="gramStart"/>
      <w:r w:rsidRPr="007042DE">
        <w:rPr>
          <w:rFonts w:ascii="Times New Roman" w:eastAsia="Arial" w:hAnsi="Times New Roman" w:cs="Times New Roman"/>
          <w:sz w:val="24"/>
          <w:szCs w:val="24"/>
          <w:lang w:eastAsia="ar-SA"/>
        </w:rPr>
        <w:t>М)*</w:t>
      </w:r>
      <w:proofErr w:type="gramEnd"/>
      <w:r w:rsidRPr="007042DE">
        <w:rPr>
          <w:rFonts w:ascii="Times New Roman" w:eastAsia="Arial" w:hAnsi="Times New Roman" w:cs="Times New Roman"/>
          <w:sz w:val="24"/>
          <w:szCs w:val="24"/>
          <w:lang w:val="en-US" w:eastAsia="ar-SA"/>
        </w:rPr>
        <w:t>N</w:t>
      </w:r>
      <w:r w:rsidRPr="007042DE">
        <w:rPr>
          <w:rFonts w:ascii="Times New Roman" w:eastAsia="Arial" w:hAnsi="Times New Roman" w:cs="Times New Roman"/>
          <w:sz w:val="24"/>
          <w:szCs w:val="24"/>
          <w:lang w:eastAsia="ar-SA"/>
        </w:rPr>
        <w:t xml:space="preserve"> где,</w:t>
      </w:r>
    </w:p>
    <w:p w14:paraId="766C0FDB"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xml:space="preserve"> – сумма субсидии;</w:t>
      </w:r>
    </w:p>
    <w:p w14:paraId="2AA93D1F"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экономически обоснованная цена </w:t>
      </w:r>
      <w:r w:rsidRPr="007042DE">
        <w:rPr>
          <w:rFonts w:ascii="Times New Roman" w:eastAsia="Times New Roman" w:hAnsi="Times New Roman" w:cs="Times New Roman"/>
          <w:sz w:val="24"/>
          <w:szCs w:val="24"/>
          <w:lang w:eastAsia="ar-SA"/>
        </w:rPr>
        <w:t xml:space="preserve">на реализуемое населению топливо твердое, установленная заключением </w:t>
      </w:r>
      <w:r w:rsidRPr="007042DE">
        <w:rPr>
          <w:rFonts w:ascii="Times New Roman" w:eastAsia="Arial" w:hAnsi="Times New Roman" w:cs="Times New Roman"/>
          <w:sz w:val="24"/>
          <w:szCs w:val="24"/>
          <w:lang w:eastAsia="ar-SA"/>
        </w:rPr>
        <w:t xml:space="preserve">Комитета по тарифам Республики Коми </w:t>
      </w:r>
      <w:r w:rsidRPr="007042DE">
        <w:rPr>
          <w:rFonts w:ascii="Times New Roman" w:eastAsia="Times New Roman" w:hAnsi="Times New Roman" w:cs="Times New Roman"/>
          <w:sz w:val="24"/>
          <w:szCs w:val="24"/>
          <w:lang w:eastAsia="ar-SA"/>
        </w:rPr>
        <w:t>для конкретного поставщика топлива твердого (в рублях)</w:t>
      </w:r>
      <w:r w:rsidRPr="007042DE">
        <w:rPr>
          <w:rFonts w:ascii="Times New Roman" w:eastAsia="Arial" w:hAnsi="Times New Roman" w:cs="Times New Roman"/>
          <w:sz w:val="24"/>
          <w:szCs w:val="24"/>
          <w:lang w:eastAsia="ar-SA"/>
        </w:rPr>
        <w:t>;</w:t>
      </w:r>
    </w:p>
    <w:p w14:paraId="399A8BC7"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78F13000"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val="en-US" w:eastAsia="ar-SA"/>
        </w:rPr>
        <w:t>N</w:t>
      </w:r>
      <w:r w:rsidRPr="007042DE">
        <w:rPr>
          <w:rFonts w:ascii="Times New Roman" w:eastAsia="Times New Roman" w:hAnsi="Times New Roman" w:cs="Times New Roman"/>
          <w:sz w:val="24"/>
          <w:szCs w:val="24"/>
          <w:lang w:eastAsia="ar-SA"/>
        </w:rPr>
        <w:t xml:space="preserve"> - объем фактически отпущенного гражданам топлива твердого в отчетный период,</w:t>
      </w:r>
    </w:p>
    <w:p w14:paraId="57CB609E" w14:textId="77777777" w:rsidR="007042DE" w:rsidRPr="007042DE" w:rsidRDefault="007042DE" w:rsidP="007042DE">
      <w:pPr>
        <w:widowControl w:val="0"/>
        <w:tabs>
          <w:tab w:val="left" w:pos="1134"/>
        </w:tabs>
        <w:suppressAutoHyphens/>
        <w:autoSpaceDE w:val="0"/>
        <w:spacing w:after="0" w:line="240" w:lineRule="auto"/>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согласно представленных поставщиком топлива твердого отчета (документов) (в плотных куб. метрах/тоннах).</w:t>
      </w:r>
    </w:p>
    <w:p w14:paraId="3046678A"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en-US"/>
        </w:rPr>
      </w:pPr>
    </w:p>
    <w:p w14:paraId="17FEE051" w14:textId="77777777" w:rsidR="007042DE" w:rsidRPr="007042DE" w:rsidRDefault="007042DE" w:rsidP="007042DE">
      <w:pPr>
        <w:widowControl w:val="0"/>
        <w:tabs>
          <w:tab w:val="left" w:pos="-40"/>
          <w:tab w:val="left" w:pos="-14"/>
          <w:tab w:val="left" w:pos="710"/>
          <w:tab w:val="left" w:pos="1134"/>
        </w:tabs>
        <w:suppressAutoHyphens/>
        <w:autoSpaceDE w:val="0"/>
        <w:autoSpaceDN w:val="0"/>
        <w:adjustRightInd w:val="0"/>
        <w:spacing w:after="0" w:line="240" w:lineRule="auto"/>
        <w:ind w:left="709"/>
        <w:contextualSpacing/>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III</w:t>
      </w:r>
      <w:r w:rsidRPr="007042DE">
        <w:rPr>
          <w:rFonts w:ascii="Times New Roman" w:eastAsia="Times New Roman" w:hAnsi="Times New Roman" w:cs="Times New Roman"/>
          <w:b/>
          <w:bCs/>
          <w:sz w:val="24"/>
          <w:szCs w:val="24"/>
          <w:lang w:eastAsia="en-US"/>
        </w:rPr>
        <w:t xml:space="preserve">. Требования к заявке на предоставления субсидии. </w:t>
      </w:r>
    </w:p>
    <w:p w14:paraId="27F04C55" w14:textId="77777777" w:rsidR="007042DE" w:rsidRPr="007042DE" w:rsidRDefault="007042DE" w:rsidP="007042DE">
      <w:pPr>
        <w:widowControl w:val="0"/>
        <w:numPr>
          <w:ilvl w:val="1"/>
          <w:numId w:val="4"/>
        </w:numPr>
        <w:tabs>
          <w:tab w:val="left" w:pos="0"/>
          <w:tab w:val="left" w:pos="426"/>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Для определения размера субсидии поставщик топлива твердого ежемесячно, не позднее 5-го числа месяца, следующего за отчетным, представляет главному распорядителю с сопроводительным письмом:</w:t>
      </w:r>
    </w:p>
    <w:p w14:paraId="48AD289A"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а) заявку на предоставление субсидии на возмещение недополученных доходов, возникающих в результате государственного регулирования</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 xml:space="preserve">цен на топливо твердое, реализуемое гражданам и используемое для нужд отопления согласно Приложению 5 Порядка </w:t>
      </w:r>
    </w:p>
    <w:p w14:paraId="35FB7FFA"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б) отчет об убытках, возникающих в результате государственного регулирования тарифов на топливо твердое, реализуемое гражданам муниципального района «Сыктывдинский» (далее – Отчет), по форме согласно приложению № 2 к настоящему Порядку;</w:t>
      </w:r>
    </w:p>
    <w:p w14:paraId="0C69601B"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копии актов приема-передачи топлива твердого с приложением копий документов, подтверждающих оплату гражданами финансовых средств поставщикам топлива твердого, по форме согласно приложению № 3 к настоящему Порядку, заверенные руководителем поставщика топлива твердого;</w:t>
      </w:r>
    </w:p>
    <w:p w14:paraId="4198ADD2"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 списки-реестры граждан, получивших  топливо твердое, с указанием места жительства гражданина и годовой потребности гражданина в топливе твердом для нужд отопления, определенной в соответствии с установленными уполномоченным органом норм потребления  топлива твердого в расчете на 1 квадратный метр общей площади жилых помещений и размеров региональных стандартов нормативной площади жилого помещения, установленных в статье 1 Закона Республики Коми «О региональном стандарте нормативной площади жилого помещения и коммунальных услуг», но не более фактического размера занимаемой общей площади жилых помещений по форме согласно приложению № 4 к настоящему Порядку;</w:t>
      </w:r>
    </w:p>
    <w:p w14:paraId="19512C1B"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д) копии справки гражданина с места его жительства - потребителя твердого топлива;</w:t>
      </w:r>
    </w:p>
    <w:p w14:paraId="5A15C0FA"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е) акты сверок взаимных расчетов между администрацией района и поставщиком твердого топлива;</w:t>
      </w:r>
    </w:p>
    <w:p w14:paraId="0F99275E"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Главный распорядитель вправе затребовать у поставщика топлива твердого дополнительную информацию для подтверждения сведений, связанных с предоставлением субсидии и неуказанной в настоящем пункте.</w:t>
      </w:r>
    </w:p>
    <w:p w14:paraId="0187EDE3" w14:textId="77777777" w:rsidR="007042DE" w:rsidRPr="007042DE" w:rsidRDefault="007042DE" w:rsidP="007042DE">
      <w:pPr>
        <w:widowControl w:val="0"/>
        <w:numPr>
          <w:ilvl w:val="1"/>
          <w:numId w:val="4"/>
        </w:numPr>
        <w:tabs>
          <w:tab w:val="left" w:pos="0"/>
          <w:tab w:val="left" w:pos="709"/>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Главный распорядитель в течение 3 рабочих дней с даты получения документов проверяет их на правильность расчета недополученных доходов, возникающих в результате </w:t>
      </w:r>
      <w:r w:rsidRPr="007042DE">
        <w:rPr>
          <w:rFonts w:ascii="Times New Roman" w:eastAsia="Times New Roman" w:hAnsi="Times New Roman" w:cs="Times New Roman"/>
          <w:sz w:val="24"/>
          <w:szCs w:val="24"/>
          <w:lang w:eastAsia="en-US"/>
        </w:rPr>
        <w:lastRenderedPageBreak/>
        <w:t>государственного регулирования цен на топливо твердое, реализуемое гражданам.</w:t>
      </w:r>
    </w:p>
    <w:p w14:paraId="56BDBB6F"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Расчет осуществляется отдельно по каждому виду топлива твердого.</w:t>
      </w:r>
    </w:p>
    <w:p w14:paraId="47CC8457"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Times New Roman" w:hAnsi="Times New Roman" w:cs="Times New Roman"/>
          <w:sz w:val="24"/>
          <w:szCs w:val="24"/>
          <w:lang w:eastAsia="ar-SA"/>
        </w:rPr>
        <w:t>Заявка на предоставление субсидии на возмещение недополученных доходов, возникающих в результате государственного регулирования</w:t>
      </w:r>
      <w:r w:rsidRPr="007042DE">
        <w:rPr>
          <w:rFonts w:ascii="Arial" w:eastAsia="Arial" w:hAnsi="Arial" w:cs="Arial"/>
          <w:sz w:val="20"/>
          <w:szCs w:val="20"/>
          <w:lang w:eastAsia="ar-SA"/>
        </w:rPr>
        <w:t xml:space="preserve"> </w:t>
      </w:r>
      <w:r w:rsidRPr="007042DE">
        <w:rPr>
          <w:rFonts w:ascii="Times New Roman" w:eastAsia="Times New Roman" w:hAnsi="Times New Roman" w:cs="Times New Roman"/>
          <w:sz w:val="24"/>
          <w:szCs w:val="24"/>
          <w:lang w:eastAsia="ar-SA"/>
        </w:rPr>
        <w:t xml:space="preserve">цен на топливо твердое, реализуемое гражданам и используемое для нужд отопления, предоставляется Главному распорядителю в соответствии с пунктом 3.1. настоящего Порядка. </w:t>
      </w:r>
    </w:p>
    <w:p w14:paraId="0BFDDBF2"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случае, если поставщиком топлива твердого представлены не все документы, предусмотренные пунктом 3.1. настоящего Порядка, а также в случае выявления ошибок в расчетах, главный распорядитель в течении 2-х рабочих дней возвращает документы поставщику топлива твердого.</w:t>
      </w:r>
    </w:p>
    <w:p w14:paraId="24EB7A54"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Поставщик топлива твердого в течение 2-х рабочих дней устраняет допущенные нарушения и представляет все предусмотренные пунктом 3.1. настоящего Порядка документы главному распорядителю.</w:t>
      </w:r>
    </w:p>
    <w:p w14:paraId="78C0B0D1" w14:textId="77777777" w:rsidR="007042DE" w:rsidRPr="007042DE" w:rsidRDefault="007042DE" w:rsidP="007042DE">
      <w:pPr>
        <w:widowControl w:val="0"/>
        <w:numPr>
          <w:ilvl w:val="1"/>
          <w:numId w:val="4"/>
        </w:numPr>
        <w:tabs>
          <w:tab w:val="left" w:pos="0"/>
          <w:tab w:val="left" w:pos="709"/>
          <w:tab w:val="left" w:pos="1134"/>
          <w:tab w:val="left" w:pos="1276"/>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Субсидия перечисляется поставщику топлива твердого не позднее 10 (десятого) рабочего дня со дня поступления на расчетный счет бюджета муниципального района «Сыктывдинский» финансовых средств от Министерства, на счета получателя субсидии, открытые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    </w:t>
      </w:r>
    </w:p>
    <w:p w14:paraId="134C4CFF" w14:textId="77777777" w:rsidR="007042DE" w:rsidRPr="007042DE" w:rsidRDefault="007042DE" w:rsidP="007042DE">
      <w:pPr>
        <w:widowControl w:val="0"/>
        <w:numPr>
          <w:ilvl w:val="1"/>
          <w:numId w:val="4"/>
        </w:numPr>
        <w:tabs>
          <w:tab w:val="left" w:pos="0"/>
          <w:tab w:val="left" w:pos="603"/>
          <w:tab w:val="left" w:pos="709"/>
          <w:tab w:val="left" w:pos="993"/>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Контроль за правильностью и обоснованностью размера заявленных поставщиком топлива твердого недополученных доходов осуществляет отдел экономического развития (структурное подразделение Главного распорядителя).</w:t>
      </w:r>
    </w:p>
    <w:p w14:paraId="71328AE8" w14:textId="77777777" w:rsidR="007042DE" w:rsidRPr="007042DE" w:rsidRDefault="007042DE" w:rsidP="007042DE">
      <w:pPr>
        <w:widowControl w:val="0"/>
        <w:tabs>
          <w:tab w:val="left" w:pos="-40"/>
          <w:tab w:val="left" w:pos="-14"/>
          <w:tab w:val="left" w:pos="603"/>
          <w:tab w:val="left" w:pos="993"/>
          <w:tab w:val="num" w:pos="1430"/>
        </w:tabs>
        <w:suppressAutoHyphens/>
        <w:autoSpaceDE w:val="0"/>
        <w:autoSpaceDN w:val="0"/>
        <w:adjustRightInd w:val="0"/>
        <w:spacing w:after="0" w:line="240" w:lineRule="auto"/>
        <w:ind w:left="696"/>
        <w:jc w:val="center"/>
        <w:rPr>
          <w:rFonts w:ascii="Times New Roman" w:eastAsia="Times New Roman" w:hAnsi="Times New Roman" w:cs="Times New Roman"/>
          <w:b/>
          <w:bCs/>
          <w:sz w:val="24"/>
          <w:szCs w:val="24"/>
          <w:lang w:eastAsia="en-US"/>
        </w:rPr>
      </w:pPr>
    </w:p>
    <w:p w14:paraId="3B07CFEE" w14:textId="77777777" w:rsidR="007042DE" w:rsidRPr="007042DE" w:rsidRDefault="007042DE" w:rsidP="007042DE">
      <w:pPr>
        <w:widowControl w:val="0"/>
        <w:tabs>
          <w:tab w:val="left" w:pos="-40"/>
          <w:tab w:val="left" w:pos="-14"/>
          <w:tab w:val="left" w:pos="603"/>
          <w:tab w:val="left" w:pos="993"/>
          <w:tab w:val="num" w:pos="1430"/>
        </w:tabs>
        <w:suppressAutoHyphens/>
        <w:autoSpaceDE w:val="0"/>
        <w:autoSpaceDN w:val="0"/>
        <w:adjustRightInd w:val="0"/>
        <w:spacing w:after="0" w:line="240" w:lineRule="auto"/>
        <w:ind w:left="696"/>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IV</w:t>
      </w:r>
      <w:r w:rsidRPr="007042DE">
        <w:rPr>
          <w:rFonts w:ascii="Times New Roman" w:eastAsia="Times New Roman" w:hAnsi="Times New Roman" w:cs="Times New Roman"/>
          <w:b/>
          <w:bCs/>
          <w:sz w:val="24"/>
          <w:szCs w:val="24"/>
          <w:lang w:eastAsia="en-US"/>
        </w:rPr>
        <w:t>. Контроль соблюдения условий, целей и порядка предоставления субсидии и ответственность за их нарушение</w:t>
      </w:r>
    </w:p>
    <w:p w14:paraId="35C0BBCC" w14:textId="77777777" w:rsidR="007042DE" w:rsidRPr="007042DE" w:rsidRDefault="007042DE" w:rsidP="007042DE">
      <w:pPr>
        <w:widowControl w:val="0"/>
        <w:tabs>
          <w:tab w:val="left" w:pos="-40"/>
          <w:tab w:val="left" w:pos="-14"/>
          <w:tab w:val="left" w:pos="603"/>
          <w:tab w:val="left" w:pos="993"/>
          <w:tab w:val="num" w:pos="1430"/>
        </w:tabs>
        <w:suppressAutoHyphens/>
        <w:autoSpaceDE w:val="0"/>
        <w:autoSpaceDN w:val="0"/>
        <w:adjustRightInd w:val="0"/>
        <w:spacing w:after="0" w:line="240" w:lineRule="auto"/>
        <w:ind w:left="696"/>
        <w:jc w:val="center"/>
        <w:rPr>
          <w:rFonts w:ascii="Times New Roman" w:eastAsia="Times New Roman" w:hAnsi="Times New Roman" w:cs="Times New Roman"/>
          <w:b/>
          <w:bCs/>
          <w:sz w:val="24"/>
          <w:szCs w:val="24"/>
          <w:lang w:eastAsia="en-US"/>
        </w:rPr>
      </w:pPr>
    </w:p>
    <w:p w14:paraId="3DF14EE3" w14:textId="77777777" w:rsidR="007042DE" w:rsidRPr="007042DE" w:rsidRDefault="007042DE" w:rsidP="007042DE">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highlight w:val="yellow"/>
          <w:lang w:eastAsia="en-US"/>
        </w:rPr>
      </w:pPr>
      <w:r w:rsidRPr="007042DE">
        <w:rPr>
          <w:rFonts w:ascii="Times New Roman" w:eastAsia="Times New Roman" w:hAnsi="Times New Roman" w:cs="Times New Roman"/>
          <w:sz w:val="24"/>
          <w:szCs w:val="24"/>
          <w:lang w:eastAsia="en-US"/>
        </w:rPr>
        <w:t xml:space="preserve">4.1. </w:t>
      </w:r>
      <w:r w:rsidRPr="007042DE">
        <w:rPr>
          <w:rFonts w:ascii="Times New Roman" w:eastAsia="Calibri" w:hAnsi="Times New Roman" w:cs="Times New Roman"/>
          <w:sz w:val="24"/>
          <w:szCs w:val="24"/>
          <w:lang w:eastAsia="en-US"/>
        </w:rPr>
        <w:t>Соблюдение условий, целей, порядка предоставления субсидии подлежит обязательной проверке главным распорядителем и органами муниципального (государственного) финансового контроля.</w:t>
      </w:r>
    </w:p>
    <w:p w14:paraId="6D6C22C5" w14:textId="77777777" w:rsidR="007042DE" w:rsidRPr="007042DE" w:rsidRDefault="007042DE" w:rsidP="007042DE">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4.2. Для проведения проверки (ревизии) поставщик топлива твердого обязан представить проверяющим все первичные документы, связанные с реализацией топлива твердого.</w:t>
      </w:r>
    </w:p>
    <w:p w14:paraId="687EC445"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Главный распорядитель вправе приостановить перечисление субсидий поставщику топлива твердого до окончания сроков проведения проверок, проводимых в соответствии с пунктом 3.2. Порядка.</w:t>
      </w:r>
    </w:p>
    <w:p w14:paraId="623C69B3"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Главный распорядитель в течение 3-х рабочих дней извещает поставщика твердого топлива о принятом решении по приостановлению перечисления субсидии.</w:t>
      </w:r>
    </w:p>
    <w:p w14:paraId="42AFE1AD"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Решение о приостановлении перечисления субсидии поставщику топлива твердого принимается в следующих случаях:</w:t>
      </w:r>
    </w:p>
    <w:p w14:paraId="70718808"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а) документы, представленные поставщиком твердого топлива, не соответствуют перечню, установленному пунктом 3.1. Порядка;</w:t>
      </w:r>
    </w:p>
    <w:p w14:paraId="4E7C811C"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б) сведения, содержащиеся в представленных поставщиком топлива твердого документах, являются недостоверными или искаженными.</w:t>
      </w:r>
    </w:p>
    <w:p w14:paraId="1971DFB9" w14:textId="77777777" w:rsidR="007042DE" w:rsidRPr="007042DE" w:rsidRDefault="007042DE" w:rsidP="007042DE">
      <w:pPr>
        <w:widowControl w:val="0"/>
        <w:numPr>
          <w:ilvl w:val="1"/>
          <w:numId w:val="17"/>
        </w:numPr>
        <w:tabs>
          <w:tab w:val="left" w:pos="142"/>
          <w:tab w:val="left" w:pos="851"/>
          <w:tab w:val="left" w:pos="1276"/>
          <w:tab w:val="left" w:pos="1560"/>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 случае выявления главным распорядителем факта нарушений поставщиком топлива твердого условий, установленных Порядком или Договором, перечисленная субсидия:</w:t>
      </w:r>
    </w:p>
    <w:p w14:paraId="40A079CC" w14:textId="77777777" w:rsidR="007042DE" w:rsidRPr="007042DE" w:rsidRDefault="007042DE" w:rsidP="007042DE">
      <w:pPr>
        <w:widowControl w:val="0"/>
        <w:tabs>
          <w:tab w:val="left" w:pos="142"/>
          <w:tab w:val="left" w:pos="851"/>
          <w:tab w:val="left" w:pos="1211"/>
          <w:tab w:val="left" w:pos="1560"/>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а) подлежит зачету главным распорядителем в счет предстоящих платежей, а оставшаяся после проведения зачета сумма подлежит возврату поставщиком топлива твердого в бюджет муниципального района «Сыктывдинский» Республики Коми;</w:t>
      </w:r>
    </w:p>
    <w:p w14:paraId="676D6CC9" w14:textId="77777777" w:rsidR="007042DE" w:rsidRPr="007042DE" w:rsidRDefault="007042DE" w:rsidP="007042DE">
      <w:pPr>
        <w:widowControl w:val="0"/>
        <w:tabs>
          <w:tab w:val="left" w:pos="142"/>
          <w:tab w:val="left" w:pos="851"/>
          <w:tab w:val="left" w:pos="993"/>
          <w:tab w:val="left" w:pos="1276"/>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б) подлежит возврату в бюджет муниципального района «Сыктывдинский».</w:t>
      </w:r>
    </w:p>
    <w:p w14:paraId="6BF34783" w14:textId="77777777" w:rsidR="007042DE" w:rsidRPr="007042DE" w:rsidRDefault="007042DE" w:rsidP="007042DE">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Возврат субсидии осуществляется на основании письма (уведомления) с указанием выявленных нарушений (оснований для возврата), направленного главным распорядителем поставщику топлива твердого.</w:t>
      </w:r>
    </w:p>
    <w:p w14:paraId="6F0B6D64" w14:textId="77777777" w:rsidR="007042DE" w:rsidRPr="007042DE" w:rsidRDefault="007042DE" w:rsidP="007042DE">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 xml:space="preserve">В случае если нарушения установлены в ходе муниципального (государственного) </w:t>
      </w:r>
      <w:r w:rsidRPr="007042DE">
        <w:rPr>
          <w:rFonts w:ascii="Times New Roman" w:eastAsia="Arial" w:hAnsi="Times New Roman" w:cs="Times New Roman"/>
          <w:sz w:val="24"/>
          <w:szCs w:val="24"/>
          <w:lang w:eastAsia="ar-SA"/>
        </w:rPr>
        <w:lastRenderedPageBreak/>
        <w:t xml:space="preserve">контроля, возврат субсидии осуществляется на основании представления (предписания), направленного в адрес поставщика топлива твердого. </w:t>
      </w:r>
    </w:p>
    <w:p w14:paraId="24707876" w14:textId="77777777" w:rsidR="007042DE" w:rsidRPr="007042DE" w:rsidRDefault="007042DE" w:rsidP="007042DE">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Поставщик топлива твердого возвращает субсидию в бюджет муниципального района «Сыктывдинский» Республики Коми в течение 10 десяти рабочих дней со дня получения письма (уведомления).</w:t>
      </w:r>
    </w:p>
    <w:p w14:paraId="09CA0656" w14:textId="77777777" w:rsidR="007042DE" w:rsidRPr="007042DE" w:rsidRDefault="007042DE" w:rsidP="007042DE">
      <w:pPr>
        <w:widowControl w:val="0"/>
        <w:numPr>
          <w:ilvl w:val="1"/>
          <w:numId w:val="17"/>
        </w:numPr>
        <w:tabs>
          <w:tab w:val="left" w:pos="142"/>
          <w:tab w:val="left" w:pos="709"/>
          <w:tab w:val="left" w:pos="851"/>
          <w:tab w:val="left" w:pos="993"/>
          <w:tab w:val="left" w:pos="1276"/>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В случае невозврата полученных бюджетных средств в установленный срок, взысканию подлежит также сумма процентов за пользование денежными средствами в соответствии с законодательством Российской Федерации.</w:t>
      </w:r>
    </w:p>
    <w:p w14:paraId="2661BEF3" w14:textId="77777777" w:rsidR="007042DE" w:rsidRPr="007042DE" w:rsidRDefault="007042DE" w:rsidP="007042DE">
      <w:pPr>
        <w:widowControl w:val="0"/>
        <w:numPr>
          <w:ilvl w:val="1"/>
          <w:numId w:val="17"/>
        </w:numPr>
        <w:tabs>
          <w:tab w:val="left" w:pos="-14"/>
          <w:tab w:val="left" w:pos="142"/>
          <w:tab w:val="left" w:pos="1134"/>
          <w:tab w:val="left" w:pos="1276"/>
        </w:tabs>
        <w:suppressAutoHyphens/>
        <w:autoSpaceDE w:val="0"/>
        <w:spacing w:after="0" w:line="240" w:lineRule="auto"/>
        <w:ind w:left="0" w:firstLine="851"/>
        <w:contextualSpacing/>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В случае неоднократного допущения повторяющихся ошибок в отчетах поставщиков топлива твердого (два месяца и более) или невыполнения взятых на себя обязательств по поставке топлива твердого населению, главный распорядитель вправе расторгнуть с ними договор в одностороннем порядке. </w:t>
      </w:r>
      <w:r w:rsidRPr="007042DE">
        <w:rPr>
          <w:rFonts w:ascii="Times New Roman" w:eastAsia="Arial" w:hAnsi="Times New Roman" w:cs="Times New Roman"/>
          <w:sz w:val="24"/>
          <w:szCs w:val="24"/>
        </w:rPr>
        <w:t>Поставщик топлива твердого также вправе расторгнуть в одностороннем порядке заключенный с главным распорядителем Договор. Сторона, решившая расторгнуть Договор, должна направить письменное уведомление о намерении расторгнуть Договор другой стороне не позднее, чем за десять дней до предполагаемого дня расторжения настоящего Договора.</w:t>
      </w:r>
    </w:p>
    <w:p w14:paraId="0EE7427A" w14:textId="77777777" w:rsidR="007042DE" w:rsidRP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69F3A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B368BC"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48D0ED9"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12F9F30"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25B106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96BD348"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1D224A"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4575728"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3BBDB48"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49FE68F"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1FBE0AA"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9E6D8E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D2C2864"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E4CF320"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0F7DB07"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716DA00"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AF71F89"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EB94B3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3BB41947"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2CC425"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6E5340B"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684B94E"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C1292B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02722B"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465446"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4F69DDF"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6841493"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33D4F1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24644EE"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FB92CD0"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F5C7BC7"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3BD649E5"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E641ADC"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0632FBC"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D107BB9"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39F441E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8EDFFC3" w14:textId="1C671744" w:rsidR="007042DE" w:rsidRP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Приложение № 1</w:t>
      </w:r>
    </w:p>
    <w:p w14:paraId="3D79B395"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00EB2982"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58A4138D"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98EF253"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6BF320E2"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694169EC" w14:textId="77777777"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D896B43" w14:textId="77777777"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BE4ABB9" w14:textId="77777777" w:rsidR="007042DE" w:rsidRPr="007042DE" w:rsidRDefault="007042DE" w:rsidP="007042DE">
      <w:pPr>
        <w:autoSpaceDE w:val="0"/>
        <w:spacing w:after="0" w:line="240" w:lineRule="auto"/>
        <w:jc w:val="center"/>
        <w:rPr>
          <w:rFonts w:ascii="Times New Roman" w:eastAsia="Courier New CYR" w:hAnsi="Times New Roman" w:cs="Times New Roman"/>
          <w:b/>
          <w:bCs/>
          <w:sz w:val="24"/>
          <w:szCs w:val="24"/>
          <w:shd w:val="clear" w:color="auto" w:fill="FFFFFF"/>
          <w:lang w:eastAsia="en-US"/>
        </w:rPr>
      </w:pPr>
      <w:r w:rsidRPr="007042DE">
        <w:rPr>
          <w:rFonts w:ascii="Times New Roman" w:eastAsia="Courier New CYR" w:hAnsi="Times New Roman" w:cs="Times New Roman"/>
          <w:b/>
          <w:bCs/>
          <w:sz w:val="24"/>
          <w:szCs w:val="24"/>
          <w:shd w:val="clear" w:color="auto" w:fill="FFFFFF"/>
          <w:lang w:eastAsia="en-US"/>
        </w:rPr>
        <w:t>Заявка</w:t>
      </w:r>
    </w:p>
    <w:p w14:paraId="3E9CD5DD" w14:textId="77777777" w:rsidR="007042DE" w:rsidRPr="007042DE" w:rsidRDefault="007042DE" w:rsidP="007042DE">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Courier New CYR" w:hAnsi="Times New Roman" w:cs="Times New Roman"/>
          <w:b/>
          <w:bCs/>
          <w:sz w:val="24"/>
          <w:szCs w:val="24"/>
          <w:shd w:val="clear" w:color="auto" w:fill="FFFFFF"/>
          <w:lang w:eastAsia="en-US"/>
        </w:rPr>
        <w:t xml:space="preserve"> на заключения Договора на </w:t>
      </w: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r w:rsidRPr="007042DE">
        <w:rPr>
          <w:rFonts w:ascii="Times New Roman" w:eastAsia="Times New Roman" w:hAnsi="Times New Roman" w:cs="Times New Roman"/>
          <w:b/>
          <w:bCs/>
          <w:color w:val="000000"/>
          <w:sz w:val="28"/>
          <w:szCs w:val="28"/>
        </w:rPr>
        <w:t xml:space="preserve"> </w:t>
      </w: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21C54A4A" w14:textId="77777777" w:rsidR="007042DE" w:rsidRPr="007042DE" w:rsidRDefault="007042DE" w:rsidP="007042DE">
      <w:pPr>
        <w:widowControl w:val="0"/>
        <w:autoSpaceDE w:val="0"/>
        <w:autoSpaceDN w:val="0"/>
        <w:spacing w:after="0" w:line="240" w:lineRule="auto"/>
        <w:jc w:val="center"/>
        <w:rPr>
          <w:rFonts w:ascii="Times New Roman" w:eastAsia="Times New Roman" w:hAnsi="Times New Roman" w:cs="Times New Roman"/>
          <w:b/>
          <w:bCs/>
          <w:sz w:val="24"/>
          <w:szCs w:val="24"/>
        </w:rPr>
      </w:pPr>
    </w:p>
    <w:p w14:paraId="28BFCBE8" w14:textId="77777777" w:rsidR="007042DE" w:rsidRPr="007042DE" w:rsidRDefault="007042DE" w:rsidP="007042DE">
      <w:pPr>
        <w:autoSpaceDE w:val="0"/>
        <w:spacing w:after="160" w:line="259" w:lineRule="auto"/>
        <w:jc w:val="both"/>
        <w:rPr>
          <w:rFonts w:ascii="Times New Roman" w:eastAsia="Courier New CYR" w:hAnsi="Times New Roman" w:cs="Times New Roman"/>
          <w:sz w:val="24"/>
          <w:szCs w:val="24"/>
          <w:shd w:val="clear" w:color="auto" w:fill="FFFFFF"/>
          <w:lang w:eastAsia="en-US"/>
        </w:rPr>
      </w:pPr>
    </w:p>
    <w:p w14:paraId="60FE40A5"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Наименование заявителя ______________________________________________________</w:t>
      </w:r>
    </w:p>
    <w:p w14:paraId="1502F115" w14:textId="77777777" w:rsidR="007042DE" w:rsidRPr="007042DE" w:rsidRDefault="007042DE" w:rsidP="007042DE">
      <w:pPr>
        <w:autoSpaceDE w:val="0"/>
        <w:spacing w:after="0" w:line="259"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(полное наименование)</w:t>
      </w:r>
    </w:p>
    <w:p w14:paraId="2CE75EC3"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ОГРН _____________________________________ дата регистрации __________________</w:t>
      </w:r>
    </w:p>
    <w:p w14:paraId="432B3828"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ИНН _____________________________ КПП (при наличии) _________________________</w:t>
      </w:r>
    </w:p>
    <w:p w14:paraId="6C161DC9"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Расчетный счет № ____________________________________________________________</w:t>
      </w:r>
    </w:p>
    <w:p w14:paraId="27819E42"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в ______________________________________ БИК ________________________________</w:t>
      </w:r>
    </w:p>
    <w:p w14:paraId="32A115BB"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Корреспондентский счет № ____________________________________________________</w:t>
      </w:r>
    </w:p>
    <w:p w14:paraId="68CB72E9"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Юридический адрес _________________________________________________________</w:t>
      </w:r>
    </w:p>
    <w:p w14:paraId="60043586"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Почтовый адрес (место нахождения) ____________________________________________</w:t>
      </w:r>
    </w:p>
    <w:p w14:paraId="1C865091"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Телефон (__________) ______________ Факс _____________ E-mail __________________</w:t>
      </w:r>
    </w:p>
    <w:p w14:paraId="67CD79F4"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Контактное лицо (ФИО, должность, телефон) ________________________________</w:t>
      </w:r>
    </w:p>
    <w:p w14:paraId="50CC7715"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ab/>
        <w:t>Настоящим гарантируем достоверность представленных в составе заявки сведений и подтверждаем, что</w:t>
      </w:r>
    </w:p>
    <w:p w14:paraId="4F013A9E"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 xml:space="preserve"> ___________________________________________________________________________:</w:t>
      </w:r>
    </w:p>
    <w:p w14:paraId="7D329F01" w14:textId="77777777" w:rsidR="007042DE" w:rsidRPr="007042DE" w:rsidRDefault="007042DE" w:rsidP="007042DE">
      <w:pPr>
        <w:autoSpaceDE w:val="0"/>
        <w:spacing w:after="0" w:line="259"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(наименование заявителя)</w:t>
      </w:r>
    </w:p>
    <w:p w14:paraId="1A0AE0E0"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2E61C06D"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предпринимательскую деятельность в сфере игорного бизнеса;</w:t>
      </w:r>
    </w:p>
    <w:p w14:paraId="771FE146"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1D1225CE"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5C410E8D"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6D81256"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6A444249"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lastRenderedPageBreak/>
        <w:t>не имеет задолженности по заработной плате перед наемными работниками более 1 месяца.</w:t>
      </w:r>
    </w:p>
    <w:p w14:paraId="57AFCA94"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0DFB645D"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Достоверность представленных данных гарантирую.</w:t>
      </w:r>
    </w:p>
    <w:p w14:paraId="0045FA0A"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795F23B"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К заявке прилагаются следующие документы на листах:</w:t>
      </w:r>
    </w:p>
    <w:p w14:paraId="6E7A756F"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6AF80DC7"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49357145"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22474626"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235AF0BB"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2D1F000"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AF1276F"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082BBD9"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 _____ 20__ года _____________/_____________/______________________</w:t>
      </w:r>
    </w:p>
    <w:p w14:paraId="026D2451"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w:t>
      </w:r>
      <w:proofErr w:type="gramStart"/>
      <w:r w:rsidRPr="007042DE">
        <w:rPr>
          <w:rFonts w:ascii="Times New Roman" w:eastAsia="Calibri" w:hAnsi="Times New Roman" w:cs="Times New Roman"/>
          <w:sz w:val="24"/>
          <w:szCs w:val="24"/>
          <w:lang w:eastAsia="en-US"/>
        </w:rPr>
        <w:t xml:space="preserve">должность)   </w:t>
      </w:r>
      <w:proofErr w:type="gramEnd"/>
      <w:r w:rsidRPr="007042DE">
        <w:rPr>
          <w:rFonts w:ascii="Times New Roman" w:eastAsia="Calibri" w:hAnsi="Times New Roman" w:cs="Times New Roman"/>
          <w:sz w:val="24"/>
          <w:szCs w:val="24"/>
          <w:lang w:eastAsia="en-US"/>
        </w:rPr>
        <w:t xml:space="preserve"> (подпись    (Фамилия Имя Отчество) руководителя)</w:t>
      </w:r>
    </w:p>
    <w:p w14:paraId="3016D88C"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М.П.</w:t>
      </w:r>
    </w:p>
    <w:p w14:paraId="777E3146" w14:textId="77777777"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F354709"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p>
    <w:p w14:paraId="79F300CE"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p>
    <w:p w14:paraId="7A72C52F"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p>
    <w:p w14:paraId="3478020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185AE8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1D6793F"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D965B2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15C5D1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49D3191"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0C5BEB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F50245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B7D273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1D3831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4B3767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5AF1F8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AD3C3D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F320E6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42E47F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5ED506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9B8A7F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82A5C8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67DE00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B01EAD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83A8E9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D410EC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9CD715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6FE3D1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782C65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A4B7F8C"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0BC6B2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3ACBA5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39E47D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B3922D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8E68EA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4A0FAA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E5476D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003A113" w14:textId="1EBD46DE"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Приложение № 2</w:t>
      </w:r>
    </w:p>
    <w:p w14:paraId="46471943"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30A1047F"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C3637D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37099D7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6EB581F"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DA047F9"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58F5E376" w14:textId="77777777"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C24150F"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p>
    <w:p w14:paraId="3F48CF91"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ОТЧЕТ</w:t>
      </w:r>
    </w:p>
    <w:p w14:paraId="674FD5E6"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об убытках, возникающих в результате государственного</w:t>
      </w:r>
    </w:p>
    <w:p w14:paraId="7CCDCBCA"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регулирования цен на топливо твердое, реализуемое</w:t>
      </w:r>
    </w:p>
    <w:p w14:paraId="7E101285"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гражданам муниципального образования </w:t>
      </w:r>
    </w:p>
    <w:p w14:paraId="49A3682F"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муниципального района «Сыктывдинский»</w:t>
      </w:r>
    </w:p>
    <w:p w14:paraId="1CE0B442"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_______________</w:t>
      </w:r>
      <w:proofErr w:type="gramStart"/>
      <w:r w:rsidRPr="007042DE">
        <w:rPr>
          <w:rFonts w:ascii="Times New Roman" w:eastAsia="Arial" w:hAnsi="Times New Roman" w:cs="Times New Roman"/>
          <w:b/>
          <w:sz w:val="24"/>
          <w:szCs w:val="24"/>
          <w:lang w:eastAsia="ar-SA"/>
        </w:rPr>
        <w:t>_  год</w:t>
      </w:r>
      <w:proofErr w:type="gramEnd"/>
    </w:p>
    <w:p w14:paraId="73701201"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7042DE" w:rsidRPr="007042DE" w14:paraId="6D296643" w14:textId="77777777" w:rsidTr="003E7460">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2D6F9BE3"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2DBC201E"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Основание (НПА) </w:t>
            </w:r>
            <w:proofErr w:type="gramStart"/>
            <w:r w:rsidRPr="007042DE">
              <w:rPr>
                <w:rFonts w:ascii="Times New Roman" w:eastAsia="Times New Roman" w:hAnsi="Times New Roman" w:cs="Times New Roman"/>
                <w:sz w:val="20"/>
                <w:szCs w:val="20"/>
                <w:lang w:eastAsia="en-US"/>
              </w:rPr>
              <w:t>о  возмещении</w:t>
            </w:r>
            <w:proofErr w:type="gramEnd"/>
            <w:r w:rsidRPr="007042DE">
              <w:rPr>
                <w:rFonts w:ascii="Times New Roman" w:eastAsia="Times New Roman" w:hAnsi="Times New Roman" w:cs="Times New Roman"/>
                <w:sz w:val="20"/>
                <w:szCs w:val="20"/>
                <w:lang w:eastAsia="en-US"/>
              </w:rPr>
              <w:t xml:space="preserve"> субсидии</w:t>
            </w:r>
          </w:p>
        </w:tc>
        <w:tc>
          <w:tcPr>
            <w:tcW w:w="992" w:type="dxa"/>
            <w:tcBorders>
              <w:top w:val="single" w:sz="4" w:space="0" w:color="auto"/>
              <w:left w:val="nil"/>
              <w:bottom w:val="single" w:sz="4" w:space="0" w:color="auto"/>
              <w:right w:val="single" w:sz="4" w:space="0" w:color="auto"/>
            </w:tcBorders>
            <w:vAlign w:val="center"/>
            <w:hideMark/>
          </w:tcPr>
          <w:p w14:paraId="2528F1C5"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proofErr w:type="gramStart"/>
            <w:r w:rsidRPr="007042DE">
              <w:rPr>
                <w:rFonts w:ascii="Times New Roman" w:eastAsia="Times New Roman" w:hAnsi="Times New Roman" w:cs="Times New Roman"/>
                <w:sz w:val="20"/>
                <w:szCs w:val="20"/>
                <w:lang w:eastAsia="en-US"/>
              </w:rPr>
              <w:t>Наименование  вида</w:t>
            </w:r>
            <w:proofErr w:type="gramEnd"/>
            <w:r w:rsidRPr="007042DE">
              <w:rPr>
                <w:rFonts w:ascii="Times New Roman" w:eastAsia="Times New Roman" w:hAnsi="Times New Roman" w:cs="Times New Roman"/>
                <w:sz w:val="20"/>
                <w:szCs w:val="20"/>
                <w:lang w:eastAsia="en-US"/>
              </w:rPr>
              <w:t xml:space="preserve"> топлива</w:t>
            </w:r>
          </w:p>
        </w:tc>
        <w:tc>
          <w:tcPr>
            <w:tcW w:w="1276" w:type="dxa"/>
            <w:tcBorders>
              <w:top w:val="single" w:sz="4" w:space="0" w:color="auto"/>
              <w:left w:val="nil"/>
              <w:bottom w:val="single" w:sz="4" w:space="0" w:color="auto"/>
              <w:right w:val="single" w:sz="4" w:space="0" w:color="auto"/>
            </w:tcBorders>
            <w:vAlign w:val="center"/>
            <w:hideMark/>
          </w:tcPr>
          <w:p w14:paraId="2ECFE85C"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Фактически </w:t>
            </w:r>
            <w:proofErr w:type="gramStart"/>
            <w:r w:rsidRPr="007042DE">
              <w:rPr>
                <w:rFonts w:ascii="Times New Roman" w:eastAsia="Times New Roman" w:hAnsi="Times New Roman" w:cs="Times New Roman"/>
                <w:sz w:val="20"/>
                <w:szCs w:val="20"/>
                <w:lang w:eastAsia="en-US"/>
              </w:rPr>
              <w:t>отпущено  населению</w:t>
            </w:r>
            <w:proofErr w:type="gramEnd"/>
            <w:r w:rsidRPr="007042DE">
              <w:rPr>
                <w:rFonts w:ascii="Times New Roman" w:eastAsia="Times New Roman" w:hAnsi="Times New Roman" w:cs="Times New Roman"/>
                <w:sz w:val="20"/>
                <w:szCs w:val="20"/>
                <w:lang w:eastAsia="en-US"/>
              </w:rPr>
              <w:t xml:space="preserve"> топлива твердого тонн / </w:t>
            </w:r>
            <w:proofErr w:type="spellStart"/>
            <w:r w:rsidRPr="007042DE">
              <w:rPr>
                <w:rFonts w:ascii="Times New Roman" w:eastAsia="Times New Roman" w:hAnsi="Times New Roman" w:cs="Times New Roman"/>
                <w:sz w:val="20"/>
                <w:szCs w:val="20"/>
                <w:lang w:eastAsia="en-US"/>
              </w:rPr>
              <w:t>плотн</w:t>
            </w:r>
            <w:proofErr w:type="spellEnd"/>
            <w:r w:rsidRPr="007042DE">
              <w:rPr>
                <w:rFonts w:ascii="Times New Roman" w:eastAsia="Times New Roman" w:hAnsi="Times New Roman" w:cs="Times New Roman"/>
                <w:sz w:val="20"/>
                <w:szCs w:val="20"/>
                <w:lang w:eastAsia="en-US"/>
              </w:rPr>
              <w:t>.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7911EA6F"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w:t>
            </w:r>
            <w:proofErr w:type="gramStart"/>
            <w:r w:rsidRPr="007042DE">
              <w:rPr>
                <w:rFonts w:ascii="Times New Roman" w:eastAsia="Times New Roman" w:hAnsi="Times New Roman" w:cs="Times New Roman"/>
                <w:sz w:val="20"/>
                <w:szCs w:val="20"/>
                <w:lang w:eastAsia="en-US"/>
              </w:rPr>
              <w:t>экономически  обоснованная</w:t>
            </w:r>
            <w:proofErr w:type="gramEnd"/>
            <w:r w:rsidRPr="007042DE">
              <w:rPr>
                <w:rFonts w:ascii="Times New Roman" w:eastAsia="Times New Roman" w:hAnsi="Times New Roman" w:cs="Times New Roman"/>
                <w:sz w:val="20"/>
                <w:szCs w:val="20"/>
                <w:lang w:eastAsia="en-US"/>
              </w:rPr>
              <w:t xml:space="preserve"> цена твердого топлива, </w:t>
            </w:r>
            <w:proofErr w:type="spellStart"/>
            <w:r w:rsidRPr="007042DE">
              <w:rPr>
                <w:rFonts w:ascii="Times New Roman" w:eastAsia="Times New Roman" w:hAnsi="Times New Roman" w:cs="Times New Roman"/>
                <w:sz w:val="20"/>
                <w:szCs w:val="20"/>
                <w:lang w:eastAsia="en-US"/>
              </w:rPr>
              <w:t>руб</w:t>
            </w:r>
            <w:proofErr w:type="spellEnd"/>
            <w:r w:rsidRPr="007042DE">
              <w:rPr>
                <w:rFonts w:ascii="Times New Roman" w:eastAsia="Times New Roman" w:hAnsi="Times New Roman" w:cs="Times New Roman"/>
                <w:sz w:val="20"/>
                <w:szCs w:val="20"/>
                <w:lang w:eastAsia="en-US"/>
              </w:rPr>
              <w:t xml:space="preserve">/тонн, </w:t>
            </w:r>
            <w:proofErr w:type="spellStart"/>
            <w:r w:rsidRPr="007042DE">
              <w:rPr>
                <w:rFonts w:ascii="Times New Roman" w:eastAsia="Times New Roman" w:hAnsi="Times New Roman" w:cs="Times New Roman"/>
                <w:sz w:val="20"/>
                <w:szCs w:val="20"/>
                <w:lang w:eastAsia="en-US"/>
              </w:rPr>
              <w:t>плотн.куб</w:t>
            </w:r>
            <w:proofErr w:type="spellEnd"/>
            <w:r w:rsidRPr="007042DE">
              <w:rPr>
                <w:rFonts w:ascii="Times New Roman" w:eastAsia="Times New Roman" w:hAnsi="Times New Roman" w:cs="Times New Roman"/>
                <w:sz w:val="20"/>
                <w:szCs w:val="20"/>
                <w:lang w:eastAsia="en-US"/>
              </w:rPr>
              <w:t xml:space="preserve">. м (без НДС)   </w:t>
            </w:r>
          </w:p>
        </w:tc>
        <w:tc>
          <w:tcPr>
            <w:tcW w:w="1134" w:type="dxa"/>
            <w:tcBorders>
              <w:top w:val="single" w:sz="4" w:space="0" w:color="auto"/>
              <w:left w:val="nil"/>
              <w:bottom w:val="single" w:sz="4" w:space="0" w:color="auto"/>
              <w:right w:val="single" w:sz="4" w:space="0" w:color="auto"/>
            </w:tcBorders>
            <w:vAlign w:val="center"/>
            <w:hideMark/>
          </w:tcPr>
          <w:p w14:paraId="3F5B9C6F"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розничная цена твердого топлива, </w:t>
            </w:r>
            <w:proofErr w:type="spellStart"/>
            <w:r w:rsidRPr="007042DE">
              <w:rPr>
                <w:rFonts w:ascii="Times New Roman" w:eastAsia="Times New Roman" w:hAnsi="Times New Roman" w:cs="Times New Roman"/>
                <w:sz w:val="20"/>
                <w:szCs w:val="20"/>
                <w:lang w:eastAsia="en-US"/>
              </w:rPr>
              <w:t>руб</w:t>
            </w:r>
            <w:proofErr w:type="spellEnd"/>
            <w:r w:rsidRPr="007042DE">
              <w:rPr>
                <w:rFonts w:ascii="Times New Roman" w:eastAsia="Times New Roman" w:hAnsi="Times New Roman" w:cs="Times New Roman"/>
                <w:sz w:val="20"/>
                <w:szCs w:val="20"/>
                <w:lang w:eastAsia="en-US"/>
              </w:rPr>
              <w:t xml:space="preserve">/тонн, </w:t>
            </w:r>
            <w:proofErr w:type="spellStart"/>
            <w:r w:rsidRPr="007042DE">
              <w:rPr>
                <w:rFonts w:ascii="Times New Roman" w:eastAsia="Times New Roman" w:hAnsi="Times New Roman" w:cs="Times New Roman"/>
                <w:sz w:val="20"/>
                <w:szCs w:val="20"/>
                <w:lang w:eastAsia="en-US"/>
              </w:rPr>
              <w:t>плотн.куб</w:t>
            </w:r>
            <w:proofErr w:type="spellEnd"/>
            <w:r w:rsidRPr="007042DE">
              <w:rPr>
                <w:rFonts w:ascii="Times New Roman" w:eastAsia="Times New Roman" w:hAnsi="Times New Roman" w:cs="Times New Roman"/>
                <w:sz w:val="20"/>
                <w:szCs w:val="20"/>
                <w:lang w:eastAsia="en-US"/>
              </w:rPr>
              <w:t xml:space="preserve">. м (без </w:t>
            </w:r>
            <w:proofErr w:type="gramStart"/>
            <w:r w:rsidRPr="007042DE">
              <w:rPr>
                <w:rFonts w:ascii="Times New Roman" w:eastAsia="Times New Roman" w:hAnsi="Times New Roman" w:cs="Times New Roman"/>
                <w:sz w:val="20"/>
                <w:szCs w:val="20"/>
                <w:lang w:eastAsia="en-US"/>
              </w:rPr>
              <w:t xml:space="preserve">НДС)   </w:t>
            </w:r>
            <w:proofErr w:type="gramEnd"/>
            <w:r w:rsidRPr="007042DE">
              <w:rPr>
                <w:rFonts w:ascii="Times New Roman" w:eastAsia="Times New Roman" w:hAnsi="Times New Roman" w:cs="Times New Roman"/>
                <w:sz w:val="20"/>
                <w:szCs w:val="20"/>
                <w:lang w:eastAsia="en-US"/>
              </w:rPr>
              <w:t xml:space="preserve">  </w:t>
            </w:r>
          </w:p>
        </w:tc>
        <w:tc>
          <w:tcPr>
            <w:tcW w:w="992" w:type="dxa"/>
            <w:tcBorders>
              <w:top w:val="single" w:sz="4" w:space="0" w:color="auto"/>
              <w:left w:val="nil"/>
              <w:bottom w:val="single" w:sz="4" w:space="0" w:color="auto"/>
              <w:right w:val="single" w:sz="4" w:space="0" w:color="auto"/>
            </w:tcBorders>
            <w:vAlign w:val="center"/>
            <w:hideMark/>
          </w:tcPr>
          <w:p w14:paraId="388D2EC2"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Убытки, подлежащие </w:t>
            </w:r>
            <w:proofErr w:type="gramStart"/>
            <w:r w:rsidRPr="007042DE">
              <w:rPr>
                <w:rFonts w:ascii="Times New Roman" w:eastAsia="Times New Roman" w:hAnsi="Times New Roman" w:cs="Times New Roman"/>
                <w:sz w:val="20"/>
                <w:szCs w:val="20"/>
                <w:lang w:eastAsia="en-US"/>
              </w:rPr>
              <w:t>возмещению,  рублей</w:t>
            </w:r>
            <w:proofErr w:type="gramEnd"/>
            <w:r w:rsidRPr="007042DE">
              <w:rPr>
                <w:rFonts w:ascii="Times New Roman" w:eastAsia="Times New Roman" w:hAnsi="Times New Roman" w:cs="Times New Roman"/>
                <w:sz w:val="20"/>
                <w:szCs w:val="20"/>
                <w:lang w:eastAsia="en-US"/>
              </w:rPr>
              <w:t xml:space="preserve">   </w:t>
            </w:r>
          </w:p>
        </w:tc>
        <w:tc>
          <w:tcPr>
            <w:tcW w:w="992" w:type="dxa"/>
            <w:tcBorders>
              <w:top w:val="single" w:sz="4" w:space="0" w:color="auto"/>
              <w:left w:val="nil"/>
              <w:bottom w:val="single" w:sz="4" w:space="0" w:color="auto"/>
              <w:right w:val="single" w:sz="4" w:space="0" w:color="auto"/>
            </w:tcBorders>
            <w:vAlign w:val="center"/>
            <w:hideMark/>
          </w:tcPr>
          <w:p w14:paraId="1B47998D"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Возмещено с начала </w:t>
            </w:r>
            <w:proofErr w:type="gramStart"/>
            <w:r w:rsidRPr="007042DE">
              <w:rPr>
                <w:rFonts w:ascii="Times New Roman" w:eastAsia="Times New Roman" w:hAnsi="Times New Roman" w:cs="Times New Roman"/>
                <w:sz w:val="20"/>
                <w:szCs w:val="20"/>
                <w:lang w:eastAsia="en-US"/>
              </w:rPr>
              <w:t xml:space="preserve">года,   </w:t>
            </w:r>
            <w:proofErr w:type="gramEnd"/>
            <w:r w:rsidRPr="007042DE">
              <w:rPr>
                <w:rFonts w:ascii="Times New Roman" w:eastAsia="Times New Roman" w:hAnsi="Times New Roman" w:cs="Times New Roman"/>
                <w:sz w:val="20"/>
                <w:szCs w:val="20"/>
                <w:lang w:eastAsia="en-US"/>
              </w:rPr>
              <w:t>рублей</w:t>
            </w:r>
          </w:p>
        </w:tc>
        <w:tc>
          <w:tcPr>
            <w:tcW w:w="709" w:type="dxa"/>
            <w:tcBorders>
              <w:top w:val="single" w:sz="4" w:space="0" w:color="auto"/>
              <w:left w:val="nil"/>
              <w:bottom w:val="single" w:sz="4" w:space="0" w:color="auto"/>
              <w:right w:val="single" w:sz="4" w:space="0" w:color="auto"/>
            </w:tcBorders>
            <w:vAlign w:val="center"/>
            <w:hideMark/>
          </w:tcPr>
          <w:p w14:paraId="24DA7E3B"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Подлежит </w:t>
            </w:r>
            <w:proofErr w:type="gramStart"/>
            <w:r w:rsidRPr="007042DE">
              <w:rPr>
                <w:rFonts w:ascii="Times New Roman" w:eastAsia="Times New Roman" w:hAnsi="Times New Roman" w:cs="Times New Roman"/>
                <w:sz w:val="20"/>
                <w:szCs w:val="20"/>
                <w:lang w:eastAsia="en-US"/>
              </w:rPr>
              <w:t xml:space="preserve">возмещению,   </w:t>
            </w:r>
            <w:proofErr w:type="gramEnd"/>
            <w:r w:rsidRPr="007042DE">
              <w:rPr>
                <w:rFonts w:ascii="Times New Roman" w:eastAsia="Times New Roman" w:hAnsi="Times New Roman" w:cs="Times New Roman"/>
                <w:sz w:val="20"/>
                <w:szCs w:val="20"/>
                <w:lang w:eastAsia="en-US"/>
              </w:rPr>
              <w:t xml:space="preserve">рублей   </w:t>
            </w:r>
          </w:p>
        </w:tc>
      </w:tr>
      <w:tr w:rsidR="007042DE" w:rsidRPr="007042DE" w14:paraId="3041A1F4" w14:textId="77777777" w:rsidTr="003E7460">
        <w:trPr>
          <w:trHeight w:val="810"/>
        </w:trPr>
        <w:tc>
          <w:tcPr>
            <w:tcW w:w="1008" w:type="dxa"/>
            <w:tcBorders>
              <w:top w:val="nil"/>
              <w:left w:val="single" w:sz="4" w:space="0" w:color="auto"/>
              <w:bottom w:val="single" w:sz="4" w:space="0" w:color="auto"/>
              <w:right w:val="single" w:sz="4" w:space="0" w:color="auto"/>
            </w:tcBorders>
            <w:vAlign w:val="center"/>
            <w:hideMark/>
          </w:tcPr>
          <w:p w14:paraId="68450775"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1</w:t>
            </w:r>
          </w:p>
        </w:tc>
        <w:tc>
          <w:tcPr>
            <w:tcW w:w="992" w:type="dxa"/>
            <w:tcBorders>
              <w:top w:val="nil"/>
              <w:left w:val="nil"/>
              <w:bottom w:val="single" w:sz="4" w:space="0" w:color="auto"/>
              <w:right w:val="single" w:sz="4" w:space="0" w:color="auto"/>
            </w:tcBorders>
            <w:vAlign w:val="center"/>
            <w:hideMark/>
          </w:tcPr>
          <w:p w14:paraId="3B3BFBBB"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2</w:t>
            </w:r>
          </w:p>
        </w:tc>
        <w:tc>
          <w:tcPr>
            <w:tcW w:w="992" w:type="dxa"/>
            <w:tcBorders>
              <w:top w:val="nil"/>
              <w:left w:val="nil"/>
              <w:bottom w:val="single" w:sz="4" w:space="0" w:color="auto"/>
              <w:right w:val="single" w:sz="4" w:space="0" w:color="auto"/>
            </w:tcBorders>
            <w:vAlign w:val="center"/>
            <w:hideMark/>
          </w:tcPr>
          <w:p w14:paraId="073501D0"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3</w:t>
            </w:r>
          </w:p>
        </w:tc>
        <w:tc>
          <w:tcPr>
            <w:tcW w:w="1276" w:type="dxa"/>
            <w:tcBorders>
              <w:top w:val="nil"/>
              <w:left w:val="nil"/>
              <w:bottom w:val="single" w:sz="4" w:space="0" w:color="auto"/>
              <w:right w:val="single" w:sz="4" w:space="0" w:color="auto"/>
            </w:tcBorders>
            <w:vAlign w:val="center"/>
            <w:hideMark/>
          </w:tcPr>
          <w:p w14:paraId="179349FA"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4</w:t>
            </w:r>
          </w:p>
        </w:tc>
        <w:tc>
          <w:tcPr>
            <w:tcW w:w="1418" w:type="dxa"/>
            <w:tcBorders>
              <w:top w:val="nil"/>
              <w:left w:val="nil"/>
              <w:bottom w:val="single" w:sz="4" w:space="0" w:color="auto"/>
              <w:right w:val="single" w:sz="4" w:space="0" w:color="auto"/>
            </w:tcBorders>
            <w:vAlign w:val="center"/>
            <w:hideMark/>
          </w:tcPr>
          <w:p w14:paraId="0889C541"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5</w:t>
            </w:r>
          </w:p>
        </w:tc>
        <w:tc>
          <w:tcPr>
            <w:tcW w:w="1134" w:type="dxa"/>
            <w:tcBorders>
              <w:top w:val="nil"/>
              <w:left w:val="nil"/>
              <w:bottom w:val="single" w:sz="4" w:space="0" w:color="auto"/>
              <w:right w:val="single" w:sz="4" w:space="0" w:color="auto"/>
            </w:tcBorders>
            <w:vAlign w:val="center"/>
            <w:hideMark/>
          </w:tcPr>
          <w:p w14:paraId="28610264"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6</w:t>
            </w:r>
          </w:p>
        </w:tc>
        <w:tc>
          <w:tcPr>
            <w:tcW w:w="992" w:type="dxa"/>
            <w:tcBorders>
              <w:top w:val="nil"/>
              <w:left w:val="nil"/>
              <w:bottom w:val="single" w:sz="4" w:space="0" w:color="auto"/>
              <w:right w:val="single" w:sz="4" w:space="0" w:color="auto"/>
            </w:tcBorders>
            <w:vAlign w:val="center"/>
            <w:hideMark/>
          </w:tcPr>
          <w:p w14:paraId="2CA57D83"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7=гр.4</w:t>
            </w:r>
            <w:proofErr w:type="gramStart"/>
            <w:r w:rsidRPr="007042DE">
              <w:rPr>
                <w:rFonts w:ascii="Times New Roman" w:eastAsia="Times New Roman" w:hAnsi="Times New Roman" w:cs="Times New Roman"/>
                <w:sz w:val="20"/>
                <w:szCs w:val="20"/>
                <w:lang w:eastAsia="en-US"/>
              </w:rPr>
              <w:t>х(</w:t>
            </w:r>
            <w:proofErr w:type="gramEnd"/>
            <w:r w:rsidRPr="007042DE">
              <w:rPr>
                <w:rFonts w:ascii="Times New Roman" w:eastAsia="Times New Roman" w:hAnsi="Times New Roman" w:cs="Times New Roman"/>
                <w:sz w:val="20"/>
                <w:szCs w:val="20"/>
                <w:lang w:eastAsia="en-US"/>
              </w:rPr>
              <w:t>гр. 5 - гр. 6)</w:t>
            </w:r>
          </w:p>
        </w:tc>
        <w:tc>
          <w:tcPr>
            <w:tcW w:w="992" w:type="dxa"/>
            <w:tcBorders>
              <w:top w:val="nil"/>
              <w:left w:val="nil"/>
              <w:bottom w:val="single" w:sz="4" w:space="0" w:color="auto"/>
              <w:right w:val="single" w:sz="4" w:space="0" w:color="auto"/>
            </w:tcBorders>
            <w:vAlign w:val="center"/>
            <w:hideMark/>
          </w:tcPr>
          <w:p w14:paraId="63CCD37E"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8</w:t>
            </w:r>
          </w:p>
        </w:tc>
        <w:tc>
          <w:tcPr>
            <w:tcW w:w="709" w:type="dxa"/>
            <w:tcBorders>
              <w:top w:val="nil"/>
              <w:left w:val="nil"/>
              <w:bottom w:val="single" w:sz="4" w:space="0" w:color="auto"/>
              <w:right w:val="single" w:sz="4" w:space="0" w:color="auto"/>
            </w:tcBorders>
            <w:vAlign w:val="center"/>
            <w:hideMark/>
          </w:tcPr>
          <w:p w14:paraId="43DA7EDC"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9=гр. 7 - гр. 8</w:t>
            </w:r>
          </w:p>
        </w:tc>
      </w:tr>
      <w:tr w:rsidR="007042DE" w:rsidRPr="007042DE" w14:paraId="4544ED1C" w14:textId="77777777" w:rsidTr="003E7460">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60EED3EC" w14:textId="77777777" w:rsidR="007042DE" w:rsidRPr="007042DE" w:rsidRDefault="007042DE" w:rsidP="007042DE">
            <w:pPr>
              <w:numPr>
                <w:ilvl w:val="0"/>
                <w:numId w:val="6"/>
              </w:numPr>
              <w:spacing w:after="0" w:line="256" w:lineRule="auto"/>
              <w:contextualSpacing/>
              <w:jc w:val="center"/>
              <w:rPr>
                <w:rFonts w:ascii="Times New Roman" w:eastAsia="Times New Roman" w:hAnsi="Times New Roman" w:cs="Times New Roman"/>
                <w:sz w:val="24"/>
                <w:szCs w:val="24"/>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с учетом доставки</w:t>
            </w:r>
            <w:r w:rsidRPr="007042DE">
              <w:rPr>
                <w:rFonts w:ascii="Times New Roman" w:eastAsia="Times New Roman" w:hAnsi="Times New Roman" w:cs="Times New Roman"/>
                <w:sz w:val="32"/>
                <w:szCs w:val="32"/>
                <w:lang w:eastAsia="en-US"/>
              </w:rPr>
              <w:t> </w:t>
            </w:r>
          </w:p>
        </w:tc>
      </w:tr>
      <w:tr w:rsidR="007042DE" w:rsidRPr="007042DE" w14:paraId="1943CF69" w14:textId="77777777" w:rsidTr="003E746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004925FD"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11431415"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556633CF"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4CDE6DA9"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C21DA2B"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09BB5B12"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73A184E6"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167450B6"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074911FD"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r>
      <w:tr w:rsidR="007042DE" w:rsidRPr="007042DE" w14:paraId="03C44248" w14:textId="77777777" w:rsidTr="003E7460">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5978A0F8" w14:textId="77777777" w:rsidR="007042DE" w:rsidRPr="007042DE" w:rsidRDefault="007042DE" w:rsidP="007042DE">
            <w:pPr>
              <w:numPr>
                <w:ilvl w:val="0"/>
                <w:numId w:val="6"/>
              </w:numPr>
              <w:spacing w:after="0" w:line="256" w:lineRule="auto"/>
              <w:contextualSpacing/>
              <w:jc w:val="center"/>
              <w:rPr>
                <w:rFonts w:ascii="Times New Roman" w:eastAsia="Times New Roman" w:hAnsi="Times New Roman" w:cs="Times New Roman"/>
                <w:sz w:val="32"/>
                <w:szCs w:val="32"/>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без учета доставки</w:t>
            </w:r>
          </w:p>
        </w:tc>
      </w:tr>
      <w:tr w:rsidR="007042DE" w:rsidRPr="007042DE" w14:paraId="4FF68BB8" w14:textId="77777777" w:rsidTr="003E746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1B2F851F"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0912BC40"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2ECC8964"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77BF8642"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98E9661"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3E2BB937"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2E6D52BD"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330BFBBF"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6DC5951E"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r>
    </w:tbl>
    <w:p w14:paraId="405AFA5E" w14:textId="77777777" w:rsidR="007042DE" w:rsidRPr="007042DE" w:rsidRDefault="007042DE" w:rsidP="007042DE">
      <w:pPr>
        <w:suppressAutoHyphens/>
        <w:autoSpaceDE w:val="0"/>
        <w:spacing w:after="0" w:line="240" w:lineRule="auto"/>
        <w:jc w:val="both"/>
        <w:rPr>
          <w:rFonts w:ascii="Arial" w:eastAsia="Arial" w:hAnsi="Arial" w:cs="Arial"/>
          <w:sz w:val="20"/>
          <w:szCs w:val="20"/>
          <w:lang w:eastAsia="ar-SA"/>
        </w:rPr>
      </w:pPr>
    </w:p>
    <w:p w14:paraId="7D43D0E5"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0"/>
          <w:szCs w:val="20"/>
          <w:lang w:eastAsia="ar-SA"/>
        </w:rPr>
      </w:pPr>
      <w:proofErr w:type="spellStart"/>
      <w:r w:rsidRPr="007042DE">
        <w:rPr>
          <w:rFonts w:ascii="Times New Roman" w:eastAsia="Arial" w:hAnsi="Times New Roman" w:cs="Times New Roman"/>
          <w:sz w:val="20"/>
          <w:szCs w:val="20"/>
          <w:lang w:eastAsia="ar-SA"/>
        </w:rPr>
        <w:t>Справочно</w:t>
      </w:r>
      <w:proofErr w:type="spellEnd"/>
      <w:r w:rsidRPr="007042DE">
        <w:rPr>
          <w:rFonts w:ascii="Times New Roman" w:eastAsia="Arial" w:hAnsi="Times New Roman" w:cs="Times New Roman"/>
          <w:sz w:val="20"/>
          <w:szCs w:val="20"/>
          <w:lang w:eastAsia="ar-SA"/>
        </w:rPr>
        <w:t>:</w:t>
      </w:r>
    </w:p>
    <w:p w14:paraId="2DB1DED9"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 </w:t>
      </w:r>
      <w:proofErr w:type="gramStart"/>
      <w:r w:rsidRPr="007042DE">
        <w:rPr>
          <w:rFonts w:ascii="Times New Roman" w:eastAsia="Arial" w:hAnsi="Times New Roman" w:cs="Times New Roman"/>
          <w:sz w:val="20"/>
          <w:szCs w:val="20"/>
          <w:lang w:eastAsia="ar-SA"/>
        </w:rPr>
        <w:t>отпущено  топлива</w:t>
      </w:r>
      <w:proofErr w:type="gramEnd"/>
      <w:r w:rsidRPr="007042DE">
        <w:rPr>
          <w:rFonts w:ascii="Times New Roman" w:eastAsia="Arial" w:hAnsi="Times New Roman" w:cs="Times New Roman"/>
          <w:sz w:val="20"/>
          <w:szCs w:val="20"/>
          <w:lang w:eastAsia="ar-SA"/>
        </w:rPr>
        <w:t xml:space="preserve"> твердого  за последний месяц - </w:t>
      </w:r>
      <w:proofErr w:type="spellStart"/>
      <w:r w:rsidRPr="007042DE">
        <w:rPr>
          <w:rFonts w:ascii="Times New Roman" w:eastAsia="Arial" w:hAnsi="Times New Roman" w:cs="Times New Roman"/>
          <w:sz w:val="20"/>
          <w:szCs w:val="20"/>
          <w:lang w:eastAsia="ar-SA"/>
        </w:rPr>
        <w:t>скл</w:t>
      </w:r>
      <w:proofErr w:type="spellEnd"/>
      <w:r w:rsidRPr="007042DE">
        <w:rPr>
          <w:rFonts w:ascii="Times New Roman" w:eastAsia="Arial" w:hAnsi="Times New Roman" w:cs="Times New Roman"/>
          <w:sz w:val="20"/>
          <w:szCs w:val="20"/>
          <w:lang w:eastAsia="ar-SA"/>
        </w:rPr>
        <w:t>. куб. м;</w:t>
      </w:r>
    </w:p>
    <w:p w14:paraId="1BBEF5D6"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 экономически обоснованная цена топлива твердого, установленная Службой Республики Коми по тарифам (с НДС) - </w:t>
      </w:r>
      <w:proofErr w:type="spellStart"/>
      <w:r w:rsidRPr="007042DE">
        <w:rPr>
          <w:rFonts w:ascii="Times New Roman" w:eastAsia="Arial" w:hAnsi="Times New Roman" w:cs="Times New Roman"/>
          <w:sz w:val="20"/>
          <w:szCs w:val="20"/>
          <w:lang w:eastAsia="ar-SA"/>
        </w:rPr>
        <w:t>руб</w:t>
      </w:r>
      <w:proofErr w:type="spellEnd"/>
      <w:r w:rsidRPr="007042DE">
        <w:rPr>
          <w:rFonts w:ascii="Times New Roman" w:eastAsia="Arial" w:hAnsi="Times New Roman" w:cs="Times New Roman"/>
          <w:sz w:val="20"/>
          <w:szCs w:val="20"/>
          <w:lang w:eastAsia="ar-SA"/>
        </w:rPr>
        <w:t>/</w:t>
      </w:r>
      <w:proofErr w:type="spellStart"/>
      <w:r w:rsidRPr="007042DE">
        <w:rPr>
          <w:rFonts w:ascii="Times New Roman" w:eastAsia="Arial" w:hAnsi="Times New Roman" w:cs="Times New Roman"/>
          <w:sz w:val="20"/>
          <w:szCs w:val="20"/>
          <w:lang w:eastAsia="ar-SA"/>
        </w:rPr>
        <w:t>скл</w:t>
      </w:r>
      <w:proofErr w:type="spellEnd"/>
      <w:r w:rsidRPr="007042DE">
        <w:rPr>
          <w:rFonts w:ascii="Times New Roman" w:eastAsia="Arial" w:hAnsi="Times New Roman" w:cs="Times New Roman"/>
          <w:sz w:val="20"/>
          <w:szCs w:val="20"/>
          <w:lang w:eastAsia="ar-SA"/>
        </w:rPr>
        <w:t>. куб. м;</w:t>
      </w:r>
    </w:p>
    <w:p w14:paraId="07E9E5C4"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 розничная цена твердого топлива, установленная Правительством Республики Коми (с НДС), </w:t>
      </w:r>
      <w:proofErr w:type="spellStart"/>
      <w:r w:rsidRPr="007042DE">
        <w:rPr>
          <w:rFonts w:ascii="Times New Roman" w:eastAsia="Arial" w:hAnsi="Times New Roman" w:cs="Times New Roman"/>
          <w:sz w:val="20"/>
          <w:szCs w:val="20"/>
          <w:lang w:eastAsia="ar-SA"/>
        </w:rPr>
        <w:t>руб</w:t>
      </w:r>
      <w:proofErr w:type="spellEnd"/>
      <w:r w:rsidRPr="007042DE">
        <w:rPr>
          <w:rFonts w:ascii="Times New Roman" w:eastAsia="Arial" w:hAnsi="Times New Roman" w:cs="Times New Roman"/>
          <w:sz w:val="20"/>
          <w:szCs w:val="20"/>
          <w:lang w:eastAsia="ar-SA"/>
        </w:rPr>
        <w:t xml:space="preserve">/куб. м (с НДС), - </w:t>
      </w:r>
      <w:proofErr w:type="spellStart"/>
      <w:r w:rsidRPr="007042DE">
        <w:rPr>
          <w:rFonts w:ascii="Times New Roman" w:eastAsia="Arial" w:hAnsi="Times New Roman" w:cs="Times New Roman"/>
          <w:sz w:val="20"/>
          <w:szCs w:val="20"/>
          <w:lang w:eastAsia="ar-SA"/>
        </w:rPr>
        <w:t>руб</w:t>
      </w:r>
      <w:proofErr w:type="spellEnd"/>
      <w:r w:rsidRPr="007042DE">
        <w:rPr>
          <w:rFonts w:ascii="Times New Roman" w:eastAsia="Arial" w:hAnsi="Times New Roman" w:cs="Times New Roman"/>
          <w:sz w:val="20"/>
          <w:szCs w:val="20"/>
          <w:lang w:eastAsia="ar-SA"/>
        </w:rPr>
        <w:t>/</w:t>
      </w:r>
      <w:proofErr w:type="spellStart"/>
      <w:r w:rsidRPr="007042DE">
        <w:rPr>
          <w:rFonts w:ascii="Times New Roman" w:eastAsia="Arial" w:hAnsi="Times New Roman" w:cs="Times New Roman"/>
          <w:sz w:val="20"/>
          <w:szCs w:val="20"/>
          <w:lang w:eastAsia="ar-SA"/>
        </w:rPr>
        <w:t>скл</w:t>
      </w:r>
      <w:proofErr w:type="spellEnd"/>
      <w:r w:rsidRPr="007042DE">
        <w:rPr>
          <w:rFonts w:ascii="Times New Roman" w:eastAsia="Arial" w:hAnsi="Times New Roman" w:cs="Times New Roman"/>
          <w:sz w:val="20"/>
          <w:szCs w:val="20"/>
          <w:lang w:eastAsia="ar-SA"/>
        </w:rPr>
        <w:t>. куб. м.</w:t>
      </w:r>
    </w:p>
    <w:p w14:paraId="33204D92"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4"/>
          <w:szCs w:val="24"/>
          <w:lang w:eastAsia="ar-SA"/>
        </w:rPr>
      </w:pPr>
    </w:p>
    <w:p w14:paraId="794CAACF"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 (__________</w:t>
      </w:r>
      <w:proofErr w:type="gramStart"/>
      <w:r w:rsidRPr="007042DE">
        <w:rPr>
          <w:rFonts w:ascii="Times New Roman" w:eastAsia="Arial" w:hAnsi="Times New Roman" w:cs="Times New Roman"/>
          <w:sz w:val="24"/>
          <w:szCs w:val="24"/>
          <w:lang w:eastAsia="ar-SA"/>
        </w:rPr>
        <w:t xml:space="preserve">_)   </w:t>
      </w:r>
      <w:proofErr w:type="gramEnd"/>
      <w:r w:rsidRPr="007042DE">
        <w:rPr>
          <w:rFonts w:ascii="Times New Roman" w:eastAsia="Arial" w:hAnsi="Times New Roman" w:cs="Times New Roman"/>
          <w:sz w:val="24"/>
          <w:szCs w:val="24"/>
          <w:lang w:eastAsia="ar-SA"/>
        </w:rPr>
        <w:t xml:space="preserve">        (подпись, Ф.И.О.)</w:t>
      </w:r>
    </w:p>
    <w:p w14:paraId="0D41C010"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М.П.   </w:t>
      </w:r>
    </w:p>
    <w:p w14:paraId="2E71D8D7"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p>
    <w:p w14:paraId="60987E54" w14:textId="77777777" w:rsidR="007042DE" w:rsidRPr="007042DE" w:rsidRDefault="007042DE" w:rsidP="007042DE">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«Проверено»</w:t>
      </w:r>
    </w:p>
    <w:p w14:paraId="55334EA1" w14:textId="77777777" w:rsidR="007042DE" w:rsidRPr="007042DE" w:rsidRDefault="007042DE" w:rsidP="007042DE">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Заведующий отделом экономического </w:t>
      </w:r>
    </w:p>
    <w:p w14:paraId="2C5C68D5" w14:textId="77777777" w:rsidR="007042DE" w:rsidRPr="007042DE" w:rsidRDefault="007042DE" w:rsidP="007042DE">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развития администрации муниципального </w:t>
      </w:r>
    </w:p>
    <w:p w14:paraId="702E6DE5" w14:textId="77777777" w:rsidR="007042DE" w:rsidRPr="007042DE" w:rsidRDefault="007042DE" w:rsidP="007042DE">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образования муниципального района «</w:t>
      </w:r>
      <w:proofErr w:type="gramStart"/>
      <w:r w:rsidRPr="007042DE">
        <w:rPr>
          <w:rFonts w:ascii="Times New Roman" w:eastAsia="Arial" w:hAnsi="Times New Roman" w:cs="Times New Roman"/>
          <w:sz w:val="24"/>
          <w:szCs w:val="24"/>
          <w:lang w:eastAsia="ar-SA"/>
        </w:rPr>
        <w:t xml:space="preserve">Сыктывдинский»   </w:t>
      </w:r>
      <w:proofErr w:type="gramEnd"/>
      <w:r w:rsidRPr="007042DE">
        <w:rPr>
          <w:rFonts w:ascii="Times New Roman" w:eastAsia="Arial" w:hAnsi="Times New Roman" w:cs="Times New Roman"/>
          <w:sz w:val="24"/>
          <w:szCs w:val="24"/>
          <w:lang w:eastAsia="ar-SA"/>
        </w:rPr>
        <w:t xml:space="preserve"> (__________) (подпись, Ф.И.О.)</w:t>
      </w:r>
    </w:p>
    <w:p w14:paraId="2187792E" w14:textId="695FAE74" w:rsidR="007042DE" w:rsidRDefault="007042DE" w:rsidP="007042DE">
      <w:pPr>
        <w:widowControl w:val="0"/>
        <w:autoSpaceDE w:val="0"/>
        <w:autoSpaceDN w:val="0"/>
        <w:adjustRightInd w:val="0"/>
        <w:spacing w:after="0" w:line="240" w:lineRule="auto"/>
        <w:rPr>
          <w:rFonts w:ascii="Times New Roman" w:eastAsia="Arial" w:hAnsi="Times New Roman" w:cs="Times New Roman"/>
          <w:sz w:val="24"/>
          <w:szCs w:val="24"/>
          <w:lang w:eastAsia="ar-SA"/>
        </w:rPr>
      </w:pPr>
    </w:p>
    <w:p w14:paraId="16B4999F" w14:textId="77777777" w:rsidR="007042DE" w:rsidRPr="007042DE" w:rsidRDefault="007042DE" w:rsidP="007042DE">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p w14:paraId="654092F4" w14:textId="77777777" w:rsidR="007042DE" w:rsidRPr="007042DE" w:rsidRDefault="007042DE" w:rsidP="007042DE">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p w14:paraId="79529226"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lastRenderedPageBreak/>
        <w:t xml:space="preserve">Приложение № 3 </w:t>
      </w:r>
    </w:p>
    <w:p w14:paraId="6FBDB124"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B419D4D"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7F3C6A1C"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BBFBDE4"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15E4A846"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018541C"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405F5F02"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25CCA958"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АКТ ПРИЕМА-ПЕРЕДАЧИ</w:t>
      </w:r>
    </w:p>
    <w:p w14:paraId="37895F60"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топлива твердого</w:t>
      </w:r>
    </w:p>
    <w:p w14:paraId="2C1CA784"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  _____________                                                                                                                    от ____________ 20__ г.</w:t>
      </w:r>
    </w:p>
    <w:p w14:paraId="62532AEC"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2BA293E0"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ПОСТАВЩИКОМ ТОПЛИВА ТВЕРДОГО:</w:t>
      </w:r>
    </w:p>
    <w:p w14:paraId="170FC0AF"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_____________________________________________________________________________________________</w:t>
      </w:r>
    </w:p>
    <w:p w14:paraId="525FB7EA" w14:textId="77777777" w:rsidR="007042DE" w:rsidRPr="007042DE" w:rsidRDefault="007042DE" w:rsidP="007042DE">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(наименование поставщика)</w:t>
      </w:r>
    </w:p>
    <w:p w14:paraId="3D1F6AA5"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поставил ______________________________________________________________________________________,</w:t>
      </w:r>
    </w:p>
    <w:p w14:paraId="794AFF39" w14:textId="77777777" w:rsidR="007042DE" w:rsidRPr="007042DE" w:rsidRDefault="007042DE" w:rsidP="007042DE">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(Ф.И.О.)</w:t>
      </w:r>
    </w:p>
    <w:p w14:paraId="4D2E3241"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 xml:space="preserve">проживающему по адресу: _____________________________________________________________, </w:t>
      </w:r>
    </w:p>
    <w:p w14:paraId="004ACDE5"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tbl>
      <w:tblPr>
        <w:tblStyle w:val="a3"/>
        <w:tblW w:w="9781" w:type="dxa"/>
        <w:tblInd w:w="108" w:type="dxa"/>
        <w:tblLook w:val="04A0" w:firstRow="1" w:lastRow="0" w:firstColumn="1" w:lastColumn="0" w:noHBand="0" w:noVBand="1"/>
      </w:tblPr>
      <w:tblGrid>
        <w:gridCol w:w="851"/>
        <w:gridCol w:w="4678"/>
        <w:gridCol w:w="2410"/>
        <w:gridCol w:w="1842"/>
      </w:tblGrid>
      <w:tr w:rsidR="007042DE" w:rsidRPr="007042DE" w14:paraId="20990AE0" w14:textId="77777777" w:rsidTr="003E7460">
        <w:tc>
          <w:tcPr>
            <w:tcW w:w="851" w:type="dxa"/>
          </w:tcPr>
          <w:p w14:paraId="50C97B58"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4678" w:type="dxa"/>
          </w:tcPr>
          <w:p w14:paraId="5C8DBECD"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Характеристика жилья</w:t>
            </w:r>
          </w:p>
        </w:tc>
        <w:tc>
          <w:tcPr>
            <w:tcW w:w="2410" w:type="dxa"/>
          </w:tcPr>
          <w:p w14:paraId="44DDB2E9"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w:t>
            </w:r>
          </w:p>
        </w:tc>
        <w:tc>
          <w:tcPr>
            <w:tcW w:w="1842" w:type="dxa"/>
          </w:tcPr>
          <w:p w14:paraId="082578D4"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Показатель</w:t>
            </w:r>
          </w:p>
        </w:tc>
      </w:tr>
      <w:tr w:rsidR="007042DE" w:rsidRPr="007042DE" w14:paraId="70DB27AB" w14:textId="77777777" w:rsidTr="003E7460">
        <w:tc>
          <w:tcPr>
            <w:tcW w:w="851" w:type="dxa"/>
          </w:tcPr>
          <w:p w14:paraId="2A42ED25"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4678" w:type="dxa"/>
          </w:tcPr>
          <w:p w14:paraId="64908000"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количество проживающих граждан</w:t>
            </w:r>
          </w:p>
        </w:tc>
        <w:tc>
          <w:tcPr>
            <w:tcW w:w="2410" w:type="dxa"/>
          </w:tcPr>
          <w:p w14:paraId="168B7EDB"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человек</w:t>
            </w:r>
          </w:p>
        </w:tc>
        <w:tc>
          <w:tcPr>
            <w:tcW w:w="1842" w:type="dxa"/>
          </w:tcPr>
          <w:p w14:paraId="008E5EE5"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r w:rsidR="007042DE" w:rsidRPr="007042DE" w14:paraId="62BFD45B" w14:textId="77777777" w:rsidTr="003E7460">
        <w:tc>
          <w:tcPr>
            <w:tcW w:w="851" w:type="dxa"/>
          </w:tcPr>
          <w:p w14:paraId="228DB8F8"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4678" w:type="dxa"/>
          </w:tcPr>
          <w:p w14:paraId="31FDCC0D"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площадь жилья</w:t>
            </w:r>
          </w:p>
        </w:tc>
        <w:tc>
          <w:tcPr>
            <w:tcW w:w="2410" w:type="dxa"/>
          </w:tcPr>
          <w:p w14:paraId="7089CCE9"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proofErr w:type="spellStart"/>
            <w:proofErr w:type="gramStart"/>
            <w:r w:rsidRPr="007042DE">
              <w:rPr>
                <w:rFonts w:ascii="Times New Roman" w:hAnsi="Times New Roman"/>
                <w:bCs/>
              </w:rPr>
              <w:t>кв.м</w:t>
            </w:r>
            <w:proofErr w:type="spellEnd"/>
            <w:proofErr w:type="gramEnd"/>
          </w:p>
        </w:tc>
        <w:tc>
          <w:tcPr>
            <w:tcW w:w="1842" w:type="dxa"/>
          </w:tcPr>
          <w:p w14:paraId="7186FDB4"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r w:rsidR="007042DE" w:rsidRPr="007042DE" w14:paraId="19738ADF" w14:textId="77777777" w:rsidTr="003E7460">
        <w:tc>
          <w:tcPr>
            <w:tcW w:w="851" w:type="dxa"/>
          </w:tcPr>
          <w:p w14:paraId="74428B89" w14:textId="77777777" w:rsidR="007042DE" w:rsidRPr="007042DE" w:rsidRDefault="007042DE" w:rsidP="007042DE">
            <w:pPr>
              <w:tabs>
                <w:tab w:val="num" w:pos="0"/>
              </w:tabs>
              <w:autoSpaceDE w:val="0"/>
              <w:autoSpaceDN w:val="0"/>
              <w:adjustRightInd w:val="0"/>
              <w:jc w:val="center"/>
              <w:outlineLvl w:val="0"/>
              <w:rPr>
                <w:rFonts w:ascii="Times New Roman" w:hAnsi="Times New Roman"/>
              </w:rPr>
            </w:pPr>
            <w:r w:rsidRPr="007042DE">
              <w:rPr>
                <w:rFonts w:ascii="Times New Roman" w:hAnsi="Times New Roman"/>
              </w:rPr>
              <w:t>3.</w:t>
            </w:r>
          </w:p>
        </w:tc>
        <w:tc>
          <w:tcPr>
            <w:tcW w:w="4678" w:type="dxa"/>
          </w:tcPr>
          <w:p w14:paraId="37EFF6DD"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r w:rsidRPr="007042DE">
              <w:rPr>
                <w:rFonts w:ascii="Times New Roman" w:hAnsi="Times New Roman"/>
              </w:rPr>
              <w:t>норматив потребления топлива твердого*</w:t>
            </w:r>
          </w:p>
        </w:tc>
        <w:tc>
          <w:tcPr>
            <w:tcW w:w="2410" w:type="dxa"/>
          </w:tcPr>
          <w:p w14:paraId="0BDE4BF0"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proofErr w:type="spellStart"/>
            <w:proofErr w:type="gramStart"/>
            <w:r w:rsidRPr="007042DE">
              <w:rPr>
                <w:rFonts w:ascii="Times New Roman" w:hAnsi="Times New Roman"/>
                <w:bCs/>
              </w:rPr>
              <w:t>кв.м</w:t>
            </w:r>
            <w:proofErr w:type="spellEnd"/>
            <w:proofErr w:type="gramEnd"/>
          </w:p>
        </w:tc>
        <w:tc>
          <w:tcPr>
            <w:tcW w:w="1842" w:type="dxa"/>
          </w:tcPr>
          <w:p w14:paraId="6A13ECE2"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bl>
    <w:p w14:paraId="00A34EA7"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140D14A4"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топливо твердое со следующими характеристиками:</w:t>
      </w:r>
    </w:p>
    <w:tbl>
      <w:tblPr>
        <w:tblStyle w:val="a3"/>
        <w:tblW w:w="9781" w:type="dxa"/>
        <w:tblInd w:w="108" w:type="dxa"/>
        <w:tblLayout w:type="fixed"/>
        <w:tblLook w:val="04A0" w:firstRow="1" w:lastRow="0" w:firstColumn="1" w:lastColumn="0" w:noHBand="0" w:noVBand="1"/>
      </w:tblPr>
      <w:tblGrid>
        <w:gridCol w:w="486"/>
        <w:gridCol w:w="932"/>
        <w:gridCol w:w="1276"/>
        <w:gridCol w:w="850"/>
        <w:gridCol w:w="992"/>
        <w:gridCol w:w="851"/>
        <w:gridCol w:w="1134"/>
        <w:gridCol w:w="1134"/>
        <w:gridCol w:w="985"/>
        <w:gridCol w:w="1141"/>
      </w:tblGrid>
      <w:tr w:rsidR="007042DE" w:rsidRPr="007042DE" w14:paraId="0DFE3BE8" w14:textId="77777777" w:rsidTr="003E7460">
        <w:tc>
          <w:tcPr>
            <w:tcW w:w="486" w:type="dxa"/>
          </w:tcPr>
          <w:p w14:paraId="54DDA55B"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932" w:type="dxa"/>
          </w:tcPr>
          <w:p w14:paraId="561D67DD"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Вид топлива твердого (дрова, уголь, биотопливо)</w:t>
            </w:r>
          </w:p>
        </w:tc>
        <w:tc>
          <w:tcPr>
            <w:tcW w:w="1276" w:type="dxa"/>
          </w:tcPr>
          <w:p w14:paraId="41267CAD"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 (</w:t>
            </w:r>
            <w:proofErr w:type="gramStart"/>
            <w:r w:rsidRPr="007042DE">
              <w:rPr>
                <w:rFonts w:ascii="Times New Roman" w:hAnsi="Times New Roman"/>
                <w:bCs/>
              </w:rPr>
              <w:t xml:space="preserve">складских  </w:t>
            </w:r>
            <w:proofErr w:type="spellStart"/>
            <w:r w:rsidRPr="007042DE">
              <w:rPr>
                <w:rFonts w:ascii="Times New Roman" w:hAnsi="Times New Roman"/>
                <w:bCs/>
              </w:rPr>
              <w:t>куб</w:t>
            </w:r>
            <w:proofErr w:type="gramEnd"/>
            <w:r w:rsidRPr="007042DE">
              <w:rPr>
                <w:rFonts w:ascii="Times New Roman" w:hAnsi="Times New Roman"/>
                <w:bCs/>
              </w:rPr>
              <w:t>.м</w:t>
            </w:r>
            <w:proofErr w:type="spellEnd"/>
            <w:r w:rsidRPr="007042DE">
              <w:rPr>
                <w:rFonts w:ascii="Times New Roman" w:hAnsi="Times New Roman"/>
                <w:bCs/>
              </w:rPr>
              <w:t xml:space="preserve"> дров,  плотных  </w:t>
            </w:r>
            <w:proofErr w:type="spellStart"/>
            <w:r w:rsidRPr="007042DE">
              <w:rPr>
                <w:rFonts w:ascii="Times New Roman" w:hAnsi="Times New Roman"/>
                <w:bCs/>
              </w:rPr>
              <w:t>куб.м</w:t>
            </w:r>
            <w:proofErr w:type="spellEnd"/>
            <w:r w:rsidRPr="007042DE">
              <w:rPr>
                <w:rFonts w:ascii="Times New Roman" w:hAnsi="Times New Roman"/>
                <w:bCs/>
              </w:rPr>
              <w:t xml:space="preserve"> дров, тонн угля, тонн биотоплива)**</w:t>
            </w:r>
          </w:p>
        </w:tc>
        <w:tc>
          <w:tcPr>
            <w:tcW w:w="850" w:type="dxa"/>
          </w:tcPr>
          <w:p w14:paraId="7C89C831"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proofErr w:type="gramStart"/>
            <w:r w:rsidRPr="007042DE">
              <w:rPr>
                <w:rFonts w:ascii="Times New Roman" w:hAnsi="Times New Roman"/>
                <w:bCs/>
              </w:rPr>
              <w:t>Коли-</w:t>
            </w:r>
            <w:proofErr w:type="spellStart"/>
            <w:r w:rsidRPr="007042DE">
              <w:rPr>
                <w:rFonts w:ascii="Times New Roman" w:hAnsi="Times New Roman"/>
                <w:bCs/>
              </w:rPr>
              <w:t>чество</w:t>
            </w:r>
            <w:proofErr w:type="spellEnd"/>
            <w:proofErr w:type="gramEnd"/>
          </w:p>
        </w:tc>
        <w:tc>
          <w:tcPr>
            <w:tcW w:w="992" w:type="dxa"/>
          </w:tcPr>
          <w:p w14:paraId="4CD20DB7"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за единицу продукции, руб.</w:t>
            </w:r>
          </w:p>
        </w:tc>
        <w:tc>
          <w:tcPr>
            <w:tcW w:w="851" w:type="dxa"/>
          </w:tcPr>
          <w:p w14:paraId="31650085"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w:t>
            </w:r>
          </w:p>
          <w:p w14:paraId="0AD1BC65"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 не облагается</w:t>
            </w:r>
          </w:p>
        </w:tc>
        <w:tc>
          <w:tcPr>
            <w:tcW w:w="1134" w:type="dxa"/>
          </w:tcPr>
          <w:p w14:paraId="2B352C82"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продукции, руб.</w:t>
            </w:r>
          </w:p>
        </w:tc>
        <w:tc>
          <w:tcPr>
            <w:tcW w:w="1134" w:type="dxa"/>
          </w:tcPr>
          <w:p w14:paraId="31F94B72"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 доставкой/</w:t>
            </w:r>
          </w:p>
          <w:p w14:paraId="43D0348C"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без доставки</w:t>
            </w:r>
          </w:p>
        </w:tc>
        <w:tc>
          <w:tcPr>
            <w:tcW w:w="985" w:type="dxa"/>
          </w:tcPr>
          <w:p w14:paraId="257CBA6C"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доставки за единицу, руб.</w:t>
            </w:r>
          </w:p>
        </w:tc>
        <w:tc>
          <w:tcPr>
            <w:tcW w:w="1141" w:type="dxa"/>
          </w:tcPr>
          <w:p w14:paraId="3D0899BA"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доставки, руб.</w:t>
            </w:r>
          </w:p>
        </w:tc>
      </w:tr>
      <w:tr w:rsidR="007042DE" w:rsidRPr="007042DE" w14:paraId="721BF9C1" w14:textId="77777777" w:rsidTr="003E7460">
        <w:tc>
          <w:tcPr>
            <w:tcW w:w="486" w:type="dxa"/>
          </w:tcPr>
          <w:p w14:paraId="6D4CE3C2"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932" w:type="dxa"/>
          </w:tcPr>
          <w:p w14:paraId="39CA7752"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276" w:type="dxa"/>
          </w:tcPr>
          <w:p w14:paraId="275069B8"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0" w:type="dxa"/>
          </w:tcPr>
          <w:p w14:paraId="52F48505"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92" w:type="dxa"/>
          </w:tcPr>
          <w:p w14:paraId="099FEE1B"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1" w:type="dxa"/>
          </w:tcPr>
          <w:p w14:paraId="577E3AC1"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20A0D9C1"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55CE7A35"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85" w:type="dxa"/>
          </w:tcPr>
          <w:p w14:paraId="6D332CD3"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41" w:type="dxa"/>
          </w:tcPr>
          <w:p w14:paraId="5F4B983B"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r w:rsidR="007042DE" w:rsidRPr="007042DE" w14:paraId="7E0BD74A" w14:textId="77777777" w:rsidTr="003E7460">
        <w:tc>
          <w:tcPr>
            <w:tcW w:w="486" w:type="dxa"/>
          </w:tcPr>
          <w:p w14:paraId="364957A7"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932" w:type="dxa"/>
          </w:tcPr>
          <w:p w14:paraId="36B462EE"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276" w:type="dxa"/>
          </w:tcPr>
          <w:p w14:paraId="41442651"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0" w:type="dxa"/>
          </w:tcPr>
          <w:p w14:paraId="6E7ED3CE"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92" w:type="dxa"/>
          </w:tcPr>
          <w:p w14:paraId="129072A3"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1" w:type="dxa"/>
          </w:tcPr>
          <w:p w14:paraId="4A8A80CD"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3E7C0B0B"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37C08548"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85" w:type="dxa"/>
          </w:tcPr>
          <w:p w14:paraId="6FC5DE4A"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41" w:type="dxa"/>
          </w:tcPr>
          <w:p w14:paraId="14EDB37F"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r w:rsidR="007042DE" w:rsidRPr="007042DE" w14:paraId="55077A91" w14:textId="77777777" w:rsidTr="003E7460">
        <w:tc>
          <w:tcPr>
            <w:tcW w:w="486" w:type="dxa"/>
          </w:tcPr>
          <w:p w14:paraId="274F2F04"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3.</w:t>
            </w:r>
          </w:p>
        </w:tc>
        <w:tc>
          <w:tcPr>
            <w:tcW w:w="932" w:type="dxa"/>
          </w:tcPr>
          <w:p w14:paraId="23CB6D1E"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276" w:type="dxa"/>
          </w:tcPr>
          <w:p w14:paraId="4E25E85F"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0" w:type="dxa"/>
          </w:tcPr>
          <w:p w14:paraId="1F506180"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92" w:type="dxa"/>
          </w:tcPr>
          <w:p w14:paraId="69B92EEF"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1" w:type="dxa"/>
          </w:tcPr>
          <w:p w14:paraId="004A72F3"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43288BE0"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058AE1AD"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85" w:type="dxa"/>
          </w:tcPr>
          <w:p w14:paraId="3C006EC8"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41" w:type="dxa"/>
          </w:tcPr>
          <w:p w14:paraId="77A6CCB0"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bl>
    <w:p w14:paraId="1AF5E59E"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6676A92D"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ПОКУПАТЕЛЕМ ТОПЛИВА ТВЕРДОГО:</w:t>
      </w:r>
    </w:p>
    <w:p w14:paraId="714507D3"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1) Топливо твердое с вышеуказанными характеристиками получил.</w:t>
      </w:r>
    </w:p>
    <w:p w14:paraId="004A19C0"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2) Претензий к качеству твердого топлива: не имею, имею (нужное подчеркнуть).</w:t>
      </w:r>
    </w:p>
    <w:p w14:paraId="35CA8409"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__________________________________________________________________________________________________________________________________________________________________________________________</w:t>
      </w:r>
    </w:p>
    <w:p w14:paraId="35382A55" w14:textId="77777777" w:rsidR="007042DE" w:rsidRPr="007042DE" w:rsidRDefault="007042DE" w:rsidP="007042DE">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(суть претензии)</w:t>
      </w:r>
    </w:p>
    <w:p w14:paraId="46BCD7AB" w14:textId="77777777" w:rsidR="007042DE" w:rsidRPr="007042DE" w:rsidRDefault="007042DE" w:rsidP="007042DE">
      <w:pPr>
        <w:spacing w:after="160" w:line="259" w:lineRule="auto"/>
        <w:rPr>
          <w:rFonts w:ascii="Times New Roman" w:eastAsia="Calibri" w:hAnsi="Times New Roman" w:cs="Times New Roman"/>
          <w:sz w:val="20"/>
          <w:szCs w:val="20"/>
          <w:lang w:eastAsia="en-US"/>
        </w:rPr>
      </w:pPr>
      <w:r w:rsidRPr="007042DE">
        <w:rPr>
          <w:rFonts w:ascii="Times New Roman" w:eastAsia="Calibri" w:hAnsi="Times New Roman" w:cs="Times New Roman"/>
          <w:sz w:val="20"/>
          <w:szCs w:val="20"/>
          <w:lang w:eastAsia="en-US"/>
        </w:rPr>
        <w:t>Настоящий Акт составлен в 2 (двух) экземплярах, по одному для каждой из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9"/>
      </w:tblGrid>
      <w:tr w:rsidR="007042DE" w:rsidRPr="007042DE" w14:paraId="0ACF015B" w14:textId="77777777" w:rsidTr="003E7460">
        <w:tc>
          <w:tcPr>
            <w:tcW w:w="4748" w:type="dxa"/>
          </w:tcPr>
          <w:p w14:paraId="55AA9E53" w14:textId="77777777" w:rsidR="007042DE" w:rsidRPr="007042DE" w:rsidRDefault="007042DE" w:rsidP="007042DE">
            <w:pPr>
              <w:jc w:val="center"/>
              <w:rPr>
                <w:rFonts w:ascii="Times New Roman" w:hAnsi="Times New Roman"/>
                <w:bCs/>
              </w:rPr>
            </w:pPr>
            <w:r w:rsidRPr="007042DE">
              <w:rPr>
                <w:rFonts w:ascii="Times New Roman" w:hAnsi="Times New Roman"/>
                <w:bCs/>
              </w:rPr>
              <w:t>Поставщик:</w:t>
            </w:r>
          </w:p>
          <w:p w14:paraId="0D88C2E0" w14:textId="77777777" w:rsidR="007042DE" w:rsidRPr="007042DE" w:rsidRDefault="007042DE" w:rsidP="007042DE">
            <w:pPr>
              <w:jc w:val="center"/>
              <w:rPr>
                <w:rFonts w:ascii="Times New Roman" w:hAnsi="Times New Roman"/>
                <w:bCs/>
              </w:rPr>
            </w:pPr>
            <w:r w:rsidRPr="007042DE">
              <w:rPr>
                <w:rFonts w:ascii="Times New Roman" w:hAnsi="Times New Roman"/>
                <w:bCs/>
              </w:rPr>
              <w:t>__________________________</w:t>
            </w:r>
          </w:p>
          <w:p w14:paraId="52A8D45B"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(наименование поставщика)</w:t>
            </w:r>
          </w:p>
          <w:p w14:paraId="31E77DC0" w14:textId="77777777" w:rsidR="007042DE" w:rsidRPr="007042DE" w:rsidRDefault="007042DE" w:rsidP="007042DE">
            <w:pPr>
              <w:rPr>
                <w:rFonts w:ascii="Times New Roman" w:hAnsi="Times New Roman"/>
                <w:bCs/>
              </w:rPr>
            </w:pPr>
          </w:p>
          <w:p w14:paraId="18D00EA9" w14:textId="77777777" w:rsidR="007042DE" w:rsidRPr="007042DE" w:rsidRDefault="007042DE" w:rsidP="007042DE">
            <w:pPr>
              <w:jc w:val="center"/>
              <w:rPr>
                <w:rFonts w:ascii="Times New Roman" w:hAnsi="Times New Roman"/>
                <w:bCs/>
              </w:rPr>
            </w:pPr>
            <w:r w:rsidRPr="007042DE">
              <w:rPr>
                <w:rFonts w:ascii="Times New Roman" w:hAnsi="Times New Roman"/>
                <w:bCs/>
              </w:rPr>
              <w:t>_________________/__________</w:t>
            </w:r>
          </w:p>
          <w:p w14:paraId="00CF300E"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 ответственного лица)</w:t>
            </w:r>
          </w:p>
          <w:p w14:paraId="27734794" w14:textId="77777777" w:rsidR="007042DE" w:rsidRPr="007042DE" w:rsidRDefault="007042DE" w:rsidP="007042DE">
            <w:pPr>
              <w:jc w:val="center"/>
              <w:rPr>
                <w:rFonts w:ascii="Times New Roman" w:hAnsi="Times New Roman"/>
                <w:bCs/>
              </w:rPr>
            </w:pPr>
          </w:p>
          <w:p w14:paraId="0C8DBEFA" w14:textId="77777777" w:rsidR="007042DE" w:rsidRPr="007042DE" w:rsidRDefault="007042DE" w:rsidP="007042DE">
            <w:pPr>
              <w:jc w:val="center"/>
              <w:rPr>
                <w:rFonts w:ascii="Times New Roman" w:hAnsi="Times New Roman"/>
                <w:bCs/>
              </w:rPr>
            </w:pPr>
            <w:r w:rsidRPr="007042DE">
              <w:rPr>
                <w:rFonts w:ascii="Times New Roman" w:hAnsi="Times New Roman"/>
                <w:bCs/>
              </w:rPr>
              <w:t>М.П.</w:t>
            </w:r>
          </w:p>
          <w:p w14:paraId="34E4435E" w14:textId="77777777" w:rsidR="007042DE" w:rsidRPr="007042DE" w:rsidRDefault="007042DE" w:rsidP="007042DE">
            <w:pPr>
              <w:rPr>
                <w:rFonts w:ascii="Times New Roman" w:hAnsi="Times New Roman"/>
              </w:rPr>
            </w:pPr>
          </w:p>
        </w:tc>
        <w:tc>
          <w:tcPr>
            <w:tcW w:w="4749" w:type="dxa"/>
          </w:tcPr>
          <w:p w14:paraId="33F9345E"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Покупатель:</w:t>
            </w:r>
          </w:p>
          <w:p w14:paraId="7A5AD9B7" w14:textId="77777777" w:rsidR="007042DE" w:rsidRPr="007042DE" w:rsidRDefault="007042DE" w:rsidP="007042DE">
            <w:pPr>
              <w:jc w:val="center"/>
              <w:rPr>
                <w:rFonts w:ascii="Times New Roman" w:hAnsi="Times New Roman"/>
                <w:bCs/>
              </w:rPr>
            </w:pPr>
            <w:r w:rsidRPr="007042DE">
              <w:rPr>
                <w:rFonts w:ascii="Times New Roman" w:hAnsi="Times New Roman"/>
                <w:bCs/>
              </w:rPr>
              <w:t>__________________________</w:t>
            </w:r>
          </w:p>
          <w:p w14:paraId="0A5F48B1"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(Ф.И.О.)</w:t>
            </w:r>
          </w:p>
          <w:p w14:paraId="04746C45" w14:textId="77777777" w:rsidR="007042DE" w:rsidRPr="007042DE" w:rsidRDefault="007042DE" w:rsidP="007042DE">
            <w:pPr>
              <w:rPr>
                <w:rFonts w:ascii="Times New Roman" w:hAnsi="Times New Roman"/>
                <w:bCs/>
              </w:rPr>
            </w:pPr>
          </w:p>
          <w:p w14:paraId="016A4EDD" w14:textId="77777777" w:rsidR="007042DE" w:rsidRPr="007042DE" w:rsidRDefault="007042DE" w:rsidP="007042DE">
            <w:pPr>
              <w:jc w:val="center"/>
              <w:rPr>
                <w:rFonts w:ascii="Times New Roman" w:hAnsi="Times New Roman"/>
                <w:bCs/>
              </w:rPr>
            </w:pPr>
            <w:r w:rsidRPr="007042DE">
              <w:rPr>
                <w:rFonts w:ascii="Times New Roman" w:hAnsi="Times New Roman"/>
                <w:bCs/>
              </w:rPr>
              <w:t>_________________/__________</w:t>
            </w:r>
          </w:p>
          <w:p w14:paraId="666025D0"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w:t>
            </w:r>
          </w:p>
          <w:p w14:paraId="119778E1" w14:textId="77777777" w:rsidR="007042DE" w:rsidRPr="007042DE" w:rsidRDefault="007042DE" w:rsidP="007042DE">
            <w:pPr>
              <w:jc w:val="center"/>
              <w:rPr>
                <w:rFonts w:ascii="Times New Roman" w:hAnsi="Times New Roman"/>
                <w:bCs/>
              </w:rPr>
            </w:pPr>
          </w:p>
          <w:p w14:paraId="7B050648" w14:textId="77777777" w:rsidR="007042DE" w:rsidRPr="007042DE" w:rsidRDefault="007042DE" w:rsidP="007042DE">
            <w:pPr>
              <w:jc w:val="center"/>
              <w:rPr>
                <w:rFonts w:ascii="Times New Roman" w:hAnsi="Times New Roman"/>
              </w:rPr>
            </w:pPr>
          </w:p>
        </w:tc>
      </w:tr>
    </w:tbl>
    <w:p w14:paraId="4273A3A6" w14:textId="77777777" w:rsidR="007042DE" w:rsidRPr="007042DE" w:rsidRDefault="007042DE" w:rsidP="007042DE">
      <w:pPr>
        <w:autoSpaceDE w:val="0"/>
        <w:autoSpaceDN w:val="0"/>
        <w:adjustRightInd w:val="0"/>
        <w:spacing w:after="160" w:line="259" w:lineRule="auto"/>
        <w:jc w:val="both"/>
        <w:rPr>
          <w:rFonts w:ascii="Times New Roman" w:eastAsia="Calibri" w:hAnsi="Times New Roman" w:cs="Times New Roman"/>
          <w:bCs/>
          <w:i/>
          <w:sz w:val="20"/>
          <w:szCs w:val="20"/>
          <w:lang w:eastAsia="en-US"/>
        </w:rPr>
      </w:pPr>
      <w:r w:rsidRPr="007042DE">
        <w:rPr>
          <w:rFonts w:ascii="Times New Roman" w:eastAsia="Calibri" w:hAnsi="Times New Roman" w:cs="Times New Roman"/>
          <w:bCs/>
          <w:i/>
          <w:sz w:val="20"/>
          <w:szCs w:val="20"/>
          <w:lang w:eastAsia="en-US"/>
        </w:rPr>
        <w:lastRenderedPageBreak/>
        <w:t xml:space="preserve">*18 </w:t>
      </w:r>
      <w:proofErr w:type="spellStart"/>
      <w:r w:rsidRPr="007042DE">
        <w:rPr>
          <w:rFonts w:ascii="Times New Roman" w:eastAsia="Calibri" w:hAnsi="Times New Roman" w:cs="Times New Roman"/>
          <w:bCs/>
          <w:i/>
          <w:sz w:val="20"/>
          <w:szCs w:val="20"/>
          <w:lang w:eastAsia="en-US"/>
        </w:rPr>
        <w:t>кв.м</w:t>
      </w:r>
      <w:proofErr w:type="spellEnd"/>
      <w:r w:rsidRPr="007042DE">
        <w:rPr>
          <w:rFonts w:ascii="Times New Roman" w:eastAsia="Calibri" w:hAnsi="Times New Roman" w:cs="Times New Roman"/>
          <w:bCs/>
          <w:i/>
          <w:sz w:val="20"/>
          <w:szCs w:val="20"/>
          <w:lang w:eastAsia="en-US"/>
        </w:rPr>
        <w:t xml:space="preserve"> общей площади - на одного члена семьи, состоящей из трех и более человек/ 42 </w:t>
      </w:r>
      <w:proofErr w:type="spellStart"/>
      <w:r w:rsidRPr="007042DE">
        <w:rPr>
          <w:rFonts w:ascii="Times New Roman" w:eastAsia="Calibri" w:hAnsi="Times New Roman" w:cs="Times New Roman"/>
          <w:bCs/>
          <w:i/>
          <w:sz w:val="20"/>
          <w:szCs w:val="20"/>
          <w:lang w:eastAsia="en-US"/>
        </w:rPr>
        <w:t>кв.м</w:t>
      </w:r>
      <w:proofErr w:type="spellEnd"/>
      <w:r w:rsidRPr="007042DE">
        <w:rPr>
          <w:rFonts w:ascii="Times New Roman" w:eastAsia="Calibri" w:hAnsi="Times New Roman" w:cs="Times New Roman"/>
          <w:bCs/>
          <w:i/>
          <w:sz w:val="20"/>
          <w:szCs w:val="20"/>
          <w:lang w:eastAsia="en-US"/>
        </w:rPr>
        <w:t xml:space="preserve"> общей площади - на семью из двух человек/ 33 </w:t>
      </w:r>
      <w:proofErr w:type="spellStart"/>
      <w:r w:rsidRPr="007042DE">
        <w:rPr>
          <w:rFonts w:ascii="Times New Roman" w:eastAsia="Calibri" w:hAnsi="Times New Roman" w:cs="Times New Roman"/>
          <w:bCs/>
          <w:i/>
          <w:sz w:val="20"/>
          <w:szCs w:val="20"/>
          <w:lang w:eastAsia="en-US"/>
        </w:rPr>
        <w:t>кв.м</w:t>
      </w:r>
      <w:proofErr w:type="spellEnd"/>
      <w:r w:rsidRPr="007042DE">
        <w:rPr>
          <w:rFonts w:ascii="Times New Roman" w:eastAsia="Calibri" w:hAnsi="Times New Roman" w:cs="Times New Roman"/>
          <w:bCs/>
          <w:i/>
          <w:sz w:val="20"/>
          <w:szCs w:val="20"/>
          <w:lang w:eastAsia="en-US"/>
        </w:rPr>
        <w:t xml:space="preserve"> общей площади - на одинокого гражданина (ст.1 Закона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Pr="007042DE">
        <w:rPr>
          <w:rFonts w:ascii="Times New Roman" w:eastAsia="Calibri" w:hAnsi="Times New Roman" w:cs="Times New Roman"/>
          <w:i/>
          <w:iCs/>
          <w:sz w:val="20"/>
          <w:szCs w:val="20"/>
          <w:lang w:eastAsia="en-US"/>
        </w:rPr>
        <w:t xml:space="preserve"> услуг»)</w:t>
      </w:r>
    </w:p>
    <w:p w14:paraId="6959FBDB"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sz w:val="20"/>
          <w:szCs w:val="20"/>
          <w:lang w:eastAsia="ar-SA"/>
        </w:rPr>
      </w:pPr>
      <w:r w:rsidRPr="007042DE">
        <w:rPr>
          <w:rFonts w:ascii="Times New Roman" w:eastAsia="Times New Roman" w:hAnsi="Times New Roman" w:cs="Times New Roman"/>
          <w:bCs/>
          <w:i/>
          <w:sz w:val="20"/>
          <w:szCs w:val="20"/>
          <w:lang w:eastAsia="en-US"/>
        </w:rPr>
        <w:t>**</w:t>
      </w:r>
      <w:proofErr w:type="gramStart"/>
      <w:r w:rsidRPr="007042DE">
        <w:rPr>
          <w:rFonts w:ascii="Times New Roman" w:eastAsia="Times New Roman" w:hAnsi="Times New Roman" w:cs="Times New Roman"/>
          <w:bCs/>
          <w:i/>
          <w:sz w:val="20"/>
          <w:szCs w:val="20"/>
          <w:lang w:eastAsia="en-US"/>
        </w:rPr>
        <w:t>объем  фактически</w:t>
      </w:r>
      <w:proofErr w:type="gramEnd"/>
      <w:r w:rsidRPr="007042DE">
        <w:rPr>
          <w:rFonts w:ascii="Times New Roman" w:eastAsia="Times New Roman" w:hAnsi="Times New Roman" w:cs="Times New Roman"/>
          <w:bCs/>
          <w:i/>
          <w:sz w:val="20"/>
          <w:szCs w:val="20"/>
          <w:lang w:eastAsia="en-US"/>
        </w:rPr>
        <w:t xml:space="preserve">  поставленного  гражданину  топлива твердого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14:paraId="326E2A1C"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ABE63D1"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1562B78"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2EC165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FFA380A"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8E74AD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0CA669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C42D97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A4FB99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E8C822A"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1055A4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4E436E8"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6A827EC"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9F9063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A8CA27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8B67CF1"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523A7D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7248818"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B1EC8A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357744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DDFCA0C"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BF6FFD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3CFC7F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D087670"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CD0CDF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9C5B220"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EF5CAE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F78187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D5C3B5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79785F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495115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8D0132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1A08D7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9CBD12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8BEC381"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32A59D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D7F1FA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9FADD2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FA49B1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C70943F"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BF788FF"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DF5F02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A9448D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FF17E6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916CABF"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8044CB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C1FF79F" w14:textId="4A6CB90F"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 xml:space="preserve">Приложение № 4  </w:t>
      </w:r>
    </w:p>
    <w:p w14:paraId="316B5A4A"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7E73A651"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35C05EAC"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FFCC008"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E5FBAB1"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w:t>
      </w:r>
      <w:proofErr w:type="gramStart"/>
      <w:r w:rsidRPr="007042DE">
        <w:rPr>
          <w:rFonts w:ascii="Times New Roman" w:eastAsia="Times New Roman" w:hAnsi="Times New Roman" w:cs="Times New Roman"/>
          <w:sz w:val="24"/>
          <w:szCs w:val="24"/>
          <w:lang w:eastAsia="en-US"/>
        </w:rPr>
        <w:t xml:space="preserve">   «</w:t>
      </w:r>
      <w:proofErr w:type="gramEnd"/>
      <w:r w:rsidRPr="007042DE">
        <w:rPr>
          <w:rFonts w:ascii="Times New Roman" w:eastAsia="Times New Roman" w:hAnsi="Times New Roman" w:cs="Times New Roman"/>
          <w:sz w:val="24"/>
          <w:szCs w:val="24"/>
          <w:lang w:eastAsia="en-US"/>
        </w:rPr>
        <w:t>Сыктывдинский»</w:t>
      </w:r>
    </w:p>
    <w:p w14:paraId="0989CC3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66CA231"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1096F278"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Список-реестр</w:t>
      </w:r>
    </w:p>
    <w:p w14:paraId="09E08FB5"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 получивших топливо твердое </w:t>
      </w:r>
    </w:p>
    <w:p w14:paraId="06F5C961"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 __________________________________________</w:t>
      </w:r>
    </w:p>
    <w:p w14:paraId="1E3B51AD"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(наименование организации)</w:t>
      </w:r>
    </w:p>
    <w:p w14:paraId="64B91F9B"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w:t>
      </w:r>
      <w:proofErr w:type="gramStart"/>
      <w:r w:rsidRPr="007042DE">
        <w:rPr>
          <w:rFonts w:ascii="Times New Roman" w:eastAsia="Arial" w:hAnsi="Times New Roman" w:cs="Times New Roman"/>
          <w:b/>
          <w:sz w:val="24"/>
          <w:szCs w:val="24"/>
          <w:lang w:eastAsia="ar-SA"/>
        </w:rPr>
        <w:t>_  год</w:t>
      </w:r>
      <w:proofErr w:type="gramEnd"/>
    </w:p>
    <w:p w14:paraId="2CFE5B45"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(месяц)</w:t>
      </w:r>
    </w:p>
    <w:p w14:paraId="3500375D" w14:textId="77777777" w:rsidR="007042DE" w:rsidRPr="007042DE" w:rsidRDefault="007042DE" w:rsidP="007042DE">
      <w:pPr>
        <w:suppressAutoHyphens/>
        <w:autoSpaceDE w:val="0"/>
        <w:spacing w:after="0" w:line="240" w:lineRule="auto"/>
        <w:jc w:val="center"/>
        <w:rPr>
          <w:rFonts w:ascii="Arial" w:eastAsia="Arial" w:hAnsi="Arial" w:cs="Arial"/>
          <w:sz w:val="20"/>
          <w:szCs w:val="20"/>
          <w:lang w:eastAsia="ar-SA"/>
        </w:rPr>
      </w:pPr>
    </w:p>
    <w:tbl>
      <w:tblPr>
        <w:tblW w:w="9360" w:type="dxa"/>
        <w:tblInd w:w="70" w:type="dxa"/>
        <w:tblLayout w:type="fixed"/>
        <w:tblCellMar>
          <w:left w:w="70" w:type="dxa"/>
          <w:right w:w="70" w:type="dxa"/>
        </w:tblCellMar>
        <w:tblLook w:val="04A0" w:firstRow="1" w:lastRow="0" w:firstColumn="1" w:lastColumn="0" w:noHBand="0" w:noVBand="1"/>
      </w:tblPr>
      <w:tblGrid>
        <w:gridCol w:w="567"/>
        <w:gridCol w:w="929"/>
        <w:gridCol w:w="772"/>
        <w:gridCol w:w="1419"/>
        <w:gridCol w:w="1560"/>
        <w:gridCol w:w="1560"/>
        <w:gridCol w:w="1135"/>
        <w:gridCol w:w="1418"/>
      </w:tblGrid>
      <w:tr w:rsidR="007042DE" w:rsidRPr="007042DE" w14:paraId="12463AD7" w14:textId="77777777" w:rsidTr="003E7460">
        <w:trPr>
          <w:cantSplit/>
          <w:trHeight w:val="637"/>
        </w:trPr>
        <w:tc>
          <w:tcPr>
            <w:tcW w:w="567" w:type="dxa"/>
            <w:tcBorders>
              <w:top w:val="single" w:sz="4" w:space="0" w:color="000000"/>
              <w:left w:val="single" w:sz="4" w:space="0" w:color="000000"/>
              <w:bottom w:val="single" w:sz="4" w:space="0" w:color="000000"/>
              <w:right w:val="nil"/>
            </w:tcBorders>
            <w:hideMark/>
          </w:tcPr>
          <w:p w14:paraId="6458C7B2"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N </w:t>
            </w:r>
            <w:r w:rsidRPr="007042DE">
              <w:rPr>
                <w:rFonts w:ascii="Times New Roman" w:eastAsia="Arial" w:hAnsi="Times New Roman" w:cs="Times New Roman"/>
                <w:sz w:val="20"/>
                <w:szCs w:val="20"/>
                <w:lang w:eastAsia="ar-SA"/>
              </w:rPr>
              <w:br/>
              <w:t>п/п</w:t>
            </w:r>
          </w:p>
        </w:tc>
        <w:tc>
          <w:tcPr>
            <w:tcW w:w="929" w:type="dxa"/>
            <w:tcBorders>
              <w:top w:val="single" w:sz="4" w:space="0" w:color="000000"/>
              <w:left w:val="single" w:sz="4" w:space="0" w:color="000000"/>
              <w:bottom w:val="single" w:sz="4" w:space="0" w:color="000000"/>
              <w:right w:val="nil"/>
            </w:tcBorders>
            <w:hideMark/>
          </w:tcPr>
          <w:p w14:paraId="3CF1DA7F"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Ф.И.О.    </w:t>
            </w:r>
          </w:p>
        </w:tc>
        <w:tc>
          <w:tcPr>
            <w:tcW w:w="772" w:type="dxa"/>
            <w:tcBorders>
              <w:top w:val="single" w:sz="4" w:space="0" w:color="000000"/>
              <w:left w:val="single" w:sz="4" w:space="0" w:color="000000"/>
              <w:bottom w:val="single" w:sz="4" w:space="0" w:color="000000"/>
              <w:right w:val="nil"/>
            </w:tcBorders>
            <w:hideMark/>
          </w:tcPr>
          <w:p w14:paraId="25580405"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Адрес   </w:t>
            </w:r>
          </w:p>
        </w:tc>
        <w:tc>
          <w:tcPr>
            <w:tcW w:w="1418" w:type="dxa"/>
            <w:tcBorders>
              <w:top w:val="single" w:sz="4" w:space="0" w:color="000000"/>
              <w:left w:val="single" w:sz="4" w:space="0" w:color="000000"/>
              <w:bottom w:val="single" w:sz="4" w:space="0" w:color="000000"/>
              <w:right w:val="nil"/>
            </w:tcBorders>
            <w:hideMark/>
          </w:tcPr>
          <w:p w14:paraId="3C9EEB0A"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Общая    </w:t>
            </w:r>
            <w:r w:rsidRPr="007042DE">
              <w:rPr>
                <w:rFonts w:ascii="Times New Roman" w:eastAsia="Arial" w:hAnsi="Times New Roman" w:cs="Times New Roman"/>
                <w:sz w:val="20"/>
                <w:szCs w:val="20"/>
                <w:lang w:eastAsia="ar-SA"/>
              </w:rPr>
              <w:br/>
              <w:t xml:space="preserve">отапливаемая </w:t>
            </w:r>
            <w:r w:rsidRPr="007042DE">
              <w:rPr>
                <w:rFonts w:ascii="Times New Roman" w:eastAsia="Arial" w:hAnsi="Times New Roman" w:cs="Times New Roman"/>
                <w:sz w:val="20"/>
                <w:szCs w:val="20"/>
                <w:lang w:eastAsia="ar-SA"/>
              </w:rPr>
              <w:br/>
              <w:t xml:space="preserve">площадь, м2 </w:t>
            </w:r>
          </w:p>
        </w:tc>
        <w:tc>
          <w:tcPr>
            <w:tcW w:w="1559" w:type="dxa"/>
            <w:tcBorders>
              <w:top w:val="single" w:sz="4" w:space="0" w:color="000000"/>
              <w:left w:val="single" w:sz="4" w:space="0" w:color="000000"/>
              <w:bottom w:val="single" w:sz="4" w:space="0" w:color="000000"/>
              <w:right w:val="nil"/>
            </w:tcBorders>
            <w:hideMark/>
          </w:tcPr>
          <w:p w14:paraId="37ABB374"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Количество проживающих, чел.</w:t>
            </w:r>
          </w:p>
        </w:tc>
        <w:tc>
          <w:tcPr>
            <w:tcW w:w="1559" w:type="dxa"/>
            <w:tcBorders>
              <w:top w:val="single" w:sz="4" w:space="0" w:color="000000"/>
              <w:left w:val="single" w:sz="4" w:space="0" w:color="000000"/>
              <w:bottom w:val="single" w:sz="4" w:space="0" w:color="000000"/>
              <w:right w:val="nil"/>
            </w:tcBorders>
            <w:hideMark/>
          </w:tcPr>
          <w:p w14:paraId="5110344B"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Годовая потребность, </w:t>
            </w:r>
            <w:proofErr w:type="spellStart"/>
            <w:r w:rsidRPr="007042DE">
              <w:rPr>
                <w:rFonts w:ascii="Times New Roman" w:eastAsia="Arial" w:hAnsi="Times New Roman" w:cs="Times New Roman"/>
                <w:sz w:val="20"/>
                <w:szCs w:val="20"/>
                <w:lang w:eastAsia="ar-SA"/>
              </w:rPr>
              <w:t>куб.м</w:t>
            </w:r>
            <w:proofErr w:type="spellEnd"/>
            <w:r w:rsidRPr="007042DE">
              <w:rPr>
                <w:rFonts w:ascii="Times New Roman" w:eastAsia="Arial" w:hAnsi="Times New Roman" w:cs="Times New Roman"/>
                <w:sz w:val="20"/>
                <w:szCs w:val="20"/>
                <w:lang w:eastAsia="ar-SA"/>
              </w:rPr>
              <w:t>. в топливе</w:t>
            </w:r>
          </w:p>
        </w:tc>
        <w:tc>
          <w:tcPr>
            <w:tcW w:w="1135" w:type="dxa"/>
            <w:tcBorders>
              <w:top w:val="single" w:sz="4" w:space="0" w:color="000000"/>
              <w:left w:val="single" w:sz="4" w:space="0" w:color="000000"/>
              <w:bottom w:val="single" w:sz="4" w:space="0" w:color="000000"/>
              <w:right w:val="nil"/>
            </w:tcBorders>
            <w:hideMark/>
          </w:tcPr>
          <w:p w14:paraId="75B30233"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Объем     реализованного</w:t>
            </w:r>
            <w:r w:rsidRPr="007042DE">
              <w:rPr>
                <w:rFonts w:ascii="Times New Roman" w:eastAsia="Arial" w:hAnsi="Times New Roman" w:cs="Times New Roman"/>
                <w:sz w:val="20"/>
                <w:szCs w:val="20"/>
                <w:lang w:eastAsia="ar-SA"/>
              </w:rPr>
              <w:br/>
            </w:r>
            <w:proofErr w:type="gramStart"/>
            <w:r w:rsidRPr="007042DE">
              <w:rPr>
                <w:rFonts w:ascii="Times New Roman" w:eastAsia="Arial" w:hAnsi="Times New Roman" w:cs="Times New Roman"/>
                <w:sz w:val="20"/>
                <w:szCs w:val="20"/>
                <w:lang w:eastAsia="ar-SA"/>
              </w:rPr>
              <w:t xml:space="preserve">топлива,   </w:t>
            </w:r>
            <w:proofErr w:type="gramEnd"/>
            <w:r w:rsidRPr="007042DE">
              <w:rPr>
                <w:rFonts w:ascii="Times New Roman" w:eastAsia="Arial" w:hAnsi="Times New Roman" w:cs="Times New Roman"/>
                <w:sz w:val="20"/>
                <w:szCs w:val="20"/>
                <w:lang w:eastAsia="ar-SA"/>
              </w:rPr>
              <w:t xml:space="preserve"> </w:t>
            </w:r>
            <w:proofErr w:type="spellStart"/>
            <w:r w:rsidRPr="007042DE">
              <w:rPr>
                <w:rFonts w:ascii="Times New Roman" w:eastAsia="Arial" w:hAnsi="Times New Roman" w:cs="Times New Roman"/>
                <w:sz w:val="20"/>
                <w:szCs w:val="20"/>
                <w:lang w:eastAsia="ar-SA"/>
              </w:rPr>
              <w:t>скл</w:t>
            </w:r>
            <w:proofErr w:type="spellEnd"/>
            <w:r w:rsidRPr="007042DE">
              <w:rPr>
                <w:rFonts w:ascii="Times New Roman" w:eastAsia="Arial" w:hAnsi="Times New Roman" w:cs="Times New Roman"/>
                <w:sz w:val="20"/>
                <w:szCs w:val="20"/>
                <w:lang w:eastAsia="ar-SA"/>
              </w:rPr>
              <w:t xml:space="preserve">. м3    </w:t>
            </w:r>
          </w:p>
        </w:tc>
        <w:tc>
          <w:tcPr>
            <w:tcW w:w="1417" w:type="dxa"/>
            <w:tcBorders>
              <w:top w:val="single" w:sz="4" w:space="0" w:color="000000"/>
              <w:left w:val="single" w:sz="4" w:space="0" w:color="000000"/>
              <w:bottom w:val="single" w:sz="4" w:space="0" w:color="000000"/>
              <w:right w:val="single" w:sz="4" w:space="0" w:color="000000"/>
            </w:tcBorders>
            <w:hideMark/>
          </w:tcPr>
          <w:p w14:paraId="6F686060"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Стоимость реализованного топлива, руб. </w:t>
            </w:r>
          </w:p>
        </w:tc>
      </w:tr>
      <w:tr w:rsidR="007042DE" w:rsidRPr="007042DE" w14:paraId="2707FEF2" w14:textId="77777777" w:rsidTr="003E7460">
        <w:trPr>
          <w:cantSplit/>
          <w:trHeight w:val="255"/>
        </w:trPr>
        <w:tc>
          <w:tcPr>
            <w:tcW w:w="567" w:type="dxa"/>
            <w:tcBorders>
              <w:top w:val="single" w:sz="4" w:space="0" w:color="000000"/>
              <w:left w:val="single" w:sz="4" w:space="0" w:color="000000"/>
              <w:bottom w:val="single" w:sz="4" w:space="0" w:color="000000"/>
              <w:right w:val="nil"/>
            </w:tcBorders>
          </w:tcPr>
          <w:p w14:paraId="2B4BF63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1C325B7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52EC1E94"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75DE3A4"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77F2D62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3A0F871E"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00BF4CA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45ECC32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r w:rsidR="007042DE" w:rsidRPr="007042DE" w14:paraId="55ABF604" w14:textId="77777777" w:rsidTr="003E7460">
        <w:trPr>
          <w:cantSplit/>
          <w:trHeight w:val="255"/>
        </w:trPr>
        <w:tc>
          <w:tcPr>
            <w:tcW w:w="567" w:type="dxa"/>
            <w:tcBorders>
              <w:top w:val="single" w:sz="4" w:space="0" w:color="000000"/>
              <w:left w:val="single" w:sz="4" w:space="0" w:color="000000"/>
              <w:bottom w:val="single" w:sz="4" w:space="0" w:color="000000"/>
              <w:right w:val="nil"/>
            </w:tcBorders>
          </w:tcPr>
          <w:p w14:paraId="78CC634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540A758F"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304CE111"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10631528"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442F5A0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679E793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459E152B"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C9EDDB3"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r w:rsidR="007042DE" w:rsidRPr="007042DE" w14:paraId="53E61AC4" w14:textId="77777777" w:rsidTr="003E7460">
        <w:trPr>
          <w:cantSplit/>
          <w:trHeight w:val="255"/>
        </w:trPr>
        <w:tc>
          <w:tcPr>
            <w:tcW w:w="567" w:type="dxa"/>
            <w:tcBorders>
              <w:top w:val="single" w:sz="4" w:space="0" w:color="000000"/>
              <w:left w:val="single" w:sz="4" w:space="0" w:color="000000"/>
              <w:bottom w:val="single" w:sz="4" w:space="0" w:color="000000"/>
              <w:right w:val="nil"/>
            </w:tcBorders>
          </w:tcPr>
          <w:p w14:paraId="4109D710"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hideMark/>
          </w:tcPr>
          <w:p w14:paraId="318C51F6"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Итого        </w:t>
            </w:r>
          </w:p>
        </w:tc>
        <w:tc>
          <w:tcPr>
            <w:tcW w:w="772" w:type="dxa"/>
            <w:tcBorders>
              <w:top w:val="single" w:sz="4" w:space="0" w:color="000000"/>
              <w:left w:val="single" w:sz="4" w:space="0" w:color="000000"/>
              <w:bottom w:val="single" w:sz="4" w:space="0" w:color="000000"/>
              <w:right w:val="nil"/>
            </w:tcBorders>
          </w:tcPr>
          <w:p w14:paraId="6F311957"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9A609AE"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01CE216C"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5BE4CB1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73509E5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76D7E7D7"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bl>
    <w:p w14:paraId="3D9DAE31"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sz w:val="24"/>
          <w:szCs w:val="24"/>
          <w:lang w:eastAsia="ar-SA"/>
        </w:rPr>
      </w:pPr>
    </w:p>
    <w:p w14:paraId="6530513C"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___________________</w:t>
      </w:r>
    </w:p>
    <w:p w14:paraId="09A956EC" w14:textId="77777777" w:rsidR="007042DE" w:rsidRPr="007042DE" w:rsidRDefault="007042DE" w:rsidP="007042DE">
      <w:pPr>
        <w:suppressAutoHyphens/>
        <w:autoSpaceDE w:val="0"/>
        <w:spacing w:after="0" w:line="240" w:lineRule="auto"/>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М.П.</w:t>
      </w:r>
    </w:p>
    <w:p w14:paraId="40785355" w14:textId="77777777" w:rsidR="007042DE" w:rsidRPr="007042DE" w:rsidRDefault="007042DE" w:rsidP="007042DE">
      <w:pPr>
        <w:suppressAutoHyphens/>
        <w:autoSpaceDE w:val="0"/>
        <w:spacing w:after="0" w:line="240" w:lineRule="auto"/>
        <w:rPr>
          <w:rFonts w:ascii="Times New Roman" w:eastAsia="Arial" w:hAnsi="Times New Roman" w:cs="Times New Roman"/>
          <w:sz w:val="20"/>
          <w:szCs w:val="20"/>
          <w:lang w:eastAsia="ar-SA"/>
        </w:rPr>
      </w:pPr>
    </w:p>
    <w:p w14:paraId="6321B52D" w14:textId="77777777"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1F305C43" w14:textId="77777777" w:rsidR="007042DE" w:rsidRPr="007042DE" w:rsidRDefault="007042DE" w:rsidP="007042DE">
      <w:pPr>
        <w:suppressAutoHyphens/>
        <w:autoSpaceDE w:val="0"/>
        <w:spacing w:after="0" w:line="240" w:lineRule="auto"/>
        <w:rPr>
          <w:rFonts w:ascii="Times New Roman" w:eastAsia="Times New Roman" w:hAnsi="Times New Roman" w:cs="Times New Roman"/>
          <w:sz w:val="24"/>
          <w:szCs w:val="24"/>
          <w:lang w:eastAsia="en-US"/>
        </w:rPr>
      </w:pPr>
    </w:p>
    <w:p w14:paraId="1D5032CF" w14:textId="77777777"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E71F745"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7A66545C"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3F990A4E"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77300119"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2E150F60"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68AB0702"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0ED58FC8"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0942A70"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75C2B52"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656A799C"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BBF3BA8"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A9F31C9"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185F939D"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388AE3D9"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005BCEA1"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2F06C64E"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39A399F1"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6DD2CE35"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1C7B60DB"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20D99AB"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4EC34282"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013B3C6B"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2F578EF9"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28B9F915" w14:textId="588988F2"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lastRenderedPageBreak/>
        <w:t>Приложение № 5</w:t>
      </w:r>
    </w:p>
    <w:p w14:paraId="019551D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871ED03"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59E7D9C"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C458FB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23A7CC68"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w:t>
      </w:r>
      <w:proofErr w:type="gramStart"/>
      <w:r w:rsidRPr="007042DE">
        <w:rPr>
          <w:rFonts w:ascii="Times New Roman" w:eastAsia="Times New Roman" w:hAnsi="Times New Roman" w:cs="Times New Roman"/>
          <w:sz w:val="24"/>
          <w:szCs w:val="24"/>
          <w:lang w:eastAsia="en-US"/>
        </w:rPr>
        <w:t xml:space="preserve">   «</w:t>
      </w:r>
      <w:proofErr w:type="gramEnd"/>
      <w:r w:rsidRPr="007042DE">
        <w:rPr>
          <w:rFonts w:ascii="Times New Roman" w:eastAsia="Times New Roman" w:hAnsi="Times New Roman" w:cs="Times New Roman"/>
          <w:sz w:val="24"/>
          <w:szCs w:val="24"/>
          <w:lang w:eastAsia="en-US"/>
        </w:rPr>
        <w:t>Сыктывдинский»</w:t>
      </w:r>
    </w:p>
    <w:p w14:paraId="77597297" w14:textId="77777777"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3D8E0FA1"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p>
    <w:tbl>
      <w:tblPr>
        <w:tblW w:w="9360" w:type="dxa"/>
        <w:tblLayout w:type="fixed"/>
        <w:tblLook w:val="04A0" w:firstRow="1" w:lastRow="0" w:firstColumn="1" w:lastColumn="0" w:noHBand="0" w:noVBand="1"/>
      </w:tblPr>
      <w:tblGrid>
        <w:gridCol w:w="1417"/>
        <w:gridCol w:w="1559"/>
        <w:gridCol w:w="852"/>
        <w:gridCol w:w="850"/>
        <w:gridCol w:w="1280"/>
        <w:gridCol w:w="1276"/>
        <w:gridCol w:w="2126"/>
      </w:tblGrid>
      <w:tr w:rsidR="007042DE" w:rsidRPr="007042DE" w14:paraId="5A7D89FB" w14:textId="77777777" w:rsidTr="005509E7">
        <w:trPr>
          <w:trHeight w:val="285"/>
        </w:trPr>
        <w:tc>
          <w:tcPr>
            <w:tcW w:w="9360" w:type="dxa"/>
            <w:gridSpan w:val="7"/>
            <w:shd w:val="clear" w:color="auto" w:fill="auto"/>
            <w:vAlign w:val="center"/>
            <w:hideMark/>
          </w:tcPr>
          <w:p w14:paraId="0DFA683C"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ЗАЯВКА</w:t>
            </w:r>
          </w:p>
        </w:tc>
      </w:tr>
      <w:tr w:rsidR="007042DE" w:rsidRPr="007042DE" w14:paraId="3D8B272F" w14:textId="77777777" w:rsidTr="005509E7">
        <w:trPr>
          <w:trHeight w:val="435"/>
        </w:trPr>
        <w:tc>
          <w:tcPr>
            <w:tcW w:w="9360" w:type="dxa"/>
            <w:gridSpan w:val="7"/>
            <w:shd w:val="clear" w:color="auto" w:fill="auto"/>
            <w:vAlign w:val="center"/>
            <w:hideMark/>
          </w:tcPr>
          <w:p w14:paraId="1D234744"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p>
          <w:p w14:paraId="6D71B073" w14:textId="77777777" w:rsidR="007042DE" w:rsidRPr="007042DE" w:rsidRDefault="007042DE" w:rsidP="007042DE">
            <w:pPr>
              <w:spacing w:after="0" w:line="240" w:lineRule="auto"/>
              <w:jc w:val="center"/>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(наименование юридического лица, индивидуального предпринимателя)</w:t>
            </w:r>
          </w:p>
        </w:tc>
      </w:tr>
      <w:tr w:rsidR="007042DE" w:rsidRPr="007042DE" w14:paraId="0D3FCAD2" w14:textId="77777777" w:rsidTr="005509E7">
        <w:trPr>
          <w:trHeight w:val="480"/>
        </w:trPr>
        <w:tc>
          <w:tcPr>
            <w:tcW w:w="9360" w:type="dxa"/>
            <w:gridSpan w:val="7"/>
            <w:shd w:val="clear" w:color="auto" w:fill="auto"/>
            <w:vAlign w:val="center"/>
            <w:hideMark/>
          </w:tcPr>
          <w:p w14:paraId="1E6B1636"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на предоставление субсидии на возмещение недополученных доходов, возникающих в результате государственного регулирования </w:t>
            </w:r>
          </w:p>
        </w:tc>
      </w:tr>
      <w:tr w:rsidR="007042DE" w:rsidRPr="007042DE" w14:paraId="3D9BAC34" w14:textId="77777777" w:rsidTr="005509E7">
        <w:trPr>
          <w:trHeight w:val="390"/>
        </w:trPr>
        <w:tc>
          <w:tcPr>
            <w:tcW w:w="9360" w:type="dxa"/>
            <w:gridSpan w:val="7"/>
            <w:shd w:val="clear" w:color="auto" w:fill="auto"/>
            <w:vAlign w:val="center"/>
            <w:hideMark/>
          </w:tcPr>
          <w:p w14:paraId="63548C6A"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цен на топливо твердое, реализуемое гражданам и используемое для нужд отопления </w:t>
            </w:r>
          </w:p>
        </w:tc>
      </w:tr>
      <w:tr w:rsidR="007042DE" w:rsidRPr="007042DE" w14:paraId="22C37CC8" w14:textId="77777777" w:rsidTr="005509E7">
        <w:trPr>
          <w:trHeight w:val="375"/>
        </w:trPr>
        <w:tc>
          <w:tcPr>
            <w:tcW w:w="9360" w:type="dxa"/>
            <w:gridSpan w:val="7"/>
            <w:shd w:val="clear" w:color="auto" w:fill="auto"/>
            <w:vAlign w:val="center"/>
            <w:hideMark/>
          </w:tcPr>
          <w:p w14:paraId="182A1DBC"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на ________</w:t>
            </w:r>
            <w:r w:rsidRPr="007042DE">
              <w:rPr>
                <w:rFonts w:ascii="Times New Roman" w:eastAsia="Times New Roman" w:hAnsi="Times New Roman" w:cs="Times New Roman"/>
                <w:b/>
                <w:bCs/>
                <w:sz w:val="24"/>
                <w:szCs w:val="24"/>
                <w:u w:val="single"/>
              </w:rPr>
              <w:t>__________</w:t>
            </w:r>
            <w:r w:rsidRPr="007042DE">
              <w:rPr>
                <w:rFonts w:ascii="Times New Roman" w:eastAsia="Times New Roman" w:hAnsi="Times New Roman" w:cs="Times New Roman"/>
                <w:b/>
                <w:bCs/>
                <w:sz w:val="24"/>
                <w:szCs w:val="24"/>
              </w:rPr>
              <w:t>_</w:t>
            </w:r>
            <w:proofErr w:type="gramStart"/>
            <w:r w:rsidRPr="007042DE">
              <w:rPr>
                <w:rFonts w:ascii="Times New Roman" w:eastAsia="Times New Roman" w:hAnsi="Times New Roman" w:cs="Times New Roman"/>
                <w:b/>
                <w:bCs/>
                <w:sz w:val="24"/>
                <w:szCs w:val="24"/>
              </w:rPr>
              <w:t>_  года</w:t>
            </w:r>
            <w:proofErr w:type="gramEnd"/>
          </w:p>
        </w:tc>
      </w:tr>
      <w:tr w:rsidR="007042DE" w:rsidRPr="007042DE" w14:paraId="0C740434" w14:textId="77777777" w:rsidTr="005509E7">
        <w:trPr>
          <w:trHeight w:val="375"/>
        </w:trPr>
        <w:tc>
          <w:tcPr>
            <w:tcW w:w="1417" w:type="dxa"/>
            <w:tcBorders>
              <w:bottom w:val="single" w:sz="4" w:space="0" w:color="auto"/>
            </w:tcBorders>
            <w:shd w:val="clear" w:color="auto" w:fill="auto"/>
            <w:noWrap/>
            <w:vAlign w:val="center"/>
            <w:hideMark/>
          </w:tcPr>
          <w:p w14:paraId="4096C312" w14:textId="77777777" w:rsidR="007042DE" w:rsidRPr="007042DE" w:rsidRDefault="007042DE" w:rsidP="007042DE">
            <w:pPr>
              <w:spacing w:after="0" w:line="240" w:lineRule="auto"/>
              <w:ind w:firstLineChars="200" w:firstLine="482"/>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                                                                                                      </w:t>
            </w:r>
          </w:p>
        </w:tc>
        <w:tc>
          <w:tcPr>
            <w:tcW w:w="4541" w:type="dxa"/>
            <w:gridSpan w:val="4"/>
            <w:tcBorders>
              <w:bottom w:val="single" w:sz="4" w:space="0" w:color="auto"/>
            </w:tcBorders>
            <w:shd w:val="clear" w:color="auto" w:fill="auto"/>
            <w:hideMark/>
          </w:tcPr>
          <w:p w14:paraId="72C66F24" w14:textId="77777777" w:rsidR="007042DE" w:rsidRPr="007042DE" w:rsidRDefault="007042DE" w:rsidP="007042DE">
            <w:pPr>
              <w:spacing w:after="0" w:line="240" w:lineRule="auto"/>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w:t>
            </w:r>
            <w:proofErr w:type="gramStart"/>
            <w:r w:rsidRPr="007042DE">
              <w:rPr>
                <w:rFonts w:ascii="Times New Roman" w:eastAsia="Times New Roman" w:hAnsi="Times New Roman" w:cs="Times New Roman"/>
                <w:sz w:val="24"/>
                <w:szCs w:val="24"/>
              </w:rPr>
              <w:t xml:space="preserve">месяц)   </w:t>
            </w:r>
            <w:proofErr w:type="gramEnd"/>
            <w:r w:rsidRPr="007042DE">
              <w:rPr>
                <w:rFonts w:ascii="Times New Roman" w:eastAsia="Times New Roman" w:hAnsi="Times New Roman" w:cs="Times New Roman"/>
                <w:sz w:val="24"/>
                <w:szCs w:val="24"/>
              </w:rPr>
              <w:t xml:space="preserve">                                   </w:t>
            </w:r>
          </w:p>
        </w:tc>
        <w:tc>
          <w:tcPr>
            <w:tcW w:w="1276" w:type="dxa"/>
            <w:tcBorders>
              <w:bottom w:val="single" w:sz="4" w:space="0" w:color="auto"/>
            </w:tcBorders>
            <w:shd w:val="clear" w:color="auto" w:fill="auto"/>
            <w:noWrap/>
            <w:vAlign w:val="bottom"/>
            <w:hideMark/>
          </w:tcPr>
          <w:p w14:paraId="41A29D9B" w14:textId="77777777" w:rsidR="007042DE" w:rsidRPr="007042DE" w:rsidRDefault="007042DE" w:rsidP="007042DE">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noWrap/>
            <w:vAlign w:val="bottom"/>
            <w:hideMark/>
          </w:tcPr>
          <w:p w14:paraId="168521F2" w14:textId="77777777" w:rsidR="007042DE" w:rsidRPr="007042DE" w:rsidRDefault="007042DE" w:rsidP="007042DE">
            <w:pPr>
              <w:spacing w:after="0" w:line="240" w:lineRule="auto"/>
              <w:rPr>
                <w:rFonts w:ascii="Times New Roman" w:eastAsia="Times New Roman" w:hAnsi="Times New Roman" w:cs="Times New Roman"/>
                <w:sz w:val="24"/>
                <w:szCs w:val="24"/>
              </w:rPr>
            </w:pPr>
          </w:p>
        </w:tc>
      </w:tr>
      <w:tr w:rsidR="007042DE" w:rsidRPr="007042DE" w14:paraId="3F3BB8AB" w14:textId="77777777" w:rsidTr="005509E7">
        <w:trPr>
          <w:trHeight w:val="720"/>
        </w:trPr>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D1F6B6"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дата № Договора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F28A51"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Плановый годовой объем субсидии из, в соответствии с Договором (рублей)</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14:paraId="01B13C57"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Потребность в субсидии по расчетам,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07649333"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Получено из бюджета муниципального района «Сыктывдинский» с начала года,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386FCAD8"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xml:space="preserve">Объем причитающейся субвенции, рублей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33C59D99"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Период возникновения потребности (месяц, год)</w:t>
            </w:r>
          </w:p>
        </w:tc>
      </w:tr>
      <w:tr w:rsidR="007042DE" w:rsidRPr="007042DE" w14:paraId="774DD452" w14:textId="77777777" w:rsidTr="005509E7">
        <w:trPr>
          <w:trHeight w:val="18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712859E6" w14:textId="77777777" w:rsidR="007042DE" w:rsidRPr="007042DE" w:rsidRDefault="007042DE" w:rsidP="007042DE">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0DCE55" w14:textId="77777777" w:rsidR="007042DE" w:rsidRPr="007042DE" w:rsidRDefault="007042DE" w:rsidP="007042DE">
            <w:pPr>
              <w:spacing w:after="0" w:line="240" w:lineRule="auto"/>
              <w:rPr>
                <w:rFonts w:ascii="Times New Roman" w:eastAsia="Times New Roman" w:hAnsi="Times New Roman" w:cs="Times New Roman"/>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0B15D70"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Всего, нарастающим итогом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5A3AE5"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 том числе за отчетный месяц</w:t>
            </w:r>
          </w:p>
        </w:tc>
        <w:tc>
          <w:tcPr>
            <w:tcW w:w="1276" w:type="dxa"/>
            <w:vMerge/>
            <w:tcBorders>
              <w:left w:val="single" w:sz="4" w:space="0" w:color="auto"/>
              <w:bottom w:val="single" w:sz="4" w:space="0" w:color="auto"/>
              <w:right w:val="single" w:sz="4" w:space="0" w:color="auto"/>
            </w:tcBorders>
            <w:vAlign w:val="center"/>
            <w:hideMark/>
          </w:tcPr>
          <w:p w14:paraId="43925FA6" w14:textId="77777777" w:rsidR="007042DE" w:rsidRPr="007042DE" w:rsidRDefault="007042DE" w:rsidP="007042DE">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hideMark/>
          </w:tcPr>
          <w:p w14:paraId="616C31E7" w14:textId="77777777" w:rsidR="007042DE" w:rsidRPr="007042DE" w:rsidRDefault="007042DE" w:rsidP="007042DE">
            <w:pPr>
              <w:spacing w:after="0" w:line="240" w:lineRule="auto"/>
              <w:rPr>
                <w:rFonts w:ascii="Times New Roman" w:eastAsia="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hideMark/>
          </w:tcPr>
          <w:p w14:paraId="0EC35984" w14:textId="77777777" w:rsidR="007042DE" w:rsidRPr="007042DE" w:rsidRDefault="007042DE" w:rsidP="007042DE">
            <w:pPr>
              <w:spacing w:after="0" w:line="240" w:lineRule="auto"/>
              <w:rPr>
                <w:rFonts w:ascii="Times New Roman" w:eastAsia="Times New Roman" w:hAnsi="Times New Roman" w:cs="Times New Roman"/>
                <w:sz w:val="20"/>
                <w:szCs w:val="20"/>
              </w:rPr>
            </w:pPr>
          </w:p>
        </w:tc>
      </w:tr>
      <w:tr w:rsidR="007042DE" w:rsidRPr="007042DE" w14:paraId="0C08488F" w14:textId="77777777" w:rsidTr="005509E7">
        <w:trPr>
          <w:trHeight w:val="75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56E7"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2DEBB6"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2</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3B8481D"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B32D59"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DF6B47"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234243"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6=(гр.3-гр.5&lt;=гр.4)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0B1B20D"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7</w:t>
            </w:r>
          </w:p>
        </w:tc>
      </w:tr>
      <w:tr w:rsidR="007042DE" w:rsidRPr="007042DE" w14:paraId="5CA7AD1E" w14:textId="77777777" w:rsidTr="005509E7">
        <w:trPr>
          <w:trHeight w:val="9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45364"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8FFB12" w14:textId="77777777" w:rsidR="007042DE" w:rsidRPr="007042DE" w:rsidRDefault="007042DE" w:rsidP="007042DE">
            <w:pPr>
              <w:spacing w:after="0" w:line="240" w:lineRule="auto"/>
              <w:jc w:val="right"/>
              <w:rPr>
                <w:rFonts w:ascii="Times New Roman" w:eastAsia="Times New Roman" w:hAnsi="Times New Roman" w:cs="Times New Roman"/>
                <w:color w:val="000000"/>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E9FAFEA"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2C7DB3"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DEFFC3"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06BD78"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39F986F" w14:textId="77777777" w:rsidR="007042DE" w:rsidRPr="007042DE" w:rsidRDefault="007042DE" w:rsidP="007042DE">
            <w:pPr>
              <w:spacing w:after="0" w:line="240" w:lineRule="auto"/>
              <w:jc w:val="center"/>
              <w:rPr>
                <w:rFonts w:ascii="Times New Roman" w:eastAsia="Times New Roman" w:hAnsi="Times New Roman" w:cs="Times New Roman"/>
                <w:b/>
                <w:bCs/>
                <w:sz w:val="20"/>
                <w:szCs w:val="20"/>
              </w:rPr>
            </w:pPr>
          </w:p>
        </w:tc>
      </w:tr>
      <w:tr w:rsidR="007042DE" w:rsidRPr="007042DE" w14:paraId="24FF2221" w14:textId="77777777" w:rsidTr="005509E7">
        <w:trPr>
          <w:trHeight w:val="375"/>
        </w:trPr>
        <w:tc>
          <w:tcPr>
            <w:tcW w:w="93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94D17" w14:textId="77777777" w:rsidR="007042DE" w:rsidRPr="007042DE" w:rsidRDefault="007042DE" w:rsidP="007042DE">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w:t>
            </w:r>
          </w:p>
        </w:tc>
      </w:tr>
      <w:tr w:rsidR="007042DE" w:rsidRPr="007042DE" w14:paraId="59EC364D" w14:textId="77777777" w:rsidTr="005509E7">
        <w:trPr>
          <w:trHeight w:val="639"/>
        </w:trPr>
        <w:tc>
          <w:tcPr>
            <w:tcW w:w="9360" w:type="dxa"/>
            <w:gridSpan w:val="7"/>
            <w:tcBorders>
              <w:top w:val="single" w:sz="4" w:space="0" w:color="auto"/>
              <w:left w:val="single" w:sz="4" w:space="0" w:color="auto"/>
              <w:bottom w:val="single" w:sz="4" w:space="0" w:color="auto"/>
              <w:right w:val="single" w:sz="4" w:space="0" w:color="auto"/>
            </w:tcBorders>
            <w:shd w:val="clear" w:color="auto" w:fill="auto"/>
            <w:hideMark/>
          </w:tcPr>
          <w:p w14:paraId="6ACD1D5C" w14:textId="77777777" w:rsidR="007042DE" w:rsidRPr="007042DE" w:rsidRDefault="007042DE" w:rsidP="007042DE">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xml:space="preserve">(Ф.И.О. </w:t>
            </w:r>
            <w:proofErr w:type="gramStart"/>
            <w:r w:rsidRPr="007042DE">
              <w:rPr>
                <w:rFonts w:ascii="Times New Roman" w:eastAsia="Times New Roman" w:hAnsi="Times New Roman" w:cs="Times New Roman"/>
                <w:sz w:val="20"/>
                <w:szCs w:val="20"/>
              </w:rPr>
              <w:t xml:space="preserve">руководителя)   </w:t>
            </w:r>
            <w:proofErr w:type="gramEnd"/>
            <w:r w:rsidRPr="007042DE">
              <w:rPr>
                <w:rFonts w:ascii="Times New Roman" w:eastAsia="Times New Roman" w:hAnsi="Times New Roman" w:cs="Times New Roman"/>
                <w:sz w:val="20"/>
                <w:szCs w:val="20"/>
              </w:rPr>
              <w:t xml:space="preserve">                      подпись)                                                   (расшифровка подписи ФИО)</w:t>
            </w:r>
          </w:p>
        </w:tc>
      </w:tr>
    </w:tbl>
    <w:p w14:paraId="55EC06C2"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lang w:eastAsia="en-US"/>
        </w:rPr>
      </w:pPr>
    </w:p>
    <w:p w14:paraId="5ACC11B3" w14:textId="77777777" w:rsidR="007042DE" w:rsidRPr="007042DE" w:rsidRDefault="007042DE" w:rsidP="007042DE">
      <w:pPr>
        <w:spacing w:after="160" w:line="259" w:lineRule="auto"/>
        <w:jc w:val="right"/>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w:t>
      </w:r>
    </w:p>
    <w:p w14:paraId="3D5B9F91" w14:textId="77777777" w:rsidR="00EF3223" w:rsidRPr="00EF3223" w:rsidRDefault="00EF3223" w:rsidP="007042DE">
      <w:pPr>
        <w:widowControl w:val="0"/>
        <w:autoSpaceDE w:val="0"/>
        <w:autoSpaceDN w:val="0"/>
        <w:adjustRightInd w:val="0"/>
        <w:spacing w:after="0" w:line="240" w:lineRule="auto"/>
        <w:jc w:val="center"/>
        <w:rPr>
          <w:rFonts w:ascii="Times New Roman" w:hAnsi="Times New Roman" w:cs="Times New Roman"/>
          <w:sz w:val="24"/>
          <w:szCs w:val="24"/>
        </w:rPr>
      </w:pPr>
    </w:p>
    <w:sectPr w:rsidR="00EF3223" w:rsidRPr="00EF3223" w:rsidSect="00710C51">
      <w:pgSz w:w="11905" w:h="16838"/>
      <w:pgMar w:top="1134" w:right="851" w:bottom="1134" w:left="99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F66A" w14:textId="77777777" w:rsidR="000B00FD" w:rsidRDefault="000B00FD" w:rsidP="003E394C">
      <w:pPr>
        <w:spacing w:after="0" w:line="240" w:lineRule="auto"/>
      </w:pPr>
      <w:r>
        <w:separator/>
      </w:r>
    </w:p>
  </w:endnote>
  <w:endnote w:type="continuationSeparator" w:id="0">
    <w:p w14:paraId="228B5273" w14:textId="77777777" w:rsidR="000B00FD" w:rsidRDefault="000B00FD" w:rsidP="003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5D1C6" w14:textId="77777777" w:rsidR="000B00FD" w:rsidRDefault="000B00FD" w:rsidP="003E394C">
      <w:pPr>
        <w:spacing w:after="0" w:line="240" w:lineRule="auto"/>
      </w:pPr>
      <w:r>
        <w:separator/>
      </w:r>
    </w:p>
  </w:footnote>
  <w:footnote w:type="continuationSeparator" w:id="0">
    <w:p w14:paraId="79DE671E" w14:textId="77777777" w:rsidR="000B00FD" w:rsidRDefault="000B00FD" w:rsidP="003E3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 %1."/>
      <w:lvlJc w:val="left"/>
      <w:pPr>
        <w:tabs>
          <w:tab w:val="num" w:pos="525"/>
        </w:tabs>
        <w:ind w:left="525" w:hanging="525"/>
      </w:pPr>
      <w:rPr>
        <w:sz w:val="24"/>
        <w:szCs w:val="29"/>
      </w:rPr>
    </w:lvl>
    <w:lvl w:ilvl="1">
      <w:start w:val="1"/>
      <w:numFmt w:val="decimal"/>
      <w:lvlText w:val=" %1.%2."/>
      <w:lvlJc w:val="left"/>
      <w:pPr>
        <w:tabs>
          <w:tab w:val="num" w:pos="1430"/>
        </w:tabs>
        <w:ind w:left="1430" w:hanging="720"/>
      </w:pPr>
      <w:rPr>
        <w:sz w:val="24"/>
        <w:szCs w:val="29"/>
      </w:rPr>
    </w:lvl>
    <w:lvl w:ilvl="2">
      <w:start w:val="1"/>
      <w:numFmt w:val="lowerLetter"/>
      <w:lvlText w:val=" %3)"/>
      <w:lvlJc w:val="left"/>
      <w:pPr>
        <w:tabs>
          <w:tab w:val="num" w:pos="1980"/>
        </w:tabs>
        <w:ind w:left="1980" w:hanging="720"/>
      </w:pPr>
      <w:rPr>
        <w:sz w:val="24"/>
        <w:szCs w:val="29"/>
      </w:rPr>
    </w:lvl>
    <w:lvl w:ilvl="3">
      <w:start w:val="1"/>
      <w:numFmt w:val="bullet"/>
      <w:lvlText w:val=""/>
      <w:lvlJc w:val="left"/>
      <w:pPr>
        <w:tabs>
          <w:tab w:val="num" w:pos="2970"/>
        </w:tabs>
        <w:ind w:left="2970" w:hanging="1080"/>
      </w:pPr>
      <w:rPr>
        <w:rFonts w:ascii="Symbol" w:hAnsi="Symbol" w:cs="OpenSymbol"/>
      </w:rPr>
    </w:lvl>
    <w:lvl w:ilvl="4">
      <w:start w:val="1"/>
      <w:numFmt w:val="bullet"/>
      <w:lvlText w:val=""/>
      <w:lvlJc w:val="left"/>
      <w:pPr>
        <w:tabs>
          <w:tab w:val="num" w:pos="3600"/>
        </w:tabs>
        <w:ind w:left="3600" w:hanging="1080"/>
      </w:pPr>
      <w:rPr>
        <w:rFonts w:ascii="Symbol" w:hAnsi="Symbol" w:cs="OpenSymbol"/>
      </w:rPr>
    </w:lvl>
    <w:lvl w:ilvl="5">
      <w:start w:val="1"/>
      <w:numFmt w:val="bullet"/>
      <w:lvlText w:val=""/>
      <w:lvlJc w:val="left"/>
      <w:pPr>
        <w:tabs>
          <w:tab w:val="num" w:pos="4590"/>
        </w:tabs>
        <w:ind w:left="4590" w:hanging="1440"/>
      </w:pPr>
      <w:rPr>
        <w:rFonts w:ascii="Symbol" w:hAnsi="Symbol" w:cs="OpenSymbol"/>
      </w:rPr>
    </w:lvl>
    <w:lvl w:ilvl="6">
      <w:start w:val="1"/>
      <w:numFmt w:val="bullet"/>
      <w:lvlText w:val=""/>
      <w:lvlJc w:val="left"/>
      <w:pPr>
        <w:tabs>
          <w:tab w:val="num" w:pos="5220"/>
        </w:tabs>
        <w:ind w:left="5220" w:hanging="1440"/>
      </w:pPr>
      <w:rPr>
        <w:rFonts w:ascii="Symbol" w:hAnsi="Symbol" w:cs="OpenSymbol"/>
      </w:rPr>
    </w:lvl>
    <w:lvl w:ilvl="7">
      <w:start w:val="1"/>
      <w:numFmt w:val="bullet"/>
      <w:lvlText w:val=""/>
      <w:lvlJc w:val="left"/>
      <w:pPr>
        <w:tabs>
          <w:tab w:val="num" w:pos="6210"/>
        </w:tabs>
        <w:ind w:left="6210" w:hanging="1800"/>
      </w:pPr>
      <w:rPr>
        <w:rFonts w:ascii="Symbol" w:hAnsi="Symbol" w:cs="OpenSymbol"/>
      </w:rPr>
    </w:lvl>
    <w:lvl w:ilvl="8">
      <w:start w:val="1"/>
      <w:numFmt w:val="bullet"/>
      <w:lvlText w:val=""/>
      <w:lvlJc w:val="left"/>
      <w:pPr>
        <w:tabs>
          <w:tab w:val="num" w:pos="6840"/>
        </w:tabs>
        <w:ind w:left="6840" w:hanging="1800"/>
      </w:pPr>
      <w:rPr>
        <w:rFonts w:ascii="Symbol" w:hAnsi="Symbol" w:cs="OpenSymbol"/>
      </w:rPr>
    </w:lvl>
  </w:abstractNum>
  <w:abstractNum w:abstractNumId="2" w15:restartNumberingAfterBreak="0">
    <w:nsid w:val="21CD7002"/>
    <w:multiLevelType w:val="multilevel"/>
    <w:tmpl w:val="897CD874"/>
    <w:lvl w:ilvl="0">
      <w:start w:val="3"/>
      <w:numFmt w:val="decimal"/>
      <w:lvlText w:val="%1."/>
      <w:lvlJc w:val="left"/>
      <w:pPr>
        <w:ind w:left="360" w:hanging="360"/>
      </w:pPr>
      <w:rPr>
        <w:rFonts w:eastAsiaTheme="minorEastAsia" w:hint="default"/>
      </w:rPr>
    </w:lvl>
    <w:lvl w:ilvl="1">
      <w:start w:val="4"/>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421" w:hanging="72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3915" w:hanging="108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409" w:hanging="1440"/>
      </w:pPr>
      <w:rPr>
        <w:rFonts w:eastAsiaTheme="minorEastAsia" w:hint="default"/>
      </w:rPr>
    </w:lvl>
    <w:lvl w:ilvl="8">
      <w:start w:val="1"/>
      <w:numFmt w:val="decimal"/>
      <w:lvlText w:val="%1.%2.%3.%4.%5.%6.%7.%8.%9."/>
      <w:lvlJc w:val="left"/>
      <w:pPr>
        <w:ind w:left="6336" w:hanging="1800"/>
      </w:pPr>
      <w:rPr>
        <w:rFonts w:eastAsiaTheme="minorEastAsia" w:hint="default"/>
      </w:rPr>
    </w:lvl>
  </w:abstractNum>
  <w:abstractNum w:abstractNumId="3" w15:restartNumberingAfterBreak="0">
    <w:nsid w:val="21F160AC"/>
    <w:multiLevelType w:val="hybridMultilevel"/>
    <w:tmpl w:val="2AF6A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C21600"/>
    <w:multiLevelType w:val="multilevel"/>
    <w:tmpl w:val="78C8359C"/>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3C3D2536"/>
    <w:multiLevelType w:val="multilevel"/>
    <w:tmpl w:val="A37C5D72"/>
    <w:lvl w:ilvl="0">
      <w:start w:val="4"/>
      <w:numFmt w:val="decimal"/>
      <w:lvlText w:val="%1."/>
      <w:lvlJc w:val="left"/>
      <w:pPr>
        <w:ind w:left="360" w:hanging="360"/>
      </w:pPr>
      <w:rPr>
        <w:rFonts w:hint="default"/>
      </w:rPr>
    </w:lvl>
    <w:lvl w:ilvl="1">
      <w:start w:val="4"/>
      <w:numFmt w:val="decimal"/>
      <w:lvlText w:val="%1.%2."/>
      <w:lvlJc w:val="left"/>
      <w:pPr>
        <w:ind w:left="2204"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408F7EA1"/>
    <w:multiLevelType w:val="multilevel"/>
    <w:tmpl w:val="19042092"/>
    <w:lvl w:ilvl="0">
      <w:start w:val="1"/>
      <w:numFmt w:val="decimal"/>
      <w:suff w:val="space"/>
      <w:lvlText w:val="%1."/>
      <w:lvlJc w:val="left"/>
      <w:pPr>
        <w:ind w:left="1635" w:hanging="1095"/>
      </w:pPr>
      <w:rPr>
        <w:rFonts w:hint="default"/>
      </w:rPr>
    </w:lvl>
    <w:lvl w:ilvl="1">
      <w:start w:val="1"/>
      <w:numFmt w:val="decimal"/>
      <w:isLgl/>
      <w:suff w:val="space"/>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7" w15:restartNumberingAfterBreak="0">
    <w:nsid w:val="4B025B6B"/>
    <w:multiLevelType w:val="hybridMultilevel"/>
    <w:tmpl w:val="77E4C4B6"/>
    <w:lvl w:ilvl="0" w:tplc="0E8EAA54">
      <w:start w:val="1"/>
      <w:numFmt w:val="decimal"/>
      <w:suff w:val="space"/>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15:restartNumberingAfterBreak="0">
    <w:nsid w:val="52AC5740"/>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5D1127"/>
    <w:multiLevelType w:val="multilevel"/>
    <w:tmpl w:val="5582D20A"/>
    <w:lvl w:ilvl="0">
      <w:start w:val="4"/>
      <w:numFmt w:val="decimal"/>
      <w:lvlText w:val="%1."/>
      <w:lvlJc w:val="left"/>
      <w:pPr>
        <w:ind w:left="360" w:hanging="360"/>
      </w:pPr>
      <w:rPr>
        <w:rFonts w:eastAsia="Arial" w:hint="default"/>
      </w:rPr>
    </w:lvl>
    <w:lvl w:ilvl="1">
      <w:start w:val="3"/>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10" w15:restartNumberingAfterBreak="0">
    <w:nsid w:val="55DA59B0"/>
    <w:multiLevelType w:val="multilevel"/>
    <w:tmpl w:val="E37A80C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58807AAE"/>
    <w:multiLevelType w:val="multilevel"/>
    <w:tmpl w:val="60B0D750"/>
    <w:lvl w:ilvl="0">
      <w:start w:val="2"/>
      <w:numFmt w:val="decimal"/>
      <w:lvlText w:val="%1"/>
      <w:lvlJc w:val="left"/>
      <w:pPr>
        <w:ind w:left="360" w:hanging="360"/>
      </w:pPr>
      <w:rPr>
        <w:rFonts w:eastAsiaTheme="minorHAnsi" w:hint="default"/>
      </w:rPr>
    </w:lvl>
    <w:lvl w:ilvl="1">
      <w:start w:val="6"/>
      <w:numFmt w:val="decimal"/>
      <w:lvlText w:val="%1.%2"/>
      <w:lvlJc w:val="left"/>
      <w:pPr>
        <w:ind w:left="1495" w:hanging="360"/>
      </w:pPr>
      <w:rPr>
        <w:rFonts w:eastAsiaTheme="minorHAnsi" w:hint="default"/>
      </w:rPr>
    </w:lvl>
    <w:lvl w:ilvl="2">
      <w:start w:val="1"/>
      <w:numFmt w:val="decimal"/>
      <w:lvlText w:val="%1.%2.%3"/>
      <w:lvlJc w:val="left"/>
      <w:pPr>
        <w:ind w:left="2990" w:hanging="720"/>
      </w:pPr>
      <w:rPr>
        <w:rFonts w:eastAsiaTheme="minorHAnsi" w:hint="default"/>
      </w:rPr>
    </w:lvl>
    <w:lvl w:ilvl="3">
      <w:start w:val="1"/>
      <w:numFmt w:val="decimal"/>
      <w:lvlText w:val="%1.%2.%3.%4"/>
      <w:lvlJc w:val="left"/>
      <w:pPr>
        <w:ind w:left="4125" w:hanging="720"/>
      </w:pPr>
      <w:rPr>
        <w:rFonts w:eastAsiaTheme="minorHAnsi" w:hint="default"/>
      </w:rPr>
    </w:lvl>
    <w:lvl w:ilvl="4">
      <w:start w:val="1"/>
      <w:numFmt w:val="decimal"/>
      <w:lvlText w:val="%1.%2.%3.%4.%5"/>
      <w:lvlJc w:val="left"/>
      <w:pPr>
        <w:ind w:left="5620" w:hanging="1080"/>
      </w:pPr>
      <w:rPr>
        <w:rFonts w:eastAsiaTheme="minorHAnsi" w:hint="default"/>
      </w:rPr>
    </w:lvl>
    <w:lvl w:ilvl="5">
      <w:start w:val="1"/>
      <w:numFmt w:val="decimal"/>
      <w:lvlText w:val="%1.%2.%3.%4.%5.%6"/>
      <w:lvlJc w:val="left"/>
      <w:pPr>
        <w:ind w:left="6755" w:hanging="1080"/>
      </w:pPr>
      <w:rPr>
        <w:rFonts w:eastAsiaTheme="minorHAnsi" w:hint="default"/>
      </w:rPr>
    </w:lvl>
    <w:lvl w:ilvl="6">
      <w:start w:val="1"/>
      <w:numFmt w:val="decimal"/>
      <w:lvlText w:val="%1.%2.%3.%4.%5.%6.%7"/>
      <w:lvlJc w:val="left"/>
      <w:pPr>
        <w:ind w:left="8250" w:hanging="1440"/>
      </w:pPr>
      <w:rPr>
        <w:rFonts w:eastAsiaTheme="minorHAnsi" w:hint="default"/>
      </w:rPr>
    </w:lvl>
    <w:lvl w:ilvl="7">
      <w:start w:val="1"/>
      <w:numFmt w:val="decimal"/>
      <w:lvlText w:val="%1.%2.%3.%4.%5.%6.%7.%8"/>
      <w:lvlJc w:val="left"/>
      <w:pPr>
        <w:ind w:left="9385" w:hanging="1440"/>
      </w:pPr>
      <w:rPr>
        <w:rFonts w:eastAsiaTheme="minorHAnsi" w:hint="default"/>
      </w:rPr>
    </w:lvl>
    <w:lvl w:ilvl="8">
      <w:start w:val="1"/>
      <w:numFmt w:val="decimal"/>
      <w:lvlText w:val="%1.%2.%3.%4.%5.%6.%7.%8.%9"/>
      <w:lvlJc w:val="left"/>
      <w:pPr>
        <w:ind w:left="10880" w:hanging="1800"/>
      </w:pPr>
      <w:rPr>
        <w:rFonts w:eastAsiaTheme="minorHAnsi" w:hint="default"/>
      </w:rPr>
    </w:lvl>
  </w:abstractNum>
  <w:abstractNum w:abstractNumId="12" w15:restartNumberingAfterBreak="0">
    <w:nsid w:val="63644D68"/>
    <w:multiLevelType w:val="hybridMultilevel"/>
    <w:tmpl w:val="6416259A"/>
    <w:lvl w:ilvl="0" w:tplc="D7B48B4C">
      <w:start w:val="1"/>
      <w:numFmt w:val="decimal"/>
      <w:suff w:val="space"/>
      <w:lvlText w:val="%1)"/>
      <w:lvlJc w:val="left"/>
      <w:pPr>
        <w:ind w:left="969" w:hanging="510"/>
      </w:pPr>
      <w:rPr>
        <w:rFonts w:ascii="Times New Roman" w:eastAsia="Times New Roman" w:hAnsi="Times New Roman"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66B62A2"/>
    <w:multiLevelType w:val="hybridMultilevel"/>
    <w:tmpl w:val="7F041D1A"/>
    <w:lvl w:ilvl="0" w:tplc="4AE6C42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451688"/>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790644"/>
    <w:multiLevelType w:val="hybridMultilevel"/>
    <w:tmpl w:val="EDD6EB48"/>
    <w:lvl w:ilvl="0" w:tplc="DF50C47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45D6199"/>
    <w:multiLevelType w:val="hybridMultilevel"/>
    <w:tmpl w:val="FFFCFB48"/>
    <w:lvl w:ilvl="0" w:tplc="2A94DDC2">
      <w:start w:val="1"/>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17" w15:restartNumberingAfterBreak="0">
    <w:nsid w:val="75E47CE0"/>
    <w:multiLevelType w:val="hybridMultilevel"/>
    <w:tmpl w:val="EDD6EB48"/>
    <w:lvl w:ilvl="0" w:tplc="DF50C47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7"/>
  </w:num>
  <w:num w:numId="3">
    <w:abstractNumId w:val="12"/>
  </w:num>
  <w:num w:numId="4">
    <w:abstractNumId w:val="6"/>
  </w:num>
  <w:num w:numId="5">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7"/>
  </w:num>
  <w:num w:numId="10">
    <w:abstractNumId w:val="15"/>
  </w:num>
  <w:num w:numId="11">
    <w:abstractNumId w:val="16"/>
  </w:num>
  <w:num w:numId="12">
    <w:abstractNumId w:val="0"/>
  </w:num>
  <w:num w:numId="13">
    <w:abstractNumId w:val="10"/>
  </w:num>
  <w:num w:numId="14">
    <w:abstractNumId w:val="4"/>
  </w:num>
  <w:num w:numId="15">
    <w:abstractNumId w:val="2"/>
  </w:num>
  <w:num w:numId="16">
    <w:abstractNumId w:val="5"/>
  </w:num>
  <w:num w:numId="17">
    <w:abstractNumId w:val="9"/>
  </w:num>
  <w:num w:numId="18">
    <w:abstractNumId w:val="11"/>
  </w:num>
  <w:num w:numId="19">
    <w:abstractNumId w:val="6"/>
    <w:lvlOverride w:ilvl="0">
      <w:lvl w:ilvl="0">
        <w:start w:val="1"/>
        <w:numFmt w:val="decimal"/>
        <w:suff w:val="space"/>
        <w:lvlText w:val="%1."/>
        <w:lvlJc w:val="left"/>
        <w:pPr>
          <w:ind w:left="1635" w:hanging="1095"/>
        </w:pPr>
        <w:rPr>
          <w:rFonts w:hint="default"/>
        </w:rPr>
      </w:lvl>
    </w:lvlOverride>
    <w:lvlOverride w:ilvl="1">
      <w:lvl w:ilvl="1">
        <w:start w:val="1"/>
        <w:numFmt w:val="decimal"/>
        <w:isLgl/>
        <w:suff w:val="space"/>
        <w:lvlText w:val="%1.%2."/>
        <w:lvlJc w:val="left"/>
        <w:pPr>
          <w:ind w:left="927" w:hanging="360"/>
        </w:pPr>
        <w:rPr>
          <w:rFonts w:hint="default"/>
        </w:rPr>
      </w:lvl>
    </w:lvlOverride>
    <w:lvlOverride w:ilvl="2">
      <w:lvl w:ilvl="2">
        <w:start w:val="1"/>
        <w:numFmt w:val="decimal"/>
        <w:isLgl/>
        <w:lvlText w:val="%1.%2.%3."/>
        <w:lvlJc w:val="left"/>
        <w:pPr>
          <w:ind w:left="1314" w:hanging="720"/>
        </w:pPr>
        <w:rPr>
          <w:rFonts w:hint="default"/>
        </w:rPr>
      </w:lvl>
    </w:lvlOverride>
    <w:lvlOverride w:ilvl="3">
      <w:lvl w:ilvl="3">
        <w:start w:val="1"/>
        <w:numFmt w:val="decimal"/>
        <w:isLgl/>
        <w:lvlText w:val="%1.%2.%3.%4."/>
        <w:lvlJc w:val="left"/>
        <w:pPr>
          <w:ind w:left="1341" w:hanging="720"/>
        </w:pPr>
        <w:rPr>
          <w:rFonts w:hint="default"/>
        </w:rPr>
      </w:lvl>
    </w:lvlOverride>
    <w:lvlOverride w:ilvl="4">
      <w:lvl w:ilvl="4">
        <w:start w:val="1"/>
        <w:numFmt w:val="decimal"/>
        <w:isLgl/>
        <w:lvlText w:val="%1.%2.%3.%4.%5."/>
        <w:lvlJc w:val="left"/>
        <w:pPr>
          <w:ind w:left="1728" w:hanging="1080"/>
        </w:pPr>
        <w:rPr>
          <w:rFonts w:hint="default"/>
        </w:rPr>
      </w:lvl>
    </w:lvlOverride>
    <w:lvlOverride w:ilvl="5">
      <w:lvl w:ilvl="5">
        <w:start w:val="1"/>
        <w:numFmt w:val="decimal"/>
        <w:isLgl/>
        <w:lvlText w:val="%1.%2.%3.%4.%5.%6."/>
        <w:lvlJc w:val="left"/>
        <w:pPr>
          <w:ind w:left="1755" w:hanging="1080"/>
        </w:pPr>
        <w:rPr>
          <w:rFonts w:hint="default"/>
        </w:rPr>
      </w:lvl>
    </w:lvlOverride>
    <w:lvlOverride w:ilvl="6">
      <w:lvl w:ilvl="6">
        <w:start w:val="1"/>
        <w:numFmt w:val="decimal"/>
        <w:isLgl/>
        <w:lvlText w:val="%1.%2.%3.%4.%5.%6.%7."/>
        <w:lvlJc w:val="left"/>
        <w:pPr>
          <w:ind w:left="2142" w:hanging="1440"/>
        </w:pPr>
        <w:rPr>
          <w:rFonts w:hint="default"/>
        </w:rPr>
      </w:lvl>
    </w:lvlOverride>
    <w:lvlOverride w:ilvl="7">
      <w:lvl w:ilvl="7">
        <w:start w:val="1"/>
        <w:numFmt w:val="decimal"/>
        <w:isLgl/>
        <w:lvlText w:val="%1.%2.%3.%4.%5.%6.%7.%8."/>
        <w:lvlJc w:val="left"/>
        <w:pPr>
          <w:ind w:left="2169" w:hanging="1440"/>
        </w:pPr>
        <w:rPr>
          <w:rFonts w:hint="default"/>
        </w:rPr>
      </w:lvl>
    </w:lvlOverride>
    <w:lvlOverride w:ilvl="8">
      <w:lvl w:ilvl="8">
        <w:start w:val="1"/>
        <w:numFmt w:val="decimal"/>
        <w:isLgl/>
        <w:lvlText w:val="%1.%2.%3.%4.%5.%6.%7.%8.%9."/>
        <w:lvlJc w:val="left"/>
        <w:pPr>
          <w:ind w:left="2556" w:hanging="1800"/>
        </w:pPr>
        <w:rPr>
          <w:rFonts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19"/>
    <w:rsid w:val="000009D5"/>
    <w:rsid w:val="00000CCB"/>
    <w:rsid w:val="00001555"/>
    <w:rsid w:val="00001CB0"/>
    <w:rsid w:val="00002A79"/>
    <w:rsid w:val="000054F5"/>
    <w:rsid w:val="000115E5"/>
    <w:rsid w:val="00015C6B"/>
    <w:rsid w:val="000219E4"/>
    <w:rsid w:val="00023162"/>
    <w:rsid w:val="00024072"/>
    <w:rsid w:val="00024479"/>
    <w:rsid w:val="00025AE2"/>
    <w:rsid w:val="00027B9D"/>
    <w:rsid w:val="00030070"/>
    <w:rsid w:val="000311A8"/>
    <w:rsid w:val="0003158D"/>
    <w:rsid w:val="00031B16"/>
    <w:rsid w:val="00031CED"/>
    <w:rsid w:val="00037786"/>
    <w:rsid w:val="000405C3"/>
    <w:rsid w:val="000431E4"/>
    <w:rsid w:val="000445D7"/>
    <w:rsid w:val="00046550"/>
    <w:rsid w:val="000512B1"/>
    <w:rsid w:val="0005498B"/>
    <w:rsid w:val="000550F2"/>
    <w:rsid w:val="00055817"/>
    <w:rsid w:val="00055D1C"/>
    <w:rsid w:val="0005609C"/>
    <w:rsid w:val="000606C9"/>
    <w:rsid w:val="000618C4"/>
    <w:rsid w:val="00063BA3"/>
    <w:rsid w:val="00063C1D"/>
    <w:rsid w:val="00064CB1"/>
    <w:rsid w:val="00067714"/>
    <w:rsid w:val="00067ECF"/>
    <w:rsid w:val="00073204"/>
    <w:rsid w:val="00074D8D"/>
    <w:rsid w:val="00083430"/>
    <w:rsid w:val="00087294"/>
    <w:rsid w:val="00087B87"/>
    <w:rsid w:val="00087E19"/>
    <w:rsid w:val="00090058"/>
    <w:rsid w:val="00090BA2"/>
    <w:rsid w:val="00090ED4"/>
    <w:rsid w:val="0009281D"/>
    <w:rsid w:val="00092861"/>
    <w:rsid w:val="00092D8E"/>
    <w:rsid w:val="00096D47"/>
    <w:rsid w:val="000A10E1"/>
    <w:rsid w:val="000A150B"/>
    <w:rsid w:val="000A2702"/>
    <w:rsid w:val="000A3302"/>
    <w:rsid w:val="000A355C"/>
    <w:rsid w:val="000A3E93"/>
    <w:rsid w:val="000A55DC"/>
    <w:rsid w:val="000A5851"/>
    <w:rsid w:val="000A714E"/>
    <w:rsid w:val="000B00FD"/>
    <w:rsid w:val="000B159C"/>
    <w:rsid w:val="000B17D1"/>
    <w:rsid w:val="000B31C5"/>
    <w:rsid w:val="000B3D2B"/>
    <w:rsid w:val="000B4791"/>
    <w:rsid w:val="000C0A9E"/>
    <w:rsid w:val="000C1F84"/>
    <w:rsid w:val="000C2353"/>
    <w:rsid w:val="000C36DC"/>
    <w:rsid w:val="000C6167"/>
    <w:rsid w:val="000C6A10"/>
    <w:rsid w:val="000C755F"/>
    <w:rsid w:val="000D0BFD"/>
    <w:rsid w:val="000D0D02"/>
    <w:rsid w:val="000D1848"/>
    <w:rsid w:val="000D1969"/>
    <w:rsid w:val="000D2875"/>
    <w:rsid w:val="000D2FC5"/>
    <w:rsid w:val="000D3672"/>
    <w:rsid w:val="000D3915"/>
    <w:rsid w:val="000D3CD9"/>
    <w:rsid w:val="000D4A3D"/>
    <w:rsid w:val="000E11DD"/>
    <w:rsid w:val="000E22D5"/>
    <w:rsid w:val="000E284D"/>
    <w:rsid w:val="000E3A9B"/>
    <w:rsid w:val="000E4F26"/>
    <w:rsid w:val="000E5A12"/>
    <w:rsid w:val="000E5EFE"/>
    <w:rsid w:val="000E70C5"/>
    <w:rsid w:val="000F08AC"/>
    <w:rsid w:val="000F1286"/>
    <w:rsid w:val="000F16A0"/>
    <w:rsid w:val="000F1C0C"/>
    <w:rsid w:val="000F2745"/>
    <w:rsid w:val="000F458D"/>
    <w:rsid w:val="000F5632"/>
    <w:rsid w:val="000F579B"/>
    <w:rsid w:val="000F7E1E"/>
    <w:rsid w:val="001005BB"/>
    <w:rsid w:val="00100678"/>
    <w:rsid w:val="00100C77"/>
    <w:rsid w:val="00101B90"/>
    <w:rsid w:val="00101ED8"/>
    <w:rsid w:val="00102598"/>
    <w:rsid w:val="00102FC2"/>
    <w:rsid w:val="00105522"/>
    <w:rsid w:val="00107C4B"/>
    <w:rsid w:val="00110E59"/>
    <w:rsid w:val="00112755"/>
    <w:rsid w:val="00112971"/>
    <w:rsid w:val="00112A12"/>
    <w:rsid w:val="00114635"/>
    <w:rsid w:val="00116E0D"/>
    <w:rsid w:val="00117AF6"/>
    <w:rsid w:val="0012113F"/>
    <w:rsid w:val="00122546"/>
    <w:rsid w:val="0012255A"/>
    <w:rsid w:val="001230E2"/>
    <w:rsid w:val="00123336"/>
    <w:rsid w:val="00123DB3"/>
    <w:rsid w:val="0012519B"/>
    <w:rsid w:val="00125AD7"/>
    <w:rsid w:val="00125FEC"/>
    <w:rsid w:val="0012666D"/>
    <w:rsid w:val="001272F9"/>
    <w:rsid w:val="001304C3"/>
    <w:rsid w:val="001305A7"/>
    <w:rsid w:val="00130E0B"/>
    <w:rsid w:val="00131085"/>
    <w:rsid w:val="00131CEA"/>
    <w:rsid w:val="00133585"/>
    <w:rsid w:val="00133E89"/>
    <w:rsid w:val="001345A1"/>
    <w:rsid w:val="00136CE6"/>
    <w:rsid w:val="00136DE5"/>
    <w:rsid w:val="00137CB4"/>
    <w:rsid w:val="00140593"/>
    <w:rsid w:val="00140B50"/>
    <w:rsid w:val="00140C4A"/>
    <w:rsid w:val="001438D5"/>
    <w:rsid w:val="001443AD"/>
    <w:rsid w:val="00144FEA"/>
    <w:rsid w:val="001450CE"/>
    <w:rsid w:val="001458CF"/>
    <w:rsid w:val="00145BEC"/>
    <w:rsid w:val="00150743"/>
    <w:rsid w:val="0015147D"/>
    <w:rsid w:val="001536D4"/>
    <w:rsid w:val="001549AE"/>
    <w:rsid w:val="0015742F"/>
    <w:rsid w:val="0016021D"/>
    <w:rsid w:val="00160B6E"/>
    <w:rsid w:val="00161129"/>
    <w:rsid w:val="00161C39"/>
    <w:rsid w:val="00161E33"/>
    <w:rsid w:val="00162C9B"/>
    <w:rsid w:val="0016314F"/>
    <w:rsid w:val="00164A63"/>
    <w:rsid w:val="00165D74"/>
    <w:rsid w:val="00167D20"/>
    <w:rsid w:val="001712DA"/>
    <w:rsid w:val="00171518"/>
    <w:rsid w:val="001730C9"/>
    <w:rsid w:val="00174DF6"/>
    <w:rsid w:val="001756F4"/>
    <w:rsid w:val="0017651D"/>
    <w:rsid w:val="00180474"/>
    <w:rsid w:val="001827E8"/>
    <w:rsid w:val="00184440"/>
    <w:rsid w:val="001877A1"/>
    <w:rsid w:val="00187DD4"/>
    <w:rsid w:val="00187FBD"/>
    <w:rsid w:val="001900F5"/>
    <w:rsid w:val="00190C83"/>
    <w:rsid w:val="00191085"/>
    <w:rsid w:val="001916BB"/>
    <w:rsid w:val="001937F2"/>
    <w:rsid w:val="0019607A"/>
    <w:rsid w:val="00196908"/>
    <w:rsid w:val="001A1410"/>
    <w:rsid w:val="001A1AC2"/>
    <w:rsid w:val="001A1F1F"/>
    <w:rsid w:val="001A2648"/>
    <w:rsid w:val="001A2826"/>
    <w:rsid w:val="001A403A"/>
    <w:rsid w:val="001A40C8"/>
    <w:rsid w:val="001A5348"/>
    <w:rsid w:val="001A5F74"/>
    <w:rsid w:val="001B1317"/>
    <w:rsid w:val="001B2042"/>
    <w:rsid w:val="001B4075"/>
    <w:rsid w:val="001C0371"/>
    <w:rsid w:val="001C0698"/>
    <w:rsid w:val="001C08BE"/>
    <w:rsid w:val="001C3D6B"/>
    <w:rsid w:val="001C4CAA"/>
    <w:rsid w:val="001C4F77"/>
    <w:rsid w:val="001C649F"/>
    <w:rsid w:val="001C6BC0"/>
    <w:rsid w:val="001D0A78"/>
    <w:rsid w:val="001D0C5F"/>
    <w:rsid w:val="001D1E1B"/>
    <w:rsid w:val="001D4EFF"/>
    <w:rsid w:val="001D5A6A"/>
    <w:rsid w:val="001D631A"/>
    <w:rsid w:val="001E2EB7"/>
    <w:rsid w:val="001E372A"/>
    <w:rsid w:val="001E75D9"/>
    <w:rsid w:val="001F014C"/>
    <w:rsid w:val="001F02A1"/>
    <w:rsid w:val="001F10D8"/>
    <w:rsid w:val="001F3407"/>
    <w:rsid w:val="001F449D"/>
    <w:rsid w:val="001F5E4E"/>
    <w:rsid w:val="001F6015"/>
    <w:rsid w:val="001F60C2"/>
    <w:rsid w:val="001F6959"/>
    <w:rsid w:val="001F6A2E"/>
    <w:rsid w:val="001F798F"/>
    <w:rsid w:val="00201123"/>
    <w:rsid w:val="00202408"/>
    <w:rsid w:val="0020257C"/>
    <w:rsid w:val="00203949"/>
    <w:rsid w:val="00204DF4"/>
    <w:rsid w:val="0020688D"/>
    <w:rsid w:val="0020695B"/>
    <w:rsid w:val="0020761D"/>
    <w:rsid w:val="00207ADA"/>
    <w:rsid w:val="00210C10"/>
    <w:rsid w:val="00210E60"/>
    <w:rsid w:val="002123E4"/>
    <w:rsid w:val="00217C36"/>
    <w:rsid w:val="00217F49"/>
    <w:rsid w:val="0022085A"/>
    <w:rsid w:val="00221190"/>
    <w:rsid w:val="00221C3B"/>
    <w:rsid w:val="002252ED"/>
    <w:rsid w:val="00227DC4"/>
    <w:rsid w:val="00230036"/>
    <w:rsid w:val="002311E8"/>
    <w:rsid w:val="00231977"/>
    <w:rsid w:val="00231E0E"/>
    <w:rsid w:val="00232256"/>
    <w:rsid w:val="00233F90"/>
    <w:rsid w:val="0023417A"/>
    <w:rsid w:val="00235C20"/>
    <w:rsid w:val="00237F7D"/>
    <w:rsid w:val="00245568"/>
    <w:rsid w:val="002461A3"/>
    <w:rsid w:val="0025002D"/>
    <w:rsid w:val="00250110"/>
    <w:rsid w:val="002510F4"/>
    <w:rsid w:val="00254114"/>
    <w:rsid w:val="0025413E"/>
    <w:rsid w:val="00254C46"/>
    <w:rsid w:val="00257531"/>
    <w:rsid w:val="00261E8E"/>
    <w:rsid w:val="00262B3B"/>
    <w:rsid w:val="00263CD6"/>
    <w:rsid w:val="002644DB"/>
    <w:rsid w:val="002646D1"/>
    <w:rsid w:val="002650BF"/>
    <w:rsid w:val="00267A2C"/>
    <w:rsid w:val="00270955"/>
    <w:rsid w:val="002718F9"/>
    <w:rsid w:val="00273384"/>
    <w:rsid w:val="0027383D"/>
    <w:rsid w:val="002738CE"/>
    <w:rsid w:val="00274057"/>
    <w:rsid w:val="00274133"/>
    <w:rsid w:val="0027557B"/>
    <w:rsid w:val="002762DF"/>
    <w:rsid w:val="00276F75"/>
    <w:rsid w:val="00277B84"/>
    <w:rsid w:val="00280EB6"/>
    <w:rsid w:val="00282535"/>
    <w:rsid w:val="00283917"/>
    <w:rsid w:val="00285B23"/>
    <w:rsid w:val="00285D97"/>
    <w:rsid w:val="00286F3E"/>
    <w:rsid w:val="002914B7"/>
    <w:rsid w:val="00293A0A"/>
    <w:rsid w:val="00296AC1"/>
    <w:rsid w:val="00296E7C"/>
    <w:rsid w:val="002978AD"/>
    <w:rsid w:val="002A05F2"/>
    <w:rsid w:val="002A1D82"/>
    <w:rsid w:val="002A2385"/>
    <w:rsid w:val="002A3075"/>
    <w:rsid w:val="002A3E58"/>
    <w:rsid w:val="002A3E98"/>
    <w:rsid w:val="002A4985"/>
    <w:rsid w:val="002A5833"/>
    <w:rsid w:val="002A7129"/>
    <w:rsid w:val="002A7C1D"/>
    <w:rsid w:val="002B033E"/>
    <w:rsid w:val="002B4503"/>
    <w:rsid w:val="002B499F"/>
    <w:rsid w:val="002C1A7E"/>
    <w:rsid w:val="002C2696"/>
    <w:rsid w:val="002C283D"/>
    <w:rsid w:val="002C2BC5"/>
    <w:rsid w:val="002C3086"/>
    <w:rsid w:val="002C3A76"/>
    <w:rsid w:val="002C3F09"/>
    <w:rsid w:val="002C465A"/>
    <w:rsid w:val="002C4A99"/>
    <w:rsid w:val="002C4D07"/>
    <w:rsid w:val="002D1366"/>
    <w:rsid w:val="002D2FCF"/>
    <w:rsid w:val="002D319D"/>
    <w:rsid w:val="002D3C63"/>
    <w:rsid w:val="002D3C92"/>
    <w:rsid w:val="002D593D"/>
    <w:rsid w:val="002D7D4E"/>
    <w:rsid w:val="002E0595"/>
    <w:rsid w:val="002E22FA"/>
    <w:rsid w:val="002E232E"/>
    <w:rsid w:val="002E282D"/>
    <w:rsid w:val="002E31FD"/>
    <w:rsid w:val="002E32F0"/>
    <w:rsid w:val="002E4559"/>
    <w:rsid w:val="002E497B"/>
    <w:rsid w:val="002F1A95"/>
    <w:rsid w:val="002F1BE2"/>
    <w:rsid w:val="002F1D10"/>
    <w:rsid w:val="002F4451"/>
    <w:rsid w:val="002F49F2"/>
    <w:rsid w:val="002F6A71"/>
    <w:rsid w:val="00300AA3"/>
    <w:rsid w:val="00301297"/>
    <w:rsid w:val="0030216A"/>
    <w:rsid w:val="00302362"/>
    <w:rsid w:val="00303127"/>
    <w:rsid w:val="003038F7"/>
    <w:rsid w:val="0030447C"/>
    <w:rsid w:val="003045BF"/>
    <w:rsid w:val="003060CD"/>
    <w:rsid w:val="00306935"/>
    <w:rsid w:val="003115B1"/>
    <w:rsid w:val="00311868"/>
    <w:rsid w:val="003119CF"/>
    <w:rsid w:val="00313A96"/>
    <w:rsid w:val="00314426"/>
    <w:rsid w:val="00314749"/>
    <w:rsid w:val="00315C1D"/>
    <w:rsid w:val="00316793"/>
    <w:rsid w:val="00317441"/>
    <w:rsid w:val="00321E62"/>
    <w:rsid w:val="00322610"/>
    <w:rsid w:val="00322F26"/>
    <w:rsid w:val="00323A25"/>
    <w:rsid w:val="00323C81"/>
    <w:rsid w:val="00324933"/>
    <w:rsid w:val="00325408"/>
    <w:rsid w:val="0032564A"/>
    <w:rsid w:val="00330609"/>
    <w:rsid w:val="003325BF"/>
    <w:rsid w:val="00332841"/>
    <w:rsid w:val="0033534B"/>
    <w:rsid w:val="0033545B"/>
    <w:rsid w:val="003355A4"/>
    <w:rsid w:val="00335956"/>
    <w:rsid w:val="00340E98"/>
    <w:rsid w:val="0034484F"/>
    <w:rsid w:val="00344883"/>
    <w:rsid w:val="003452CE"/>
    <w:rsid w:val="0034572A"/>
    <w:rsid w:val="00346525"/>
    <w:rsid w:val="0035043A"/>
    <w:rsid w:val="00352B54"/>
    <w:rsid w:val="003557AD"/>
    <w:rsid w:val="00355DAB"/>
    <w:rsid w:val="00356653"/>
    <w:rsid w:val="00356702"/>
    <w:rsid w:val="0035712B"/>
    <w:rsid w:val="003607CC"/>
    <w:rsid w:val="00362538"/>
    <w:rsid w:val="0036293B"/>
    <w:rsid w:val="00364C8C"/>
    <w:rsid w:val="00365A32"/>
    <w:rsid w:val="003674FB"/>
    <w:rsid w:val="00367FB3"/>
    <w:rsid w:val="00370031"/>
    <w:rsid w:val="00374690"/>
    <w:rsid w:val="003816E9"/>
    <w:rsid w:val="00383F5D"/>
    <w:rsid w:val="0038623D"/>
    <w:rsid w:val="00386607"/>
    <w:rsid w:val="00386E57"/>
    <w:rsid w:val="003920F8"/>
    <w:rsid w:val="003929AA"/>
    <w:rsid w:val="00392DCE"/>
    <w:rsid w:val="00394839"/>
    <w:rsid w:val="00394AC7"/>
    <w:rsid w:val="00394F50"/>
    <w:rsid w:val="00395148"/>
    <w:rsid w:val="00395C46"/>
    <w:rsid w:val="003A0258"/>
    <w:rsid w:val="003A2294"/>
    <w:rsid w:val="003A2A73"/>
    <w:rsid w:val="003A3485"/>
    <w:rsid w:val="003A5539"/>
    <w:rsid w:val="003A5693"/>
    <w:rsid w:val="003A5716"/>
    <w:rsid w:val="003A6349"/>
    <w:rsid w:val="003A6F95"/>
    <w:rsid w:val="003B3AEB"/>
    <w:rsid w:val="003B4547"/>
    <w:rsid w:val="003C03F2"/>
    <w:rsid w:val="003C1FB3"/>
    <w:rsid w:val="003C27E0"/>
    <w:rsid w:val="003C2F88"/>
    <w:rsid w:val="003C39BD"/>
    <w:rsid w:val="003C43BA"/>
    <w:rsid w:val="003C539F"/>
    <w:rsid w:val="003C68EC"/>
    <w:rsid w:val="003C6D5F"/>
    <w:rsid w:val="003D00ED"/>
    <w:rsid w:val="003D2BF3"/>
    <w:rsid w:val="003D2EA0"/>
    <w:rsid w:val="003D360C"/>
    <w:rsid w:val="003D364E"/>
    <w:rsid w:val="003D3E84"/>
    <w:rsid w:val="003D44BB"/>
    <w:rsid w:val="003D4557"/>
    <w:rsid w:val="003D4F56"/>
    <w:rsid w:val="003D5632"/>
    <w:rsid w:val="003D669F"/>
    <w:rsid w:val="003D68AF"/>
    <w:rsid w:val="003E1674"/>
    <w:rsid w:val="003E1D71"/>
    <w:rsid w:val="003E35AB"/>
    <w:rsid w:val="003E394C"/>
    <w:rsid w:val="003E3AF5"/>
    <w:rsid w:val="003E4DA6"/>
    <w:rsid w:val="003E6037"/>
    <w:rsid w:val="003F0585"/>
    <w:rsid w:val="003F3261"/>
    <w:rsid w:val="003F418A"/>
    <w:rsid w:val="003F483D"/>
    <w:rsid w:val="003F5AFF"/>
    <w:rsid w:val="003F7AD8"/>
    <w:rsid w:val="00401654"/>
    <w:rsid w:val="004022D5"/>
    <w:rsid w:val="00403CFC"/>
    <w:rsid w:val="00403D1B"/>
    <w:rsid w:val="004057D3"/>
    <w:rsid w:val="00405993"/>
    <w:rsid w:val="00405CD1"/>
    <w:rsid w:val="00406416"/>
    <w:rsid w:val="00406C1C"/>
    <w:rsid w:val="004107DF"/>
    <w:rsid w:val="0041136F"/>
    <w:rsid w:val="00411B05"/>
    <w:rsid w:val="00411C3E"/>
    <w:rsid w:val="00414689"/>
    <w:rsid w:val="0041476B"/>
    <w:rsid w:val="00415F6C"/>
    <w:rsid w:val="00417984"/>
    <w:rsid w:val="0042177B"/>
    <w:rsid w:val="00421C9E"/>
    <w:rsid w:val="0042266D"/>
    <w:rsid w:val="00422671"/>
    <w:rsid w:val="0042330C"/>
    <w:rsid w:val="004234D1"/>
    <w:rsid w:val="00426B5D"/>
    <w:rsid w:val="00427797"/>
    <w:rsid w:val="00430623"/>
    <w:rsid w:val="00431A07"/>
    <w:rsid w:val="00432026"/>
    <w:rsid w:val="00432849"/>
    <w:rsid w:val="00432E51"/>
    <w:rsid w:val="004342DC"/>
    <w:rsid w:val="00434F52"/>
    <w:rsid w:val="00435A69"/>
    <w:rsid w:val="004360A2"/>
    <w:rsid w:val="0043613C"/>
    <w:rsid w:val="0043685F"/>
    <w:rsid w:val="00436AD1"/>
    <w:rsid w:val="00436FF2"/>
    <w:rsid w:val="004373A2"/>
    <w:rsid w:val="00440A50"/>
    <w:rsid w:val="004410CB"/>
    <w:rsid w:val="00441BEC"/>
    <w:rsid w:val="00445336"/>
    <w:rsid w:val="0044616A"/>
    <w:rsid w:val="00454144"/>
    <w:rsid w:val="00455D31"/>
    <w:rsid w:val="0046009E"/>
    <w:rsid w:val="00460A57"/>
    <w:rsid w:val="00461BE8"/>
    <w:rsid w:val="00465F93"/>
    <w:rsid w:val="00470CE5"/>
    <w:rsid w:val="00471B53"/>
    <w:rsid w:val="00475308"/>
    <w:rsid w:val="004755F3"/>
    <w:rsid w:val="0047589B"/>
    <w:rsid w:val="00476839"/>
    <w:rsid w:val="0048442C"/>
    <w:rsid w:val="0048563D"/>
    <w:rsid w:val="00485999"/>
    <w:rsid w:val="00486410"/>
    <w:rsid w:val="00487AEA"/>
    <w:rsid w:val="0049320A"/>
    <w:rsid w:val="00493C5F"/>
    <w:rsid w:val="004955DD"/>
    <w:rsid w:val="00496164"/>
    <w:rsid w:val="004A184D"/>
    <w:rsid w:val="004A38CF"/>
    <w:rsid w:val="004A423A"/>
    <w:rsid w:val="004A69A7"/>
    <w:rsid w:val="004B0B88"/>
    <w:rsid w:val="004B4870"/>
    <w:rsid w:val="004B5430"/>
    <w:rsid w:val="004B54A3"/>
    <w:rsid w:val="004B7716"/>
    <w:rsid w:val="004C2A47"/>
    <w:rsid w:val="004C37C8"/>
    <w:rsid w:val="004C37E9"/>
    <w:rsid w:val="004C4E2B"/>
    <w:rsid w:val="004C514B"/>
    <w:rsid w:val="004C6D09"/>
    <w:rsid w:val="004C6F78"/>
    <w:rsid w:val="004C70A1"/>
    <w:rsid w:val="004D144E"/>
    <w:rsid w:val="004D1AF7"/>
    <w:rsid w:val="004D1DBB"/>
    <w:rsid w:val="004D6438"/>
    <w:rsid w:val="004D68B9"/>
    <w:rsid w:val="004D6984"/>
    <w:rsid w:val="004E44FB"/>
    <w:rsid w:val="004E6D51"/>
    <w:rsid w:val="004F0E05"/>
    <w:rsid w:val="004F7426"/>
    <w:rsid w:val="00502EED"/>
    <w:rsid w:val="00503CB1"/>
    <w:rsid w:val="005045BC"/>
    <w:rsid w:val="00504E09"/>
    <w:rsid w:val="005060FF"/>
    <w:rsid w:val="00507851"/>
    <w:rsid w:val="005102BE"/>
    <w:rsid w:val="00510C9E"/>
    <w:rsid w:val="00511940"/>
    <w:rsid w:val="00512CCF"/>
    <w:rsid w:val="00513915"/>
    <w:rsid w:val="00513DDC"/>
    <w:rsid w:val="00514515"/>
    <w:rsid w:val="00515DB3"/>
    <w:rsid w:val="00516999"/>
    <w:rsid w:val="00516A61"/>
    <w:rsid w:val="00516F58"/>
    <w:rsid w:val="00521319"/>
    <w:rsid w:val="00522767"/>
    <w:rsid w:val="00522DD0"/>
    <w:rsid w:val="00522E16"/>
    <w:rsid w:val="00525D49"/>
    <w:rsid w:val="005279D5"/>
    <w:rsid w:val="00527B19"/>
    <w:rsid w:val="00530B7A"/>
    <w:rsid w:val="005320D1"/>
    <w:rsid w:val="00532837"/>
    <w:rsid w:val="00534527"/>
    <w:rsid w:val="00534772"/>
    <w:rsid w:val="00534AF7"/>
    <w:rsid w:val="00535E4C"/>
    <w:rsid w:val="005361B6"/>
    <w:rsid w:val="00536D8E"/>
    <w:rsid w:val="00537DDA"/>
    <w:rsid w:val="005414DE"/>
    <w:rsid w:val="0054341E"/>
    <w:rsid w:val="00543948"/>
    <w:rsid w:val="00544724"/>
    <w:rsid w:val="00545E39"/>
    <w:rsid w:val="00546099"/>
    <w:rsid w:val="00546848"/>
    <w:rsid w:val="00547C6F"/>
    <w:rsid w:val="00550FCC"/>
    <w:rsid w:val="00551C32"/>
    <w:rsid w:val="005538F3"/>
    <w:rsid w:val="00554483"/>
    <w:rsid w:val="005557CF"/>
    <w:rsid w:val="00556823"/>
    <w:rsid w:val="00556DEF"/>
    <w:rsid w:val="0056055E"/>
    <w:rsid w:val="00560A2B"/>
    <w:rsid w:val="0056115E"/>
    <w:rsid w:val="005617F3"/>
    <w:rsid w:val="00562921"/>
    <w:rsid w:val="00562DB3"/>
    <w:rsid w:val="00563A55"/>
    <w:rsid w:val="005651A9"/>
    <w:rsid w:val="00565265"/>
    <w:rsid w:val="00567973"/>
    <w:rsid w:val="005712CA"/>
    <w:rsid w:val="00571980"/>
    <w:rsid w:val="005732E3"/>
    <w:rsid w:val="005745A4"/>
    <w:rsid w:val="00575096"/>
    <w:rsid w:val="005815F1"/>
    <w:rsid w:val="00582634"/>
    <w:rsid w:val="005835D7"/>
    <w:rsid w:val="00584CEC"/>
    <w:rsid w:val="00591B37"/>
    <w:rsid w:val="0059327C"/>
    <w:rsid w:val="00594E86"/>
    <w:rsid w:val="0059510E"/>
    <w:rsid w:val="0059548F"/>
    <w:rsid w:val="005963D3"/>
    <w:rsid w:val="0059640D"/>
    <w:rsid w:val="00597F30"/>
    <w:rsid w:val="005A0A87"/>
    <w:rsid w:val="005A12D0"/>
    <w:rsid w:val="005A24DC"/>
    <w:rsid w:val="005A2B02"/>
    <w:rsid w:val="005A2E09"/>
    <w:rsid w:val="005A382E"/>
    <w:rsid w:val="005A3983"/>
    <w:rsid w:val="005A410D"/>
    <w:rsid w:val="005A4694"/>
    <w:rsid w:val="005A52ED"/>
    <w:rsid w:val="005A67D6"/>
    <w:rsid w:val="005A702C"/>
    <w:rsid w:val="005B2025"/>
    <w:rsid w:val="005B5099"/>
    <w:rsid w:val="005B5202"/>
    <w:rsid w:val="005B52A8"/>
    <w:rsid w:val="005B571E"/>
    <w:rsid w:val="005B7233"/>
    <w:rsid w:val="005C1859"/>
    <w:rsid w:val="005C2A44"/>
    <w:rsid w:val="005C31A1"/>
    <w:rsid w:val="005C554B"/>
    <w:rsid w:val="005D14FA"/>
    <w:rsid w:val="005D1DFA"/>
    <w:rsid w:val="005D31B5"/>
    <w:rsid w:val="005D5921"/>
    <w:rsid w:val="005D762E"/>
    <w:rsid w:val="005D7713"/>
    <w:rsid w:val="005D7CB6"/>
    <w:rsid w:val="005E12D6"/>
    <w:rsid w:val="005E61E6"/>
    <w:rsid w:val="005E6790"/>
    <w:rsid w:val="005E7EA8"/>
    <w:rsid w:val="005F0385"/>
    <w:rsid w:val="005F06E1"/>
    <w:rsid w:val="005F0DAC"/>
    <w:rsid w:val="005F163E"/>
    <w:rsid w:val="005F3B27"/>
    <w:rsid w:val="005F45D3"/>
    <w:rsid w:val="00600CEB"/>
    <w:rsid w:val="00602E2E"/>
    <w:rsid w:val="00604DE0"/>
    <w:rsid w:val="0060534B"/>
    <w:rsid w:val="00605937"/>
    <w:rsid w:val="00605FA9"/>
    <w:rsid w:val="0061085B"/>
    <w:rsid w:val="006118BF"/>
    <w:rsid w:val="006158F2"/>
    <w:rsid w:val="00616CB6"/>
    <w:rsid w:val="006170AA"/>
    <w:rsid w:val="006208D3"/>
    <w:rsid w:val="00621836"/>
    <w:rsid w:val="00621F9B"/>
    <w:rsid w:val="006234B7"/>
    <w:rsid w:val="006241B1"/>
    <w:rsid w:val="00625088"/>
    <w:rsid w:val="006256DF"/>
    <w:rsid w:val="0062665C"/>
    <w:rsid w:val="00626D68"/>
    <w:rsid w:val="006274BC"/>
    <w:rsid w:val="00633D4D"/>
    <w:rsid w:val="00635E2B"/>
    <w:rsid w:val="00640EEF"/>
    <w:rsid w:val="00641073"/>
    <w:rsid w:val="00641219"/>
    <w:rsid w:val="00641349"/>
    <w:rsid w:val="00646258"/>
    <w:rsid w:val="006477A5"/>
    <w:rsid w:val="00650016"/>
    <w:rsid w:val="00650964"/>
    <w:rsid w:val="006509EB"/>
    <w:rsid w:val="00650A15"/>
    <w:rsid w:val="00651AD7"/>
    <w:rsid w:val="00651E36"/>
    <w:rsid w:val="00653E16"/>
    <w:rsid w:val="006557AC"/>
    <w:rsid w:val="00656579"/>
    <w:rsid w:val="0065664C"/>
    <w:rsid w:val="00661B66"/>
    <w:rsid w:val="006622E3"/>
    <w:rsid w:val="00662EA8"/>
    <w:rsid w:val="0066333F"/>
    <w:rsid w:val="006670B6"/>
    <w:rsid w:val="0067040C"/>
    <w:rsid w:val="00672DC1"/>
    <w:rsid w:val="0067461E"/>
    <w:rsid w:val="00675866"/>
    <w:rsid w:val="0068022F"/>
    <w:rsid w:val="00680DFF"/>
    <w:rsid w:val="00681EC8"/>
    <w:rsid w:val="00684319"/>
    <w:rsid w:val="0068489A"/>
    <w:rsid w:val="00684B6A"/>
    <w:rsid w:val="00685DA6"/>
    <w:rsid w:val="006864DC"/>
    <w:rsid w:val="006870E8"/>
    <w:rsid w:val="00687DC5"/>
    <w:rsid w:val="00693B6F"/>
    <w:rsid w:val="006954FB"/>
    <w:rsid w:val="006A025F"/>
    <w:rsid w:val="006A0E4F"/>
    <w:rsid w:val="006A2178"/>
    <w:rsid w:val="006A31D2"/>
    <w:rsid w:val="006A36D5"/>
    <w:rsid w:val="006A6755"/>
    <w:rsid w:val="006B0CB8"/>
    <w:rsid w:val="006B100E"/>
    <w:rsid w:val="006B16A9"/>
    <w:rsid w:val="006B70FF"/>
    <w:rsid w:val="006B793C"/>
    <w:rsid w:val="006C08FA"/>
    <w:rsid w:val="006C0A84"/>
    <w:rsid w:val="006C1320"/>
    <w:rsid w:val="006C2EE4"/>
    <w:rsid w:val="006C3AE4"/>
    <w:rsid w:val="006C4F5B"/>
    <w:rsid w:val="006C6881"/>
    <w:rsid w:val="006C7589"/>
    <w:rsid w:val="006D10CB"/>
    <w:rsid w:val="006D1CCB"/>
    <w:rsid w:val="006D28A3"/>
    <w:rsid w:val="006D3EFA"/>
    <w:rsid w:val="006D4705"/>
    <w:rsid w:val="006D63A9"/>
    <w:rsid w:val="006D6468"/>
    <w:rsid w:val="006D7341"/>
    <w:rsid w:val="006E1367"/>
    <w:rsid w:val="006E2F53"/>
    <w:rsid w:val="006E4FAE"/>
    <w:rsid w:val="006E62F8"/>
    <w:rsid w:val="006E6FD7"/>
    <w:rsid w:val="006F0628"/>
    <w:rsid w:val="006F0742"/>
    <w:rsid w:val="006F16E1"/>
    <w:rsid w:val="006F1B35"/>
    <w:rsid w:val="006F3091"/>
    <w:rsid w:val="006F3701"/>
    <w:rsid w:val="006F3953"/>
    <w:rsid w:val="006F5A19"/>
    <w:rsid w:val="006F72B8"/>
    <w:rsid w:val="00700A50"/>
    <w:rsid w:val="00700A8B"/>
    <w:rsid w:val="00700EFF"/>
    <w:rsid w:val="007014AB"/>
    <w:rsid w:val="0070172A"/>
    <w:rsid w:val="00704058"/>
    <w:rsid w:val="007042DE"/>
    <w:rsid w:val="007046B7"/>
    <w:rsid w:val="00707E72"/>
    <w:rsid w:val="00710567"/>
    <w:rsid w:val="00710C51"/>
    <w:rsid w:val="00711A75"/>
    <w:rsid w:val="007125A5"/>
    <w:rsid w:val="007146CA"/>
    <w:rsid w:val="0071530D"/>
    <w:rsid w:val="007154AC"/>
    <w:rsid w:val="00715690"/>
    <w:rsid w:val="00716D7A"/>
    <w:rsid w:val="0071709D"/>
    <w:rsid w:val="00720365"/>
    <w:rsid w:val="007219FC"/>
    <w:rsid w:val="00724814"/>
    <w:rsid w:val="00727927"/>
    <w:rsid w:val="0073152B"/>
    <w:rsid w:val="00731D28"/>
    <w:rsid w:val="00732DF1"/>
    <w:rsid w:val="00733944"/>
    <w:rsid w:val="00733C98"/>
    <w:rsid w:val="007351CA"/>
    <w:rsid w:val="0073555A"/>
    <w:rsid w:val="007357D1"/>
    <w:rsid w:val="00736258"/>
    <w:rsid w:val="007367E2"/>
    <w:rsid w:val="00737212"/>
    <w:rsid w:val="00740443"/>
    <w:rsid w:val="00741FE2"/>
    <w:rsid w:val="00743603"/>
    <w:rsid w:val="00744AAF"/>
    <w:rsid w:val="00744B74"/>
    <w:rsid w:val="00744CA3"/>
    <w:rsid w:val="00745223"/>
    <w:rsid w:val="00745522"/>
    <w:rsid w:val="00746193"/>
    <w:rsid w:val="007503D2"/>
    <w:rsid w:val="00751E84"/>
    <w:rsid w:val="0075283E"/>
    <w:rsid w:val="00753031"/>
    <w:rsid w:val="00753254"/>
    <w:rsid w:val="007533F4"/>
    <w:rsid w:val="007542D0"/>
    <w:rsid w:val="00754EE3"/>
    <w:rsid w:val="00755A76"/>
    <w:rsid w:val="00755BA0"/>
    <w:rsid w:val="00756EB1"/>
    <w:rsid w:val="00760267"/>
    <w:rsid w:val="007604E8"/>
    <w:rsid w:val="00764017"/>
    <w:rsid w:val="0076794F"/>
    <w:rsid w:val="00767CCD"/>
    <w:rsid w:val="0077077E"/>
    <w:rsid w:val="0077125D"/>
    <w:rsid w:val="00771A02"/>
    <w:rsid w:val="00773827"/>
    <w:rsid w:val="00773D95"/>
    <w:rsid w:val="00776864"/>
    <w:rsid w:val="00780061"/>
    <w:rsid w:val="007811DA"/>
    <w:rsid w:val="0078552F"/>
    <w:rsid w:val="00785C9F"/>
    <w:rsid w:val="007865F0"/>
    <w:rsid w:val="00787E06"/>
    <w:rsid w:val="007907BC"/>
    <w:rsid w:val="00792373"/>
    <w:rsid w:val="00793718"/>
    <w:rsid w:val="00796349"/>
    <w:rsid w:val="00796A9E"/>
    <w:rsid w:val="00797B58"/>
    <w:rsid w:val="007A080C"/>
    <w:rsid w:val="007A1478"/>
    <w:rsid w:val="007A47B4"/>
    <w:rsid w:val="007A5766"/>
    <w:rsid w:val="007A609E"/>
    <w:rsid w:val="007B01B8"/>
    <w:rsid w:val="007B0307"/>
    <w:rsid w:val="007B6D97"/>
    <w:rsid w:val="007C5259"/>
    <w:rsid w:val="007C572F"/>
    <w:rsid w:val="007C6691"/>
    <w:rsid w:val="007C7BFB"/>
    <w:rsid w:val="007D0C78"/>
    <w:rsid w:val="007D0EAC"/>
    <w:rsid w:val="007D1322"/>
    <w:rsid w:val="007D227D"/>
    <w:rsid w:val="007D6124"/>
    <w:rsid w:val="007D7656"/>
    <w:rsid w:val="007E0A3C"/>
    <w:rsid w:val="007E1370"/>
    <w:rsid w:val="007E25E1"/>
    <w:rsid w:val="007E2B14"/>
    <w:rsid w:val="007E2D78"/>
    <w:rsid w:val="007E3500"/>
    <w:rsid w:val="007E369D"/>
    <w:rsid w:val="007E4C22"/>
    <w:rsid w:val="007E5557"/>
    <w:rsid w:val="007E57A0"/>
    <w:rsid w:val="007F6FF7"/>
    <w:rsid w:val="007F7293"/>
    <w:rsid w:val="007F741E"/>
    <w:rsid w:val="007F745E"/>
    <w:rsid w:val="007F77B4"/>
    <w:rsid w:val="008011A8"/>
    <w:rsid w:val="00801CFD"/>
    <w:rsid w:val="0080219A"/>
    <w:rsid w:val="00802BBA"/>
    <w:rsid w:val="00804677"/>
    <w:rsid w:val="00804CCD"/>
    <w:rsid w:val="0080638D"/>
    <w:rsid w:val="00810922"/>
    <w:rsid w:val="00811590"/>
    <w:rsid w:val="008121D1"/>
    <w:rsid w:val="00812EED"/>
    <w:rsid w:val="008152AB"/>
    <w:rsid w:val="00815604"/>
    <w:rsid w:val="008165EC"/>
    <w:rsid w:val="008174A5"/>
    <w:rsid w:val="008174BA"/>
    <w:rsid w:val="0081785C"/>
    <w:rsid w:val="00817FDF"/>
    <w:rsid w:val="008201B2"/>
    <w:rsid w:val="00821049"/>
    <w:rsid w:val="00821A66"/>
    <w:rsid w:val="008231E2"/>
    <w:rsid w:val="008245F3"/>
    <w:rsid w:val="00827776"/>
    <w:rsid w:val="00830D7B"/>
    <w:rsid w:val="00831007"/>
    <w:rsid w:val="00833944"/>
    <w:rsid w:val="008347B2"/>
    <w:rsid w:val="0083492A"/>
    <w:rsid w:val="008358E1"/>
    <w:rsid w:val="00840C42"/>
    <w:rsid w:val="0084224F"/>
    <w:rsid w:val="00843186"/>
    <w:rsid w:val="00844E79"/>
    <w:rsid w:val="008458C5"/>
    <w:rsid w:val="0084744D"/>
    <w:rsid w:val="0084766E"/>
    <w:rsid w:val="00852BA8"/>
    <w:rsid w:val="0085371B"/>
    <w:rsid w:val="00855F47"/>
    <w:rsid w:val="00856282"/>
    <w:rsid w:val="00857EB5"/>
    <w:rsid w:val="00857F06"/>
    <w:rsid w:val="008639BE"/>
    <w:rsid w:val="008652A5"/>
    <w:rsid w:val="00866FA2"/>
    <w:rsid w:val="00867870"/>
    <w:rsid w:val="00867D0B"/>
    <w:rsid w:val="008701EE"/>
    <w:rsid w:val="00871AC5"/>
    <w:rsid w:val="008731B9"/>
    <w:rsid w:val="008733F8"/>
    <w:rsid w:val="008744ED"/>
    <w:rsid w:val="00874DA7"/>
    <w:rsid w:val="00875BBF"/>
    <w:rsid w:val="00876BEE"/>
    <w:rsid w:val="00876C2C"/>
    <w:rsid w:val="008779A1"/>
    <w:rsid w:val="00880172"/>
    <w:rsid w:val="00881D66"/>
    <w:rsid w:val="00883488"/>
    <w:rsid w:val="0088448C"/>
    <w:rsid w:val="00885829"/>
    <w:rsid w:val="00885A4E"/>
    <w:rsid w:val="00886960"/>
    <w:rsid w:val="0089032C"/>
    <w:rsid w:val="00891C85"/>
    <w:rsid w:val="00891E2C"/>
    <w:rsid w:val="008928C8"/>
    <w:rsid w:val="00894B0E"/>
    <w:rsid w:val="008951DF"/>
    <w:rsid w:val="008962F3"/>
    <w:rsid w:val="008968E8"/>
    <w:rsid w:val="00897E59"/>
    <w:rsid w:val="008A2B97"/>
    <w:rsid w:val="008A4DEE"/>
    <w:rsid w:val="008A6732"/>
    <w:rsid w:val="008A6950"/>
    <w:rsid w:val="008A79F7"/>
    <w:rsid w:val="008A7F0E"/>
    <w:rsid w:val="008B2456"/>
    <w:rsid w:val="008B368D"/>
    <w:rsid w:val="008B7C74"/>
    <w:rsid w:val="008B7F03"/>
    <w:rsid w:val="008C0FB4"/>
    <w:rsid w:val="008C1961"/>
    <w:rsid w:val="008C1B94"/>
    <w:rsid w:val="008C25C4"/>
    <w:rsid w:val="008C2918"/>
    <w:rsid w:val="008C2BF4"/>
    <w:rsid w:val="008C4D6D"/>
    <w:rsid w:val="008C649F"/>
    <w:rsid w:val="008C7C68"/>
    <w:rsid w:val="008D10C9"/>
    <w:rsid w:val="008D2B1D"/>
    <w:rsid w:val="008D3B2D"/>
    <w:rsid w:val="008D3CCC"/>
    <w:rsid w:val="008D5B0B"/>
    <w:rsid w:val="008D5EDB"/>
    <w:rsid w:val="008D5FDE"/>
    <w:rsid w:val="008D6078"/>
    <w:rsid w:val="008E0FAB"/>
    <w:rsid w:val="008E2F65"/>
    <w:rsid w:val="008E4DBC"/>
    <w:rsid w:val="008E59C2"/>
    <w:rsid w:val="008E699E"/>
    <w:rsid w:val="008E750B"/>
    <w:rsid w:val="008E7838"/>
    <w:rsid w:val="008E7BCA"/>
    <w:rsid w:val="008E7CE6"/>
    <w:rsid w:val="008F4644"/>
    <w:rsid w:val="008F509A"/>
    <w:rsid w:val="009000F2"/>
    <w:rsid w:val="00902495"/>
    <w:rsid w:val="0090407F"/>
    <w:rsid w:val="009044A2"/>
    <w:rsid w:val="00904BBE"/>
    <w:rsid w:val="00904F34"/>
    <w:rsid w:val="009051A8"/>
    <w:rsid w:val="009053C5"/>
    <w:rsid w:val="00905DBE"/>
    <w:rsid w:val="00906853"/>
    <w:rsid w:val="00911693"/>
    <w:rsid w:val="0091436C"/>
    <w:rsid w:val="00915781"/>
    <w:rsid w:val="00915CB3"/>
    <w:rsid w:val="00923902"/>
    <w:rsid w:val="009253B1"/>
    <w:rsid w:val="00933FAE"/>
    <w:rsid w:val="0093418A"/>
    <w:rsid w:val="00936E5A"/>
    <w:rsid w:val="00940165"/>
    <w:rsid w:val="00940457"/>
    <w:rsid w:val="009416B6"/>
    <w:rsid w:val="009423BC"/>
    <w:rsid w:val="00943740"/>
    <w:rsid w:val="0094436E"/>
    <w:rsid w:val="00944A51"/>
    <w:rsid w:val="00945116"/>
    <w:rsid w:val="00946784"/>
    <w:rsid w:val="00947411"/>
    <w:rsid w:val="00947CED"/>
    <w:rsid w:val="00950570"/>
    <w:rsid w:val="009507D0"/>
    <w:rsid w:val="00953833"/>
    <w:rsid w:val="00954CE4"/>
    <w:rsid w:val="009557C5"/>
    <w:rsid w:val="009574A5"/>
    <w:rsid w:val="009602CD"/>
    <w:rsid w:val="00961127"/>
    <w:rsid w:val="009621EE"/>
    <w:rsid w:val="009623CB"/>
    <w:rsid w:val="009639DE"/>
    <w:rsid w:val="00963A2F"/>
    <w:rsid w:val="00963B6E"/>
    <w:rsid w:val="00964E87"/>
    <w:rsid w:val="00965376"/>
    <w:rsid w:val="0096543E"/>
    <w:rsid w:val="00965E6C"/>
    <w:rsid w:val="0096617C"/>
    <w:rsid w:val="00972F65"/>
    <w:rsid w:val="009740B1"/>
    <w:rsid w:val="00974855"/>
    <w:rsid w:val="00974AEF"/>
    <w:rsid w:val="009752B4"/>
    <w:rsid w:val="00976676"/>
    <w:rsid w:val="009767DD"/>
    <w:rsid w:val="00980FE8"/>
    <w:rsid w:val="009854AC"/>
    <w:rsid w:val="00986CB7"/>
    <w:rsid w:val="0098777F"/>
    <w:rsid w:val="0098787D"/>
    <w:rsid w:val="00991054"/>
    <w:rsid w:val="00992DDB"/>
    <w:rsid w:val="009936EA"/>
    <w:rsid w:val="00993EB1"/>
    <w:rsid w:val="00994293"/>
    <w:rsid w:val="009947DA"/>
    <w:rsid w:val="0099520F"/>
    <w:rsid w:val="00995E0F"/>
    <w:rsid w:val="00997ECB"/>
    <w:rsid w:val="009A0CBC"/>
    <w:rsid w:val="009A2697"/>
    <w:rsid w:val="009A31A9"/>
    <w:rsid w:val="009A41D6"/>
    <w:rsid w:val="009A7F51"/>
    <w:rsid w:val="009B195E"/>
    <w:rsid w:val="009B3D1F"/>
    <w:rsid w:val="009B69B6"/>
    <w:rsid w:val="009B7243"/>
    <w:rsid w:val="009C1F68"/>
    <w:rsid w:val="009C2CD1"/>
    <w:rsid w:val="009C3088"/>
    <w:rsid w:val="009D0855"/>
    <w:rsid w:val="009D08B8"/>
    <w:rsid w:val="009D0B78"/>
    <w:rsid w:val="009D0DAB"/>
    <w:rsid w:val="009D12D9"/>
    <w:rsid w:val="009D22F5"/>
    <w:rsid w:val="009D24F8"/>
    <w:rsid w:val="009D38C8"/>
    <w:rsid w:val="009D4537"/>
    <w:rsid w:val="009D6333"/>
    <w:rsid w:val="009E009D"/>
    <w:rsid w:val="009E0CE2"/>
    <w:rsid w:val="009E211E"/>
    <w:rsid w:val="009E2EB5"/>
    <w:rsid w:val="009E3FCA"/>
    <w:rsid w:val="009E4308"/>
    <w:rsid w:val="009E5F72"/>
    <w:rsid w:val="009E7492"/>
    <w:rsid w:val="009E7642"/>
    <w:rsid w:val="009E7649"/>
    <w:rsid w:val="009F0626"/>
    <w:rsid w:val="009F139F"/>
    <w:rsid w:val="009F2B38"/>
    <w:rsid w:val="009F4511"/>
    <w:rsid w:val="009F5784"/>
    <w:rsid w:val="009F62C6"/>
    <w:rsid w:val="009F64EF"/>
    <w:rsid w:val="009F6B26"/>
    <w:rsid w:val="009F6EBC"/>
    <w:rsid w:val="00A017B7"/>
    <w:rsid w:val="00A0618A"/>
    <w:rsid w:val="00A06CD4"/>
    <w:rsid w:val="00A072CD"/>
    <w:rsid w:val="00A1042F"/>
    <w:rsid w:val="00A13BBF"/>
    <w:rsid w:val="00A14745"/>
    <w:rsid w:val="00A157B7"/>
    <w:rsid w:val="00A15849"/>
    <w:rsid w:val="00A16056"/>
    <w:rsid w:val="00A17DDF"/>
    <w:rsid w:val="00A17E91"/>
    <w:rsid w:val="00A20A25"/>
    <w:rsid w:val="00A2156D"/>
    <w:rsid w:val="00A24332"/>
    <w:rsid w:val="00A2448B"/>
    <w:rsid w:val="00A24B51"/>
    <w:rsid w:val="00A270DC"/>
    <w:rsid w:val="00A271EC"/>
    <w:rsid w:val="00A27592"/>
    <w:rsid w:val="00A30ABA"/>
    <w:rsid w:val="00A31141"/>
    <w:rsid w:val="00A31491"/>
    <w:rsid w:val="00A31813"/>
    <w:rsid w:val="00A32EB6"/>
    <w:rsid w:val="00A33D19"/>
    <w:rsid w:val="00A35353"/>
    <w:rsid w:val="00A35AC6"/>
    <w:rsid w:val="00A35B86"/>
    <w:rsid w:val="00A35D5C"/>
    <w:rsid w:val="00A407F1"/>
    <w:rsid w:val="00A415BA"/>
    <w:rsid w:val="00A42424"/>
    <w:rsid w:val="00A43C69"/>
    <w:rsid w:val="00A448F2"/>
    <w:rsid w:val="00A45981"/>
    <w:rsid w:val="00A4643D"/>
    <w:rsid w:val="00A50A09"/>
    <w:rsid w:val="00A50E6F"/>
    <w:rsid w:val="00A51085"/>
    <w:rsid w:val="00A510FD"/>
    <w:rsid w:val="00A53B25"/>
    <w:rsid w:val="00A5552D"/>
    <w:rsid w:val="00A567BF"/>
    <w:rsid w:val="00A600A9"/>
    <w:rsid w:val="00A608BC"/>
    <w:rsid w:val="00A60AD8"/>
    <w:rsid w:val="00A61B48"/>
    <w:rsid w:val="00A61F45"/>
    <w:rsid w:val="00A6209A"/>
    <w:rsid w:val="00A63C60"/>
    <w:rsid w:val="00A72530"/>
    <w:rsid w:val="00A73C0D"/>
    <w:rsid w:val="00A73C6F"/>
    <w:rsid w:val="00A74BCA"/>
    <w:rsid w:val="00A75F5D"/>
    <w:rsid w:val="00A76FCA"/>
    <w:rsid w:val="00A81D0E"/>
    <w:rsid w:val="00A828A3"/>
    <w:rsid w:val="00A8403A"/>
    <w:rsid w:val="00A9246F"/>
    <w:rsid w:val="00A925B7"/>
    <w:rsid w:val="00A9364F"/>
    <w:rsid w:val="00A9498C"/>
    <w:rsid w:val="00A9758D"/>
    <w:rsid w:val="00AA0452"/>
    <w:rsid w:val="00AA06C2"/>
    <w:rsid w:val="00AA152D"/>
    <w:rsid w:val="00AA15D9"/>
    <w:rsid w:val="00AA1FA3"/>
    <w:rsid w:val="00AA27F8"/>
    <w:rsid w:val="00AA6395"/>
    <w:rsid w:val="00AA6512"/>
    <w:rsid w:val="00AA7BF3"/>
    <w:rsid w:val="00AB130B"/>
    <w:rsid w:val="00AB1342"/>
    <w:rsid w:val="00AB1DC3"/>
    <w:rsid w:val="00AB2D6A"/>
    <w:rsid w:val="00AB2DFF"/>
    <w:rsid w:val="00AB3DAF"/>
    <w:rsid w:val="00AB75B6"/>
    <w:rsid w:val="00AC0AAA"/>
    <w:rsid w:val="00AC0BF3"/>
    <w:rsid w:val="00AC1114"/>
    <w:rsid w:val="00AC2BC4"/>
    <w:rsid w:val="00AC53C2"/>
    <w:rsid w:val="00AC68BF"/>
    <w:rsid w:val="00AC7531"/>
    <w:rsid w:val="00AC7AD7"/>
    <w:rsid w:val="00AC7AE6"/>
    <w:rsid w:val="00AD0942"/>
    <w:rsid w:val="00AD13FA"/>
    <w:rsid w:val="00AD2F34"/>
    <w:rsid w:val="00AD480C"/>
    <w:rsid w:val="00AD4894"/>
    <w:rsid w:val="00AD4A58"/>
    <w:rsid w:val="00AD5130"/>
    <w:rsid w:val="00AD5FAF"/>
    <w:rsid w:val="00AD7AC6"/>
    <w:rsid w:val="00AE0072"/>
    <w:rsid w:val="00AE1280"/>
    <w:rsid w:val="00AE27AC"/>
    <w:rsid w:val="00AE2EAB"/>
    <w:rsid w:val="00AE7182"/>
    <w:rsid w:val="00AE7F86"/>
    <w:rsid w:val="00AF0781"/>
    <w:rsid w:val="00AF27F5"/>
    <w:rsid w:val="00AF2B38"/>
    <w:rsid w:val="00AF2CC1"/>
    <w:rsid w:val="00AF3233"/>
    <w:rsid w:val="00AF3C59"/>
    <w:rsid w:val="00AF4057"/>
    <w:rsid w:val="00AF45FA"/>
    <w:rsid w:val="00AF4964"/>
    <w:rsid w:val="00AF4ABB"/>
    <w:rsid w:val="00AF4C7C"/>
    <w:rsid w:val="00AF5379"/>
    <w:rsid w:val="00AF691E"/>
    <w:rsid w:val="00B006C0"/>
    <w:rsid w:val="00B03171"/>
    <w:rsid w:val="00B0395B"/>
    <w:rsid w:val="00B04AF9"/>
    <w:rsid w:val="00B04B9A"/>
    <w:rsid w:val="00B0501E"/>
    <w:rsid w:val="00B05069"/>
    <w:rsid w:val="00B06ACE"/>
    <w:rsid w:val="00B078B0"/>
    <w:rsid w:val="00B10E77"/>
    <w:rsid w:val="00B116BF"/>
    <w:rsid w:val="00B126A1"/>
    <w:rsid w:val="00B139A9"/>
    <w:rsid w:val="00B143EB"/>
    <w:rsid w:val="00B15A85"/>
    <w:rsid w:val="00B1637C"/>
    <w:rsid w:val="00B17A8D"/>
    <w:rsid w:val="00B22F5E"/>
    <w:rsid w:val="00B24C24"/>
    <w:rsid w:val="00B30C95"/>
    <w:rsid w:val="00B31C59"/>
    <w:rsid w:val="00B332C5"/>
    <w:rsid w:val="00B33506"/>
    <w:rsid w:val="00B34B91"/>
    <w:rsid w:val="00B34C03"/>
    <w:rsid w:val="00B3792E"/>
    <w:rsid w:val="00B40AA4"/>
    <w:rsid w:val="00B41108"/>
    <w:rsid w:val="00B41AEE"/>
    <w:rsid w:val="00B4219B"/>
    <w:rsid w:val="00B4244E"/>
    <w:rsid w:val="00B43F94"/>
    <w:rsid w:val="00B440FB"/>
    <w:rsid w:val="00B45459"/>
    <w:rsid w:val="00B47408"/>
    <w:rsid w:val="00B47C1C"/>
    <w:rsid w:val="00B5150B"/>
    <w:rsid w:val="00B51791"/>
    <w:rsid w:val="00B52E80"/>
    <w:rsid w:val="00B53DAE"/>
    <w:rsid w:val="00B54111"/>
    <w:rsid w:val="00B57FEF"/>
    <w:rsid w:val="00B603EC"/>
    <w:rsid w:val="00B6046F"/>
    <w:rsid w:val="00B6084D"/>
    <w:rsid w:val="00B61C13"/>
    <w:rsid w:val="00B62D7D"/>
    <w:rsid w:val="00B6706C"/>
    <w:rsid w:val="00B673B8"/>
    <w:rsid w:val="00B7065C"/>
    <w:rsid w:val="00B732D9"/>
    <w:rsid w:val="00B73749"/>
    <w:rsid w:val="00B7523C"/>
    <w:rsid w:val="00B7542C"/>
    <w:rsid w:val="00B761BA"/>
    <w:rsid w:val="00B7746F"/>
    <w:rsid w:val="00B82A0D"/>
    <w:rsid w:val="00B82DF8"/>
    <w:rsid w:val="00B83BE8"/>
    <w:rsid w:val="00B84C75"/>
    <w:rsid w:val="00B85667"/>
    <w:rsid w:val="00B8610F"/>
    <w:rsid w:val="00B8674A"/>
    <w:rsid w:val="00B86F0C"/>
    <w:rsid w:val="00B87147"/>
    <w:rsid w:val="00B8748C"/>
    <w:rsid w:val="00B934A9"/>
    <w:rsid w:val="00B93714"/>
    <w:rsid w:val="00B9412F"/>
    <w:rsid w:val="00B948B3"/>
    <w:rsid w:val="00B94A1E"/>
    <w:rsid w:val="00B95E53"/>
    <w:rsid w:val="00B96569"/>
    <w:rsid w:val="00BA1265"/>
    <w:rsid w:val="00BA358A"/>
    <w:rsid w:val="00BA35D2"/>
    <w:rsid w:val="00BA3850"/>
    <w:rsid w:val="00BA45BA"/>
    <w:rsid w:val="00BA5114"/>
    <w:rsid w:val="00BA5EC9"/>
    <w:rsid w:val="00BA64D2"/>
    <w:rsid w:val="00BA6DC3"/>
    <w:rsid w:val="00BB0099"/>
    <w:rsid w:val="00BB24A6"/>
    <w:rsid w:val="00BB68B1"/>
    <w:rsid w:val="00BC07F0"/>
    <w:rsid w:val="00BC0F55"/>
    <w:rsid w:val="00BC3792"/>
    <w:rsid w:val="00BC621A"/>
    <w:rsid w:val="00BC667D"/>
    <w:rsid w:val="00BC6CDE"/>
    <w:rsid w:val="00BD04A7"/>
    <w:rsid w:val="00BD05FE"/>
    <w:rsid w:val="00BD0FB3"/>
    <w:rsid w:val="00BD27C5"/>
    <w:rsid w:val="00BD2C73"/>
    <w:rsid w:val="00BD4840"/>
    <w:rsid w:val="00BD4DDB"/>
    <w:rsid w:val="00BD523B"/>
    <w:rsid w:val="00BD6584"/>
    <w:rsid w:val="00BD7DE3"/>
    <w:rsid w:val="00BE01FF"/>
    <w:rsid w:val="00BE420A"/>
    <w:rsid w:val="00BE728C"/>
    <w:rsid w:val="00BE78B6"/>
    <w:rsid w:val="00BF5107"/>
    <w:rsid w:val="00BF609A"/>
    <w:rsid w:val="00BF6D70"/>
    <w:rsid w:val="00BF7AAC"/>
    <w:rsid w:val="00C015C5"/>
    <w:rsid w:val="00C018AB"/>
    <w:rsid w:val="00C04647"/>
    <w:rsid w:val="00C0653E"/>
    <w:rsid w:val="00C07A2D"/>
    <w:rsid w:val="00C07DB4"/>
    <w:rsid w:val="00C1211D"/>
    <w:rsid w:val="00C14997"/>
    <w:rsid w:val="00C149B8"/>
    <w:rsid w:val="00C158A3"/>
    <w:rsid w:val="00C16239"/>
    <w:rsid w:val="00C1693C"/>
    <w:rsid w:val="00C16B84"/>
    <w:rsid w:val="00C1774F"/>
    <w:rsid w:val="00C22ED7"/>
    <w:rsid w:val="00C23D89"/>
    <w:rsid w:val="00C25025"/>
    <w:rsid w:val="00C26775"/>
    <w:rsid w:val="00C3010C"/>
    <w:rsid w:val="00C308FC"/>
    <w:rsid w:val="00C31B95"/>
    <w:rsid w:val="00C32248"/>
    <w:rsid w:val="00C322E6"/>
    <w:rsid w:val="00C3342C"/>
    <w:rsid w:val="00C35D82"/>
    <w:rsid w:val="00C367E5"/>
    <w:rsid w:val="00C37A77"/>
    <w:rsid w:val="00C40DC6"/>
    <w:rsid w:val="00C40E4E"/>
    <w:rsid w:val="00C45AD4"/>
    <w:rsid w:val="00C468FB"/>
    <w:rsid w:val="00C470A9"/>
    <w:rsid w:val="00C47BF5"/>
    <w:rsid w:val="00C50A52"/>
    <w:rsid w:val="00C51B79"/>
    <w:rsid w:val="00C527E1"/>
    <w:rsid w:val="00C53670"/>
    <w:rsid w:val="00C5375C"/>
    <w:rsid w:val="00C54352"/>
    <w:rsid w:val="00C5564D"/>
    <w:rsid w:val="00C568C6"/>
    <w:rsid w:val="00C57DF5"/>
    <w:rsid w:val="00C60492"/>
    <w:rsid w:val="00C60A91"/>
    <w:rsid w:val="00C6142C"/>
    <w:rsid w:val="00C62758"/>
    <w:rsid w:val="00C63380"/>
    <w:rsid w:val="00C635E2"/>
    <w:rsid w:val="00C63E2E"/>
    <w:rsid w:val="00C65998"/>
    <w:rsid w:val="00C659D6"/>
    <w:rsid w:val="00C672EA"/>
    <w:rsid w:val="00C70247"/>
    <w:rsid w:val="00C70ECE"/>
    <w:rsid w:val="00C72391"/>
    <w:rsid w:val="00C7287A"/>
    <w:rsid w:val="00C72E24"/>
    <w:rsid w:val="00C73B48"/>
    <w:rsid w:val="00C74C6C"/>
    <w:rsid w:val="00C75A89"/>
    <w:rsid w:val="00C76536"/>
    <w:rsid w:val="00C773B9"/>
    <w:rsid w:val="00C77519"/>
    <w:rsid w:val="00C80C5B"/>
    <w:rsid w:val="00C80C64"/>
    <w:rsid w:val="00C80D3A"/>
    <w:rsid w:val="00C81250"/>
    <w:rsid w:val="00C831BE"/>
    <w:rsid w:val="00C851C1"/>
    <w:rsid w:val="00C85615"/>
    <w:rsid w:val="00C903D7"/>
    <w:rsid w:val="00C90CF2"/>
    <w:rsid w:val="00C90F3D"/>
    <w:rsid w:val="00C92663"/>
    <w:rsid w:val="00C933DF"/>
    <w:rsid w:val="00C941E3"/>
    <w:rsid w:val="00C94B90"/>
    <w:rsid w:val="00C94D9F"/>
    <w:rsid w:val="00C95103"/>
    <w:rsid w:val="00C9596A"/>
    <w:rsid w:val="00C961EA"/>
    <w:rsid w:val="00CA0DDC"/>
    <w:rsid w:val="00CA0ED9"/>
    <w:rsid w:val="00CA2177"/>
    <w:rsid w:val="00CA2FA2"/>
    <w:rsid w:val="00CB2228"/>
    <w:rsid w:val="00CB290E"/>
    <w:rsid w:val="00CB3480"/>
    <w:rsid w:val="00CB361A"/>
    <w:rsid w:val="00CB51ED"/>
    <w:rsid w:val="00CB5E85"/>
    <w:rsid w:val="00CB60B7"/>
    <w:rsid w:val="00CC28B2"/>
    <w:rsid w:val="00CC497A"/>
    <w:rsid w:val="00CC50F8"/>
    <w:rsid w:val="00CC594C"/>
    <w:rsid w:val="00CC6073"/>
    <w:rsid w:val="00CC7124"/>
    <w:rsid w:val="00CC7460"/>
    <w:rsid w:val="00CC7578"/>
    <w:rsid w:val="00CD016A"/>
    <w:rsid w:val="00CD2EA7"/>
    <w:rsid w:val="00CD38EE"/>
    <w:rsid w:val="00CD580A"/>
    <w:rsid w:val="00CD5817"/>
    <w:rsid w:val="00CD7A2A"/>
    <w:rsid w:val="00CD7C9B"/>
    <w:rsid w:val="00CE0010"/>
    <w:rsid w:val="00CE12D1"/>
    <w:rsid w:val="00CE338E"/>
    <w:rsid w:val="00CE5E05"/>
    <w:rsid w:val="00CF015D"/>
    <w:rsid w:val="00CF0C99"/>
    <w:rsid w:val="00CF5C86"/>
    <w:rsid w:val="00CF6360"/>
    <w:rsid w:val="00CF69E8"/>
    <w:rsid w:val="00CF6BA1"/>
    <w:rsid w:val="00CF7D7C"/>
    <w:rsid w:val="00D00141"/>
    <w:rsid w:val="00D0235D"/>
    <w:rsid w:val="00D02732"/>
    <w:rsid w:val="00D035CC"/>
    <w:rsid w:val="00D04CEC"/>
    <w:rsid w:val="00D04DA8"/>
    <w:rsid w:val="00D07CE9"/>
    <w:rsid w:val="00D1128A"/>
    <w:rsid w:val="00D1216F"/>
    <w:rsid w:val="00D12782"/>
    <w:rsid w:val="00D13E59"/>
    <w:rsid w:val="00D17248"/>
    <w:rsid w:val="00D20973"/>
    <w:rsid w:val="00D20B59"/>
    <w:rsid w:val="00D210C4"/>
    <w:rsid w:val="00D21304"/>
    <w:rsid w:val="00D22E82"/>
    <w:rsid w:val="00D253D7"/>
    <w:rsid w:val="00D2597B"/>
    <w:rsid w:val="00D26DF3"/>
    <w:rsid w:val="00D2723C"/>
    <w:rsid w:val="00D27968"/>
    <w:rsid w:val="00D300A4"/>
    <w:rsid w:val="00D3121A"/>
    <w:rsid w:val="00D313DA"/>
    <w:rsid w:val="00D3415E"/>
    <w:rsid w:val="00D3445D"/>
    <w:rsid w:val="00D34D29"/>
    <w:rsid w:val="00D36186"/>
    <w:rsid w:val="00D364FB"/>
    <w:rsid w:val="00D36779"/>
    <w:rsid w:val="00D37101"/>
    <w:rsid w:val="00D37731"/>
    <w:rsid w:val="00D3792C"/>
    <w:rsid w:val="00D40076"/>
    <w:rsid w:val="00D40F44"/>
    <w:rsid w:val="00D43452"/>
    <w:rsid w:val="00D439F8"/>
    <w:rsid w:val="00D44071"/>
    <w:rsid w:val="00D45222"/>
    <w:rsid w:val="00D459E2"/>
    <w:rsid w:val="00D46EEA"/>
    <w:rsid w:val="00D46F0F"/>
    <w:rsid w:val="00D474C8"/>
    <w:rsid w:val="00D476E4"/>
    <w:rsid w:val="00D50298"/>
    <w:rsid w:val="00D50EF7"/>
    <w:rsid w:val="00D52B0F"/>
    <w:rsid w:val="00D52F65"/>
    <w:rsid w:val="00D534F5"/>
    <w:rsid w:val="00D550C1"/>
    <w:rsid w:val="00D55B04"/>
    <w:rsid w:val="00D57FB1"/>
    <w:rsid w:val="00D60E79"/>
    <w:rsid w:val="00D6127F"/>
    <w:rsid w:val="00D61902"/>
    <w:rsid w:val="00D629D2"/>
    <w:rsid w:val="00D62EE0"/>
    <w:rsid w:val="00D64550"/>
    <w:rsid w:val="00D6458A"/>
    <w:rsid w:val="00D64D80"/>
    <w:rsid w:val="00D66DA4"/>
    <w:rsid w:val="00D71FAB"/>
    <w:rsid w:val="00D72936"/>
    <w:rsid w:val="00D7419F"/>
    <w:rsid w:val="00D744C5"/>
    <w:rsid w:val="00D75387"/>
    <w:rsid w:val="00D754AF"/>
    <w:rsid w:val="00D759ED"/>
    <w:rsid w:val="00D76825"/>
    <w:rsid w:val="00D804D6"/>
    <w:rsid w:val="00D83E67"/>
    <w:rsid w:val="00D84396"/>
    <w:rsid w:val="00D8532E"/>
    <w:rsid w:val="00D86067"/>
    <w:rsid w:val="00D872C0"/>
    <w:rsid w:val="00D90735"/>
    <w:rsid w:val="00D90E65"/>
    <w:rsid w:val="00D91BBD"/>
    <w:rsid w:val="00D91E64"/>
    <w:rsid w:val="00D94073"/>
    <w:rsid w:val="00D94E7D"/>
    <w:rsid w:val="00DA15A4"/>
    <w:rsid w:val="00DA60BD"/>
    <w:rsid w:val="00DA6F87"/>
    <w:rsid w:val="00DA75FB"/>
    <w:rsid w:val="00DB14D8"/>
    <w:rsid w:val="00DB1CBD"/>
    <w:rsid w:val="00DB2382"/>
    <w:rsid w:val="00DB3B74"/>
    <w:rsid w:val="00DB75BF"/>
    <w:rsid w:val="00DC05B0"/>
    <w:rsid w:val="00DC512D"/>
    <w:rsid w:val="00DC51AF"/>
    <w:rsid w:val="00DC644C"/>
    <w:rsid w:val="00DD1835"/>
    <w:rsid w:val="00DD1CC2"/>
    <w:rsid w:val="00DD1D5A"/>
    <w:rsid w:val="00DD2401"/>
    <w:rsid w:val="00DD382F"/>
    <w:rsid w:val="00DD4A9D"/>
    <w:rsid w:val="00DD4DC3"/>
    <w:rsid w:val="00DD537F"/>
    <w:rsid w:val="00DD55D5"/>
    <w:rsid w:val="00DD56EE"/>
    <w:rsid w:val="00DD675C"/>
    <w:rsid w:val="00DE01B4"/>
    <w:rsid w:val="00DE0C47"/>
    <w:rsid w:val="00DE2B93"/>
    <w:rsid w:val="00DE2F3C"/>
    <w:rsid w:val="00DE54C1"/>
    <w:rsid w:val="00DE5754"/>
    <w:rsid w:val="00DE7696"/>
    <w:rsid w:val="00DF0261"/>
    <w:rsid w:val="00DF0B8A"/>
    <w:rsid w:val="00DF1F51"/>
    <w:rsid w:val="00DF295E"/>
    <w:rsid w:val="00DF2B73"/>
    <w:rsid w:val="00DF536F"/>
    <w:rsid w:val="00DF53F4"/>
    <w:rsid w:val="00DF6B99"/>
    <w:rsid w:val="00DF7EDD"/>
    <w:rsid w:val="00E00E31"/>
    <w:rsid w:val="00E010C3"/>
    <w:rsid w:val="00E0182B"/>
    <w:rsid w:val="00E01DA9"/>
    <w:rsid w:val="00E04229"/>
    <w:rsid w:val="00E0590F"/>
    <w:rsid w:val="00E065FC"/>
    <w:rsid w:val="00E12B9A"/>
    <w:rsid w:val="00E1521F"/>
    <w:rsid w:val="00E16D67"/>
    <w:rsid w:val="00E20A17"/>
    <w:rsid w:val="00E216ED"/>
    <w:rsid w:val="00E21EA4"/>
    <w:rsid w:val="00E22B36"/>
    <w:rsid w:val="00E22C04"/>
    <w:rsid w:val="00E230A1"/>
    <w:rsid w:val="00E25CA4"/>
    <w:rsid w:val="00E269B6"/>
    <w:rsid w:val="00E3117F"/>
    <w:rsid w:val="00E3370A"/>
    <w:rsid w:val="00E35D85"/>
    <w:rsid w:val="00E368D2"/>
    <w:rsid w:val="00E40802"/>
    <w:rsid w:val="00E42E4C"/>
    <w:rsid w:val="00E43A0F"/>
    <w:rsid w:val="00E443C2"/>
    <w:rsid w:val="00E457DA"/>
    <w:rsid w:val="00E4605C"/>
    <w:rsid w:val="00E460BF"/>
    <w:rsid w:val="00E463F2"/>
    <w:rsid w:val="00E47CF2"/>
    <w:rsid w:val="00E47D36"/>
    <w:rsid w:val="00E47E5A"/>
    <w:rsid w:val="00E507D0"/>
    <w:rsid w:val="00E50868"/>
    <w:rsid w:val="00E51581"/>
    <w:rsid w:val="00E54F43"/>
    <w:rsid w:val="00E57B6A"/>
    <w:rsid w:val="00E57E6A"/>
    <w:rsid w:val="00E600FD"/>
    <w:rsid w:val="00E61695"/>
    <w:rsid w:val="00E61DD0"/>
    <w:rsid w:val="00E61EC3"/>
    <w:rsid w:val="00E621EA"/>
    <w:rsid w:val="00E6530F"/>
    <w:rsid w:val="00E65D82"/>
    <w:rsid w:val="00E6764F"/>
    <w:rsid w:val="00E700CF"/>
    <w:rsid w:val="00E71C44"/>
    <w:rsid w:val="00E72345"/>
    <w:rsid w:val="00E73097"/>
    <w:rsid w:val="00E734E6"/>
    <w:rsid w:val="00E737CA"/>
    <w:rsid w:val="00E76B47"/>
    <w:rsid w:val="00E80967"/>
    <w:rsid w:val="00E82DF2"/>
    <w:rsid w:val="00E83382"/>
    <w:rsid w:val="00E85B84"/>
    <w:rsid w:val="00E861D2"/>
    <w:rsid w:val="00E872CE"/>
    <w:rsid w:val="00E90EA2"/>
    <w:rsid w:val="00E91D37"/>
    <w:rsid w:val="00E94EF7"/>
    <w:rsid w:val="00E957D2"/>
    <w:rsid w:val="00E96444"/>
    <w:rsid w:val="00E97CD5"/>
    <w:rsid w:val="00E97E73"/>
    <w:rsid w:val="00E97EE4"/>
    <w:rsid w:val="00EA003F"/>
    <w:rsid w:val="00EA0310"/>
    <w:rsid w:val="00EA1DAE"/>
    <w:rsid w:val="00EA3234"/>
    <w:rsid w:val="00EA41CD"/>
    <w:rsid w:val="00EA65A8"/>
    <w:rsid w:val="00EA7C12"/>
    <w:rsid w:val="00EA7E72"/>
    <w:rsid w:val="00EB07FD"/>
    <w:rsid w:val="00EB192E"/>
    <w:rsid w:val="00EB1A0C"/>
    <w:rsid w:val="00EB3372"/>
    <w:rsid w:val="00EB4525"/>
    <w:rsid w:val="00EB6EA3"/>
    <w:rsid w:val="00EC2022"/>
    <w:rsid w:val="00EC3D29"/>
    <w:rsid w:val="00EC6301"/>
    <w:rsid w:val="00EC6869"/>
    <w:rsid w:val="00EC7949"/>
    <w:rsid w:val="00EC7997"/>
    <w:rsid w:val="00ED0A1A"/>
    <w:rsid w:val="00ED1BC8"/>
    <w:rsid w:val="00ED28DF"/>
    <w:rsid w:val="00ED4CFD"/>
    <w:rsid w:val="00ED5252"/>
    <w:rsid w:val="00ED7753"/>
    <w:rsid w:val="00EE1116"/>
    <w:rsid w:val="00EE2723"/>
    <w:rsid w:val="00EE46D8"/>
    <w:rsid w:val="00EE483C"/>
    <w:rsid w:val="00EE774E"/>
    <w:rsid w:val="00EF2502"/>
    <w:rsid w:val="00EF2905"/>
    <w:rsid w:val="00EF3223"/>
    <w:rsid w:val="00EF43DB"/>
    <w:rsid w:val="00EF5506"/>
    <w:rsid w:val="00EF7471"/>
    <w:rsid w:val="00F00901"/>
    <w:rsid w:val="00F01CB7"/>
    <w:rsid w:val="00F051A8"/>
    <w:rsid w:val="00F100FB"/>
    <w:rsid w:val="00F1024C"/>
    <w:rsid w:val="00F149DF"/>
    <w:rsid w:val="00F14D56"/>
    <w:rsid w:val="00F177B6"/>
    <w:rsid w:val="00F1788E"/>
    <w:rsid w:val="00F214C8"/>
    <w:rsid w:val="00F21684"/>
    <w:rsid w:val="00F21C28"/>
    <w:rsid w:val="00F220F7"/>
    <w:rsid w:val="00F236EA"/>
    <w:rsid w:val="00F23850"/>
    <w:rsid w:val="00F24E6A"/>
    <w:rsid w:val="00F25501"/>
    <w:rsid w:val="00F25C4C"/>
    <w:rsid w:val="00F263FD"/>
    <w:rsid w:val="00F30373"/>
    <w:rsid w:val="00F3051F"/>
    <w:rsid w:val="00F31437"/>
    <w:rsid w:val="00F31B04"/>
    <w:rsid w:val="00F330E9"/>
    <w:rsid w:val="00F3311B"/>
    <w:rsid w:val="00F339B6"/>
    <w:rsid w:val="00F33C5D"/>
    <w:rsid w:val="00F342D3"/>
    <w:rsid w:val="00F35AD2"/>
    <w:rsid w:val="00F360C8"/>
    <w:rsid w:val="00F36189"/>
    <w:rsid w:val="00F3719E"/>
    <w:rsid w:val="00F4049F"/>
    <w:rsid w:val="00F424C9"/>
    <w:rsid w:val="00F4409F"/>
    <w:rsid w:val="00F5024D"/>
    <w:rsid w:val="00F532C5"/>
    <w:rsid w:val="00F54F5D"/>
    <w:rsid w:val="00F558A1"/>
    <w:rsid w:val="00F56AD8"/>
    <w:rsid w:val="00F56CB5"/>
    <w:rsid w:val="00F60463"/>
    <w:rsid w:val="00F60754"/>
    <w:rsid w:val="00F62079"/>
    <w:rsid w:val="00F62579"/>
    <w:rsid w:val="00F625B6"/>
    <w:rsid w:val="00F628CA"/>
    <w:rsid w:val="00F6667D"/>
    <w:rsid w:val="00F70326"/>
    <w:rsid w:val="00F70757"/>
    <w:rsid w:val="00F708B3"/>
    <w:rsid w:val="00F71856"/>
    <w:rsid w:val="00F718CD"/>
    <w:rsid w:val="00F7290B"/>
    <w:rsid w:val="00F7360E"/>
    <w:rsid w:val="00F73AF5"/>
    <w:rsid w:val="00F73B1C"/>
    <w:rsid w:val="00F73E80"/>
    <w:rsid w:val="00F76F31"/>
    <w:rsid w:val="00F77214"/>
    <w:rsid w:val="00F82302"/>
    <w:rsid w:val="00F84B66"/>
    <w:rsid w:val="00F86D5F"/>
    <w:rsid w:val="00F877AA"/>
    <w:rsid w:val="00F87815"/>
    <w:rsid w:val="00F9025F"/>
    <w:rsid w:val="00F911A3"/>
    <w:rsid w:val="00F94643"/>
    <w:rsid w:val="00FA0434"/>
    <w:rsid w:val="00FA1DAF"/>
    <w:rsid w:val="00FA2FAD"/>
    <w:rsid w:val="00FA492C"/>
    <w:rsid w:val="00FA4B7E"/>
    <w:rsid w:val="00FA7548"/>
    <w:rsid w:val="00FA7BF5"/>
    <w:rsid w:val="00FB0895"/>
    <w:rsid w:val="00FB12C4"/>
    <w:rsid w:val="00FB2E99"/>
    <w:rsid w:val="00FB3985"/>
    <w:rsid w:val="00FB4201"/>
    <w:rsid w:val="00FC0B60"/>
    <w:rsid w:val="00FC0EFF"/>
    <w:rsid w:val="00FC27EC"/>
    <w:rsid w:val="00FC2CEF"/>
    <w:rsid w:val="00FC33B2"/>
    <w:rsid w:val="00FC33F9"/>
    <w:rsid w:val="00FC52DC"/>
    <w:rsid w:val="00FC6EF0"/>
    <w:rsid w:val="00FC756E"/>
    <w:rsid w:val="00FC7BE8"/>
    <w:rsid w:val="00FC7EC8"/>
    <w:rsid w:val="00FD26B3"/>
    <w:rsid w:val="00FD2D26"/>
    <w:rsid w:val="00FD537F"/>
    <w:rsid w:val="00FD5CB5"/>
    <w:rsid w:val="00FD7ECD"/>
    <w:rsid w:val="00FE1229"/>
    <w:rsid w:val="00FE13C3"/>
    <w:rsid w:val="00FE1913"/>
    <w:rsid w:val="00FE3D7B"/>
    <w:rsid w:val="00FE68CD"/>
    <w:rsid w:val="00FF0E62"/>
    <w:rsid w:val="00FF2211"/>
    <w:rsid w:val="00FF32A8"/>
    <w:rsid w:val="00FF4736"/>
    <w:rsid w:val="00FF524D"/>
    <w:rsid w:val="00FF6C5A"/>
    <w:rsid w:val="00FF7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301C"/>
  <w15:docId w15:val="{BCABEB36-3135-4414-8D7F-3BD7EB02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C4C"/>
  </w:style>
  <w:style w:type="paragraph" w:styleId="1">
    <w:name w:val="heading 1"/>
    <w:basedOn w:val="a"/>
    <w:next w:val="a"/>
    <w:link w:val="10"/>
    <w:qFormat/>
    <w:rsid w:val="0098787D"/>
    <w:pPr>
      <w:keepNext/>
      <w:spacing w:after="0" w:line="240" w:lineRule="auto"/>
      <w:jc w:val="right"/>
      <w:outlineLvl w:val="0"/>
    </w:pPr>
    <w:rPr>
      <w:rFonts w:ascii="Times New Roman" w:eastAsia="Times New Roman" w:hAnsi="Times New Roman" w:cs="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7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86"/>
    <w:rPr>
      <w:rFonts w:ascii="Tahoma" w:hAnsi="Tahoma" w:cs="Tahoma"/>
      <w:sz w:val="16"/>
      <w:szCs w:val="16"/>
    </w:rPr>
  </w:style>
  <w:style w:type="paragraph" w:styleId="a6">
    <w:name w:val="List Paragraph"/>
    <w:aliases w:val="Абзац списка для документа"/>
    <w:basedOn w:val="a"/>
    <w:link w:val="a7"/>
    <w:uiPriority w:val="34"/>
    <w:qFormat/>
    <w:rsid w:val="002A3E98"/>
    <w:pPr>
      <w:ind w:left="720"/>
      <w:contextualSpacing/>
    </w:pPr>
  </w:style>
  <w:style w:type="character" w:customStyle="1" w:styleId="apple-style-span">
    <w:name w:val="apple-style-span"/>
    <w:basedOn w:val="a0"/>
    <w:rsid w:val="00CA0DDC"/>
  </w:style>
  <w:style w:type="paragraph" w:customStyle="1" w:styleId="ConsPlusCell">
    <w:name w:val="ConsPlusCell"/>
    <w:uiPriority w:val="99"/>
    <w:rsid w:val="009B69B6"/>
    <w:pPr>
      <w:widowControl w:val="0"/>
      <w:autoSpaceDE w:val="0"/>
      <w:autoSpaceDN w:val="0"/>
      <w:adjustRightInd w:val="0"/>
      <w:spacing w:after="0" w:line="240" w:lineRule="auto"/>
    </w:pPr>
    <w:rPr>
      <w:rFonts w:ascii="Calibri" w:hAnsi="Calibri" w:cs="Calibri"/>
    </w:rPr>
  </w:style>
  <w:style w:type="paragraph" w:customStyle="1" w:styleId="11Char">
    <w:name w:val="Знак1 Знак Знак Знак Знак Знак Знак Знак Знак1 Char"/>
    <w:basedOn w:val="a"/>
    <w:rsid w:val="00D57FB1"/>
    <w:pPr>
      <w:spacing w:after="160" w:line="240" w:lineRule="exact"/>
    </w:pPr>
    <w:rPr>
      <w:rFonts w:ascii="Verdana" w:eastAsia="Times New Roman" w:hAnsi="Verdana" w:cs="Times New Roman"/>
      <w:sz w:val="20"/>
      <w:szCs w:val="20"/>
      <w:lang w:val="en-US"/>
    </w:rPr>
  </w:style>
  <w:style w:type="paragraph" w:styleId="2">
    <w:name w:val="Body Text Indent 2"/>
    <w:basedOn w:val="a"/>
    <w:link w:val="20"/>
    <w:rsid w:val="0035665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56653"/>
    <w:rPr>
      <w:rFonts w:ascii="Times New Roman" w:eastAsia="Times New Roman" w:hAnsi="Times New Roman" w:cs="Times New Roman"/>
      <w:sz w:val="24"/>
      <w:szCs w:val="24"/>
      <w:lang w:eastAsia="ru-RU"/>
    </w:rPr>
  </w:style>
  <w:style w:type="paragraph" w:customStyle="1" w:styleId="Point">
    <w:name w:val="Point"/>
    <w:basedOn w:val="a"/>
    <w:link w:val="PointChar"/>
    <w:rsid w:val="003325BF"/>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3325BF"/>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3325BF"/>
    <w:pPr>
      <w:spacing w:after="160" w:line="240" w:lineRule="exact"/>
    </w:pPr>
    <w:rPr>
      <w:rFonts w:ascii="Verdana" w:eastAsia="Times New Roman" w:hAnsi="Verdana" w:cs="Times New Roman"/>
      <w:sz w:val="20"/>
      <w:szCs w:val="20"/>
      <w:lang w:val="en-US"/>
    </w:rPr>
  </w:style>
  <w:style w:type="paragraph" w:styleId="a8">
    <w:name w:val="footer"/>
    <w:basedOn w:val="a"/>
    <w:link w:val="a9"/>
    <w:rsid w:val="00FB39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9">
    <w:name w:val="Нижний колонтитул Знак"/>
    <w:basedOn w:val="a0"/>
    <w:link w:val="a8"/>
    <w:rsid w:val="00FB3985"/>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FB3985"/>
    <w:pPr>
      <w:spacing w:after="160" w:line="240" w:lineRule="exact"/>
    </w:pPr>
    <w:rPr>
      <w:rFonts w:ascii="Verdana" w:eastAsia="Times New Roman" w:hAnsi="Verdana" w:cs="Times New Roman"/>
      <w:sz w:val="20"/>
      <w:szCs w:val="20"/>
      <w:lang w:val="en-US"/>
    </w:rPr>
  </w:style>
  <w:style w:type="paragraph" w:styleId="aa">
    <w:name w:val="footnote text"/>
    <w:basedOn w:val="a"/>
    <w:link w:val="ab"/>
    <w:uiPriority w:val="99"/>
    <w:semiHidden/>
    <w:unhideWhenUsed/>
    <w:rsid w:val="003E394C"/>
    <w:pPr>
      <w:spacing w:after="0" w:line="240" w:lineRule="auto"/>
    </w:pPr>
    <w:rPr>
      <w:sz w:val="20"/>
      <w:szCs w:val="20"/>
    </w:rPr>
  </w:style>
  <w:style w:type="character" w:customStyle="1" w:styleId="ab">
    <w:name w:val="Текст сноски Знак"/>
    <w:basedOn w:val="a0"/>
    <w:link w:val="aa"/>
    <w:uiPriority w:val="99"/>
    <w:semiHidden/>
    <w:rsid w:val="003E394C"/>
    <w:rPr>
      <w:sz w:val="20"/>
      <w:szCs w:val="20"/>
    </w:rPr>
  </w:style>
  <w:style w:type="character" w:styleId="ac">
    <w:name w:val="footnote reference"/>
    <w:basedOn w:val="a0"/>
    <w:uiPriority w:val="99"/>
    <w:semiHidden/>
    <w:unhideWhenUsed/>
    <w:rsid w:val="003E394C"/>
    <w:rPr>
      <w:vertAlign w:val="superscript"/>
    </w:rPr>
  </w:style>
  <w:style w:type="character" w:styleId="ad">
    <w:name w:val="annotation reference"/>
    <w:basedOn w:val="a0"/>
    <w:uiPriority w:val="99"/>
    <w:semiHidden/>
    <w:unhideWhenUsed/>
    <w:rsid w:val="00EB07FD"/>
    <w:rPr>
      <w:sz w:val="16"/>
      <w:szCs w:val="16"/>
    </w:rPr>
  </w:style>
  <w:style w:type="paragraph" w:styleId="ae">
    <w:name w:val="annotation text"/>
    <w:basedOn w:val="a"/>
    <w:link w:val="af"/>
    <w:uiPriority w:val="99"/>
    <w:semiHidden/>
    <w:unhideWhenUsed/>
    <w:rsid w:val="00EB07FD"/>
    <w:pPr>
      <w:spacing w:line="240" w:lineRule="auto"/>
    </w:pPr>
    <w:rPr>
      <w:sz w:val="20"/>
      <w:szCs w:val="20"/>
    </w:rPr>
  </w:style>
  <w:style w:type="character" w:customStyle="1" w:styleId="af">
    <w:name w:val="Текст примечания Знак"/>
    <w:basedOn w:val="a0"/>
    <w:link w:val="ae"/>
    <w:uiPriority w:val="99"/>
    <w:semiHidden/>
    <w:rsid w:val="00EB07FD"/>
    <w:rPr>
      <w:sz w:val="20"/>
      <w:szCs w:val="20"/>
    </w:rPr>
  </w:style>
  <w:style w:type="paragraph" w:styleId="af0">
    <w:name w:val="annotation subject"/>
    <w:basedOn w:val="ae"/>
    <w:next w:val="ae"/>
    <w:link w:val="af1"/>
    <w:uiPriority w:val="99"/>
    <w:semiHidden/>
    <w:unhideWhenUsed/>
    <w:rsid w:val="00EB07FD"/>
    <w:rPr>
      <w:b/>
      <w:bCs/>
    </w:rPr>
  </w:style>
  <w:style w:type="character" w:customStyle="1" w:styleId="af1">
    <w:name w:val="Тема примечания Знак"/>
    <w:basedOn w:val="af"/>
    <w:link w:val="af0"/>
    <w:uiPriority w:val="99"/>
    <w:semiHidden/>
    <w:rsid w:val="00EB07FD"/>
    <w:rPr>
      <w:b/>
      <w:bCs/>
      <w:sz w:val="20"/>
      <w:szCs w:val="20"/>
    </w:rPr>
  </w:style>
  <w:style w:type="character" w:styleId="af2">
    <w:name w:val="Hyperlink"/>
    <w:basedOn w:val="a0"/>
    <w:unhideWhenUsed/>
    <w:rsid w:val="00F424C9"/>
    <w:rPr>
      <w:color w:val="0000FF"/>
      <w:u w:val="single"/>
    </w:rPr>
  </w:style>
  <w:style w:type="paragraph" w:styleId="af3">
    <w:name w:val="No Spacing"/>
    <w:uiPriority w:val="1"/>
    <w:qFormat/>
    <w:rsid w:val="00DD56EE"/>
    <w:pPr>
      <w:spacing w:after="0" w:line="240" w:lineRule="auto"/>
    </w:pPr>
  </w:style>
  <w:style w:type="paragraph" w:customStyle="1" w:styleId="af4">
    <w:name w:val="Прижатый влево"/>
    <w:basedOn w:val="a"/>
    <w:next w:val="a"/>
    <w:rsid w:val="00AC0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F878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5">
    <w:name w:val="Нормальный (таблица)"/>
    <w:basedOn w:val="a"/>
    <w:next w:val="a"/>
    <w:uiPriority w:val="99"/>
    <w:rsid w:val="00F8781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rmal">
    <w:name w:val="ConsPlusNormal"/>
    <w:rsid w:val="00A925B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6">
    <w:name w:val="Гипертекстовая ссылка"/>
    <w:basedOn w:val="a0"/>
    <w:rsid w:val="00C54352"/>
    <w:rPr>
      <w:b/>
      <w:bCs/>
      <w:color w:val="auto"/>
      <w:sz w:val="26"/>
      <w:szCs w:val="26"/>
    </w:rPr>
  </w:style>
  <w:style w:type="paragraph" w:styleId="af7">
    <w:name w:val="Normal (Web)"/>
    <w:basedOn w:val="a"/>
    <w:uiPriority w:val="99"/>
    <w:rsid w:val="00C54352"/>
    <w:pPr>
      <w:suppressAutoHyphens/>
      <w:spacing w:before="100" w:after="100" w:line="240" w:lineRule="auto"/>
    </w:pPr>
    <w:rPr>
      <w:rFonts w:ascii="Times New Roman" w:eastAsia="Times New Roman" w:hAnsi="Times New Roman" w:cs="Times New Roman"/>
      <w:sz w:val="24"/>
      <w:szCs w:val="24"/>
      <w:lang w:eastAsia="ar-SA"/>
    </w:rPr>
  </w:style>
  <w:style w:type="paragraph" w:styleId="af8">
    <w:name w:val="Body Text Indent"/>
    <w:basedOn w:val="a"/>
    <w:link w:val="af9"/>
    <w:uiPriority w:val="99"/>
    <w:unhideWhenUsed/>
    <w:rsid w:val="001F6A2E"/>
    <w:pPr>
      <w:spacing w:after="120"/>
      <w:ind w:left="283"/>
    </w:pPr>
  </w:style>
  <w:style w:type="character" w:customStyle="1" w:styleId="af9">
    <w:name w:val="Основной текст с отступом Знак"/>
    <w:basedOn w:val="a0"/>
    <w:link w:val="af8"/>
    <w:uiPriority w:val="99"/>
    <w:rsid w:val="001F6A2E"/>
  </w:style>
  <w:style w:type="paragraph" w:customStyle="1" w:styleId="ConsPlusTitle">
    <w:name w:val="ConsPlusTitle"/>
    <w:rsid w:val="001F6A2E"/>
    <w:pPr>
      <w:widowControl w:val="0"/>
      <w:autoSpaceDE w:val="0"/>
      <w:autoSpaceDN w:val="0"/>
      <w:adjustRightInd w:val="0"/>
      <w:spacing w:after="0" w:line="240" w:lineRule="auto"/>
    </w:pPr>
    <w:rPr>
      <w:rFonts w:ascii="Calibri" w:hAnsi="Calibri" w:cs="Calibri"/>
      <w:b/>
      <w:bCs/>
    </w:rPr>
  </w:style>
  <w:style w:type="paragraph" w:customStyle="1" w:styleId="afa">
    <w:name w:val="Содержимое таблицы"/>
    <w:basedOn w:val="a"/>
    <w:rsid w:val="001F6A2E"/>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sps">
    <w:name w:val="sps"/>
    <w:basedOn w:val="a0"/>
    <w:rsid w:val="00EB192E"/>
  </w:style>
  <w:style w:type="paragraph" w:styleId="afb">
    <w:name w:val="header"/>
    <w:basedOn w:val="a"/>
    <w:link w:val="afc"/>
    <w:uiPriority w:val="99"/>
    <w:unhideWhenUsed/>
    <w:rsid w:val="00CB348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c">
    <w:name w:val="Верхний колонтитул Знак"/>
    <w:basedOn w:val="a0"/>
    <w:link w:val="afb"/>
    <w:uiPriority w:val="99"/>
    <w:rsid w:val="00CB3480"/>
    <w:rPr>
      <w:rFonts w:ascii="Times New Roman" w:eastAsia="Times New Roman" w:hAnsi="Times New Roman" w:cs="Times New Roman"/>
      <w:sz w:val="20"/>
      <w:szCs w:val="20"/>
      <w:lang w:eastAsia="ru-RU"/>
    </w:rPr>
  </w:style>
  <w:style w:type="character" w:styleId="afd">
    <w:name w:val="Placeholder Text"/>
    <w:basedOn w:val="a0"/>
    <w:uiPriority w:val="99"/>
    <w:semiHidden/>
    <w:rsid w:val="009E4308"/>
    <w:rPr>
      <w:color w:val="808080"/>
    </w:rPr>
  </w:style>
  <w:style w:type="character" w:customStyle="1" w:styleId="10">
    <w:name w:val="Заголовок 1 Знак"/>
    <w:basedOn w:val="a0"/>
    <w:link w:val="1"/>
    <w:rsid w:val="0098787D"/>
    <w:rPr>
      <w:rFonts w:ascii="Times New Roman" w:eastAsia="Times New Roman" w:hAnsi="Times New Roman" w:cs="Times New Roman"/>
      <w:sz w:val="28"/>
      <w:szCs w:val="20"/>
      <w:lang w:eastAsia="en-US"/>
    </w:rPr>
  </w:style>
  <w:style w:type="character" w:customStyle="1" w:styleId="a7">
    <w:name w:val="Абзац списка Знак"/>
    <w:aliases w:val="Абзац списка для документа Знак"/>
    <w:link w:val="a6"/>
    <w:uiPriority w:val="34"/>
    <w:locked/>
    <w:rsid w:val="000F5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88">
      <w:bodyDiv w:val="1"/>
      <w:marLeft w:val="0"/>
      <w:marRight w:val="0"/>
      <w:marTop w:val="0"/>
      <w:marBottom w:val="0"/>
      <w:divBdr>
        <w:top w:val="none" w:sz="0" w:space="0" w:color="auto"/>
        <w:left w:val="none" w:sz="0" w:space="0" w:color="auto"/>
        <w:bottom w:val="none" w:sz="0" w:space="0" w:color="auto"/>
        <w:right w:val="none" w:sz="0" w:space="0" w:color="auto"/>
      </w:divBdr>
    </w:div>
    <w:div w:id="145359915">
      <w:bodyDiv w:val="1"/>
      <w:marLeft w:val="0"/>
      <w:marRight w:val="0"/>
      <w:marTop w:val="0"/>
      <w:marBottom w:val="0"/>
      <w:divBdr>
        <w:top w:val="none" w:sz="0" w:space="0" w:color="auto"/>
        <w:left w:val="none" w:sz="0" w:space="0" w:color="auto"/>
        <w:bottom w:val="none" w:sz="0" w:space="0" w:color="auto"/>
        <w:right w:val="none" w:sz="0" w:space="0" w:color="auto"/>
      </w:divBdr>
      <w:divsChild>
        <w:div w:id="643657526">
          <w:marLeft w:val="0"/>
          <w:marRight w:val="0"/>
          <w:marTop w:val="0"/>
          <w:marBottom w:val="0"/>
          <w:divBdr>
            <w:top w:val="none" w:sz="0" w:space="0" w:color="auto"/>
            <w:left w:val="none" w:sz="0" w:space="0" w:color="auto"/>
            <w:bottom w:val="none" w:sz="0" w:space="0" w:color="auto"/>
            <w:right w:val="none" w:sz="0" w:space="0" w:color="auto"/>
          </w:divBdr>
          <w:divsChild>
            <w:div w:id="1309016512">
              <w:marLeft w:val="0"/>
              <w:marRight w:val="0"/>
              <w:marTop w:val="0"/>
              <w:marBottom w:val="0"/>
              <w:divBdr>
                <w:top w:val="none" w:sz="0" w:space="0" w:color="auto"/>
                <w:left w:val="none" w:sz="0" w:space="0" w:color="auto"/>
                <w:bottom w:val="none" w:sz="0" w:space="0" w:color="auto"/>
                <w:right w:val="none" w:sz="0" w:space="0" w:color="auto"/>
              </w:divBdr>
            </w:div>
          </w:divsChild>
        </w:div>
        <w:div w:id="1628462415">
          <w:marLeft w:val="0"/>
          <w:marRight w:val="0"/>
          <w:marTop w:val="0"/>
          <w:marBottom w:val="0"/>
          <w:divBdr>
            <w:top w:val="none" w:sz="0" w:space="0" w:color="auto"/>
            <w:left w:val="none" w:sz="0" w:space="0" w:color="auto"/>
            <w:bottom w:val="none" w:sz="0" w:space="0" w:color="auto"/>
            <w:right w:val="none" w:sz="0" w:space="0" w:color="auto"/>
          </w:divBdr>
          <w:divsChild>
            <w:div w:id="2444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7750">
      <w:bodyDiv w:val="1"/>
      <w:marLeft w:val="0"/>
      <w:marRight w:val="0"/>
      <w:marTop w:val="0"/>
      <w:marBottom w:val="0"/>
      <w:divBdr>
        <w:top w:val="none" w:sz="0" w:space="0" w:color="auto"/>
        <w:left w:val="none" w:sz="0" w:space="0" w:color="auto"/>
        <w:bottom w:val="none" w:sz="0" w:space="0" w:color="auto"/>
        <w:right w:val="none" w:sz="0" w:space="0" w:color="auto"/>
      </w:divBdr>
    </w:div>
    <w:div w:id="282463889">
      <w:bodyDiv w:val="1"/>
      <w:marLeft w:val="0"/>
      <w:marRight w:val="0"/>
      <w:marTop w:val="0"/>
      <w:marBottom w:val="0"/>
      <w:divBdr>
        <w:top w:val="none" w:sz="0" w:space="0" w:color="auto"/>
        <w:left w:val="none" w:sz="0" w:space="0" w:color="auto"/>
        <w:bottom w:val="none" w:sz="0" w:space="0" w:color="auto"/>
        <w:right w:val="none" w:sz="0" w:space="0" w:color="auto"/>
      </w:divBdr>
    </w:div>
    <w:div w:id="408771814">
      <w:bodyDiv w:val="1"/>
      <w:marLeft w:val="0"/>
      <w:marRight w:val="0"/>
      <w:marTop w:val="0"/>
      <w:marBottom w:val="0"/>
      <w:divBdr>
        <w:top w:val="none" w:sz="0" w:space="0" w:color="auto"/>
        <w:left w:val="none" w:sz="0" w:space="0" w:color="auto"/>
        <w:bottom w:val="none" w:sz="0" w:space="0" w:color="auto"/>
        <w:right w:val="none" w:sz="0" w:space="0" w:color="auto"/>
      </w:divBdr>
    </w:div>
    <w:div w:id="447162044">
      <w:bodyDiv w:val="1"/>
      <w:marLeft w:val="0"/>
      <w:marRight w:val="0"/>
      <w:marTop w:val="0"/>
      <w:marBottom w:val="0"/>
      <w:divBdr>
        <w:top w:val="none" w:sz="0" w:space="0" w:color="auto"/>
        <w:left w:val="none" w:sz="0" w:space="0" w:color="auto"/>
        <w:bottom w:val="none" w:sz="0" w:space="0" w:color="auto"/>
        <w:right w:val="none" w:sz="0" w:space="0" w:color="auto"/>
      </w:divBdr>
    </w:div>
    <w:div w:id="642080140">
      <w:bodyDiv w:val="1"/>
      <w:marLeft w:val="0"/>
      <w:marRight w:val="0"/>
      <w:marTop w:val="0"/>
      <w:marBottom w:val="0"/>
      <w:divBdr>
        <w:top w:val="none" w:sz="0" w:space="0" w:color="auto"/>
        <w:left w:val="none" w:sz="0" w:space="0" w:color="auto"/>
        <w:bottom w:val="none" w:sz="0" w:space="0" w:color="auto"/>
        <w:right w:val="none" w:sz="0" w:space="0" w:color="auto"/>
      </w:divBdr>
    </w:div>
    <w:div w:id="743920687">
      <w:bodyDiv w:val="1"/>
      <w:marLeft w:val="0"/>
      <w:marRight w:val="0"/>
      <w:marTop w:val="0"/>
      <w:marBottom w:val="0"/>
      <w:divBdr>
        <w:top w:val="none" w:sz="0" w:space="0" w:color="auto"/>
        <w:left w:val="none" w:sz="0" w:space="0" w:color="auto"/>
        <w:bottom w:val="none" w:sz="0" w:space="0" w:color="auto"/>
        <w:right w:val="none" w:sz="0" w:space="0" w:color="auto"/>
      </w:divBdr>
    </w:div>
    <w:div w:id="746074807">
      <w:bodyDiv w:val="1"/>
      <w:marLeft w:val="0"/>
      <w:marRight w:val="0"/>
      <w:marTop w:val="0"/>
      <w:marBottom w:val="0"/>
      <w:divBdr>
        <w:top w:val="none" w:sz="0" w:space="0" w:color="auto"/>
        <w:left w:val="none" w:sz="0" w:space="0" w:color="auto"/>
        <w:bottom w:val="none" w:sz="0" w:space="0" w:color="auto"/>
        <w:right w:val="none" w:sz="0" w:space="0" w:color="auto"/>
      </w:divBdr>
      <w:divsChild>
        <w:div w:id="1767458016">
          <w:marLeft w:val="0"/>
          <w:marRight w:val="0"/>
          <w:marTop w:val="0"/>
          <w:marBottom w:val="0"/>
          <w:divBdr>
            <w:top w:val="none" w:sz="0" w:space="0" w:color="auto"/>
            <w:left w:val="none" w:sz="0" w:space="0" w:color="auto"/>
            <w:bottom w:val="none" w:sz="0" w:space="0" w:color="auto"/>
            <w:right w:val="none" w:sz="0" w:space="0" w:color="auto"/>
          </w:divBdr>
          <w:divsChild>
            <w:div w:id="696543842">
              <w:marLeft w:val="0"/>
              <w:marRight w:val="0"/>
              <w:marTop w:val="0"/>
              <w:marBottom w:val="0"/>
              <w:divBdr>
                <w:top w:val="none" w:sz="0" w:space="0" w:color="auto"/>
                <w:left w:val="none" w:sz="0" w:space="0" w:color="auto"/>
                <w:bottom w:val="none" w:sz="0" w:space="0" w:color="auto"/>
                <w:right w:val="none" w:sz="0" w:space="0" w:color="auto"/>
              </w:divBdr>
            </w:div>
          </w:divsChild>
        </w:div>
        <w:div w:id="2018145750">
          <w:marLeft w:val="0"/>
          <w:marRight w:val="0"/>
          <w:marTop w:val="0"/>
          <w:marBottom w:val="0"/>
          <w:divBdr>
            <w:top w:val="none" w:sz="0" w:space="0" w:color="auto"/>
            <w:left w:val="none" w:sz="0" w:space="0" w:color="auto"/>
            <w:bottom w:val="none" w:sz="0" w:space="0" w:color="auto"/>
            <w:right w:val="none" w:sz="0" w:space="0" w:color="auto"/>
          </w:divBdr>
          <w:divsChild>
            <w:div w:id="1527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4368">
      <w:bodyDiv w:val="1"/>
      <w:marLeft w:val="0"/>
      <w:marRight w:val="0"/>
      <w:marTop w:val="0"/>
      <w:marBottom w:val="0"/>
      <w:divBdr>
        <w:top w:val="none" w:sz="0" w:space="0" w:color="auto"/>
        <w:left w:val="none" w:sz="0" w:space="0" w:color="auto"/>
        <w:bottom w:val="none" w:sz="0" w:space="0" w:color="auto"/>
        <w:right w:val="none" w:sz="0" w:space="0" w:color="auto"/>
      </w:divBdr>
    </w:div>
    <w:div w:id="962688392">
      <w:bodyDiv w:val="1"/>
      <w:marLeft w:val="0"/>
      <w:marRight w:val="0"/>
      <w:marTop w:val="0"/>
      <w:marBottom w:val="0"/>
      <w:divBdr>
        <w:top w:val="none" w:sz="0" w:space="0" w:color="auto"/>
        <w:left w:val="none" w:sz="0" w:space="0" w:color="auto"/>
        <w:bottom w:val="none" w:sz="0" w:space="0" w:color="auto"/>
        <w:right w:val="none" w:sz="0" w:space="0" w:color="auto"/>
      </w:divBdr>
    </w:div>
    <w:div w:id="975986189">
      <w:bodyDiv w:val="1"/>
      <w:marLeft w:val="0"/>
      <w:marRight w:val="0"/>
      <w:marTop w:val="0"/>
      <w:marBottom w:val="0"/>
      <w:divBdr>
        <w:top w:val="none" w:sz="0" w:space="0" w:color="auto"/>
        <w:left w:val="none" w:sz="0" w:space="0" w:color="auto"/>
        <w:bottom w:val="none" w:sz="0" w:space="0" w:color="auto"/>
        <w:right w:val="none" w:sz="0" w:space="0" w:color="auto"/>
      </w:divBdr>
    </w:div>
    <w:div w:id="1001010908">
      <w:bodyDiv w:val="1"/>
      <w:marLeft w:val="0"/>
      <w:marRight w:val="0"/>
      <w:marTop w:val="0"/>
      <w:marBottom w:val="0"/>
      <w:divBdr>
        <w:top w:val="none" w:sz="0" w:space="0" w:color="auto"/>
        <w:left w:val="none" w:sz="0" w:space="0" w:color="auto"/>
        <w:bottom w:val="none" w:sz="0" w:space="0" w:color="auto"/>
        <w:right w:val="none" w:sz="0" w:space="0" w:color="auto"/>
      </w:divBdr>
    </w:div>
    <w:div w:id="1062364988">
      <w:bodyDiv w:val="1"/>
      <w:marLeft w:val="0"/>
      <w:marRight w:val="0"/>
      <w:marTop w:val="0"/>
      <w:marBottom w:val="0"/>
      <w:divBdr>
        <w:top w:val="none" w:sz="0" w:space="0" w:color="auto"/>
        <w:left w:val="none" w:sz="0" w:space="0" w:color="auto"/>
        <w:bottom w:val="none" w:sz="0" w:space="0" w:color="auto"/>
        <w:right w:val="none" w:sz="0" w:space="0" w:color="auto"/>
      </w:divBdr>
    </w:div>
    <w:div w:id="1081683904">
      <w:bodyDiv w:val="1"/>
      <w:marLeft w:val="0"/>
      <w:marRight w:val="0"/>
      <w:marTop w:val="0"/>
      <w:marBottom w:val="0"/>
      <w:divBdr>
        <w:top w:val="none" w:sz="0" w:space="0" w:color="auto"/>
        <w:left w:val="none" w:sz="0" w:space="0" w:color="auto"/>
        <w:bottom w:val="none" w:sz="0" w:space="0" w:color="auto"/>
        <w:right w:val="none" w:sz="0" w:space="0" w:color="auto"/>
      </w:divBdr>
    </w:div>
    <w:div w:id="1214928760">
      <w:bodyDiv w:val="1"/>
      <w:marLeft w:val="0"/>
      <w:marRight w:val="0"/>
      <w:marTop w:val="0"/>
      <w:marBottom w:val="0"/>
      <w:divBdr>
        <w:top w:val="none" w:sz="0" w:space="0" w:color="auto"/>
        <w:left w:val="none" w:sz="0" w:space="0" w:color="auto"/>
        <w:bottom w:val="none" w:sz="0" w:space="0" w:color="auto"/>
        <w:right w:val="none" w:sz="0" w:space="0" w:color="auto"/>
      </w:divBdr>
    </w:div>
    <w:div w:id="1217736197">
      <w:bodyDiv w:val="1"/>
      <w:marLeft w:val="0"/>
      <w:marRight w:val="0"/>
      <w:marTop w:val="0"/>
      <w:marBottom w:val="0"/>
      <w:divBdr>
        <w:top w:val="none" w:sz="0" w:space="0" w:color="auto"/>
        <w:left w:val="none" w:sz="0" w:space="0" w:color="auto"/>
        <w:bottom w:val="none" w:sz="0" w:space="0" w:color="auto"/>
        <w:right w:val="none" w:sz="0" w:space="0" w:color="auto"/>
      </w:divBdr>
    </w:div>
    <w:div w:id="1254360803">
      <w:bodyDiv w:val="1"/>
      <w:marLeft w:val="0"/>
      <w:marRight w:val="0"/>
      <w:marTop w:val="0"/>
      <w:marBottom w:val="0"/>
      <w:divBdr>
        <w:top w:val="none" w:sz="0" w:space="0" w:color="auto"/>
        <w:left w:val="none" w:sz="0" w:space="0" w:color="auto"/>
        <w:bottom w:val="none" w:sz="0" w:space="0" w:color="auto"/>
        <w:right w:val="none" w:sz="0" w:space="0" w:color="auto"/>
      </w:divBdr>
    </w:div>
    <w:div w:id="1284115727">
      <w:bodyDiv w:val="1"/>
      <w:marLeft w:val="0"/>
      <w:marRight w:val="0"/>
      <w:marTop w:val="0"/>
      <w:marBottom w:val="0"/>
      <w:divBdr>
        <w:top w:val="none" w:sz="0" w:space="0" w:color="auto"/>
        <w:left w:val="none" w:sz="0" w:space="0" w:color="auto"/>
        <w:bottom w:val="none" w:sz="0" w:space="0" w:color="auto"/>
        <w:right w:val="none" w:sz="0" w:space="0" w:color="auto"/>
      </w:divBdr>
    </w:div>
    <w:div w:id="1289780135">
      <w:bodyDiv w:val="1"/>
      <w:marLeft w:val="0"/>
      <w:marRight w:val="0"/>
      <w:marTop w:val="0"/>
      <w:marBottom w:val="0"/>
      <w:divBdr>
        <w:top w:val="none" w:sz="0" w:space="0" w:color="auto"/>
        <w:left w:val="none" w:sz="0" w:space="0" w:color="auto"/>
        <w:bottom w:val="none" w:sz="0" w:space="0" w:color="auto"/>
        <w:right w:val="none" w:sz="0" w:space="0" w:color="auto"/>
      </w:divBdr>
    </w:div>
    <w:div w:id="1371347258">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708144324">
      <w:bodyDiv w:val="1"/>
      <w:marLeft w:val="0"/>
      <w:marRight w:val="0"/>
      <w:marTop w:val="0"/>
      <w:marBottom w:val="0"/>
      <w:divBdr>
        <w:top w:val="none" w:sz="0" w:space="0" w:color="auto"/>
        <w:left w:val="none" w:sz="0" w:space="0" w:color="auto"/>
        <w:bottom w:val="none" w:sz="0" w:space="0" w:color="auto"/>
        <w:right w:val="none" w:sz="0" w:space="0" w:color="auto"/>
      </w:divBdr>
    </w:div>
    <w:div w:id="1717316775">
      <w:bodyDiv w:val="1"/>
      <w:marLeft w:val="0"/>
      <w:marRight w:val="0"/>
      <w:marTop w:val="0"/>
      <w:marBottom w:val="0"/>
      <w:divBdr>
        <w:top w:val="none" w:sz="0" w:space="0" w:color="auto"/>
        <w:left w:val="none" w:sz="0" w:space="0" w:color="auto"/>
        <w:bottom w:val="none" w:sz="0" w:space="0" w:color="auto"/>
        <w:right w:val="none" w:sz="0" w:space="0" w:color="auto"/>
      </w:divBdr>
    </w:div>
    <w:div w:id="1731952362">
      <w:bodyDiv w:val="1"/>
      <w:marLeft w:val="0"/>
      <w:marRight w:val="0"/>
      <w:marTop w:val="0"/>
      <w:marBottom w:val="0"/>
      <w:divBdr>
        <w:top w:val="none" w:sz="0" w:space="0" w:color="auto"/>
        <w:left w:val="none" w:sz="0" w:space="0" w:color="auto"/>
        <w:bottom w:val="none" w:sz="0" w:space="0" w:color="auto"/>
        <w:right w:val="none" w:sz="0" w:space="0" w:color="auto"/>
      </w:divBdr>
    </w:div>
    <w:div w:id="1750689663">
      <w:bodyDiv w:val="1"/>
      <w:marLeft w:val="0"/>
      <w:marRight w:val="0"/>
      <w:marTop w:val="0"/>
      <w:marBottom w:val="0"/>
      <w:divBdr>
        <w:top w:val="none" w:sz="0" w:space="0" w:color="auto"/>
        <w:left w:val="none" w:sz="0" w:space="0" w:color="auto"/>
        <w:bottom w:val="none" w:sz="0" w:space="0" w:color="auto"/>
        <w:right w:val="none" w:sz="0" w:space="0" w:color="auto"/>
      </w:divBdr>
    </w:div>
    <w:div w:id="1807429475">
      <w:bodyDiv w:val="1"/>
      <w:marLeft w:val="0"/>
      <w:marRight w:val="0"/>
      <w:marTop w:val="0"/>
      <w:marBottom w:val="0"/>
      <w:divBdr>
        <w:top w:val="none" w:sz="0" w:space="0" w:color="auto"/>
        <w:left w:val="none" w:sz="0" w:space="0" w:color="auto"/>
        <w:bottom w:val="none" w:sz="0" w:space="0" w:color="auto"/>
        <w:right w:val="none" w:sz="0" w:space="0" w:color="auto"/>
      </w:divBdr>
    </w:div>
    <w:div w:id="1915436380">
      <w:bodyDiv w:val="1"/>
      <w:marLeft w:val="0"/>
      <w:marRight w:val="0"/>
      <w:marTop w:val="0"/>
      <w:marBottom w:val="0"/>
      <w:divBdr>
        <w:top w:val="none" w:sz="0" w:space="0" w:color="auto"/>
        <w:left w:val="none" w:sz="0" w:space="0" w:color="auto"/>
        <w:bottom w:val="none" w:sz="0" w:space="0" w:color="auto"/>
        <w:right w:val="none" w:sz="0" w:space="0" w:color="auto"/>
      </w:divBdr>
    </w:div>
    <w:div w:id="21414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turlo@syktyvdin.rkomi.ru" TargetMode="External"/><Relationship Id="rId4" Type="http://schemas.openxmlformats.org/officeDocument/2006/relationships/settings" Target="settings.xml"/><Relationship Id="rId9" Type="http://schemas.openxmlformats.org/officeDocument/2006/relationships/hyperlink" Target="mailto:i.o.sushko@syktyvdin.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81FD0-0D2F-4B22-B7D1-FD310ABD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23751</Words>
  <Characters>135387</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Ускирев Алексей Владимирович</dc:creator>
  <cp:lastModifiedBy>Puser03_0</cp:lastModifiedBy>
  <cp:revision>2</cp:revision>
  <cp:lastPrinted>2021-06-02T13:56:00Z</cp:lastPrinted>
  <dcterms:created xsi:type="dcterms:W3CDTF">2021-08-10T11:20:00Z</dcterms:created>
  <dcterms:modified xsi:type="dcterms:W3CDTF">2021-08-10T11:20:00Z</dcterms:modified>
</cp:coreProperties>
</file>