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F5C36" w14:textId="77777777" w:rsidR="006026D5" w:rsidRPr="006026D5" w:rsidRDefault="00CF69B5" w:rsidP="006026D5">
      <w:pPr>
        <w:tabs>
          <w:tab w:val="left" w:pos="7892"/>
          <w:tab w:val="left" w:pos="8790"/>
        </w:tabs>
        <w:jc w:val="right"/>
        <w:rPr>
          <w:b/>
          <w:sz w:val="24"/>
          <w:szCs w:val="24"/>
        </w:rPr>
      </w:pPr>
      <w:bookmarkStart w:id="0" w:name="_Hlk61618907"/>
      <w:r w:rsidRPr="00CF69B5">
        <w:rPr>
          <w:rFonts w:eastAsia="Lucida Sans Unicode"/>
          <w:kern w:val="1"/>
          <w:sz w:val="24"/>
          <w:szCs w:val="24"/>
          <w:lang w:eastAsia="ar-SA"/>
        </w:rPr>
        <w:tab/>
      </w:r>
      <w:r w:rsidR="006026D5" w:rsidRPr="006026D5">
        <w:rPr>
          <w:noProof/>
        </w:rPr>
        <w:drawing>
          <wp:anchor distT="0" distB="0" distL="6401435" distR="6401435" simplePos="0" relativeHeight="251659264" behindDoc="0" locked="0" layoutInCell="1" allowOverlap="1" wp14:anchorId="7098492F" wp14:editId="1D3C9646">
            <wp:simplePos x="0" y="0"/>
            <wp:positionH relativeFrom="margin">
              <wp:posOffset>2546350</wp:posOffset>
            </wp:positionH>
            <wp:positionV relativeFrom="paragraph">
              <wp:posOffset>0</wp:posOffset>
            </wp:positionV>
            <wp:extent cx="798195" cy="996950"/>
            <wp:effectExtent l="19050" t="0" r="190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98195" cy="996950"/>
                    </a:xfrm>
                    <a:prstGeom prst="rect">
                      <a:avLst/>
                    </a:prstGeom>
                    <a:noFill/>
                  </pic:spPr>
                </pic:pic>
              </a:graphicData>
            </a:graphic>
          </wp:anchor>
        </w:drawing>
      </w:r>
    </w:p>
    <w:p w14:paraId="495171E9" w14:textId="77777777" w:rsidR="006026D5" w:rsidRPr="006026D5" w:rsidRDefault="006026D5" w:rsidP="006026D5">
      <w:pPr>
        <w:tabs>
          <w:tab w:val="left" w:pos="7892"/>
          <w:tab w:val="left" w:pos="8790"/>
        </w:tabs>
        <w:jc w:val="center"/>
        <w:rPr>
          <w:b/>
          <w:sz w:val="24"/>
          <w:szCs w:val="24"/>
        </w:rPr>
      </w:pPr>
      <w:r w:rsidRPr="006026D5">
        <w:rPr>
          <w:b/>
          <w:sz w:val="24"/>
          <w:szCs w:val="24"/>
        </w:rPr>
        <w:t>ПОСТАНОВЛЕНИЕ</w:t>
      </w:r>
    </w:p>
    <w:p w14:paraId="548BDFDE" w14:textId="77777777" w:rsidR="006026D5" w:rsidRPr="006026D5" w:rsidRDefault="006026D5" w:rsidP="006026D5">
      <w:pPr>
        <w:jc w:val="center"/>
        <w:rPr>
          <w:b/>
          <w:sz w:val="24"/>
          <w:szCs w:val="24"/>
        </w:rPr>
      </w:pPr>
      <w:r w:rsidRPr="006026D5">
        <w:rPr>
          <w:b/>
          <w:sz w:val="24"/>
          <w:szCs w:val="24"/>
        </w:rPr>
        <w:t>администрации муниципального образования</w:t>
      </w:r>
    </w:p>
    <w:p w14:paraId="15183AE4" w14:textId="77777777" w:rsidR="006026D5" w:rsidRPr="006026D5" w:rsidRDefault="006026D5" w:rsidP="006026D5">
      <w:pPr>
        <w:jc w:val="center"/>
        <w:rPr>
          <w:b/>
          <w:sz w:val="24"/>
          <w:szCs w:val="24"/>
        </w:rPr>
      </w:pPr>
      <w:r w:rsidRPr="006026D5">
        <w:rPr>
          <w:b/>
          <w:sz w:val="24"/>
          <w:szCs w:val="24"/>
        </w:rPr>
        <w:t>муниципального района «Сыктывдинский»</w:t>
      </w:r>
    </w:p>
    <w:p w14:paraId="5D97FE3D" w14:textId="77777777" w:rsidR="006026D5" w:rsidRPr="006026D5" w:rsidRDefault="006026D5" w:rsidP="006026D5">
      <w:pPr>
        <w:jc w:val="center"/>
        <w:outlineLvl w:val="0"/>
        <w:rPr>
          <w:b/>
          <w:bCs/>
          <w:sz w:val="24"/>
          <w:szCs w:val="24"/>
        </w:rPr>
      </w:pPr>
      <w:r w:rsidRPr="006026D5">
        <w:rPr>
          <w:noProof/>
        </w:rPr>
        <mc:AlternateContent>
          <mc:Choice Requires="wps">
            <w:drawing>
              <wp:anchor distT="0" distB="0" distL="114300" distR="114300" simplePos="0" relativeHeight="251660288" behindDoc="0" locked="0" layoutInCell="1" allowOverlap="1" wp14:anchorId="385DBB32" wp14:editId="7EE336BD">
                <wp:simplePos x="0" y="0"/>
                <wp:positionH relativeFrom="column">
                  <wp:posOffset>-114300</wp:posOffset>
                </wp:positionH>
                <wp:positionV relativeFrom="paragraph">
                  <wp:posOffset>41275</wp:posOffset>
                </wp:positionV>
                <wp:extent cx="56781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3F87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438.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"/>
            </w:pict>
          </mc:Fallback>
        </mc:AlternateContent>
      </w:r>
      <w:r w:rsidRPr="006026D5">
        <w:rPr>
          <w:b/>
          <w:bCs/>
          <w:sz w:val="24"/>
          <w:szCs w:val="24"/>
        </w:rPr>
        <w:t>«</w:t>
      </w:r>
      <w:proofErr w:type="spellStart"/>
      <w:r w:rsidRPr="006026D5">
        <w:rPr>
          <w:b/>
          <w:bCs/>
          <w:sz w:val="24"/>
          <w:szCs w:val="24"/>
        </w:rPr>
        <w:t>Сыктывд</w:t>
      </w:r>
      <w:r w:rsidRPr="006026D5">
        <w:rPr>
          <w:b/>
          <w:bCs/>
          <w:sz w:val="24"/>
          <w:szCs w:val="24"/>
          <w:lang w:val="en-US"/>
        </w:rPr>
        <w:t>i</w:t>
      </w:r>
      <w:proofErr w:type="spellEnd"/>
      <w:r w:rsidRPr="006026D5">
        <w:rPr>
          <w:b/>
          <w:bCs/>
          <w:sz w:val="24"/>
          <w:szCs w:val="24"/>
        </w:rPr>
        <w:t xml:space="preserve">н» </w:t>
      </w:r>
      <w:proofErr w:type="spellStart"/>
      <w:r w:rsidRPr="006026D5">
        <w:rPr>
          <w:b/>
          <w:bCs/>
          <w:sz w:val="24"/>
          <w:szCs w:val="24"/>
        </w:rPr>
        <w:t>муниципальнöй</w:t>
      </w:r>
      <w:proofErr w:type="spellEnd"/>
      <w:r w:rsidRPr="006026D5">
        <w:rPr>
          <w:b/>
          <w:bCs/>
          <w:sz w:val="24"/>
          <w:szCs w:val="24"/>
        </w:rPr>
        <w:t xml:space="preserve"> </w:t>
      </w:r>
      <w:proofErr w:type="spellStart"/>
      <w:r w:rsidRPr="006026D5">
        <w:rPr>
          <w:b/>
          <w:bCs/>
          <w:sz w:val="24"/>
          <w:szCs w:val="24"/>
        </w:rPr>
        <w:t>район</w:t>
      </w:r>
      <w:r w:rsidRPr="006026D5">
        <w:rPr>
          <w:rFonts w:eastAsia="A"/>
          <w:b/>
          <w:bCs/>
          <w:sz w:val="24"/>
          <w:szCs w:val="24"/>
        </w:rPr>
        <w:t>ын</w:t>
      </w:r>
      <w:proofErr w:type="spellEnd"/>
    </w:p>
    <w:p w14:paraId="2B0159F4" w14:textId="77777777" w:rsidR="006026D5" w:rsidRPr="006026D5" w:rsidRDefault="006026D5" w:rsidP="006026D5">
      <w:pPr>
        <w:jc w:val="center"/>
        <w:rPr>
          <w:b/>
          <w:bCs/>
          <w:sz w:val="24"/>
          <w:szCs w:val="24"/>
        </w:rPr>
      </w:pPr>
      <w:proofErr w:type="spellStart"/>
      <w:r w:rsidRPr="006026D5">
        <w:rPr>
          <w:b/>
          <w:bCs/>
          <w:sz w:val="24"/>
          <w:szCs w:val="24"/>
        </w:rPr>
        <w:t>муниципальнöй</w:t>
      </w:r>
      <w:proofErr w:type="spellEnd"/>
      <w:r w:rsidRPr="006026D5">
        <w:rPr>
          <w:b/>
          <w:bCs/>
          <w:sz w:val="24"/>
          <w:szCs w:val="24"/>
        </w:rPr>
        <w:t xml:space="preserve"> </w:t>
      </w:r>
      <w:proofErr w:type="spellStart"/>
      <w:r w:rsidRPr="006026D5">
        <w:rPr>
          <w:rFonts w:eastAsia="A"/>
          <w:b/>
          <w:bCs/>
          <w:sz w:val="24"/>
          <w:szCs w:val="24"/>
        </w:rPr>
        <w:t>юк</w:t>
      </w:r>
      <w:r w:rsidRPr="006026D5">
        <w:rPr>
          <w:b/>
          <w:bCs/>
          <w:sz w:val="24"/>
          <w:szCs w:val="24"/>
        </w:rPr>
        <w:t>ö</w:t>
      </w:r>
      <w:r w:rsidRPr="006026D5">
        <w:rPr>
          <w:rFonts w:eastAsia="A"/>
          <w:b/>
          <w:bCs/>
          <w:sz w:val="24"/>
          <w:szCs w:val="24"/>
        </w:rPr>
        <w:t>нса</w:t>
      </w:r>
      <w:proofErr w:type="spellEnd"/>
      <w:r w:rsidRPr="006026D5">
        <w:rPr>
          <w:b/>
          <w:bCs/>
          <w:sz w:val="24"/>
          <w:szCs w:val="24"/>
        </w:rPr>
        <w:t xml:space="preserve"> </w:t>
      </w:r>
      <w:proofErr w:type="spellStart"/>
      <w:r w:rsidRPr="006026D5">
        <w:rPr>
          <w:rFonts w:eastAsia="A"/>
          <w:b/>
          <w:bCs/>
          <w:sz w:val="24"/>
          <w:szCs w:val="24"/>
        </w:rPr>
        <w:t>а</w:t>
      </w:r>
      <w:r w:rsidRPr="006026D5">
        <w:rPr>
          <w:b/>
          <w:bCs/>
          <w:sz w:val="24"/>
          <w:szCs w:val="24"/>
        </w:rPr>
        <w:t>дминистрациялöн</w:t>
      </w:r>
      <w:proofErr w:type="spellEnd"/>
    </w:p>
    <w:p w14:paraId="6DE4BFC7" w14:textId="77777777" w:rsidR="006026D5" w:rsidRPr="006026D5" w:rsidRDefault="006026D5" w:rsidP="006026D5">
      <w:pPr>
        <w:jc w:val="center"/>
        <w:rPr>
          <w:b/>
          <w:sz w:val="24"/>
          <w:szCs w:val="24"/>
        </w:rPr>
      </w:pPr>
      <w:r w:rsidRPr="006026D5">
        <w:rPr>
          <w:b/>
          <w:sz w:val="24"/>
          <w:szCs w:val="24"/>
        </w:rPr>
        <w:t>ШУÖМ</w:t>
      </w:r>
    </w:p>
    <w:p w14:paraId="7B9E22D6" w14:textId="77777777" w:rsidR="006026D5" w:rsidRPr="006026D5" w:rsidRDefault="006026D5" w:rsidP="006026D5">
      <w:pPr>
        <w:jc w:val="both"/>
        <w:rPr>
          <w:sz w:val="24"/>
          <w:szCs w:val="24"/>
        </w:rPr>
      </w:pPr>
    </w:p>
    <w:p w14:paraId="7CAB5B28" w14:textId="77777777" w:rsidR="006026D5" w:rsidRPr="006026D5" w:rsidRDefault="006026D5" w:rsidP="006026D5">
      <w:pPr>
        <w:suppressAutoHyphens/>
        <w:spacing w:before="280"/>
        <w:rPr>
          <w:sz w:val="24"/>
          <w:szCs w:val="24"/>
          <w:lang w:eastAsia="ar-SA"/>
        </w:rPr>
      </w:pPr>
      <w:r w:rsidRPr="006026D5">
        <w:rPr>
          <w:sz w:val="24"/>
          <w:szCs w:val="24"/>
          <w:lang w:eastAsia="ar-SA"/>
        </w:rPr>
        <w:t>от 14 октября 2019 года                                                                                     № 10/1256</w:t>
      </w:r>
    </w:p>
    <w:p w14:paraId="54D511A1" w14:textId="77777777" w:rsidR="006026D5" w:rsidRPr="006026D5" w:rsidRDefault="006026D5" w:rsidP="006026D5">
      <w:pPr>
        <w:jc w:val="center"/>
        <w:rPr>
          <w:color w:val="000000"/>
          <w:sz w:val="24"/>
          <w:szCs w:val="24"/>
        </w:rPr>
      </w:pPr>
    </w:p>
    <w:tbl>
      <w:tblPr>
        <w:tblW w:w="0" w:type="auto"/>
        <w:tblInd w:w="-284" w:type="dxa"/>
        <w:tblLook w:val="04A0" w:firstRow="1" w:lastRow="0" w:firstColumn="1" w:lastColumn="0" w:noHBand="0" w:noVBand="1"/>
      </w:tblPr>
      <w:tblGrid>
        <w:gridCol w:w="8931"/>
      </w:tblGrid>
      <w:tr w:rsidR="006026D5" w:rsidRPr="006026D5" w14:paraId="42EB31FC" w14:textId="77777777" w:rsidTr="006026D5">
        <w:trPr>
          <w:trHeight w:val="2216"/>
        </w:trPr>
        <w:tc>
          <w:tcPr>
            <w:tcW w:w="8931" w:type="dxa"/>
          </w:tcPr>
          <w:p w14:paraId="0D123052" w14:textId="77777777" w:rsidR="006026D5" w:rsidRPr="006026D5" w:rsidRDefault="006026D5" w:rsidP="006026D5">
            <w:pPr>
              <w:widowControl w:val="0"/>
              <w:suppressLineNumbers/>
              <w:suppressAutoHyphens/>
              <w:snapToGrid w:val="0"/>
              <w:ind w:right="-1"/>
              <w:rPr>
                <w:rFonts w:eastAsia="Lucida Sans Unicode"/>
                <w:kern w:val="1"/>
                <w:sz w:val="24"/>
                <w:szCs w:val="24"/>
                <w:lang w:eastAsia="ar-SA"/>
              </w:rPr>
            </w:pPr>
          </w:p>
          <w:p w14:paraId="0DD483AC" w14:textId="77777777" w:rsidR="006026D5" w:rsidRPr="006026D5" w:rsidRDefault="006026D5" w:rsidP="006026D5">
            <w:pPr>
              <w:widowControl w:val="0"/>
              <w:suppressLineNumbers/>
              <w:suppressAutoHyphens/>
              <w:snapToGrid w:val="0"/>
              <w:rPr>
                <w:rFonts w:eastAsia="Lucida Sans Unicode"/>
                <w:bCs/>
                <w:kern w:val="1"/>
                <w:sz w:val="24"/>
                <w:szCs w:val="26"/>
                <w:lang w:eastAsia="ar-SA"/>
              </w:rPr>
            </w:pPr>
            <w:r w:rsidRPr="006026D5">
              <w:rPr>
                <w:rFonts w:eastAsia="Lucida Sans Unicode"/>
                <w:kern w:val="1"/>
                <w:sz w:val="24"/>
                <w:szCs w:val="24"/>
                <w:lang w:eastAsia="ar-SA"/>
              </w:rPr>
              <w:t>Об утверждении муниципальной программы</w:t>
            </w:r>
          </w:p>
          <w:p w14:paraId="2CCC14B5" w14:textId="77777777" w:rsidR="006026D5" w:rsidRPr="006026D5" w:rsidRDefault="006026D5" w:rsidP="006026D5">
            <w:pPr>
              <w:widowControl w:val="0"/>
              <w:autoSpaceDE w:val="0"/>
              <w:autoSpaceDN w:val="0"/>
              <w:adjustRightInd w:val="0"/>
              <w:rPr>
                <w:sz w:val="24"/>
                <w:szCs w:val="24"/>
              </w:rPr>
            </w:pPr>
            <w:r w:rsidRPr="006026D5">
              <w:rPr>
                <w:sz w:val="24"/>
                <w:szCs w:val="24"/>
              </w:rPr>
              <w:t xml:space="preserve">МО МР «Сыктывдинский» «Развитие культуры, </w:t>
            </w:r>
          </w:p>
          <w:p w14:paraId="2C433893" w14:textId="77777777" w:rsidR="006026D5" w:rsidRPr="006026D5" w:rsidRDefault="006026D5" w:rsidP="006026D5">
            <w:pPr>
              <w:widowControl w:val="0"/>
              <w:autoSpaceDE w:val="0"/>
              <w:autoSpaceDN w:val="0"/>
              <w:adjustRightInd w:val="0"/>
              <w:rPr>
                <w:sz w:val="24"/>
                <w:szCs w:val="24"/>
              </w:rPr>
            </w:pPr>
            <w:r w:rsidRPr="006026D5">
              <w:rPr>
                <w:sz w:val="24"/>
                <w:szCs w:val="24"/>
              </w:rPr>
              <w:t>физической культуры и спорта в МОМР</w:t>
            </w:r>
          </w:p>
          <w:p w14:paraId="29DE2A8F" w14:textId="77777777" w:rsidR="006026D5" w:rsidRPr="006026D5" w:rsidRDefault="006026D5" w:rsidP="006026D5">
            <w:pPr>
              <w:widowControl w:val="0"/>
              <w:autoSpaceDE w:val="0"/>
              <w:autoSpaceDN w:val="0"/>
              <w:adjustRightInd w:val="0"/>
              <w:rPr>
                <w:sz w:val="24"/>
                <w:szCs w:val="24"/>
              </w:rPr>
            </w:pPr>
            <w:r w:rsidRPr="006026D5">
              <w:rPr>
                <w:sz w:val="24"/>
                <w:szCs w:val="24"/>
              </w:rPr>
              <w:t xml:space="preserve"> «Сыктывдинский»»</w:t>
            </w:r>
          </w:p>
          <w:p w14:paraId="4B136A8B" w14:textId="0E5BB436" w:rsidR="006026D5" w:rsidRPr="006026D5" w:rsidRDefault="006026D5" w:rsidP="006026D5">
            <w:pPr>
              <w:widowControl w:val="0"/>
              <w:autoSpaceDE w:val="0"/>
              <w:autoSpaceDN w:val="0"/>
              <w:adjustRightInd w:val="0"/>
              <w:rPr>
                <w:sz w:val="24"/>
                <w:szCs w:val="24"/>
              </w:rPr>
            </w:pPr>
            <w:r w:rsidRPr="006026D5">
              <w:rPr>
                <w:sz w:val="24"/>
              </w:rPr>
              <w:t>(в редакции от 26 декабря 2019 года №12/1743, от 23 января 2020 года №1/71, от 23 апреля 2020 года №4/576, от 14 мая 2020 года №5/618, от 19 июня 2020 года № 6/770, от 29 июля 2020 года №7/970, от 19 августа 2020 года №8/1069, от 21 октября 2020 г. №10/1373, от 20 ноября 2020 г. №11/1511, от 10 декабря 2020 года №12/1671</w:t>
            </w:r>
            <w:r>
              <w:rPr>
                <w:sz w:val="24"/>
              </w:rPr>
              <w:t>, 30 декабря 2020 года №12/1805 14 января 2021 года №1/25</w:t>
            </w:r>
            <w:r w:rsidRPr="006026D5">
              <w:rPr>
                <w:sz w:val="24"/>
              </w:rPr>
              <w:t>)</w:t>
            </w:r>
          </w:p>
        </w:tc>
      </w:tr>
    </w:tbl>
    <w:p w14:paraId="53E96211" w14:textId="77777777" w:rsidR="006026D5" w:rsidRPr="006026D5" w:rsidRDefault="006026D5" w:rsidP="006026D5">
      <w:pPr>
        <w:ind w:firstLine="709"/>
        <w:jc w:val="both"/>
        <w:rPr>
          <w:sz w:val="24"/>
          <w:szCs w:val="24"/>
        </w:rPr>
      </w:pPr>
      <w:r w:rsidRPr="006026D5">
        <w:rPr>
          <w:sz w:val="24"/>
          <w:szCs w:val="24"/>
        </w:rPr>
        <w:t xml:space="preserve">Руководствуясь статьёй 179 Бюджетного кодекса Российской Федерации, постановлением администрации муниципального образования муниципального района «Сыктывдинский» </w:t>
      </w:r>
      <w:r w:rsidRPr="006026D5">
        <w:rPr>
          <w:rFonts w:eastAsia="Arial CYR"/>
          <w:sz w:val="24"/>
          <w:szCs w:val="24"/>
        </w:rPr>
        <w:t>от 30 марта 2018 года №3/263 «</w:t>
      </w:r>
      <w:r w:rsidRPr="006026D5">
        <w:rPr>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 администрация муниципального образования муниципального района «Сыктывдинский»</w:t>
      </w:r>
    </w:p>
    <w:p w14:paraId="3B6417FE" w14:textId="77777777" w:rsidR="006026D5" w:rsidRPr="006026D5" w:rsidRDefault="006026D5" w:rsidP="006026D5">
      <w:pPr>
        <w:jc w:val="both"/>
        <w:rPr>
          <w:b/>
          <w:sz w:val="24"/>
          <w:szCs w:val="24"/>
        </w:rPr>
      </w:pPr>
    </w:p>
    <w:p w14:paraId="09F941BF" w14:textId="77777777" w:rsidR="006026D5" w:rsidRPr="006026D5" w:rsidRDefault="006026D5" w:rsidP="006026D5">
      <w:pPr>
        <w:autoSpaceDE w:val="0"/>
        <w:autoSpaceDN w:val="0"/>
        <w:adjustRightInd w:val="0"/>
        <w:jc w:val="both"/>
        <w:rPr>
          <w:b/>
          <w:bCs/>
          <w:sz w:val="24"/>
          <w:szCs w:val="24"/>
        </w:rPr>
      </w:pPr>
      <w:r w:rsidRPr="006026D5">
        <w:rPr>
          <w:b/>
          <w:bCs/>
          <w:sz w:val="24"/>
          <w:szCs w:val="24"/>
        </w:rPr>
        <w:t>ПОСТАНОВЛЯЕТ:</w:t>
      </w:r>
    </w:p>
    <w:p w14:paraId="3A5BE107" w14:textId="77777777" w:rsidR="006026D5" w:rsidRPr="006026D5" w:rsidRDefault="006026D5" w:rsidP="006026D5">
      <w:pPr>
        <w:autoSpaceDE w:val="0"/>
        <w:autoSpaceDN w:val="0"/>
        <w:adjustRightInd w:val="0"/>
        <w:jc w:val="both"/>
        <w:rPr>
          <w:b/>
          <w:bCs/>
          <w:sz w:val="24"/>
          <w:szCs w:val="24"/>
        </w:rPr>
      </w:pPr>
    </w:p>
    <w:p w14:paraId="71D49C90" w14:textId="77777777" w:rsidR="006026D5" w:rsidRPr="006026D5" w:rsidRDefault="006026D5" w:rsidP="006026D5">
      <w:pPr>
        <w:ind w:firstLine="851"/>
        <w:contextualSpacing/>
        <w:jc w:val="both"/>
        <w:rPr>
          <w:rFonts w:eastAsia="Lucida Sans Unicode"/>
          <w:kern w:val="1"/>
          <w:sz w:val="24"/>
          <w:szCs w:val="24"/>
          <w:lang w:eastAsia="ar-SA"/>
        </w:rPr>
      </w:pPr>
      <w:r w:rsidRPr="006026D5">
        <w:rPr>
          <w:rFonts w:eastAsia="Lucida Sans Unicode"/>
          <w:kern w:val="1"/>
          <w:sz w:val="24"/>
          <w:szCs w:val="24"/>
          <w:lang w:eastAsia="ar-SA"/>
        </w:rPr>
        <w:t>1. Приложение к постановлению администрации муниципального образования муниципального района «Сыктывдинский» от 14 октября 2019 года № 10/1256 «Об утверждении муниципальной программы муниципального образования муниципального района «Сыктывдинский» «Развитие культуры, физической культуры и спорта в муниципального образования муниципального района «Сыктывдинский»» изложить в редакции согласно приложению к настоящему постановлению.</w:t>
      </w:r>
    </w:p>
    <w:p w14:paraId="0487240C" w14:textId="77777777" w:rsidR="006026D5" w:rsidRPr="006026D5" w:rsidRDefault="006026D5" w:rsidP="006026D5">
      <w:pPr>
        <w:ind w:firstLine="851"/>
        <w:contextualSpacing/>
        <w:jc w:val="both"/>
        <w:rPr>
          <w:rFonts w:eastAsia="Lucida Sans Unicode"/>
          <w:kern w:val="1"/>
          <w:sz w:val="24"/>
          <w:szCs w:val="24"/>
          <w:lang w:eastAsia="ar-SA"/>
        </w:rPr>
      </w:pPr>
      <w:r w:rsidRPr="006026D5">
        <w:rPr>
          <w:rFonts w:eastAsia="Lucida Sans Unicode"/>
          <w:kern w:val="1"/>
          <w:sz w:val="24"/>
          <w:szCs w:val="24"/>
          <w:lang w:eastAsia="ar-SA"/>
        </w:rPr>
        <w:t>2. Контроль за исполнением настоящего постановления оставляю за собой.</w:t>
      </w:r>
    </w:p>
    <w:p w14:paraId="4F7E8AD8" w14:textId="77777777" w:rsidR="006026D5" w:rsidRPr="006026D5" w:rsidRDefault="006026D5" w:rsidP="006026D5">
      <w:pPr>
        <w:widowControl w:val="0"/>
        <w:ind w:firstLine="851"/>
        <w:contextualSpacing/>
        <w:jc w:val="both"/>
        <w:rPr>
          <w:rFonts w:eastAsia="Lucida Sans Unicode"/>
          <w:kern w:val="1"/>
          <w:sz w:val="24"/>
          <w:szCs w:val="24"/>
          <w:lang w:eastAsia="ar-SA"/>
        </w:rPr>
      </w:pPr>
      <w:r w:rsidRPr="006026D5">
        <w:rPr>
          <w:rFonts w:eastAsia="Lucida Sans Unicode"/>
          <w:kern w:val="1"/>
          <w:sz w:val="24"/>
          <w:szCs w:val="24"/>
          <w:lang w:eastAsia="ar-SA"/>
        </w:rPr>
        <w:t xml:space="preserve">3. Настоящее постановление вступает в силу со дня его официального опубликования. </w:t>
      </w:r>
    </w:p>
    <w:p w14:paraId="44A159EF" w14:textId="77777777" w:rsidR="006026D5" w:rsidRPr="006026D5" w:rsidRDefault="006026D5" w:rsidP="006026D5">
      <w:pPr>
        <w:ind w:firstLine="709"/>
        <w:jc w:val="both"/>
        <w:rPr>
          <w:rFonts w:eastAsia="Lucida Sans Unicode"/>
          <w:kern w:val="1"/>
          <w:sz w:val="24"/>
          <w:szCs w:val="24"/>
          <w:lang w:eastAsia="ar-SA"/>
        </w:rPr>
      </w:pPr>
    </w:p>
    <w:p w14:paraId="7D03FB04" w14:textId="77777777" w:rsidR="006026D5" w:rsidRPr="006026D5" w:rsidRDefault="006026D5" w:rsidP="006026D5">
      <w:pPr>
        <w:ind w:firstLine="709"/>
        <w:jc w:val="both"/>
        <w:rPr>
          <w:rFonts w:eastAsia="Lucida Sans Unicode"/>
          <w:kern w:val="1"/>
          <w:sz w:val="24"/>
          <w:szCs w:val="24"/>
          <w:lang w:eastAsia="ar-SA"/>
        </w:rPr>
      </w:pPr>
    </w:p>
    <w:p w14:paraId="1CC1B673" w14:textId="77777777" w:rsidR="006026D5" w:rsidRPr="006026D5" w:rsidRDefault="006026D5" w:rsidP="006026D5">
      <w:pPr>
        <w:ind w:firstLine="709"/>
        <w:jc w:val="both"/>
        <w:rPr>
          <w:rFonts w:eastAsia="Lucida Sans Unicode"/>
          <w:kern w:val="1"/>
          <w:sz w:val="24"/>
          <w:szCs w:val="24"/>
          <w:lang w:eastAsia="ar-SA"/>
        </w:rPr>
      </w:pPr>
    </w:p>
    <w:p w14:paraId="4E812621" w14:textId="77777777" w:rsidR="006026D5" w:rsidRPr="006026D5" w:rsidRDefault="006026D5" w:rsidP="006026D5">
      <w:pPr>
        <w:ind w:firstLine="567"/>
        <w:jc w:val="both"/>
        <w:rPr>
          <w:rFonts w:eastAsia="Lucida Sans Unicode"/>
          <w:kern w:val="1"/>
          <w:sz w:val="24"/>
          <w:szCs w:val="24"/>
          <w:lang w:eastAsia="ar-SA"/>
        </w:rPr>
      </w:pPr>
    </w:p>
    <w:p w14:paraId="4BA09D59" w14:textId="77777777" w:rsidR="006026D5" w:rsidRPr="006026D5" w:rsidRDefault="006026D5" w:rsidP="006026D5">
      <w:pPr>
        <w:jc w:val="both"/>
        <w:rPr>
          <w:rFonts w:eastAsia="Lucida Sans Unicode"/>
          <w:kern w:val="1"/>
          <w:sz w:val="24"/>
          <w:szCs w:val="24"/>
          <w:lang w:eastAsia="ar-SA"/>
        </w:rPr>
      </w:pPr>
      <w:r w:rsidRPr="006026D5">
        <w:rPr>
          <w:rFonts w:eastAsia="Lucida Sans Unicode"/>
          <w:kern w:val="1"/>
          <w:sz w:val="24"/>
          <w:szCs w:val="24"/>
          <w:lang w:eastAsia="ar-SA"/>
        </w:rPr>
        <w:t>Заместитель руководителя администрации</w:t>
      </w:r>
    </w:p>
    <w:p w14:paraId="1F56A1C0" w14:textId="745BE4B5" w:rsidR="00E36B9B" w:rsidRPr="00CF69B5" w:rsidRDefault="006026D5" w:rsidP="006026D5">
      <w:pPr>
        <w:tabs>
          <w:tab w:val="left" w:pos="6645"/>
        </w:tabs>
        <w:jc w:val="both"/>
        <w:rPr>
          <w:sz w:val="24"/>
          <w:szCs w:val="24"/>
        </w:rPr>
      </w:pPr>
      <w:r w:rsidRPr="006026D5">
        <w:rPr>
          <w:rFonts w:eastAsia="Lucida Sans Unicode"/>
          <w:kern w:val="1"/>
          <w:sz w:val="24"/>
          <w:szCs w:val="24"/>
          <w:lang w:eastAsia="ar-SA"/>
        </w:rPr>
        <w:t>муниципального района</w:t>
      </w:r>
      <w:r w:rsidR="00CF69B5" w:rsidRPr="00CF69B5">
        <w:rPr>
          <w:rFonts w:eastAsia="Lucida Sans Unicode"/>
          <w:kern w:val="1"/>
          <w:sz w:val="24"/>
          <w:szCs w:val="24"/>
          <w:lang w:eastAsia="ar-SA"/>
        </w:rPr>
        <w:t xml:space="preserve"> </w:t>
      </w:r>
      <w:r>
        <w:rPr>
          <w:rFonts w:eastAsia="Lucida Sans Unicode"/>
          <w:kern w:val="1"/>
          <w:sz w:val="24"/>
          <w:szCs w:val="24"/>
          <w:lang w:eastAsia="ar-SA"/>
        </w:rPr>
        <w:tab/>
        <w:t xml:space="preserve">                  В.Ю. Носов</w:t>
      </w:r>
    </w:p>
    <w:p w14:paraId="598800B7" w14:textId="285A3AC2" w:rsidR="00E36B9B" w:rsidRPr="00CF69B5" w:rsidRDefault="00E36B9B" w:rsidP="00E36B9B">
      <w:pPr>
        <w:ind w:firstLine="426"/>
        <w:jc w:val="both"/>
        <w:rPr>
          <w:sz w:val="24"/>
          <w:szCs w:val="24"/>
        </w:rPr>
      </w:pPr>
    </w:p>
    <w:p w14:paraId="288CED62" w14:textId="77777777" w:rsidR="004036B0" w:rsidRPr="00CF69B5" w:rsidRDefault="004036B0" w:rsidP="00E36B9B">
      <w:pPr>
        <w:ind w:firstLine="426"/>
        <w:jc w:val="both"/>
        <w:rPr>
          <w:sz w:val="24"/>
          <w:szCs w:val="24"/>
        </w:rPr>
      </w:pPr>
    </w:p>
    <w:p w14:paraId="1AA5D767" w14:textId="77777777" w:rsidR="003A6477" w:rsidRPr="00CF69B5" w:rsidRDefault="003A6477" w:rsidP="00E36B9B">
      <w:pPr>
        <w:ind w:firstLine="426"/>
        <w:jc w:val="right"/>
        <w:rPr>
          <w:sz w:val="24"/>
          <w:szCs w:val="24"/>
        </w:rPr>
      </w:pPr>
    </w:p>
    <w:p w14:paraId="49788AA9" w14:textId="6F1D3C21" w:rsidR="00E81469" w:rsidRPr="00CF69B5" w:rsidRDefault="00E81469" w:rsidP="00E81469">
      <w:pPr>
        <w:tabs>
          <w:tab w:val="left" w:pos="851"/>
        </w:tabs>
        <w:ind w:left="283"/>
        <w:jc w:val="right"/>
        <w:rPr>
          <w:rFonts w:eastAsia="Calibri"/>
          <w:sz w:val="24"/>
          <w:szCs w:val="24"/>
          <w:lang w:eastAsia="en-US"/>
        </w:rPr>
      </w:pPr>
      <w:r w:rsidRPr="00CF69B5">
        <w:rPr>
          <w:rFonts w:eastAsia="Calibri"/>
          <w:sz w:val="24"/>
          <w:szCs w:val="24"/>
          <w:lang w:eastAsia="en-US"/>
        </w:rPr>
        <w:lastRenderedPageBreak/>
        <w:t>Приложение</w:t>
      </w:r>
    </w:p>
    <w:p w14:paraId="414CD8B5" w14:textId="77777777" w:rsidR="00DA0753" w:rsidRDefault="00E81469" w:rsidP="00E81469">
      <w:pPr>
        <w:tabs>
          <w:tab w:val="left" w:pos="851"/>
        </w:tabs>
        <w:ind w:left="283"/>
        <w:jc w:val="right"/>
        <w:rPr>
          <w:rFonts w:eastAsia="Calibri"/>
          <w:sz w:val="24"/>
          <w:szCs w:val="24"/>
          <w:lang w:eastAsia="en-US"/>
        </w:rPr>
      </w:pPr>
      <w:r w:rsidRPr="00CF69B5">
        <w:rPr>
          <w:rFonts w:eastAsia="Calibri"/>
          <w:sz w:val="24"/>
          <w:szCs w:val="24"/>
          <w:lang w:eastAsia="en-US"/>
        </w:rPr>
        <w:t>к постановлению администрации</w:t>
      </w:r>
      <w:r w:rsidR="00DA0753">
        <w:rPr>
          <w:rFonts w:eastAsia="Calibri"/>
          <w:sz w:val="24"/>
          <w:szCs w:val="24"/>
          <w:lang w:eastAsia="en-US"/>
        </w:rPr>
        <w:t xml:space="preserve"> </w:t>
      </w:r>
    </w:p>
    <w:p w14:paraId="306C498A" w14:textId="3D27F773" w:rsidR="00E81469" w:rsidRPr="00CF69B5" w:rsidRDefault="00DA0753" w:rsidP="00E81469">
      <w:pPr>
        <w:tabs>
          <w:tab w:val="left" w:pos="851"/>
        </w:tabs>
        <w:ind w:left="283"/>
        <w:jc w:val="right"/>
        <w:rPr>
          <w:rFonts w:eastAsia="Calibri"/>
          <w:sz w:val="24"/>
          <w:szCs w:val="24"/>
          <w:lang w:eastAsia="en-US"/>
        </w:rPr>
      </w:pPr>
      <w:r>
        <w:rPr>
          <w:rFonts w:eastAsia="Calibri"/>
          <w:sz w:val="24"/>
          <w:szCs w:val="24"/>
          <w:lang w:eastAsia="en-US"/>
        </w:rPr>
        <w:t xml:space="preserve">муниципального образования </w:t>
      </w:r>
      <w:r w:rsidR="00E81469" w:rsidRPr="00CF69B5">
        <w:rPr>
          <w:rFonts w:eastAsia="Calibri"/>
          <w:sz w:val="24"/>
          <w:szCs w:val="24"/>
          <w:lang w:eastAsia="en-US"/>
        </w:rPr>
        <w:t xml:space="preserve"> </w:t>
      </w:r>
    </w:p>
    <w:p w14:paraId="454E0C4C" w14:textId="77777777" w:rsidR="00E81469" w:rsidRPr="00CF69B5" w:rsidRDefault="00E81469" w:rsidP="00E81469">
      <w:pPr>
        <w:tabs>
          <w:tab w:val="left" w:pos="851"/>
        </w:tabs>
        <w:ind w:left="283"/>
        <w:jc w:val="right"/>
        <w:rPr>
          <w:rFonts w:eastAsia="Calibri"/>
          <w:sz w:val="24"/>
          <w:szCs w:val="24"/>
          <w:lang w:eastAsia="en-US"/>
        </w:rPr>
      </w:pPr>
      <w:r w:rsidRPr="00CF69B5">
        <w:rPr>
          <w:rFonts w:eastAsia="Calibri"/>
          <w:sz w:val="24"/>
          <w:szCs w:val="24"/>
          <w:lang w:eastAsia="en-US"/>
        </w:rPr>
        <w:t>муниципального района «Сыктывдинский»</w:t>
      </w:r>
    </w:p>
    <w:p w14:paraId="5E3A9F4B" w14:textId="77777777" w:rsidR="00E81469" w:rsidRPr="00CF69B5" w:rsidRDefault="00E81469" w:rsidP="00E81469">
      <w:pPr>
        <w:tabs>
          <w:tab w:val="left" w:pos="851"/>
        </w:tabs>
        <w:ind w:left="283"/>
        <w:jc w:val="right"/>
        <w:rPr>
          <w:rFonts w:eastAsia="Calibri"/>
          <w:sz w:val="24"/>
          <w:szCs w:val="24"/>
          <w:lang w:eastAsia="en-US"/>
        </w:rPr>
      </w:pPr>
      <w:r w:rsidRPr="00CF69B5">
        <w:rPr>
          <w:rFonts w:eastAsia="Calibri"/>
          <w:sz w:val="24"/>
          <w:szCs w:val="24"/>
          <w:lang w:eastAsia="en-US"/>
        </w:rPr>
        <w:t>от 14 октября 2019 года №10/1256</w:t>
      </w:r>
    </w:p>
    <w:p w14:paraId="09FDD85E" w14:textId="77777777" w:rsidR="00E81469" w:rsidRPr="00CF69B5" w:rsidRDefault="00E81469" w:rsidP="00E81469">
      <w:pPr>
        <w:tabs>
          <w:tab w:val="left" w:pos="851"/>
        </w:tabs>
        <w:ind w:left="283"/>
        <w:jc w:val="right"/>
        <w:rPr>
          <w:rFonts w:eastAsia="Calibri"/>
          <w:sz w:val="24"/>
          <w:szCs w:val="24"/>
          <w:lang w:eastAsia="en-US"/>
        </w:rPr>
      </w:pPr>
    </w:p>
    <w:p w14:paraId="6A6232A3" w14:textId="77777777" w:rsidR="00E81469" w:rsidRPr="00CF69B5" w:rsidRDefault="00E81469" w:rsidP="00E81469">
      <w:pPr>
        <w:tabs>
          <w:tab w:val="left" w:pos="851"/>
        </w:tabs>
        <w:ind w:left="283"/>
        <w:jc w:val="right"/>
        <w:rPr>
          <w:rFonts w:eastAsia="Calibri"/>
          <w:sz w:val="24"/>
          <w:szCs w:val="24"/>
          <w:lang w:eastAsia="en-US"/>
        </w:rPr>
      </w:pPr>
    </w:p>
    <w:p w14:paraId="543D82A9" w14:textId="77777777" w:rsidR="00E81469" w:rsidRPr="00CF69B5" w:rsidRDefault="00E81469" w:rsidP="00E81469">
      <w:pPr>
        <w:tabs>
          <w:tab w:val="left" w:pos="851"/>
        </w:tabs>
        <w:ind w:left="283"/>
        <w:jc w:val="right"/>
        <w:rPr>
          <w:rFonts w:eastAsia="Calibri"/>
          <w:sz w:val="24"/>
          <w:szCs w:val="24"/>
          <w:lang w:eastAsia="en-US"/>
        </w:rPr>
      </w:pPr>
    </w:p>
    <w:p w14:paraId="56CA795D" w14:textId="77777777" w:rsidR="00E81469" w:rsidRPr="00CF69B5" w:rsidRDefault="00E81469" w:rsidP="00E81469">
      <w:pPr>
        <w:tabs>
          <w:tab w:val="left" w:pos="851"/>
        </w:tabs>
        <w:ind w:left="283"/>
        <w:jc w:val="right"/>
        <w:rPr>
          <w:rFonts w:eastAsia="Calibri"/>
          <w:sz w:val="24"/>
          <w:szCs w:val="24"/>
          <w:lang w:eastAsia="en-US"/>
        </w:rPr>
      </w:pPr>
    </w:p>
    <w:p w14:paraId="309EDB2C" w14:textId="77777777" w:rsidR="00E81469" w:rsidRPr="00CF69B5" w:rsidRDefault="00E81469" w:rsidP="00E81469">
      <w:pPr>
        <w:tabs>
          <w:tab w:val="left" w:pos="851"/>
        </w:tabs>
        <w:ind w:left="283"/>
        <w:jc w:val="right"/>
        <w:rPr>
          <w:rFonts w:eastAsia="Calibri"/>
          <w:sz w:val="24"/>
          <w:szCs w:val="24"/>
          <w:lang w:eastAsia="en-US"/>
        </w:rPr>
      </w:pPr>
    </w:p>
    <w:p w14:paraId="594B0086" w14:textId="77777777" w:rsidR="00E81469" w:rsidRPr="00CF69B5" w:rsidRDefault="00E81469" w:rsidP="00E81469">
      <w:pPr>
        <w:tabs>
          <w:tab w:val="left" w:pos="851"/>
        </w:tabs>
        <w:ind w:left="283"/>
        <w:jc w:val="right"/>
        <w:rPr>
          <w:rFonts w:eastAsia="Calibri"/>
          <w:sz w:val="24"/>
          <w:szCs w:val="24"/>
          <w:lang w:eastAsia="en-US"/>
        </w:rPr>
      </w:pPr>
    </w:p>
    <w:p w14:paraId="2D5FF0D8" w14:textId="77777777" w:rsidR="00E81469" w:rsidRPr="00CF69B5" w:rsidRDefault="00E81469" w:rsidP="00E81469">
      <w:pPr>
        <w:tabs>
          <w:tab w:val="left" w:pos="851"/>
        </w:tabs>
        <w:ind w:left="283"/>
        <w:jc w:val="right"/>
        <w:rPr>
          <w:rFonts w:eastAsia="Calibri"/>
          <w:sz w:val="24"/>
          <w:szCs w:val="24"/>
          <w:lang w:eastAsia="en-US"/>
        </w:rPr>
      </w:pPr>
    </w:p>
    <w:p w14:paraId="54A751FA" w14:textId="77777777" w:rsidR="00E81469" w:rsidRPr="00CF69B5" w:rsidRDefault="00E81469" w:rsidP="00E81469">
      <w:pPr>
        <w:widowControl w:val="0"/>
        <w:suppressAutoHyphens/>
        <w:autoSpaceDE w:val="0"/>
        <w:autoSpaceDN w:val="0"/>
        <w:adjustRightInd w:val="0"/>
        <w:jc w:val="right"/>
        <w:rPr>
          <w:sz w:val="28"/>
          <w:szCs w:val="28"/>
          <w:lang w:eastAsia="ar-SA"/>
        </w:rPr>
      </w:pPr>
    </w:p>
    <w:p w14:paraId="3200D6E9" w14:textId="77777777" w:rsidR="00E81469" w:rsidRPr="00CF69B5" w:rsidRDefault="00E81469" w:rsidP="00E81469">
      <w:pPr>
        <w:widowControl w:val="0"/>
        <w:suppressAutoHyphens/>
        <w:autoSpaceDE w:val="0"/>
        <w:autoSpaceDN w:val="0"/>
        <w:adjustRightInd w:val="0"/>
        <w:jc w:val="right"/>
        <w:rPr>
          <w:sz w:val="28"/>
          <w:szCs w:val="28"/>
          <w:lang w:eastAsia="ar-SA"/>
        </w:rPr>
      </w:pPr>
    </w:p>
    <w:p w14:paraId="6541827B" w14:textId="77777777" w:rsidR="00E81469" w:rsidRPr="00CF69B5" w:rsidRDefault="00E81469" w:rsidP="00E81469">
      <w:pPr>
        <w:widowControl w:val="0"/>
        <w:suppressAutoHyphens/>
        <w:autoSpaceDE w:val="0"/>
        <w:autoSpaceDN w:val="0"/>
        <w:adjustRightInd w:val="0"/>
        <w:jc w:val="right"/>
        <w:rPr>
          <w:sz w:val="28"/>
          <w:szCs w:val="28"/>
          <w:lang w:eastAsia="ar-SA"/>
        </w:rPr>
      </w:pPr>
    </w:p>
    <w:p w14:paraId="1D37A0B9" w14:textId="77777777" w:rsidR="00E81469" w:rsidRPr="00CF69B5" w:rsidRDefault="00E81469" w:rsidP="00E81469">
      <w:pPr>
        <w:widowControl w:val="0"/>
        <w:suppressAutoHyphens/>
        <w:autoSpaceDE w:val="0"/>
        <w:autoSpaceDN w:val="0"/>
        <w:adjustRightInd w:val="0"/>
        <w:jc w:val="right"/>
        <w:rPr>
          <w:sz w:val="28"/>
          <w:szCs w:val="28"/>
          <w:lang w:eastAsia="ar-SA"/>
        </w:rPr>
      </w:pPr>
    </w:p>
    <w:p w14:paraId="7A1D8C3B" w14:textId="77777777" w:rsidR="00E81469" w:rsidRPr="00CF69B5" w:rsidRDefault="00E81469" w:rsidP="00E81469">
      <w:pPr>
        <w:widowControl w:val="0"/>
        <w:suppressAutoHyphens/>
        <w:autoSpaceDE w:val="0"/>
        <w:autoSpaceDN w:val="0"/>
        <w:adjustRightInd w:val="0"/>
        <w:rPr>
          <w:b/>
          <w:sz w:val="28"/>
          <w:szCs w:val="28"/>
          <w:lang w:eastAsia="ar-SA"/>
        </w:rPr>
      </w:pPr>
    </w:p>
    <w:p w14:paraId="5A99A805" w14:textId="77777777" w:rsidR="00E81469" w:rsidRPr="00CF69B5" w:rsidRDefault="00E81469" w:rsidP="00E81469">
      <w:pPr>
        <w:widowControl w:val="0"/>
        <w:suppressAutoHyphens/>
        <w:autoSpaceDE w:val="0"/>
        <w:autoSpaceDN w:val="0"/>
        <w:adjustRightInd w:val="0"/>
        <w:jc w:val="center"/>
        <w:rPr>
          <w:b/>
          <w:sz w:val="28"/>
          <w:szCs w:val="28"/>
          <w:lang w:eastAsia="ar-SA"/>
        </w:rPr>
      </w:pPr>
      <w:r w:rsidRPr="00CF69B5">
        <w:rPr>
          <w:b/>
          <w:sz w:val="28"/>
          <w:szCs w:val="28"/>
          <w:lang w:eastAsia="ar-SA"/>
        </w:rPr>
        <w:t xml:space="preserve">Муниципальная программа </w:t>
      </w:r>
    </w:p>
    <w:p w14:paraId="53CFB9EE" w14:textId="77777777" w:rsidR="00E81469" w:rsidRPr="00CF69B5" w:rsidRDefault="00E81469" w:rsidP="00E81469">
      <w:pPr>
        <w:widowControl w:val="0"/>
        <w:suppressAutoHyphens/>
        <w:autoSpaceDE w:val="0"/>
        <w:autoSpaceDN w:val="0"/>
        <w:adjustRightInd w:val="0"/>
        <w:jc w:val="center"/>
        <w:rPr>
          <w:b/>
          <w:sz w:val="28"/>
          <w:szCs w:val="28"/>
          <w:lang w:eastAsia="ar-SA"/>
        </w:rPr>
      </w:pPr>
      <w:r w:rsidRPr="00CF69B5">
        <w:rPr>
          <w:b/>
          <w:sz w:val="28"/>
          <w:szCs w:val="28"/>
          <w:lang w:eastAsia="ar-SA"/>
        </w:rPr>
        <w:t xml:space="preserve">муниципального образования  </w:t>
      </w:r>
    </w:p>
    <w:p w14:paraId="631CD1CD" w14:textId="77777777" w:rsidR="00E81469" w:rsidRPr="00CF69B5" w:rsidRDefault="00E81469" w:rsidP="00E81469">
      <w:pPr>
        <w:widowControl w:val="0"/>
        <w:suppressAutoHyphens/>
        <w:autoSpaceDE w:val="0"/>
        <w:autoSpaceDN w:val="0"/>
        <w:adjustRightInd w:val="0"/>
        <w:jc w:val="center"/>
        <w:rPr>
          <w:b/>
          <w:sz w:val="28"/>
          <w:szCs w:val="28"/>
          <w:lang w:eastAsia="ar-SA"/>
        </w:rPr>
      </w:pPr>
      <w:r w:rsidRPr="00CF69B5">
        <w:rPr>
          <w:b/>
          <w:sz w:val="28"/>
          <w:szCs w:val="28"/>
          <w:lang w:eastAsia="ar-SA"/>
        </w:rPr>
        <w:t xml:space="preserve">муниципального района «Сыктывдинский» </w:t>
      </w:r>
    </w:p>
    <w:p w14:paraId="63A9865A" w14:textId="77777777" w:rsidR="00E81469" w:rsidRPr="00CF69B5" w:rsidRDefault="00E81469" w:rsidP="00E81469">
      <w:pPr>
        <w:widowControl w:val="0"/>
        <w:suppressAutoHyphens/>
        <w:autoSpaceDE w:val="0"/>
        <w:autoSpaceDN w:val="0"/>
        <w:adjustRightInd w:val="0"/>
        <w:jc w:val="center"/>
        <w:rPr>
          <w:b/>
          <w:sz w:val="28"/>
          <w:szCs w:val="28"/>
          <w:vertAlign w:val="subscript"/>
          <w:lang w:eastAsia="ar-SA"/>
        </w:rPr>
      </w:pPr>
      <w:r w:rsidRPr="00CF69B5">
        <w:rPr>
          <w:b/>
          <w:sz w:val="28"/>
          <w:szCs w:val="28"/>
          <w:u w:val="single"/>
          <w:lang w:eastAsia="ar-SA"/>
        </w:rPr>
        <w:t>«Развитие культуры, физической культуры и спорта в МОМР «Сыктывдинский»»</w:t>
      </w:r>
    </w:p>
    <w:p w14:paraId="79942593" w14:textId="77777777" w:rsidR="00E81469" w:rsidRPr="00CF69B5" w:rsidRDefault="00E81469" w:rsidP="00E81469">
      <w:pPr>
        <w:widowControl w:val="0"/>
        <w:suppressAutoHyphens/>
        <w:autoSpaceDE w:val="0"/>
        <w:autoSpaceDN w:val="0"/>
        <w:adjustRightInd w:val="0"/>
        <w:ind w:firstLine="709"/>
        <w:jc w:val="center"/>
        <w:rPr>
          <w:b/>
          <w:sz w:val="28"/>
          <w:szCs w:val="28"/>
          <w:lang w:eastAsia="ar-SA"/>
        </w:rPr>
      </w:pPr>
    </w:p>
    <w:p w14:paraId="43727469" w14:textId="77777777" w:rsidR="00E81469" w:rsidRPr="00CF69B5" w:rsidRDefault="00E81469" w:rsidP="00E81469">
      <w:pPr>
        <w:widowControl w:val="0"/>
        <w:suppressAutoHyphens/>
        <w:autoSpaceDE w:val="0"/>
        <w:autoSpaceDN w:val="0"/>
        <w:adjustRightInd w:val="0"/>
        <w:ind w:firstLine="709"/>
        <w:jc w:val="center"/>
        <w:rPr>
          <w:sz w:val="28"/>
          <w:szCs w:val="28"/>
          <w:lang w:eastAsia="ar-SA"/>
        </w:rPr>
      </w:pPr>
    </w:p>
    <w:p w14:paraId="18E8AB4D" w14:textId="77777777" w:rsidR="00E81469" w:rsidRPr="00CF69B5" w:rsidRDefault="00E81469" w:rsidP="00E81469">
      <w:pPr>
        <w:widowControl w:val="0"/>
        <w:suppressAutoHyphens/>
        <w:autoSpaceDE w:val="0"/>
        <w:autoSpaceDN w:val="0"/>
        <w:adjustRightInd w:val="0"/>
        <w:ind w:firstLine="709"/>
        <w:jc w:val="center"/>
        <w:rPr>
          <w:sz w:val="28"/>
          <w:szCs w:val="28"/>
          <w:lang w:eastAsia="ar-SA"/>
        </w:rPr>
      </w:pPr>
    </w:p>
    <w:p w14:paraId="31006391" w14:textId="77777777" w:rsidR="00E81469" w:rsidRPr="00CF69B5" w:rsidRDefault="00E81469" w:rsidP="00E81469">
      <w:pPr>
        <w:widowControl w:val="0"/>
        <w:suppressAutoHyphens/>
        <w:autoSpaceDE w:val="0"/>
        <w:autoSpaceDN w:val="0"/>
        <w:adjustRightInd w:val="0"/>
        <w:ind w:firstLine="709"/>
        <w:jc w:val="center"/>
        <w:rPr>
          <w:sz w:val="28"/>
          <w:szCs w:val="28"/>
          <w:lang w:eastAsia="ar-SA"/>
        </w:rPr>
      </w:pPr>
    </w:p>
    <w:p w14:paraId="76F88D29" w14:textId="77777777" w:rsidR="00E81469" w:rsidRPr="00CF69B5" w:rsidRDefault="00E81469" w:rsidP="00E81469">
      <w:pPr>
        <w:widowControl w:val="0"/>
        <w:suppressAutoHyphens/>
        <w:autoSpaceDE w:val="0"/>
        <w:autoSpaceDN w:val="0"/>
        <w:adjustRightInd w:val="0"/>
        <w:ind w:firstLine="709"/>
        <w:jc w:val="center"/>
        <w:rPr>
          <w:sz w:val="28"/>
          <w:szCs w:val="28"/>
          <w:lang w:eastAsia="ar-SA"/>
        </w:rPr>
      </w:pPr>
    </w:p>
    <w:p w14:paraId="384C55C8" w14:textId="77777777" w:rsidR="00E81469" w:rsidRPr="00CF69B5" w:rsidRDefault="00E81469" w:rsidP="00E81469">
      <w:pPr>
        <w:widowControl w:val="0"/>
        <w:suppressAutoHyphens/>
        <w:autoSpaceDE w:val="0"/>
        <w:autoSpaceDN w:val="0"/>
        <w:adjustRightInd w:val="0"/>
        <w:ind w:firstLine="709"/>
        <w:jc w:val="center"/>
        <w:rPr>
          <w:sz w:val="28"/>
          <w:szCs w:val="28"/>
          <w:lang w:eastAsia="ar-SA"/>
        </w:rPr>
      </w:pPr>
    </w:p>
    <w:p w14:paraId="6383A51B" w14:textId="77777777" w:rsidR="00E81469" w:rsidRPr="00CF69B5" w:rsidRDefault="00E81469" w:rsidP="00E81469">
      <w:pPr>
        <w:widowControl w:val="0"/>
        <w:suppressAutoHyphens/>
        <w:autoSpaceDE w:val="0"/>
        <w:autoSpaceDN w:val="0"/>
        <w:adjustRightInd w:val="0"/>
        <w:ind w:firstLine="709"/>
        <w:jc w:val="center"/>
        <w:rPr>
          <w:sz w:val="28"/>
          <w:szCs w:val="28"/>
          <w:lang w:eastAsia="ar-SA"/>
        </w:rPr>
      </w:pPr>
    </w:p>
    <w:p w14:paraId="4C61F9A4" w14:textId="77777777" w:rsidR="00E81469" w:rsidRPr="00CF69B5" w:rsidRDefault="00E81469" w:rsidP="00E81469">
      <w:pPr>
        <w:widowControl w:val="0"/>
        <w:suppressAutoHyphens/>
        <w:autoSpaceDE w:val="0"/>
        <w:autoSpaceDN w:val="0"/>
        <w:adjustRightInd w:val="0"/>
        <w:ind w:firstLine="709"/>
        <w:jc w:val="center"/>
        <w:rPr>
          <w:sz w:val="28"/>
          <w:szCs w:val="28"/>
          <w:lang w:eastAsia="ar-SA"/>
        </w:rPr>
      </w:pPr>
    </w:p>
    <w:p w14:paraId="65B2D394" w14:textId="77777777" w:rsidR="00E81469" w:rsidRPr="00CF69B5" w:rsidRDefault="00E81469" w:rsidP="00E81469">
      <w:pPr>
        <w:widowControl w:val="0"/>
        <w:suppressAutoHyphens/>
        <w:autoSpaceDE w:val="0"/>
        <w:autoSpaceDN w:val="0"/>
        <w:adjustRightInd w:val="0"/>
        <w:ind w:firstLine="709"/>
        <w:jc w:val="center"/>
        <w:rPr>
          <w:sz w:val="28"/>
          <w:szCs w:val="28"/>
          <w:lang w:eastAsia="ar-SA"/>
        </w:rPr>
      </w:pPr>
    </w:p>
    <w:p w14:paraId="186BCE27" w14:textId="77777777" w:rsidR="00E81469" w:rsidRPr="00CF69B5" w:rsidRDefault="00E81469" w:rsidP="00E81469">
      <w:pPr>
        <w:widowControl w:val="0"/>
        <w:suppressAutoHyphens/>
        <w:autoSpaceDE w:val="0"/>
        <w:autoSpaceDN w:val="0"/>
        <w:adjustRightInd w:val="0"/>
        <w:ind w:firstLine="709"/>
        <w:jc w:val="center"/>
        <w:rPr>
          <w:sz w:val="28"/>
          <w:szCs w:val="28"/>
          <w:lang w:eastAsia="ar-SA"/>
        </w:rPr>
      </w:pPr>
    </w:p>
    <w:p w14:paraId="7AD06B88" w14:textId="77777777" w:rsidR="00E81469" w:rsidRPr="00CF69B5" w:rsidRDefault="00E81469" w:rsidP="00E81469">
      <w:pPr>
        <w:suppressAutoHyphens/>
        <w:autoSpaceDE w:val="0"/>
        <w:autoSpaceDN w:val="0"/>
        <w:adjustRightInd w:val="0"/>
        <w:jc w:val="both"/>
        <w:rPr>
          <w:sz w:val="28"/>
          <w:szCs w:val="28"/>
          <w:lang w:eastAsia="ar-SA"/>
        </w:rPr>
      </w:pPr>
      <w:r w:rsidRPr="00CF69B5">
        <w:rPr>
          <w:sz w:val="28"/>
          <w:szCs w:val="28"/>
          <w:lang w:eastAsia="ar-SA"/>
        </w:rPr>
        <w:t xml:space="preserve">Ответственный исполнитель (исполнитель): </w:t>
      </w:r>
      <w:proofErr w:type="spellStart"/>
      <w:r w:rsidRPr="00CF69B5">
        <w:rPr>
          <w:sz w:val="28"/>
          <w:szCs w:val="28"/>
          <w:lang w:eastAsia="ar-SA"/>
        </w:rPr>
        <w:t>Порошкин</w:t>
      </w:r>
      <w:proofErr w:type="spellEnd"/>
      <w:r w:rsidRPr="00CF69B5">
        <w:rPr>
          <w:sz w:val="28"/>
          <w:szCs w:val="28"/>
          <w:lang w:eastAsia="ar-SA"/>
        </w:rPr>
        <w:t xml:space="preserve"> Андрей Иванович, начальник управления культуры администрации МО МР «Сыктывдинский», тел. 8(82130)7-14-41, </w:t>
      </w:r>
    </w:p>
    <w:p w14:paraId="28BA378B" w14:textId="77777777" w:rsidR="00E81469" w:rsidRPr="00CF69B5" w:rsidRDefault="00E81469" w:rsidP="00E81469">
      <w:pPr>
        <w:suppressAutoHyphens/>
        <w:autoSpaceDE w:val="0"/>
        <w:autoSpaceDN w:val="0"/>
        <w:adjustRightInd w:val="0"/>
        <w:jc w:val="both"/>
        <w:rPr>
          <w:sz w:val="28"/>
          <w:szCs w:val="28"/>
          <w:lang w:val="en-US" w:eastAsia="ar-SA"/>
        </w:rPr>
      </w:pPr>
      <w:r w:rsidRPr="00CF69B5">
        <w:rPr>
          <w:sz w:val="28"/>
          <w:szCs w:val="28"/>
          <w:lang w:val="en-US" w:eastAsia="ar-SA"/>
        </w:rPr>
        <w:t>E-mail – a.i.porochkin</w:t>
      </w:r>
      <w:hyperlink r:id="rId8" w:history="1">
        <w:r w:rsidRPr="00CF69B5">
          <w:rPr>
            <w:sz w:val="28"/>
            <w:szCs w:val="28"/>
            <w:u w:val="single"/>
            <w:lang w:val="en-US" w:eastAsia="ar-SA"/>
          </w:rPr>
          <w:t>@syktyvdin.rkomi.ru</w:t>
        </w:r>
      </w:hyperlink>
    </w:p>
    <w:p w14:paraId="0AF1A225" w14:textId="77777777" w:rsidR="00E81469" w:rsidRPr="00CF69B5" w:rsidRDefault="00E81469" w:rsidP="00E81469">
      <w:pPr>
        <w:suppressAutoHyphens/>
        <w:autoSpaceDE w:val="0"/>
        <w:autoSpaceDN w:val="0"/>
        <w:adjustRightInd w:val="0"/>
        <w:jc w:val="both"/>
        <w:rPr>
          <w:sz w:val="28"/>
          <w:szCs w:val="28"/>
          <w:lang w:val="en-US" w:eastAsia="ar-SA"/>
        </w:rPr>
      </w:pPr>
    </w:p>
    <w:p w14:paraId="72E62654" w14:textId="77777777" w:rsidR="00E81469" w:rsidRPr="00CF69B5" w:rsidRDefault="00E81469" w:rsidP="00E81469">
      <w:pPr>
        <w:suppressAutoHyphens/>
        <w:autoSpaceDE w:val="0"/>
        <w:autoSpaceDN w:val="0"/>
        <w:adjustRightInd w:val="0"/>
        <w:jc w:val="both"/>
        <w:rPr>
          <w:sz w:val="28"/>
          <w:szCs w:val="28"/>
          <w:lang w:eastAsia="ar-SA"/>
        </w:rPr>
      </w:pPr>
      <w:r w:rsidRPr="00CF69B5">
        <w:rPr>
          <w:sz w:val="28"/>
          <w:szCs w:val="28"/>
        </w:rPr>
        <w:t xml:space="preserve">Дата составления проекта «25» августа 2019г. </w:t>
      </w:r>
    </w:p>
    <w:p w14:paraId="025949E6" w14:textId="77777777" w:rsidR="00E81469" w:rsidRPr="00CF69B5" w:rsidRDefault="00E81469" w:rsidP="00E81469">
      <w:pPr>
        <w:suppressAutoHyphens/>
        <w:jc w:val="both"/>
        <w:rPr>
          <w:sz w:val="28"/>
          <w:szCs w:val="28"/>
        </w:rPr>
      </w:pPr>
    </w:p>
    <w:p w14:paraId="3674A6E4" w14:textId="7249E761" w:rsidR="00E81469" w:rsidRPr="00CF69B5" w:rsidRDefault="00E81469" w:rsidP="00E81469">
      <w:pPr>
        <w:suppressAutoHyphens/>
        <w:jc w:val="both"/>
        <w:rPr>
          <w:sz w:val="28"/>
          <w:szCs w:val="28"/>
        </w:rPr>
      </w:pPr>
      <w:r w:rsidRPr="00CF69B5">
        <w:rPr>
          <w:sz w:val="28"/>
          <w:szCs w:val="28"/>
        </w:rPr>
        <w:t>Исполнитель: директор</w:t>
      </w:r>
      <w:r w:rsidR="00845C75" w:rsidRPr="00CF69B5">
        <w:rPr>
          <w:sz w:val="28"/>
          <w:szCs w:val="28"/>
        </w:rPr>
        <w:t xml:space="preserve"> </w:t>
      </w:r>
      <w:r w:rsidRPr="00CF69B5">
        <w:rPr>
          <w:sz w:val="28"/>
          <w:szCs w:val="28"/>
        </w:rPr>
        <w:t xml:space="preserve">МКУ «ЦОДУК» А.С. Патов, 8(82130)71643, </w:t>
      </w:r>
      <w:proofErr w:type="spellStart"/>
      <w:r w:rsidRPr="00CF69B5">
        <w:rPr>
          <w:sz w:val="28"/>
          <w:szCs w:val="28"/>
          <w:lang w:val="en-US"/>
        </w:rPr>
        <w:t>mkucoduk</w:t>
      </w:r>
      <w:proofErr w:type="spellEnd"/>
      <w:r w:rsidRPr="00CF69B5">
        <w:rPr>
          <w:sz w:val="28"/>
          <w:szCs w:val="28"/>
        </w:rPr>
        <w:t>@</w:t>
      </w:r>
      <w:r w:rsidRPr="00CF69B5">
        <w:rPr>
          <w:sz w:val="28"/>
          <w:szCs w:val="28"/>
          <w:lang w:val="en-US"/>
        </w:rPr>
        <w:t>mail</w:t>
      </w:r>
      <w:r w:rsidRPr="00CF69B5">
        <w:rPr>
          <w:sz w:val="28"/>
          <w:szCs w:val="28"/>
        </w:rPr>
        <w:t>.</w:t>
      </w:r>
      <w:proofErr w:type="spellStart"/>
      <w:r w:rsidRPr="00CF69B5">
        <w:rPr>
          <w:sz w:val="28"/>
          <w:szCs w:val="28"/>
          <w:lang w:val="en-US"/>
        </w:rPr>
        <w:t>ru</w:t>
      </w:r>
      <w:proofErr w:type="spellEnd"/>
    </w:p>
    <w:p w14:paraId="3433445C" w14:textId="4F98A6E3" w:rsidR="00E81469" w:rsidRDefault="00E81469" w:rsidP="00E81469">
      <w:pPr>
        <w:suppressAutoHyphens/>
        <w:jc w:val="both"/>
        <w:rPr>
          <w:sz w:val="28"/>
          <w:szCs w:val="28"/>
        </w:rPr>
      </w:pPr>
    </w:p>
    <w:p w14:paraId="2E4737B2" w14:textId="7D306A59" w:rsidR="006026D5" w:rsidRDefault="006026D5" w:rsidP="00E81469">
      <w:pPr>
        <w:suppressAutoHyphens/>
        <w:jc w:val="both"/>
        <w:rPr>
          <w:sz w:val="28"/>
          <w:szCs w:val="28"/>
        </w:rPr>
      </w:pPr>
    </w:p>
    <w:p w14:paraId="456CCB7F" w14:textId="79C7A804" w:rsidR="006026D5" w:rsidRDefault="006026D5" w:rsidP="00E81469">
      <w:pPr>
        <w:suppressAutoHyphens/>
        <w:jc w:val="both"/>
        <w:rPr>
          <w:sz w:val="28"/>
          <w:szCs w:val="28"/>
        </w:rPr>
      </w:pPr>
    </w:p>
    <w:p w14:paraId="7B859C55" w14:textId="4FCB64E2" w:rsidR="006026D5" w:rsidRDefault="006026D5" w:rsidP="00E81469">
      <w:pPr>
        <w:suppressAutoHyphens/>
        <w:jc w:val="both"/>
        <w:rPr>
          <w:sz w:val="28"/>
          <w:szCs w:val="28"/>
        </w:rPr>
      </w:pPr>
    </w:p>
    <w:p w14:paraId="48EA239E" w14:textId="77777777" w:rsidR="006026D5" w:rsidRPr="00CF69B5" w:rsidRDefault="006026D5" w:rsidP="00E81469">
      <w:pPr>
        <w:suppressAutoHyphens/>
        <w:jc w:val="both"/>
        <w:rPr>
          <w:sz w:val="28"/>
          <w:szCs w:val="28"/>
        </w:rPr>
      </w:pPr>
    </w:p>
    <w:p w14:paraId="77A72B50" w14:textId="77777777" w:rsidR="00E81469" w:rsidRPr="00CF69B5" w:rsidRDefault="00E81469" w:rsidP="00E81469">
      <w:pPr>
        <w:suppressAutoHyphens/>
        <w:jc w:val="both"/>
        <w:rPr>
          <w:sz w:val="28"/>
          <w:szCs w:val="28"/>
        </w:rPr>
      </w:pPr>
    </w:p>
    <w:p w14:paraId="2CFEE9B9" w14:textId="77777777" w:rsidR="00E81469" w:rsidRPr="00CF69B5" w:rsidRDefault="00E81469" w:rsidP="00E81469">
      <w:pPr>
        <w:suppressAutoHyphens/>
        <w:autoSpaceDE w:val="0"/>
        <w:autoSpaceDN w:val="0"/>
        <w:adjustRightInd w:val="0"/>
        <w:jc w:val="center"/>
        <w:rPr>
          <w:b/>
          <w:sz w:val="24"/>
          <w:szCs w:val="24"/>
        </w:rPr>
      </w:pPr>
      <w:r w:rsidRPr="00CF69B5">
        <w:rPr>
          <w:b/>
          <w:sz w:val="24"/>
          <w:szCs w:val="24"/>
        </w:rPr>
        <w:lastRenderedPageBreak/>
        <w:t>ПАСПОРТ</w:t>
      </w:r>
    </w:p>
    <w:p w14:paraId="4A59259D" w14:textId="2AD5129B" w:rsidR="00E81469" w:rsidRPr="00CF69B5" w:rsidRDefault="00E81469" w:rsidP="00E81469">
      <w:pPr>
        <w:widowControl w:val="0"/>
        <w:suppressAutoHyphens/>
        <w:autoSpaceDE w:val="0"/>
        <w:autoSpaceDN w:val="0"/>
        <w:adjustRightInd w:val="0"/>
        <w:ind w:firstLine="709"/>
        <w:jc w:val="center"/>
        <w:rPr>
          <w:b/>
          <w:sz w:val="24"/>
          <w:szCs w:val="24"/>
          <w:lang w:eastAsia="ar-SA"/>
        </w:rPr>
      </w:pPr>
      <w:r w:rsidRPr="00CF69B5">
        <w:rPr>
          <w:b/>
          <w:sz w:val="24"/>
          <w:szCs w:val="24"/>
        </w:rPr>
        <w:t xml:space="preserve">муниципальной программы </w:t>
      </w:r>
      <w:r w:rsidRPr="00CF69B5">
        <w:rPr>
          <w:b/>
          <w:sz w:val="24"/>
          <w:szCs w:val="24"/>
          <w:lang w:eastAsia="ar-SA"/>
        </w:rPr>
        <w:t xml:space="preserve">муниципального образования </w:t>
      </w:r>
    </w:p>
    <w:p w14:paraId="5904D5D8" w14:textId="77777777" w:rsidR="00E81469" w:rsidRPr="00CF69B5" w:rsidRDefault="00E81469" w:rsidP="00E81469">
      <w:pPr>
        <w:widowControl w:val="0"/>
        <w:suppressAutoHyphens/>
        <w:autoSpaceDE w:val="0"/>
        <w:autoSpaceDN w:val="0"/>
        <w:adjustRightInd w:val="0"/>
        <w:ind w:firstLine="709"/>
        <w:jc w:val="center"/>
        <w:rPr>
          <w:b/>
          <w:sz w:val="24"/>
          <w:szCs w:val="24"/>
          <w:lang w:eastAsia="ar-SA"/>
        </w:rPr>
      </w:pPr>
      <w:r w:rsidRPr="00CF69B5">
        <w:rPr>
          <w:b/>
          <w:sz w:val="24"/>
          <w:szCs w:val="24"/>
          <w:lang w:eastAsia="ar-SA"/>
        </w:rPr>
        <w:t>муниципального района «Сыктывдинский»</w:t>
      </w:r>
    </w:p>
    <w:p w14:paraId="298CA932" w14:textId="77777777" w:rsidR="00E81469" w:rsidRPr="00CF69B5" w:rsidRDefault="00E81469" w:rsidP="00E81469">
      <w:pPr>
        <w:widowControl w:val="0"/>
        <w:suppressAutoHyphens/>
        <w:autoSpaceDE w:val="0"/>
        <w:autoSpaceDN w:val="0"/>
        <w:adjustRightInd w:val="0"/>
        <w:ind w:firstLine="709"/>
        <w:jc w:val="center"/>
        <w:rPr>
          <w:b/>
          <w:sz w:val="24"/>
          <w:szCs w:val="24"/>
          <w:lang w:eastAsia="ar-SA"/>
        </w:rPr>
      </w:pPr>
      <w:r w:rsidRPr="00CF69B5">
        <w:rPr>
          <w:b/>
          <w:sz w:val="24"/>
          <w:szCs w:val="24"/>
          <w:lang w:eastAsia="ar-SA"/>
        </w:rPr>
        <w:t>«Развитие культуры, физической культуры и спорта в МОМР «Сыктывдинский» на 2020-2024 годы»</w:t>
      </w:r>
    </w:p>
    <w:p w14:paraId="1443A1F5" w14:textId="77777777" w:rsidR="00E81469" w:rsidRPr="00CF69B5" w:rsidRDefault="00E81469" w:rsidP="00E81469">
      <w:pPr>
        <w:widowControl w:val="0"/>
        <w:suppressAutoHyphens/>
        <w:autoSpaceDE w:val="0"/>
        <w:autoSpaceDN w:val="0"/>
        <w:adjustRightInd w:val="0"/>
        <w:ind w:firstLine="709"/>
        <w:jc w:val="center"/>
        <w:rPr>
          <w:sz w:val="24"/>
          <w:szCs w:val="24"/>
          <w:lang w:eastAsia="ar-SA"/>
        </w:rPr>
      </w:pPr>
    </w:p>
    <w:tbl>
      <w:tblPr>
        <w:tblStyle w:val="9"/>
        <w:tblW w:w="9214" w:type="dxa"/>
        <w:tblInd w:w="108" w:type="dxa"/>
        <w:tblLayout w:type="fixed"/>
        <w:tblLook w:val="04A0" w:firstRow="1" w:lastRow="0" w:firstColumn="1" w:lastColumn="0" w:noHBand="0" w:noVBand="1"/>
      </w:tblPr>
      <w:tblGrid>
        <w:gridCol w:w="2127"/>
        <w:gridCol w:w="7087"/>
      </w:tblGrid>
      <w:tr w:rsidR="00CF69B5" w:rsidRPr="00CF69B5" w14:paraId="4C7D5AC5" w14:textId="77777777" w:rsidTr="00E81469">
        <w:tc>
          <w:tcPr>
            <w:tcW w:w="2127" w:type="dxa"/>
          </w:tcPr>
          <w:p w14:paraId="01A8EFBA"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Ответственный исполнитель</w:t>
            </w:r>
          </w:p>
          <w:p w14:paraId="49015D21"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муниципальной программы</w:t>
            </w:r>
          </w:p>
        </w:tc>
        <w:tc>
          <w:tcPr>
            <w:tcW w:w="7087" w:type="dxa"/>
          </w:tcPr>
          <w:p w14:paraId="545E9B6C" w14:textId="77777777" w:rsidR="00E81469" w:rsidRPr="00CF69B5" w:rsidRDefault="00E81469" w:rsidP="00E81469">
            <w:pPr>
              <w:suppressAutoHyphens/>
              <w:autoSpaceDE w:val="0"/>
              <w:autoSpaceDN w:val="0"/>
              <w:adjustRightInd w:val="0"/>
              <w:jc w:val="both"/>
              <w:rPr>
                <w:i/>
                <w:sz w:val="24"/>
                <w:szCs w:val="24"/>
              </w:rPr>
            </w:pPr>
            <w:r w:rsidRPr="00CF69B5">
              <w:rPr>
                <w:sz w:val="24"/>
                <w:szCs w:val="24"/>
                <w:lang w:eastAsia="ar-SA"/>
              </w:rPr>
              <w:t>Управление культуры администрации муниципального образования муниципального района «Сыктывдинский» (далее – управление культуры)</w:t>
            </w:r>
          </w:p>
        </w:tc>
      </w:tr>
      <w:tr w:rsidR="00CF69B5" w:rsidRPr="00CF69B5" w14:paraId="1A6BBBA4" w14:textId="77777777" w:rsidTr="00E81469">
        <w:tc>
          <w:tcPr>
            <w:tcW w:w="2127" w:type="dxa"/>
          </w:tcPr>
          <w:p w14:paraId="00101DEC"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Соисполнители муниципальной программы</w:t>
            </w:r>
          </w:p>
          <w:p w14:paraId="05589EDC" w14:textId="77777777" w:rsidR="00E81469" w:rsidRPr="00CF69B5" w:rsidRDefault="00E81469" w:rsidP="00E81469">
            <w:pPr>
              <w:suppressAutoHyphens/>
              <w:autoSpaceDE w:val="0"/>
              <w:autoSpaceDN w:val="0"/>
              <w:adjustRightInd w:val="0"/>
              <w:jc w:val="both"/>
              <w:rPr>
                <w:sz w:val="24"/>
                <w:szCs w:val="24"/>
              </w:rPr>
            </w:pPr>
          </w:p>
        </w:tc>
        <w:tc>
          <w:tcPr>
            <w:tcW w:w="7087" w:type="dxa"/>
          </w:tcPr>
          <w:p w14:paraId="33D31346" w14:textId="77777777" w:rsidR="00E81469" w:rsidRPr="00CF69B5" w:rsidRDefault="00E81469" w:rsidP="00E81469">
            <w:pPr>
              <w:suppressAutoHyphens/>
              <w:autoSpaceDE w:val="0"/>
              <w:autoSpaceDN w:val="0"/>
              <w:adjustRightInd w:val="0"/>
              <w:rPr>
                <w:sz w:val="24"/>
                <w:szCs w:val="24"/>
                <w:lang w:eastAsia="ar-SA"/>
              </w:rPr>
            </w:pPr>
            <w:r w:rsidRPr="00CF69B5">
              <w:rPr>
                <w:sz w:val="24"/>
                <w:szCs w:val="24"/>
                <w:lang w:eastAsia="ar-SA"/>
              </w:rPr>
              <w:t>- Отдел экономического развития администрации МОМР «Сыктывдинский;</w:t>
            </w:r>
          </w:p>
          <w:p w14:paraId="43973226" w14:textId="77777777"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 Управление финансов администрации МОМР «Сыктывдинский»</w:t>
            </w:r>
          </w:p>
        </w:tc>
      </w:tr>
      <w:tr w:rsidR="00CF69B5" w:rsidRPr="00CF69B5" w14:paraId="7B08C00A" w14:textId="77777777" w:rsidTr="00E81469">
        <w:tc>
          <w:tcPr>
            <w:tcW w:w="2127" w:type="dxa"/>
          </w:tcPr>
          <w:p w14:paraId="320A4245"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Участники муниципальной программы</w:t>
            </w:r>
          </w:p>
        </w:tc>
        <w:tc>
          <w:tcPr>
            <w:tcW w:w="7087" w:type="dxa"/>
          </w:tcPr>
          <w:p w14:paraId="4E9D13AD" w14:textId="77777777"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 xml:space="preserve">МАУК «СРДК», МБУК «СЦБС», МБУК «СМО», МБУК «Зарань», МКУ «ЦОДУК», МБОДО «ДШИ с. Зеленец», МБОДО «ДШИ с. Пажга», МБОДО «Детская музыкальная школа им. С.И. Налимова с. </w:t>
            </w:r>
            <w:proofErr w:type="spellStart"/>
            <w:r w:rsidRPr="00CF69B5">
              <w:rPr>
                <w:sz w:val="24"/>
                <w:szCs w:val="24"/>
                <w:lang w:eastAsia="ar-SA"/>
              </w:rPr>
              <w:t>Выльгорт</w:t>
            </w:r>
            <w:proofErr w:type="spellEnd"/>
            <w:r w:rsidRPr="00CF69B5">
              <w:rPr>
                <w:sz w:val="24"/>
                <w:szCs w:val="24"/>
                <w:lang w:eastAsia="ar-SA"/>
              </w:rPr>
              <w:t>», МАУ «</w:t>
            </w:r>
            <w:proofErr w:type="spellStart"/>
            <w:r w:rsidRPr="00CF69B5">
              <w:rPr>
                <w:sz w:val="24"/>
                <w:szCs w:val="24"/>
                <w:lang w:eastAsia="ar-SA"/>
              </w:rPr>
              <w:t>ЦРФКиС</w:t>
            </w:r>
            <w:proofErr w:type="spellEnd"/>
            <w:r w:rsidRPr="00CF69B5">
              <w:rPr>
                <w:sz w:val="24"/>
                <w:szCs w:val="24"/>
                <w:lang w:eastAsia="ar-SA"/>
              </w:rPr>
              <w:t>», МБУ «Спортивная школа Сыктывдинского района», МБОДО «ДШХР» с. Выльгорт</w:t>
            </w:r>
          </w:p>
        </w:tc>
      </w:tr>
      <w:tr w:rsidR="00CF69B5" w:rsidRPr="00CF69B5" w14:paraId="0AB7BBA6" w14:textId="77777777" w:rsidTr="00E81469">
        <w:tc>
          <w:tcPr>
            <w:tcW w:w="2127" w:type="dxa"/>
          </w:tcPr>
          <w:p w14:paraId="19BC4AED"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Подпрограммы муниципальной программы</w:t>
            </w:r>
          </w:p>
          <w:p w14:paraId="67933359" w14:textId="77777777" w:rsidR="00E81469" w:rsidRPr="00CF69B5" w:rsidRDefault="00E81469" w:rsidP="00E81469">
            <w:pPr>
              <w:suppressAutoHyphens/>
              <w:autoSpaceDE w:val="0"/>
              <w:autoSpaceDN w:val="0"/>
              <w:adjustRightInd w:val="0"/>
              <w:jc w:val="both"/>
              <w:rPr>
                <w:sz w:val="24"/>
                <w:szCs w:val="24"/>
              </w:rPr>
            </w:pPr>
          </w:p>
        </w:tc>
        <w:tc>
          <w:tcPr>
            <w:tcW w:w="7087" w:type="dxa"/>
          </w:tcPr>
          <w:p w14:paraId="1525C197" w14:textId="2281F431" w:rsidR="00E81469" w:rsidRPr="00CF69B5" w:rsidRDefault="00E81469" w:rsidP="00E81469">
            <w:pPr>
              <w:widowControl w:val="0"/>
              <w:suppressAutoHyphens/>
              <w:autoSpaceDE w:val="0"/>
              <w:autoSpaceDN w:val="0"/>
              <w:adjustRightInd w:val="0"/>
              <w:ind w:firstLine="34"/>
              <w:rPr>
                <w:sz w:val="24"/>
                <w:szCs w:val="24"/>
                <w:lang w:eastAsia="ar-SA"/>
              </w:rPr>
            </w:pPr>
            <w:r w:rsidRPr="00CF69B5">
              <w:rPr>
                <w:sz w:val="24"/>
                <w:szCs w:val="24"/>
                <w:lang w:eastAsia="ar-SA"/>
              </w:rPr>
              <w:t>1. «Развитие культуры в МО МР «Сыктывдинский»</w:t>
            </w:r>
            <w:r w:rsidR="00E16D47">
              <w:rPr>
                <w:sz w:val="24"/>
                <w:szCs w:val="24"/>
                <w:lang w:eastAsia="ar-SA"/>
              </w:rPr>
              <w:t>;</w:t>
            </w:r>
          </w:p>
          <w:p w14:paraId="648072AE" w14:textId="6E81B2CC" w:rsidR="00E81469" w:rsidRPr="00CF69B5" w:rsidRDefault="00E81469" w:rsidP="00E81469">
            <w:pPr>
              <w:widowControl w:val="0"/>
              <w:suppressAutoHyphens/>
              <w:autoSpaceDE w:val="0"/>
              <w:autoSpaceDN w:val="0"/>
              <w:adjustRightInd w:val="0"/>
              <w:ind w:firstLine="34"/>
              <w:rPr>
                <w:sz w:val="24"/>
                <w:szCs w:val="24"/>
                <w:lang w:eastAsia="ar-SA"/>
              </w:rPr>
            </w:pPr>
            <w:r w:rsidRPr="00CF69B5">
              <w:rPr>
                <w:sz w:val="24"/>
                <w:szCs w:val="24"/>
                <w:lang w:eastAsia="ar-SA"/>
              </w:rPr>
              <w:t>2. «Развитие физической культуры и спорта в МО МР «Сыктывдинский»</w:t>
            </w:r>
            <w:r w:rsidR="00E16D47">
              <w:rPr>
                <w:sz w:val="24"/>
                <w:szCs w:val="24"/>
                <w:lang w:eastAsia="ar-SA"/>
              </w:rPr>
              <w:t>;</w:t>
            </w:r>
          </w:p>
          <w:p w14:paraId="2EBC5939" w14:textId="3FF5078E" w:rsidR="00E81469" w:rsidRPr="00CF69B5" w:rsidRDefault="00E81469" w:rsidP="00E81469">
            <w:pPr>
              <w:widowControl w:val="0"/>
              <w:suppressAutoHyphens/>
              <w:autoSpaceDE w:val="0"/>
              <w:autoSpaceDN w:val="0"/>
              <w:adjustRightInd w:val="0"/>
              <w:ind w:firstLine="34"/>
              <w:rPr>
                <w:sz w:val="24"/>
                <w:szCs w:val="24"/>
                <w:lang w:eastAsia="ar-SA"/>
              </w:rPr>
            </w:pPr>
            <w:r w:rsidRPr="00CF69B5">
              <w:rPr>
                <w:sz w:val="24"/>
                <w:szCs w:val="24"/>
                <w:lang w:eastAsia="ar-SA"/>
              </w:rPr>
              <w:t>3. «Въездной и внутренний туризм в МО МР «Сыктывдинский»</w:t>
            </w:r>
            <w:r w:rsidR="00E16D47">
              <w:rPr>
                <w:sz w:val="24"/>
                <w:szCs w:val="24"/>
                <w:lang w:eastAsia="ar-SA"/>
              </w:rPr>
              <w:t>.</w:t>
            </w:r>
          </w:p>
        </w:tc>
      </w:tr>
      <w:tr w:rsidR="00CF69B5" w:rsidRPr="00CF69B5" w14:paraId="1D11AC54" w14:textId="77777777" w:rsidTr="00E81469">
        <w:tc>
          <w:tcPr>
            <w:tcW w:w="2127" w:type="dxa"/>
          </w:tcPr>
          <w:p w14:paraId="45A67DE9"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Программно-целевые инструменты муниципальной программы</w:t>
            </w:r>
          </w:p>
        </w:tc>
        <w:tc>
          <w:tcPr>
            <w:tcW w:w="7087" w:type="dxa"/>
          </w:tcPr>
          <w:p w14:paraId="1F392CBD"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w:t>
            </w:r>
          </w:p>
          <w:p w14:paraId="6F760102" w14:textId="77777777" w:rsidR="00E81469" w:rsidRPr="00CF69B5" w:rsidRDefault="00E81469" w:rsidP="00E81469">
            <w:pPr>
              <w:suppressAutoHyphens/>
              <w:autoSpaceDE w:val="0"/>
              <w:autoSpaceDN w:val="0"/>
              <w:adjustRightInd w:val="0"/>
              <w:jc w:val="both"/>
              <w:rPr>
                <w:sz w:val="24"/>
                <w:szCs w:val="24"/>
              </w:rPr>
            </w:pPr>
          </w:p>
        </w:tc>
      </w:tr>
      <w:tr w:rsidR="00CF69B5" w:rsidRPr="00CF69B5" w14:paraId="53460803" w14:textId="77777777" w:rsidTr="00E81469">
        <w:tc>
          <w:tcPr>
            <w:tcW w:w="2127" w:type="dxa"/>
          </w:tcPr>
          <w:p w14:paraId="4A0CDD12" w14:textId="77777777" w:rsidR="00E81469" w:rsidRPr="00CF69B5" w:rsidRDefault="00E81469" w:rsidP="00E81469">
            <w:pPr>
              <w:suppressAutoHyphens/>
              <w:autoSpaceDE w:val="0"/>
              <w:autoSpaceDN w:val="0"/>
              <w:adjustRightInd w:val="0"/>
              <w:jc w:val="both"/>
              <w:rPr>
                <w:sz w:val="24"/>
                <w:szCs w:val="24"/>
              </w:rPr>
            </w:pPr>
            <w:bookmarkStart w:id="1" w:name="_Hlk53571686"/>
            <w:r w:rsidRPr="00CF69B5">
              <w:rPr>
                <w:sz w:val="24"/>
                <w:szCs w:val="24"/>
              </w:rPr>
              <w:t>Цель муниципальной программы</w:t>
            </w:r>
          </w:p>
          <w:p w14:paraId="6A89CB1C" w14:textId="77777777" w:rsidR="00E81469" w:rsidRPr="00CF69B5" w:rsidRDefault="00E81469" w:rsidP="00E81469">
            <w:pPr>
              <w:suppressAutoHyphens/>
              <w:autoSpaceDE w:val="0"/>
              <w:autoSpaceDN w:val="0"/>
              <w:adjustRightInd w:val="0"/>
              <w:jc w:val="both"/>
              <w:rPr>
                <w:sz w:val="24"/>
                <w:szCs w:val="24"/>
              </w:rPr>
            </w:pPr>
          </w:p>
        </w:tc>
        <w:tc>
          <w:tcPr>
            <w:tcW w:w="7087" w:type="dxa"/>
          </w:tcPr>
          <w:p w14:paraId="4341EDA1" w14:textId="77777777" w:rsidR="00E81469" w:rsidRPr="00CF69B5" w:rsidRDefault="00E81469" w:rsidP="00E81469">
            <w:pPr>
              <w:suppressAutoHyphens/>
              <w:autoSpaceDE w:val="0"/>
              <w:autoSpaceDN w:val="0"/>
              <w:adjustRightInd w:val="0"/>
              <w:jc w:val="both"/>
              <w:rPr>
                <w:sz w:val="24"/>
                <w:szCs w:val="24"/>
                <w:lang w:eastAsia="ar-SA"/>
              </w:rPr>
            </w:pPr>
            <w:r w:rsidRPr="00CF69B5">
              <w:rPr>
                <w:rFonts w:eastAsia="Arial Unicode MS"/>
                <w:sz w:val="24"/>
                <w:szCs w:val="24"/>
                <w:lang w:eastAsia="ar-SA"/>
              </w:rPr>
              <w:t>- Развитие культурного потенциала  МО</w:t>
            </w:r>
            <w:r w:rsidRPr="00CF69B5">
              <w:rPr>
                <w:sz w:val="24"/>
                <w:szCs w:val="24"/>
                <w:lang w:eastAsia="ar-SA"/>
              </w:rPr>
              <w:t>МР  «Сыктывдинский» и высокий уровень физической культуры населения</w:t>
            </w:r>
          </w:p>
        </w:tc>
      </w:tr>
      <w:bookmarkEnd w:id="1"/>
      <w:tr w:rsidR="00CF69B5" w:rsidRPr="00CF69B5" w14:paraId="0D0C3E05" w14:textId="77777777" w:rsidTr="00E81469">
        <w:tc>
          <w:tcPr>
            <w:tcW w:w="2127" w:type="dxa"/>
          </w:tcPr>
          <w:p w14:paraId="40AE42B7"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Задачи муниципальной программы</w:t>
            </w:r>
          </w:p>
          <w:p w14:paraId="78424855" w14:textId="77777777" w:rsidR="00E81469" w:rsidRPr="00CF69B5" w:rsidRDefault="00E81469" w:rsidP="00E81469">
            <w:pPr>
              <w:suppressAutoHyphens/>
              <w:autoSpaceDE w:val="0"/>
              <w:autoSpaceDN w:val="0"/>
              <w:adjustRightInd w:val="0"/>
              <w:jc w:val="both"/>
              <w:rPr>
                <w:sz w:val="24"/>
                <w:szCs w:val="24"/>
              </w:rPr>
            </w:pPr>
          </w:p>
        </w:tc>
        <w:tc>
          <w:tcPr>
            <w:tcW w:w="7087" w:type="dxa"/>
          </w:tcPr>
          <w:p w14:paraId="21DDEDA0" w14:textId="77777777"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 xml:space="preserve">1. Формирование благоприятных условий реализации, воспроизводства и развития творческого потенциала населения </w:t>
            </w:r>
            <w:r w:rsidRPr="00CF69B5">
              <w:rPr>
                <w:rFonts w:eastAsia="Arial Unicode MS"/>
                <w:sz w:val="24"/>
                <w:szCs w:val="24"/>
                <w:lang w:eastAsia="ar-SA"/>
              </w:rPr>
              <w:t xml:space="preserve">МО </w:t>
            </w:r>
            <w:r w:rsidRPr="00CF69B5">
              <w:rPr>
                <w:sz w:val="24"/>
                <w:szCs w:val="24"/>
                <w:lang w:eastAsia="ar-SA"/>
              </w:rPr>
              <w:t>МР «Сыктывдинский»;</w:t>
            </w:r>
          </w:p>
          <w:p w14:paraId="59F1D9A2" w14:textId="5FE7F85C" w:rsidR="00E81469" w:rsidRPr="00CF69B5" w:rsidRDefault="00E81469" w:rsidP="00E81469">
            <w:pPr>
              <w:widowControl w:val="0"/>
              <w:tabs>
                <w:tab w:val="left" w:pos="317"/>
              </w:tabs>
              <w:autoSpaceDE w:val="0"/>
              <w:autoSpaceDN w:val="0"/>
              <w:adjustRightInd w:val="0"/>
              <w:ind w:left="34"/>
              <w:jc w:val="both"/>
              <w:rPr>
                <w:sz w:val="24"/>
                <w:szCs w:val="24"/>
                <w:lang w:eastAsia="ar-SA"/>
              </w:rPr>
            </w:pPr>
            <w:r w:rsidRPr="00CF69B5">
              <w:rPr>
                <w:sz w:val="24"/>
                <w:szCs w:val="24"/>
                <w:lang w:eastAsia="ar-SA"/>
              </w:rPr>
              <w:t>2. 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r w:rsidR="00E16D47">
              <w:rPr>
                <w:sz w:val="24"/>
                <w:szCs w:val="24"/>
                <w:lang w:eastAsia="ar-SA"/>
              </w:rPr>
              <w:t>;</w:t>
            </w:r>
          </w:p>
          <w:p w14:paraId="2E36F2C5" w14:textId="77777777" w:rsidR="00E81469" w:rsidRPr="00CF69B5" w:rsidRDefault="00E81469" w:rsidP="00E81469">
            <w:pPr>
              <w:widowControl w:val="0"/>
              <w:tabs>
                <w:tab w:val="left" w:pos="317"/>
              </w:tabs>
              <w:autoSpaceDE w:val="0"/>
              <w:autoSpaceDN w:val="0"/>
              <w:adjustRightInd w:val="0"/>
              <w:ind w:left="34"/>
              <w:jc w:val="both"/>
              <w:rPr>
                <w:sz w:val="24"/>
                <w:szCs w:val="24"/>
                <w:lang w:eastAsia="ar-SA"/>
              </w:rPr>
            </w:pPr>
            <w:r w:rsidRPr="00CF69B5">
              <w:rPr>
                <w:sz w:val="24"/>
                <w:szCs w:val="24"/>
                <w:lang w:eastAsia="ar-SA"/>
              </w:rPr>
              <w:t>3. Развитие въездного и внутреннего туризма в МО МР «Сыктывдинский».</w:t>
            </w:r>
          </w:p>
        </w:tc>
      </w:tr>
      <w:tr w:rsidR="00CF69B5" w:rsidRPr="00CF69B5" w14:paraId="014A9EA1" w14:textId="77777777" w:rsidTr="00E81469">
        <w:tc>
          <w:tcPr>
            <w:tcW w:w="2127" w:type="dxa"/>
          </w:tcPr>
          <w:p w14:paraId="29B4001D"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Целевые индикаторы и показатели муниципальной программы</w:t>
            </w:r>
          </w:p>
          <w:p w14:paraId="79751825" w14:textId="77777777" w:rsidR="00E81469" w:rsidRPr="00CF69B5" w:rsidRDefault="00E81469" w:rsidP="00E81469">
            <w:pPr>
              <w:suppressAutoHyphens/>
              <w:autoSpaceDE w:val="0"/>
              <w:autoSpaceDN w:val="0"/>
              <w:adjustRightInd w:val="0"/>
              <w:jc w:val="both"/>
              <w:rPr>
                <w:sz w:val="24"/>
                <w:szCs w:val="24"/>
              </w:rPr>
            </w:pPr>
          </w:p>
        </w:tc>
        <w:tc>
          <w:tcPr>
            <w:tcW w:w="7087" w:type="dxa"/>
          </w:tcPr>
          <w:p w14:paraId="1C2C4BD0" w14:textId="4C57207F" w:rsidR="00E81469" w:rsidRPr="00CF69B5" w:rsidRDefault="00E81469" w:rsidP="00E81469">
            <w:pPr>
              <w:suppressAutoHyphens/>
              <w:autoSpaceDE w:val="0"/>
              <w:autoSpaceDN w:val="0"/>
              <w:adjustRightInd w:val="0"/>
              <w:jc w:val="both"/>
              <w:rPr>
                <w:sz w:val="24"/>
                <w:szCs w:val="24"/>
              </w:rPr>
            </w:pPr>
            <w:r w:rsidRPr="00CF69B5">
              <w:rPr>
                <w:sz w:val="24"/>
                <w:szCs w:val="24"/>
                <w:lang w:eastAsia="ar-SA"/>
              </w:rPr>
              <w:t>1. Рост посещений учреждений культуры населением МОМР «Сыктывдинский» к уровню 2019 года (процент);</w:t>
            </w:r>
          </w:p>
          <w:p w14:paraId="6A653484" w14:textId="004F3E15" w:rsidR="00E81469" w:rsidRPr="00CF69B5" w:rsidRDefault="00E81469" w:rsidP="00E81469">
            <w:pPr>
              <w:suppressAutoHyphens/>
              <w:autoSpaceDE w:val="0"/>
              <w:autoSpaceDN w:val="0"/>
              <w:adjustRightInd w:val="0"/>
              <w:ind w:left="34"/>
              <w:jc w:val="both"/>
              <w:rPr>
                <w:sz w:val="24"/>
                <w:szCs w:val="24"/>
                <w:lang w:eastAsia="ar-SA"/>
              </w:rPr>
            </w:pPr>
            <w:r w:rsidRPr="00CF69B5">
              <w:rPr>
                <w:sz w:val="24"/>
                <w:szCs w:val="24"/>
                <w:lang w:eastAsia="ar-SA"/>
              </w:rPr>
              <w:t>2. Доля населения, систематически занимающегося физической культурой и спортом в МО МР «Сыктывдинский» (процент)</w:t>
            </w:r>
            <w:r w:rsidR="00E16D47">
              <w:rPr>
                <w:sz w:val="24"/>
                <w:szCs w:val="24"/>
                <w:lang w:eastAsia="ar-SA"/>
              </w:rPr>
              <w:t>;</w:t>
            </w:r>
          </w:p>
          <w:p w14:paraId="479C9082" w14:textId="4C709030" w:rsidR="00E81469" w:rsidRPr="00CF69B5" w:rsidRDefault="00E81469" w:rsidP="00E81469">
            <w:pPr>
              <w:suppressAutoHyphens/>
              <w:autoSpaceDE w:val="0"/>
              <w:autoSpaceDN w:val="0"/>
              <w:adjustRightInd w:val="0"/>
              <w:ind w:left="34"/>
              <w:jc w:val="both"/>
              <w:rPr>
                <w:sz w:val="24"/>
                <w:szCs w:val="24"/>
                <w:lang w:eastAsia="ar-SA"/>
              </w:rPr>
            </w:pPr>
            <w:r w:rsidRPr="00CF69B5">
              <w:rPr>
                <w:sz w:val="24"/>
                <w:szCs w:val="24"/>
                <w:lang w:eastAsia="ar-SA"/>
              </w:rPr>
              <w:t>3.Удельный вес населения, участвующего       в платных культурно-досуговых мероприятиях, проводимых муниципальными учреждениями культуры (процент)</w:t>
            </w:r>
            <w:r w:rsidR="00E16D47">
              <w:rPr>
                <w:sz w:val="24"/>
                <w:szCs w:val="24"/>
                <w:lang w:eastAsia="ar-SA"/>
              </w:rPr>
              <w:t>;</w:t>
            </w:r>
          </w:p>
          <w:p w14:paraId="5C609BEC" w14:textId="155854B0" w:rsidR="00E81469" w:rsidRPr="00CF69B5" w:rsidRDefault="00E81469" w:rsidP="00E81469">
            <w:pPr>
              <w:suppressAutoHyphens/>
              <w:autoSpaceDE w:val="0"/>
              <w:autoSpaceDN w:val="0"/>
              <w:adjustRightInd w:val="0"/>
              <w:ind w:left="34"/>
              <w:jc w:val="both"/>
              <w:rPr>
                <w:sz w:val="24"/>
                <w:szCs w:val="24"/>
                <w:lang w:eastAsia="ar-SA"/>
              </w:rPr>
            </w:pPr>
            <w:r w:rsidRPr="00CF69B5">
              <w:rPr>
                <w:sz w:val="24"/>
                <w:szCs w:val="24"/>
                <w:lang w:eastAsia="ar-SA"/>
              </w:rPr>
              <w:t>4. Количество иностранных и российских туристов (тыс. чел.)</w:t>
            </w:r>
            <w:r w:rsidR="00E16D47">
              <w:rPr>
                <w:sz w:val="24"/>
                <w:szCs w:val="24"/>
                <w:lang w:eastAsia="ar-SA"/>
              </w:rPr>
              <w:t>.</w:t>
            </w:r>
          </w:p>
        </w:tc>
      </w:tr>
      <w:tr w:rsidR="00CF69B5" w:rsidRPr="00CF69B5" w14:paraId="079E5111" w14:textId="77777777" w:rsidTr="00E81469">
        <w:tc>
          <w:tcPr>
            <w:tcW w:w="2127" w:type="dxa"/>
          </w:tcPr>
          <w:p w14:paraId="26B43D90"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Этапы и сроки реализации муниципальной программы</w:t>
            </w:r>
          </w:p>
        </w:tc>
        <w:tc>
          <w:tcPr>
            <w:tcW w:w="7087" w:type="dxa"/>
          </w:tcPr>
          <w:p w14:paraId="6BAA8432"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Срок реализации Программы: 2020-2024 гг.</w:t>
            </w:r>
          </w:p>
        </w:tc>
      </w:tr>
      <w:tr w:rsidR="00CF69B5" w:rsidRPr="00CF69B5" w14:paraId="059FCB1E" w14:textId="77777777" w:rsidTr="00E81469">
        <w:tc>
          <w:tcPr>
            <w:tcW w:w="2127" w:type="dxa"/>
          </w:tcPr>
          <w:p w14:paraId="409921D0" w14:textId="77777777" w:rsidR="00EE4554" w:rsidRPr="00CF69B5" w:rsidRDefault="00EE4554" w:rsidP="00EE4554">
            <w:pPr>
              <w:suppressAutoHyphens/>
              <w:autoSpaceDE w:val="0"/>
              <w:autoSpaceDN w:val="0"/>
              <w:adjustRightInd w:val="0"/>
              <w:jc w:val="both"/>
              <w:rPr>
                <w:sz w:val="24"/>
                <w:szCs w:val="24"/>
              </w:rPr>
            </w:pPr>
            <w:r w:rsidRPr="00CF69B5">
              <w:rPr>
                <w:sz w:val="24"/>
                <w:szCs w:val="24"/>
              </w:rPr>
              <w:lastRenderedPageBreak/>
              <w:t>Объемы финансирования</w:t>
            </w:r>
          </w:p>
          <w:p w14:paraId="4DB2F4FD" w14:textId="77777777" w:rsidR="00EE4554" w:rsidRPr="00CF69B5" w:rsidRDefault="00EE4554" w:rsidP="00EE4554">
            <w:pPr>
              <w:suppressAutoHyphens/>
              <w:autoSpaceDE w:val="0"/>
              <w:autoSpaceDN w:val="0"/>
              <w:adjustRightInd w:val="0"/>
              <w:jc w:val="both"/>
              <w:rPr>
                <w:sz w:val="24"/>
                <w:szCs w:val="24"/>
              </w:rPr>
            </w:pPr>
            <w:r w:rsidRPr="00CF69B5">
              <w:rPr>
                <w:sz w:val="24"/>
                <w:szCs w:val="24"/>
              </w:rPr>
              <w:t>муниципальной программы</w:t>
            </w:r>
          </w:p>
          <w:p w14:paraId="1C814425" w14:textId="77777777" w:rsidR="00EE4554" w:rsidRPr="00CF69B5" w:rsidRDefault="00EE4554" w:rsidP="00EE4554">
            <w:pPr>
              <w:suppressAutoHyphens/>
              <w:autoSpaceDE w:val="0"/>
              <w:autoSpaceDN w:val="0"/>
              <w:adjustRightInd w:val="0"/>
              <w:jc w:val="both"/>
              <w:rPr>
                <w:sz w:val="24"/>
                <w:szCs w:val="24"/>
              </w:rPr>
            </w:pPr>
          </w:p>
        </w:tc>
        <w:tc>
          <w:tcPr>
            <w:tcW w:w="7087" w:type="dxa"/>
          </w:tcPr>
          <w:p w14:paraId="053A9F4E" w14:textId="77777777" w:rsidR="006026D5" w:rsidRPr="008A0125" w:rsidRDefault="006026D5" w:rsidP="006026D5">
            <w:pPr>
              <w:widowControl w:val="0"/>
              <w:suppressAutoHyphens/>
              <w:autoSpaceDE w:val="0"/>
              <w:autoSpaceDN w:val="0"/>
              <w:adjustRightInd w:val="0"/>
              <w:ind w:firstLine="33"/>
              <w:jc w:val="both"/>
              <w:outlineLvl w:val="1"/>
              <w:rPr>
                <w:sz w:val="24"/>
                <w:szCs w:val="24"/>
                <w:lang w:eastAsia="en-US"/>
              </w:rPr>
            </w:pPr>
            <w:r w:rsidRPr="008A0125">
              <w:rPr>
                <w:sz w:val="24"/>
                <w:szCs w:val="24"/>
                <w:lang w:eastAsia="en-US"/>
              </w:rPr>
              <w:t>Общий объём финансирования Программы на 2020-2024 годы предусматривается в размере 997 514,0 тыс. рублей, в том числе:</w:t>
            </w:r>
          </w:p>
          <w:p w14:paraId="34FE33A0"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За счет средств федерального бюджета – 61 989,2 тыс. рублей;</w:t>
            </w:r>
          </w:p>
          <w:p w14:paraId="170F551F"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За счёт средств бюджета Республики Коми – 323 460,3 тыс. рублей;</w:t>
            </w:r>
          </w:p>
          <w:p w14:paraId="4241517D"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за счёт средств местного бюджета – 612 064,5 тыс. рублей;</w:t>
            </w:r>
          </w:p>
          <w:p w14:paraId="5EE01056"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Прогнозный объём финансирования Программы по годам составляет:</w:t>
            </w:r>
          </w:p>
          <w:p w14:paraId="54DF8A9C"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 xml:space="preserve">за счёт средств федерального бюджета: </w:t>
            </w:r>
          </w:p>
          <w:p w14:paraId="1ED55492"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2020 год – 4 106,1 тыс. рублей;</w:t>
            </w:r>
          </w:p>
          <w:p w14:paraId="791A2CF8"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2021 год – 19 189,3 тыс. рублей;</w:t>
            </w:r>
          </w:p>
          <w:p w14:paraId="7C3C0E51"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2022 год – 15 390,0 тыс. рублей;</w:t>
            </w:r>
          </w:p>
          <w:p w14:paraId="26FE2CBE"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2023 год – 23 303,8 тыс. рублей;</w:t>
            </w:r>
          </w:p>
          <w:p w14:paraId="00073D7C"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2024 год - 0,0 тыс. рублей.</w:t>
            </w:r>
          </w:p>
          <w:p w14:paraId="30CE63F6"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за счёт средств бюджета Республики Коми:</w:t>
            </w:r>
          </w:p>
          <w:p w14:paraId="78DDAAC2" w14:textId="77777777" w:rsidR="006026D5" w:rsidRPr="008A0125" w:rsidRDefault="006026D5" w:rsidP="006026D5">
            <w:pPr>
              <w:tabs>
                <w:tab w:val="center" w:pos="3452"/>
              </w:tabs>
              <w:suppressAutoHyphens/>
              <w:autoSpaceDE w:val="0"/>
              <w:autoSpaceDN w:val="0"/>
              <w:adjustRightInd w:val="0"/>
              <w:ind w:firstLine="33"/>
              <w:jc w:val="both"/>
              <w:rPr>
                <w:sz w:val="24"/>
                <w:szCs w:val="24"/>
                <w:lang w:eastAsia="en-US"/>
              </w:rPr>
            </w:pPr>
            <w:r w:rsidRPr="008A0125">
              <w:rPr>
                <w:sz w:val="24"/>
                <w:szCs w:val="24"/>
                <w:lang w:eastAsia="en-US"/>
              </w:rPr>
              <w:t>2020 год – 74 182,5 тыс. рублей;</w:t>
            </w:r>
            <w:r w:rsidRPr="008A0125">
              <w:rPr>
                <w:sz w:val="24"/>
                <w:szCs w:val="24"/>
                <w:lang w:eastAsia="en-US"/>
              </w:rPr>
              <w:tab/>
            </w:r>
          </w:p>
          <w:p w14:paraId="6AECCC82"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2021 год – 61 869,2 тыс. рублей;</w:t>
            </w:r>
          </w:p>
          <w:p w14:paraId="196E9722"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2022 год – 59 842,4 тыс. рублей;</w:t>
            </w:r>
          </w:p>
          <w:p w14:paraId="42A8A93A"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2023 год – 73 708,8 тыс. рублей;</w:t>
            </w:r>
          </w:p>
          <w:p w14:paraId="5B70E08C"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2024 год – 53 857,4 тыс. рублей.</w:t>
            </w:r>
          </w:p>
          <w:p w14:paraId="146349D5"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за счёт средств местного бюджета:</w:t>
            </w:r>
          </w:p>
          <w:p w14:paraId="4014243B"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2020 год – 132 389,8 тыс. рублей;</w:t>
            </w:r>
          </w:p>
          <w:p w14:paraId="5FBEB995"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2021 год – 128 637,3 тыс. рублей;</w:t>
            </w:r>
          </w:p>
          <w:p w14:paraId="32E27447"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2022 год – 121 592,1 тыс. рублей;</w:t>
            </w:r>
          </w:p>
          <w:p w14:paraId="349397E4"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2023 год – 115 858,3 тыс. рублей;</w:t>
            </w:r>
          </w:p>
          <w:p w14:paraId="1D36E657" w14:textId="77777777" w:rsidR="006026D5" w:rsidRPr="008A0125" w:rsidRDefault="006026D5" w:rsidP="006026D5">
            <w:pPr>
              <w:suppressAutoHyphens/>
              <w:autoSpaceDE w:val="0"/>
              <w:autoSpaceDN w:val="0"/>
              <w:adjustRightInd w:val="0"/>
              <w:ind w:firstLine="33"/>
              <w:jc w:val="both"/>
              <w:rPr>
                <w:sz w:val="24"/>
                <w:szCs w:val="24"/>
                <w:lang w:eastAsia="en-US"/>
              </w:rPr>
            </w:pPr>
            <w:r w:rsidRPr="008A0125">
              <w:rPr>
                <w:sz w:val="24"/>
                <w:szCs w:val="24"/>
                <w:lang w:eastAsia="en-US"/>
              </w:rPr>
              <w:t>2024 год – 113 587,0 тыс. рублей.</w:t>
            </w:r>
          </w:p>
          <w:p w14:paraId="6B285708" w14:textId="5E2F4948" w:rsidR="00EE4554" w:rsidRPr="00CF69B5" w:rsidRDefault="006026D5" w:rsidP="006026D5">
            <w:pPr>
              <w:tabs>
                <w:tab w:val="left" w:pos="851"/>
              </w:tabs>
              <w:ind w:left="34"/>
              <w:jc w:val="both"/>
              <w:rPr>
                <w:rFonts w:eastAsia="Calibri"/>
                <w:sz w:val="24"/>
                <w:szCs w:val="24"/>
              </w:rPr>
            </w:pPr>
            <w:r w:rsidRPr="008A0125">
              <w:rPr>
                <w:rFonts w:eastAsia="Calibri"/>
                <w:sz w:val="24"/>
                <w:szCs w:val="24"/>
                <w:lang w:eastAsia="en-US"/>
              </w:rPr>
              <w:t>Объём бюджетных ассигнований уточняется ежегодно при формировании бюджета МО МР «Сыктывдинский» на очередной финансовый год и плановый период и при внесении изменений в бюджет муниципального района «Сыктывдинский»</w:t>
            </w:r>
          </w:p>
        </w:tc>
      </w:tr>
      <w:tr w:rsidR="00CF69B5" w:rsidRPr="00CF69B5" w14:paraId="7D0BE6F1" w14:textId="77777777" w:rsidTr="00E81469">
        <w:tc>
          <w:tcPr>
            <w:tcW w:w="2127" w:type="dxa"/>
          </w:tcPr>
          <w:p w14:paraId="5E3FDF17"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Ожидаемые результаты реализации</w:t>
            </w:r>
          </w:p>
          <w:p w14:paraId="535E611A"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муниципальной программы</w:t>
            </w:r>
          </w:p>
          <w:p w14:paraId="66C003ED" w14:textId="77777777" w:rsidR="00E81469" w:rsidRPr="00CF69B5" w:rsidRDefault="00E81469" w:rsidP="00E81469">
            <w:pPr>
              <w:suppressAutoHyphens/>
              <w:autoSpaceDE w:val="0"/>
              <w:autoSpaceDN w:val="0"/>
              <w:adjustRightInd w:val="0"/>
              <w:jc w:val="both"/>
              <w:rPr>
                <w:sz w:val="24"/>
                <w:szCs w:val="24"/>
              </w:rPr>
            </w:pPr>
          </w:p>
        </w:tc>
        <w:tc>
          <w:tcPr>
            <w:tcW w:w="7087" w:type="dxa"/>
          </w:tcPr>
          <w:p w14:paraId="6F6380FF" w14:textId="77777777" w:rsidR="00E81469" w:rsidRPr="00CF69B5" w:rsidRDefault="00E81469" w:rsidP="00E81469">
            <w:pPr>
              <w:widowControl w:val="0"/>
              <w:shd w:val="clear" w:color="auto" w:fill="FFFFFF"/>
              <w:tabs>
                <w:tab w:val="left" w:pos="317"/>
              </w:tabs>
              <w:suppressAutoHyphens/>
              <w:autoSpaceDE w:val="0"/>
              <w:autoSpaceDN w:val="0"/>
              <w:adjustRightInd w:val="0"/>
              <w:ind w:left="34"/>
              <w:jc w:val="both"/>
              <w:rPr>
                <w:sz w:val="24"/>
                <w:szCs w:val="24"/>
                <w:lang w:eastAsia="ar-SA"/>
              </w:rPr>
            </w:pPr>
            <w:r w:rsidRPr="00CF69B5">
              <w:rPr>
                <w:sz w:val="24"/>
                <w:szCs w:val="24"/>
                <w:lang w:eastAsia="ar-SA"/>
              </w:rPr>
              <w:t>Реализация Программы позволит достичь следующих конечных результатов:</w:t>
            </w:r>
          </w:p>
          <w:p w14:paraId="5758B809" w14:textId="37B0A38A" w:rsidR="00E81469" w:rsidRPr="00CF69B5" w:rsidRDefault="00E81469" w:rsidP="00E81469">
            <w:pPr>
              <w:suppressAutoHyphens/>
              <w:autoSpaceDE w:val="0"/>
              <w:autoSpaceDN w:val="0"/>
              <w:adjustRightInd w:val="0"/>
              <w:rPr>
                <w:sz w:val="24"/>
                <w:szCs w:val="24"/>
              </w:rPr>
            </w:pPr>
            <w:r w:rsidRPr="00CF69B5">
              <w:rPr>
                <w:sz w:val="24"/>
                <w:szCs w:val="24"/>
                <w:lang w:eastAsia="ar-SA"/>
              </w:rPr>
              <w:t>1. Рост посещений учреждений культуры населением муниципального района «Сыктывдинский» к уровню 2019 года на 3 %;</w:t>
            </w:r>
          </w:p>
          <w:p w14:paraId="019925CA" w14:textId="7D72BF4F"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 xml:space="preserve">2. Увеличение доли населения, систематически занимающегося физической культурой и спортом до </w:t>
            </w:r>
            <w:r w:rsidR="005A163C" w:rsidRPr="00CF69B5">
              <w:rPr>
                <w:sz w:val="24"/>
                <w:szCs w:val="24"/>
                <w:lang w:eastAsia="ar-SA"/>
              </w:rPr>
              <w:t>29,5</w:t>
            </w:r>
            <w:r w:rsidRPr="00CF69B5">
              <w:rPr>
                <w:sz w:val="24"/>
                <w:szCs w:val="24"/>
                <w:lang w:eastAsia="ar-SA"/>
              </w:rPr>
              <w:t>%;</w:t>
            </w:r>
          </w:p>
          <w:p w14:paraId="6B4B54CD" w14:textId="087F2ED2"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 xml:space="preserve">3.Увеличение удельный вес населения, участвующего       в платных культурно-досуговых мероприятиях, проводимых муниципальными учреждениями культуры </w:t>
            </w:r>
            <w:r w:rsidR="00E16D47">
              <w:rPr>
                <w:sz w:val="24"/>
                <w:szCs w:val="24"/>
                <w:lang w:eastAsia="ar-SA"/>
              </w:rPr>
              <w:t>до</w:t>
            </w:r>
            <w:r w:rsidRPr="00CF69B5">
              <w:rPr>
                <w:sz w:val="24"/>
                <w:szCs w:val="24"/>
                <w:lang w:eastAsia="ar-SA"/>
              </w:rPr>
              <w:t xml:space="preserve"> </w:t>
            </w:r>
            <w:r w:rsidR="00E16D47">
              <w:rPr>
                <w:sz w:val="24"/>
                <w:szCs w:val="24"/>
                <w:lang w:eastAsia="ar-SA"/>
              </w:rPr>
              <w:t>180</w:t>
            </w:r>
            <w:r w:rsidRPr="00CF69B5">
              <w:rPr>
                <w:sz w:val="24"/>
                <w:szCs w:val="24"/>
                <w:lang w:eastAsia="ar-SA"/>
              </w:rPr>
              <w:t>,</w:t>
            </w:r>
            <w:r w:rsidR="00E16D47">
              <w:rPr>
                <w:sz w:val="24"/>
                <w:szCs w:val="24"/>
                <w:lang w:eastAsia="ar-SA"/>
              </w:rPr>
              <w:t>5%</w:t>
            </w:r>
            <w:r w:rsidRPr="00CF69B5">
              <w:rPr>
                <w:sz w:val="24"/>
                <w:szCs w:val="24"/>
                <w:lang w:eastAsia="ar-SA"/>
              </w:rPr>
              <w:t>;</w:t>
            </w:r>
          </w:p>
          <w:p w14:paraId="440132EF" w14:textId="630AA57A" w:rsidR="00E81469" w:rsidRPr="00CF69B5" w:rsidRDefault="00E81469" w:rsidP="00E81469">
            <w:pPr>
              <w:suppressAutoHyphens/>
              <w:autoSpaceDE w:val="0"/>
              <w:autoSpaceDN w:val="0"/>
              <w:adjustRightInd w:val="0"/>
              <w:jc w:val="both"/>
              <w:rPr>
                <w:sz w:val="24"/>
                <w:szCs w:val="24"/>
              </w:rPr>
            </w:pPr>
            <w:r w:rsidRPr="00CF69B5">
              <w:rPr>
                <w:sz w:val="24"/>
                <w:szCs w:val="24"/>
                <w:lang w:eastAsia="ar-SA"/>
              </w:rPr>
              <w:t xml:space="preserve">4. Увеличить количество иностранных и российских туристов до </w:t>
            </w:r>
            <w:r w:rsidR="00E16D47">
              <w:rPr>
                <w:sz w:val="24"/>
                <w:szCs w:val="24"/>
                <w:lang w:eastAsia="ar-SA"/>
              </w:rPr>
              <w:t>9,7</w:t>
            </w:r>
            <w:r w:rsidRPr="00CF69B5">
              <w:rPr>
                <w:sz w:val="24"/>
                <w:szCs w:val="24"/>
                <w:lang w:eastAsia="ar-SA"/>
              </w:rPr>
              <w:t xml:space="preserve"> тыс. чел.</w:t>
            </w:r>
          </w:p>
        </w:tc>
      </w:tr>
    </w:tbl>
    <w:p w14:paraId="4CA7AFE0" w14:textId="77777777" w:rsidR="00E81469" w:rsidRPr="00CF69B5" w:rsidRDefault="00E81469" w:rsidP="00E81469">
      <w:pPr>
        <w:widowControl w:val="0"/>
        <w:suppressAutoHyphens/>
        <w:autoSpaceDE w:val="0"/>
        <w:autoSpaceDN w:val="0"/>
        <w:adjustRightInd w:val="0"/>
        <w:ind w:firstLine="567"/>
        <w:jc w:val="center"/>
        <w:rPr>
          <w:b/>
          <w:sz w:val="24"/>
          <w:szCs w:val="24"/>
          <w:lang w:eastAsia="ar-SA"/>
        </w:rPr>
      </w:pPr>
    </w:p>
    <w:bookmarkEnd w:id="0"/>
    <w:p w14:paraId="5812F5D2" w14:textId="7E08DD9C" w:rsidR="00E81469" w:rsidRPr="00CF69B5" w:rsidRDefault="00E81469" w:rsidP="00E81469">
      <w:pPr>
        <w:widowControl w:val="0"/>
        <w:suppressAutoHyphens/>
        <w:autoSpaceDE w:val="0"/>
        <w:autoSpaceDN w:val="0"/>
        <w:adjustRightInd w:val="0"/>
        <w:ind w:firstLine="567"/>
        <w:jc w:val="center"/>
        <w:rPr>
          <w:b/>
          <w:sz w:val="24"/>
          <w:szCs w:val="24"/>
          <w:lang w:eastAsia="ar-SA"/>
        </w:rPr>
      </w:pPr>
      <w:r w:rsidRPr="00CF69B5">
        <w:rPr>
          <w:b/>
          <w:sz w:val="24"/>
          <w:szCs w:val="24"/>
          <w:lang w:eastAsia="ar-SA"/>
        </w:rPr>
        <w:t>Приоритеты, цели, задачи муниципальной программы в соответствующей сфере социально-экономического развития МО МР «Сыктывдинский»</w:t>
      </w:r>
    </w:p>
    <w:p w14:paraId="6A6D6422" w14:textId="77777777" w:rsidR="00E81469" w:rsidRPr="00CF69B5" w:rsidRDefault="00E81469" w:rsidP="00E81469">
      <w:pPr>
        <w:widowControl w:val="0"/>
        <w:suppressAutoHyphens/>
        <w:autoSpaceDE w:val="0"/>
        <w:autoSpaceDN w:val="0"/>
        <w:adjustRightInd w:val="0"/>
        <w:rPr>
          <w:b/>
          <w:sz w:val="24"/>
          <w:szCs w:val="24"/>
          <w:lang w:eastAsia="ar-SA"/>
        </w:rPr>
      </w:pPr>
    </w:p>
    <w:p w14:paraId="01A76D4F" w14:textId="77777777" w:rsidR="00E81469" w:rsidRPr="00CF69B5" w:rsidRDefault="00E81469" w:rsidP="00E81469">
      <w:pPr>
        <w:ind w:firstLine="709"/>
        <w:rPr>
          <w:rFonts w:eastAsia="Calibri"/>
          <w:sz w:val="22"/>
          <w:szCs w:val="22"/>
          <w:lang w:eastAsia="en-US"/>
        </w:rPr>
      </w:pPr>
      <w:r w:rsidRPr="00CF69B5">
        <w:rPr>
          <w:rFonts w:eastAsia="Calibri"/>
          <w:sz w:val="24"/>
          <w:szCs w:val="24"/>
          <w:lang w:eastAsia="en-US"/>
        </w:rPr>
        <w:t>Приоритеты реализуемой муниципальной политики, определяются Стратегией социального - экономического развития МО МР «Сыктывдинский» на период до 2035 года.</w:t>
      </w:r>
    </w:p>
    <w:p w14:paraId="0F1913F8" w14:textId="77777777" w:rsidR="00E81469" w:rsidRPr="00CF69B5" w:rsidRDefault="00E81469" w:rsidP="00E81469">
      <w:pPr>
        <w:ind w:firstLine="709"/>
        <w:rPr>
          <w:rFonts w:eastAsia="Calibri"/>
          <w:sz w:val="24"/>
          <w:szCs w:val="24"/>
          <w:lang w:eastAsia="en-US"/>
        </w:rPr>
      </w:pPr>
      <w:r w:rsidRPr="00CF69B5">
        <w:rPr>
          <w:rFonts w:eastAsia="Calibri"/>
          <w:sz w:val="24"/>
          <w:szCs w:val="24"/>
          <w:lang w:eastAsia="en-US"/>
        </w:rPr>
        <w:t>Приоритетными направлениями станут:</w:t>
      </w:r>
    </w:p>
    <w:p w14:paraId="501FC146" w14:textId="77777777" w:rsidR="00E81469" w:rsidRPr="00CF69B5" w:rsidRDefault="00E81469" w:rsidP="00E81469">
      <w:pPr>
        <w:rPr>
          <w:rFonts w:eastAsia="Calibri"/>
          <w:sz w:val="24"/>
          <w:szCs w:val="24"/>
          <w:lang w:eastAsia="en-US"/>
        </w:rPr>
      </w:pPr>
      <w:r w:rsidRPr="00CF69B5">
        <w:rPr>
          <w:rFonts w:eastAsia="Calibri"/>
          <w:sz w:val="24"/>
          <w:szCs w:val="24"/>
          <w:lang w:eastAsia="en-US"/>
        </w:rPr>
        <w:t xml:space="preserve">          - сохранение единого социокультурного пространства;</w:t>
      </w:r>
    </w:p>
    <w:p w14:paraId="6D4677E6" w14:textId="77777777" w:rsidR="00E81469" w:rsidRPr="00CF69B5" w:rsidRDefault="00E81469" w:rsidP="00E81469">
      <w:pPr>
        <w:rPr>
          <w:rFonts w:eastAsia="Calibri"/>
          <w:sz w:val="24"/>
          <w:szCs w:val="24"/>
          <w:lang w:eastAsia="en-US"/>
        </w:rPr>
      </w:pPr>
      <w:r w:rsidRPr="00CF69B5">
        <w:rPr>
          <w:rFonts w:eastAsia="Calibri"/>
          <w:sz w:val="24"/>
          <w:szCs w:val="24"/>
          <w:lang w:eastAsia="en-US"/>
        </w:rPr>
        <w:t xml:space="preserve">          - развитие культурного потенциала;</w:t>
      </w:r>
    </w:p>
    <w:p w14:paraId="4372B66E" w14:textId="77777777" w:rsidR="00E81469" w:rsidRPr="00CF69B5" w:rsidRDefault="00E81469" w:rsidP="00E81469">
      <w:pPr>
        <w:rPr>
          <w:rFonts w:eastAsia="Calibri"/>
          <w:sz w:val="24"/>
          <w:szCs w:val="24"/>
          <w:lang w:eastAsia="en-US"/>
        </w:rPr>
      </w:pPr>
      <w:r w:rsidRPr="00CF69B5">
        <w:rPr>
          <w:rFonts w:eastAsia="Calibri"/>
          <w:sz w:val="24"/>
          <w:szCs w:val="24"/>
          <w:lang w:eastAsia="en-US"/>
        </w:rPr>
        <w:t xml:space="preserve">          - создание условий для развития культуры;</w:t>
      </w:r>
    </w:p>
    <w:p w14:paraId="22CD67D0" w14:textId="77777777" w:rsidR="00E81469" w:rsidRPr="00CF69B5" w:rsidRDefault="00E81469" w:rsidP="00E81469">
      <w:pPr>
        <w:rPr>
          <w:rFonts w:eastAsia="Calibri"/>
          <w:sz w:val="24"/>
          <w:szCs w:val="24"/>
          <w:lang w:eastAsia="en-US"/>
        </w:rPr>
      </w:pPr>
      <w:r w:rsidRPr="00CF69B5">
        <w:rPr>
          <w:rFonts w:eastAsia="Calibri"/>
          <w:sz w:val="24"/>
          <w:szCs w:val="24"/>
          <w:lang w:eastAsia="en-US"/>
        </w:rPr>
        <w:t xml:space="preserve">          - сохранение исторического и культурного наследия;</w:t>
      </w:r>
    </w:p>
    <w:p w14:paraId="3D1465D6" w14:textId="77777777" w:rsidR="00E81469" w:rsidRPr="00CF69B5" w:rsidRDefault="00E81469" w:rsidP="00E81469">
      <w:pPr>
        <w:rPr>
          <w:rFonts w:eastAsia="Calibri"/>
          <w:sz w:val="24"/>
          <w:szCs w:val="24"/>
          <w:lang w:eastAsia="en-US"/>
        </w:rPr>
      </w:pPr>
      <w:r w:rsidRPr="00CF69B5">
        <w:rPr>
          <w:rFonts w:eastAsia="Calibri"/>
          <w:sz w:val="24"/>
          <w:szCs w:val="24"/>
          <w:lang w:eastAsia="en-US"/>
        </w:rPr>
        <w:lastRenderedPageBreak/>
        <w:t xml:space="preserve">          - содействие формированию гармонично развитой личности;</w:t>
      </w:r>
    </w:p>
    <w:p w14:paraId="5293A353" w14:textId="77777777" w:rsidR="00E81469" w:rsidRPr="00CF69B5" w:rsidRDefault="00E81469" w:rsidP="00E81469">
      <w:pPr>
        <w:rPr>
          <w:rFonts w:eastAsia="Calibri"/>
          <w:sz w:val="24"/>
          <w:szCs w:val="24"/>
          <w:lang w:eastAsia="en-US"/>
        </w:rPr>
      </w:pPr>
      <w:r w:rsidRPr="00CF69B5">
        <w:rPr>
          <w:rFonts w:eastAsia="Calibri"/>
          <w:sz w:val="24"/>
          <w:szCs w:val="24"/>
          <w:lang w:eastAsia="en-US"/>
        </w:rPr>
        <w:t xml:space="preserve">          - повышение роли институтов гражданского общества как субъектов культурной политики;</w:t>
      </w:r>
    </w:p>
    <w:p w14:paraId="04ED862A" w14:textId="77777777" w:rsidR="00E81469" w:rsidRPr="00CF69B5" w:rsidRDefault="00E81469" w:rsidP="00E81469">
      <w:pPr>
        <w:rPr>
          <w:rFonts w:eastAsia="Calibri"/>
          <w:sz w:val="24"/>
          <w:szCs w:val="24"/>
          <w:lang w:eastAsia="en-US"/>
        </w:rPr>
      </w:pPr>
      <w:r w:rsidRPr="00CF69B5">
        <w:rPr>
          <w:rFonts w:eastAsia="Calibri"/>
          <w:sz w:val="24"/>
          <w:szCs w:val="24"/>
          <w:lang w:eastAsia="en-US"/>
        </w:rPr>
        <w:t xml:space="preserve">          - создание условий для формирования в муниципальном районе конкурентоспособной туристской индустрии; </w:t>
      </w:r>
    </w:p>
    <w:p w14:paraId="2740B906" w14:textId="77777777" w:rsidR="00E81469" w:rsidRPr="00CF69B5" w:rsidRDefault="00E81469" w:rsidP="00E81469">
      <w:pPr>
        <w:rPr>
          <w:rFonts w:eastAsia="Calibri"/>
          <w:sz w:val="24"/>
          <w:szCs w:val="24"/>
          <w:lang w:eastAsia="en-US"/>
        </w:rPr>
      </w:pPr>
      <w:r w:rsidRPr="00CF69B5">
        <w:rPr>
          <w:rFonts w:ascii="Calibri" w:eastAsia="Calibri" w:hAnsi="Calibri"/>
          <w:sz w:val="22"/>
          <w:szCs w:val="22"/>
          <w:lang w:eastAsia="en-US"/>
        </w:rPr>
        <w:t xml:space="preserve">            - </w:t>
      </w:r>
      <w:r w:rsidRPr="00CF69B5">
        <w:rPr>
          <w:rFonts w:eastAsia="Calibri"/>
          <w:sz w:val="24"/>
          <w:szCs w:val="24"/>
          <w:lang w:eastAsia="en-US"/>
        </w:rPr>
        <w:t>создание условий для развития туристской инфраструктуры на территории муниципального района;</w:t>
      </w:r>
    </w:p>
    <w:p w14:paraId="7906E4C2" w14:textId="77777777" w:rsidR="00E81469" w:rsidRPr="00CF69B5" w:rsidRDefault="00E81469" w:rsidP="00E81469">
      <w:pPr>
        <w:widowControl w:val="0"/>
        <w:numPr>
          <w:ilvl w:val="0"/>
          <w:numId w:val="4"/>
        </w:numPr>
        <w:tabs>
          <w:tab w:val="left" w:pos="851"/>
        </w:tabs>
        <w:suppressAutoHyphens/>
        <w:autoSpaceDE w:val="0"/>
        <w:autoSpaceDN w:val="0"/>
        <w:adjustRightInd w:val="0"/>
        <w:ind w:left="0" w:firstLine="567"/>
        <w:contextualSpacing/>
        <w:jc w:val="both"/>
        <w:rPr>
          <w:bCs/>
          <w:sz w:val="24"/>
          <w:szCs w:val="24"/>
          <w:lang w:eastAsia="ar-SA"/>
        </w:rPr>
      </w:pPr>
      <w:r w:rsidRPr="00CF69B5">
        <w:rPr>
          <w:sz w:val="24"/>
          <w:szCs w:val="24"/>
          <w:lang w:eastAsia="ar-SA"/>
        </w:rPr>
        <w:t>развитие спортивной инфраструктуры;</w:t>
      </w:r>
    </w:p>
    <w:p w14:paraId="1882CE8E" w14:textId="77777777" w:rsidR="00E81469" w:rsidRPr="00CF69B5" w:rsidRDefault="00E81469" w:rsidP="00E81469">
      <w:pPr>
        <w:widowControl w:val="0"/>
        <w:numPr>
          <w:ilvl w:val="0"/>
          <w:numId w:val="4"/>
        </w:numPr>
        <w:tabs>
          <w:tab w:val="left" w:pos="851"/>
        </w:tabs>
        <w:suppressAutoHyphens/>
        <w:autoSpaceDE w:val="0"/>
        <w:autoSpaceDN w:val="0"/>
        <w:adjustRightInd w:val="0"/>
        <w:ind w:left="0" w:firstLine="567"/>
        <w:contextualSpacing/>
        <w:jc w:val="both"/>
        <w:rPr>
          <w:bCs/>
          <w:sz w:val="24"/>
          <w:szCs w:val="24"/>
          <w:lang w:eastAsia="ar-SA"/>
        </w:rPr>
      </w:pPr>
      <w:r w:rsidRPr="00CF69B5">
        <w:rPr>
          <w:bCs/>
          <w:sz w:val="24"/>
          <w:szCs w:val="24"/>
          <w:lang w:eastAsia="ar-SA"/>
        </w:rPr>
        <w:t>развитие массового спорта;</w:t>
      </w:r>
    </w:p>
    <w:p w14:paraId="6D3ADC99" w14:textId="77777777" w:rsidR="00E81469" w:rsidRPr="00CF69B5" w:rsidRDefault="00E81469" w:rsidP="00E81469">
      <w:pPr>
        <w:widowControl w:val="0"/>
        <w:numPr>
          <w:ilvl w:val="0"/>
          <w:numId w:val="4"/>
        </w:numPr>
        <w:tabs>
          <w:tab w:val="left" w:pos="851"/>
        </w:tabs>
        <w:suppressAutoHyphens/>
        <w:autoSpaceDE w:val="0"/>
        <w:autoSpaceDN w:val="0"/>
        <w:adjustRightInd w:val="0"/>
        <w:ind w:left="0" w:firstLine="567"/>
        <w:contextualSpacing/>
        <w:jc w:val="both"/>
        <w:rPr>
          <w:bCs/>
          <w:sz w:val="24"/>
          <w:szCs w:val="24"/>
          <w:lang w:eastAsia="ar-SA"/>
        </w:rPr>
      </w:pPr>
      <w:r w:rsidRPr="00CF69B5">
        <w:rPr>
          <w:bCs/>
          <w:sz w:val="24"/>
          <w:szCs w:val="24"/>
          <w:lang w:eastAsia="ar-SA"/>
        </w:rPr>
        <w:t>подготовка спортивного резерва;</w:t>
      </w:r>
    </w:p>
    <w:p w14:paraId="062DD092" w14:textId="77777777" w:rsidR="00E81469" w:rsidRPr="00CF69B5" w:rsidRDefault="00E81469" w:rsidP="00E81469">
      <w:pPr>
        <w:widowControl w:val="0"/>
        <w:numPr>
          <w:ilvl w:val="0"/>
          <w:numId w:val="4"/>
        </w:numPr>
        <w:tabs>
          <w:tab w:val="left" w:pos="851"/>
        </w:tabs>
        <w:suppressAutoHyphens/>
        <w:autoSpaceDE w:val="0"/>
        <w:autoSpaceDN w:val="0"/>
        <w:adjustRightInd w:val="0"/>
        <w:ind w:left="0" w:firstLine="567"/>
        <w:contextualSpacing/>
        <w:jc w:val="both"/>
        <w:rPr>
          <w:bCs/>
          <w:sz w:val="24"/>
          <w:szCs w:val="24"/>
          <w:lang w:eastAsia="ar-SA"/>
        </w:rPr>
      </w:pPr>
      <w:r w:rsidRPr="00CF69B5">
        <w:rPr>
          <w:bCs/>
          <w:sz w:val="24"/>
          <w:szCs w:val="24"/>
          <w:lang w:eastAsia="ar-SA"/>
        </w:rPr>
        <w:t>развитие спорта высших достижений.</w:t>
      </w:r>
    </w:p>
    <w:p w14:paraId="26A7359A" w14:textId="77777777" w:rsidR="00E81469" w:rsidRPr="00CF69B5" w:rsidRDefault="00E81469" w:rsidP="00E81469">
      <w:pPr>
        <w:widowControl w:val="0"/>
        <w:suppressAutoHyphens/>
        <w:autoSpaceDE w:val="0"/>
        <w:autoSpaceDN w:val="0"/>
        <w:adjustRightInd w:val="0"/>
        <w:ind w:firstLine="567"/>
        <w:jc w:val="both"/>
        <w:rPr>
          <w:sz w:val="24"/>
          <w:szCs w:val="24"/>
          <w:lang w:eastAsia="ar-SA"/>
        </w:rPr>
      </w:pPr>
    </w:p>
    <w:p w14:paraId="77C01023" w14:textId="40CC4D5B" w:rsidR="00E81469" w:rsidRPr="00CF69B5" w:rsidRDefault="00E81469" w:rsidP="00E81469">
      <w:pPr>
        <w:widowControl w:val="0"/>
        <w:suppressAutoHyphens/>
        <w:autoSpaceDE w:val="0"/>
        <w:autoSpaceDN w:val="0"/>
        <w:adjustRightInd w:val="0"/>
        <w:ind w:firstLine="709"/>
        <w:jc w:val="both"/>
        <w:rPr>
          <w:bCs/>
          <w:sz w:val="24"/>
          <w:szCs w:val="24"/>
          <w:lang w:eastAsia="ar-SA"/>
        </w:rPr>
      </w:pPr>
      <w:r w:rsidRPr="00CF69B5">
        <w:rPr>
          <w:bCs/>
          <w:sz w:val="24"/>
          <w:szCs w:val="24"/>
          <w:lang w:eastAsia="ar-SA"/>
        </w:rPr>
        <w:t xml:space="preserve">Целью </w:t>
      </w:r>
      <w:r w:rsidRPr="00CF69B5">
        <w:rPr>
          <w:sz w:val="24"/>
          <w:szCs w:val="24"/>
        </w:rPr>
        <w:t xml:space="preserve">муниципальной программы </w:t>
      </w:r>
      <w:r w:rsidRPr="00CF69B5">
        <w:rPr>
          <w:sz w:val="24"/>
          <w:szCs w:val="24"/>
          <w:lang w:eastAsia="ar-SA"/>
        </w:rPr>
        <w:t>муниципального образования муниципального района «Сыктывдинский» «Развитие культуры, физической культуры и спорта в МОМР «Сыктывдинский» на 2020-202</w:t>
      </w:r>
      <w:r w:rsidR="00557C76" w:rsidRPr="00CF69B5">
        <w:rPr>
          <w:sz w:val="24"/>
          <w:szCs w:val="24"/>
          <w:lang w:eastAsia="ar-SA"/>
        </w:rPr>
        <w:t>4</w:t>
      </w:r>
      <w:r w:rsidRPr="00CF69B5">
        <w:rPr>
          <w:sz w:val="24"/>
          <w:szCs w:val="24"/>
          <w:lang w:eastAsia="ar-SA"/>
        </w:rPr>
        <w:t xml:space="preserve"> годы» (далее – Программа)</w:t>
      </w:r>
      <w:r w:rsidRPr="00CF69B5">
        <w:rPr>
          <w:bCs/>
          <w:sz w:val="24"/>
          <w:szCs w:val="24"/>
          <w:lang w:eastAsia="ar-SA"/>
        </w:rPr>
        <w:t xml:space="preserve"> является -</w:t>
      </w:r>
      <w:r w:rsidR="00926219" w:rsidRPr="00CF69B5">
        <w:rPr>
          <w:bCs/>
          <w:sz w:val="24"/>
          <w:szCs w:val="24"/>
          <w:lang w:eastAsia="ar-SA"/>
        </w:rPr>
        <w:t xml:space="preserve"> </w:t>
      </w:r>
      <w:r w:rsidRPr="00CF69B5">
        <w:rPr>
          <w:bCs/>
          <w:sz w:val="24"/>
          <w:szCs w:val="24"/>
          <w:lang w:eastAsia="ar-SA"/>
        </w:rPr>
        <w:t>развитие культурного потенциала МОМР</w:t>
      </w:r>
      <w:r w:rsidR="00B33A0A" w:rsidRPr="00CF69B5">
        <w:rPr>
          <w:bCs/>
          <w:sz w:val="24"/>
          <w:szCs w:val="24"/>
          <w:lang w:eastAsia="ar-SA"/>
        </w:rPr>
        <w:t xml:space="preserve"> </w:t>
      </w:r>
      <w:r w:rsidRPr="00CF69B5">
        <w:rPr>
          <w:bCs/>
          <w:sz w:val="24"/>
          <w:szCs w:val="24"/>
          <w:lang w:eastAsia="ar-SA"/>
        </w:rPr>
        <w:t>«Сыктывдинский» и высокий уровень физической культуры населения.</w:t>
      </w:r>
    </w:p>
    <w:p w14:paraId="1E37FB97" w14:textId="64CE0F14" w:rsidR="00E81469" w:rsidRPr="00CF69B5" w:rsidRDefault="00E81469" w:rsidP="00E81469">
      <w:pPr>
        <w:widowControl w:val="0"/>
        <w:suppressAutoHyphens/>
        <w:autoSpaceDE w:val="0"/>
        <w:autoSpaceDN w:val="0"/>
        <w:adjustRightInd w:val="0"/>
        <w:ind w:firstLine="709"/>
        <w:jc w:val="both"/>
        <w:rPr>
          <w:sz w:val="24"/>
          <w:szCs w:val="24"/>
          <w:lang w:eastAsia="ar-SA"/>
        </w:rPr>
      </w:pPr>
      <w:r w:rsidRPr="00CF69B5">
        <w:rPr>
          <w:sz w:val="24"/>
          <w:szCs w:val="24"/>
          <w:lang w:eastAsia="ar-SA"/>
        </w:rPr>
        <w:t xml:space="preserve"> Достижение цели программы обеспечивается решением следующих задач:</w:t>
      </w:r>
    </w:p>
    <w:p w14:paraId="64BB807B" w14:textId="77777777" w:rsidR="00E81469" w:rsidRPr="00CF69B5" w:rsidRDefault="00E81469" w:rsidP="00E81469">
      <w:pPr>
        <w:jc w:val="both"/>
        <w:rPr>
          <w:rFonts w:eastAsia="Calibri"/>
          <w:sz w:val="24"/>
          <w:szCs w:val="24"/>
          <w:lang w:eastAsia="en-US"/>
        </w:rPr>
      </w:pPr>
      <w:r w:rsidRPr="00CF69B5">
        <w:rPr>
          <w:rFonts w:eastAsia="Calibri"/>
          <w:sz w:val="24"/>
          <w:szCs w:val="24"/>
          <w:lang w:eastAsia="en-US"/>
        </w:rPr>
        <w:t>1) формирование благоприятных условий реализации, воспроизводства и развития творческого потенциала населения МО МР «Сыктывдинский»;</w:t>
      </w:r>
    </w:p>
    <w:p w14:paraId="083CEA78" w14:textId="77777777" w:rsidR="00E81469" w:rsidRPr="00CF69B5" w:rsidRDefault="00E81469" w:rsidP="00E81469">
      <w:pPr>
        <w:jc w:val="both"/>
        <w:rPr>
          <w:rFonts w:eastAsia="Calibri"/>
          <w:sz w:val="24"/>
          <w:szCs w:val="24"/>
          <w:lang w:eastAsia="en-US"/>
        </w:rPr>
      </w:pPr>
      <w:r w:rsidRPr="00CF69B5">
        <w:rPr>
          <w:rFonts w:eastAsia="Calibri"/>
          <w:sz w:val="24"/>
          <w:szCs w:val="24"/>
          <w:lang w:eastAsia="en-US"/>
        </w:rPr>
        <w:t>2) формирование благоприятных условий для развития массовой физической культуры и спорта.</w:t>
      </w:r>
    </w:p>
    <w:p w14:paraId="23FBB3C5" w14:textId="77777777" w:rsidR="00E81469" w:rsidRPr="00CF69B5" w:rsidRDefault="00E81469" w:rsidP="00E81469">
      <w:pPr>
        <w:jc w:val="both"/>
        <w:rPr>
          <w:rFonts w:eastAsia="Calibri"/>
          <w:sz w:val="24"/>
          <w:szCs w:val="24"/>
          <w:lang w:eastAsia="en-US"/>
        </w:rPr>
      </w:pPr>
      <w:r w:rsidRPr="00CF69B5">
        <w:rPr>
          <w:rFonts w:eastAsia="Calibri"/>
          <w:sz w:val="24"/>
          <w:szCs w:val="24"/>
          <w:lang w:eastAsia="en-US"/>
        </w:rPr>
        <w:t>3) Развитие въездного и внутреннего туризма в МО МР «Сыктывдинский».</w:t>
      </w:r>
    </w:p>
    <w:p w14:paraId="0A2C4C8F" w14:textId="77777777" w:rsidR="00E81469" w:rsidRPr="00CF69B5" w:rsidRDefault="00E81469" w:rsidP="00E81469">
      <w:pPr>
        <w:widowControl w:val="0"/>
        <w:suppressAutoHyphens/>
        <w:autoSpaceDE w:val="0"/>
        <w:autoSpaceDN w:val="0"/>
        <w:adjustRightInd w:val="0"/>
        <w:ind w:firstLine="567"/>
        <w:jc w:val="both"/>
        <w:rPr>
          <w:bCs/>
          <w:sz w:val="24"/>
          <w:szCs w:val="24"/>
          <w:lang w:eastAsia="ar-SA"/>
        </w:rPr>
      </w:pPr>
      <w:r w:rsidRPr="00CF69B5">
        <w:rPr>
          <w:bCs/>
          <w:sz w:val="24"/>
          <w:szCs w:val="24"/>
          <w:lang w:eastAsia="ar-SA"/>
        </w:rPr>
        <w:t>Задачи Программы соответствуют приоритетам политики в сферах «Культура» и «Физическая культура и спорт» муниципального района. Программой обеспечена взаимосвязь с другими стратегическими документами муниципального образования.</w:t>
      </w:r>
    </w:p>
    <w:p w14:paraId="6081C212" w14:textId="77777777" w:rsidR="00E81469" w:rsidRPr="00CF69B5" w:rsidRDefault="00E81469" w:rsidP="00E81469">
      <w:pPr>
        <w:widowControl w:val="0"/>
        <w:suppressAutoHyphens/>
        <w:autoSpaceDE w:val="0"/>
        <w:autoSpaceDN w:val="0"/>
        <w:adjustRightInd w:val="0"/>
        <w:ind w:firstLine="709"/>
        <w:jc w:val="both"/>
        <w:rPr>
          <w:bCs/>
          <w:sz w:val="24"/>
          <w:szCs w:val="24"/>
          <w:lang w:eastAsia="ar-SA"/>
        </w:rPr>
      </w:pPr>
      <w:r w:rsidRPr="00CF69B5">
        <w:rPr>
          <w:bCs/>
          <w:sz w:val="24"/>
          <w:szCs w:val="24"/>
          <w:lang w:eastAsia="ar-SA"/>
        </w:rPr>
        <w:t>Реализация запланированного Программой комплекса мероприятий позволит обеспечить:</w:t>
      </w:r>
    </w:p>
    <w:p w14:paraId="6CFF0840" w14:textId="77777777" w:rsidR="00E81469" w:rsidRPr="00CF69B5" w:rsidRDefault="00E81469" w:rsidP="00E81469">
      <w:pPr>
        <w:ind w:firstLine="567"/>
        <w:jc w:val="both"/>
        <w:rPr>
          <w:rFonts w:eastAsia="Calibri"/>
          <w:sz w:val="24"/>
          <w:szCs w:val="24"/>
          <w:lang w:eastAsia="en-US"/>
        </w:rPr>
      </w:pPr>
      <w:r w:rsidRPr="00CF69B5">
        <w:rPr>
          <w:rFonts w:eastAsia="Calibri"/>
          <w:sz w:val="24"/>
          <w:szCs w:val="24"/>
          <w:lang w:eastAsia="en-US"/>
        </w:rPr>
        <w:t>- модернизацию инфраструктуры отрасли культуры, что позволит сохранить многообразие видов учреждений, создать условия, обеспечивающие равный и свободный доступ населения муниципального района к объектам сферы культуры;</w:t>
      </w:r>
    </w:p>
    <w:p w14:paraId="0EEC65AE" w14:textId="77777777" w:rsidR="00E81469" w:rsidRPr="00CF69B5" w:rsidRDefault="00E81469" w:rsidP="00E81469">
      <w:pPr>
        <w:ind w:firstLine="567"/>
        <w:jc w:val="both"/>
        <w:rPr>
          <w:rFonts w:eastAsia="Calibri"/>
          <w:sz w:val="24"/>
          <w:szCs w:val="24"/>
          <w:lang w:eastAsia="en-US"/>
        </w:rPr>
      </w:pPr>
      <w:r w:rsidRPr="00CF69B5">
        <w:rPr>
          <w:rFonts w:eastAsia="Calibri"/>
          <w:sz w:val="24"/>
          <w:szCs w:val="24"/>
          <w:lang w:eastAsia="en-US"/>
        </w:rPr>
        <w:t>- повышение качества информации и предоставляемых населению культурных благ позволяет сохранить и увеличить контингент населения – пользователей культурных благ;</w:t>
      </w:r>
    </w:p>
    <w:p w14:paraId="1E058361" w14:textId="77777777" w:rsidR="00E81469" w:rsidRPr="00CF69B5" w:rsidRDefault="00E81469" w:rsidP="00E81469">
      <w:pPr>
        <w:ind w:firstLine="567"/>
        <w:jc w:val="both"/>
        <w:rPr>
          <w:rFonts w:eastAsia="Calibri"/>
          <w:sz w:val="24"/>
          <w:szCs w:val="24"/>
          <w:lang w:eastAsia="en-US"/>
        </w:rPr>
      </w:pPr>
      <w:r w:rsidRPr="00CF69B5">
        <w:rPr>
          <w:rFonts w:eastAsia="Calibri"/>
          <w:sz w:val="24"/>
          <w:szCs w:val="24"/>
          <w:lang w:eastAsia="en-US"/>
        </w:rPr>
        <w:t>-  подготовку спортсменов в спортивные сборные команды Республики Коми,</w:t>
      </w:r>
    </w:p>
    <w:p w14:paraId="548DD86F" w14:textId="77777777" w:rsidR="00E81469" w:rsidRPr="00CF69B5" w:rsidRDefault="00E81469" w:rsidP="00E81469">
      <w:pPr>
        <w:ind w:firstLine="567"/>
        <w:jc w:val="both"/>
        <w:rPr>
          <w:rFonts w:eastAsia="Calibri"/>
          <w:sz w:val="24"/>
          <w:szCs w:val="24"/>
          <w:lang w:eastAsia="en-US"/>
        </w:rPr>
      </w:pPr>
      <w:r w:rsidRPr="00CF69B5">
        <w:rPr>
          <w:rFonts w:eastAsia="Calibri"/>
          <w:sz w:val="24"/>
          <w:szCs w:val="24"/>
          <w:lang w:eastAsia="en-US"/>
        </w:rPr>
        <w:t>- укрепление материально-технической базы отрасли «Физическая культура и спорт», осуществление мер по пропаганде здорового образа жизни, улучшение физкультурно-оздоровительной и спортивно-массовой работы среди населения, улучшение кадрового обеспечения сферы физической культуры.</w:t>
      </w:r>
    </w:p>
    <w:p w14:paraId="60B4FD01" w14:textId="77777777" w:rsidR="00E81469" w:rsidRPr="00CF69B5" w:rsidRDefault="00E81469" w:rsidP="00E81469">
      <w:pPr>
        <w:suppressAutoHyphens/>
        <w:jc w:val="both"/>
        <w:rPr>
          <w:bCs/>
          <w:sz w:val="24"/>
          <w:szCs w:val="24"/>
          <w:lang w:eastAsia="ar-SA"/>
        </w:rPr>
      </w:pPr>
      <w:r w:rsidRPr="00CF69B5">
        <w:rPr>
          <w:sz w:val="24"/>
          <w:szCs w:val="24"/>
          <w:lang w:eastAsia="ar-SA"/>
        </w:rPr>
        <w:t xml:space="preserve">          -</w:t>
      </w:r>
      <w:r w:rsidRPr="00CF69B5">
        <w:rPr>
          <w:bCs/>
          <w:sz w:val="24"/>
          <w:szCs w:val="24"/>
          <w:lang w:eastAsia="ar-SA"/>
        </w:rPr>
        <w:t xml:space="preserve"> рост въездного туристского потока в Сыктывдинский район  и формируемой им доли туризма в валовом продукте муниципального района на основе привлечения инвестиций в сферу туризма, оптимизации использования туристского потенциала, создания экономически привлекательных условий для ведения турбизнеса на территории муниципального района «Сыктывдинский»;</w:t>
      </w:r>
    </w:p>
    <w:p w14:paraId="2DF612F3" w14:textId="77777777" w:rsidR="00E81469" w:rsidRPr="00CF69B5" w:rsidRDefault="00E81469" w:rsidP="00E81469">
      <w:pPr>
        <w:widowControl w:val="0"/>
        <w:suppressAutoHyphens/>
        <w:autoSpaceDE w:val="0"/>
        <w:autoSpaceDN w:val="0"/>
        <w:adjustRightInd w:val="0"/>
        <w:ind w:firstLine="567"/>
        <w:jc w:val="both"/>
        <w:rPr>
          <w:bCs/>
          <w:sz w:val="24"/>
          <w:szCs w:val="24"/>
          <w:lang w:eastAsia="ar-SA"/>
        </w:rPr>
      </w:pPr>
      <w:r w:rsidRPr="00CF69B5">
        <w:rPr>
          <w:bCs/>
          <w:sz w:val="24"/>
          <w:szCs w:val="24"/>
          <w:lang w:eastAsia="ar-SA"/>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5441C859" w14:textId="77777777" w:rsidR="00E81469" w:rsidRPr="00CF69B5" w:rsidRDefault="00E81469" w:rsidP="00E81469">
      <w:pPr>
        <w:widowControl w:val="0"/>
        <w:suppressAutoHyphens/>
        <w:autoSpaceDE w:val="0"/>
        <w:autoSpaceDN w:val="0"/>
        <w:adjustRightInd w:val="0"/>
        <w:ind w:firstLine="567"/>
        <w:jc w:val="both"/>
        <w:rPr>
          <w:bCs/>
          <w:sz w:val="24"/>
          <w:szCs w:val="24"/>
          <w:lang w:eastAsia="ar-SA"/>
        </w:rPr>
      </w:pPr>
      <w:r w:rsidRPr="00CF69B5">
        <w:rPr>
          <w:bCs/>
          <w:sz w:val="24"/>
          <w:szCs w:val="24"/>
          <w:lang w:eastAsia="ar-SA"/>
        </w:rPr>
        <w:t>Основными рисками при реализации Программы являются:</w:t>
      </w:r>
    </w:p>
    <w:p w14:paraId="7AAFD086" w14:textId="77777777" w:rsidR="00E81469" w:rsidRPr="00CF69B5" w:rsidRDefault="00E81469" w:rsidP="00E81469">
      <w:pPr>
        <w:widowControl w:val="0"/>
        <w:suppressAutoHyphens/>
        <w:autoSpaceDE w:val="0"/>
        <w:autoSpaceDN w:val="0"/>
        <w:adjustRightInd w:val="0"/>
        <w:ind w:firstLine="567"/>
        <w:jc w:val="both"/>
        <w:rPr>
          <w:bCs/>
          <w:sz w:val="24"/>
          <w:szCs w:val="24"/>
          <w:lang w:eastAsia="ar-SA"/>
        </w:rPr>
      </w:pPr>
      <w:r w:rsidRPr="00CF69B5">
        <w:rPr>
          <w:bCs/>
          <w:sz w:val="24"/>
          <w:szCs w:val="24"/>
          <w:lang w:eastAsia="ar-SA"/>
        </w:rPr>
        <w:t>риск неэффективности организации и управления процессом реализации программных мероприятий;</w:t>
      </w:r>
    </w:p>
    <w:p w14:paraId="45DFAED9" w14:textId="77777777" w:rsidR="00E81469" w:rsidRPr="00CF69B5" w:rsidRDefault="00E81469" w:rsidP="00E81469">
      <w:pPr>
        <w:widowControl w:val="0"/>
        <w:suppressAutoHyphens/>
        <w:autoSpaceDE w:val="0"/>
        <w:autoSpaceDN w:val="0"/>
        <w:adjustRightInd w:val="0"/>
        <w:ind w:firstLine="567"/>
        <w:jc w:val="both"/>
        <w:rPr>
          <w:bCs/>
          <w:sz w:val="24"/>
          <w:szCs w:val="24"/>
          <w:lang w:eastAsia="ar-SA"/>
        </w:rPr>
      </w:pPr>
      <w:r w:rsidRPr="00CF69B5">
        <w:rPr>
          <w:bCs/>
          <w:sz w:val="24"/>
          <w:szCs w:val="24"/>
          <w:lang w:eastAsia="ar-SA"/>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31439293" w14:textId="77777777" w:rsidR="00E81469" w:rsidRPr="00CF69B5" w:rsidRDefault="00E81469" w:rsidP="00E81469">
      <w:pPr>
        <w:widowControl w:val="0"/>
        <w:suppressAutoHyphens/>
        <w:autoSpaceDE w:val="0"/>
        <w:autoSpaceDN w:val="0"/>
        <w:adjustRightInd w:val="0"/>
        <w:ind w:firstLine="567"/>
        <w:jc w:val="both"/>
        <w:rPr>
          <w:bCs/>
          <w:sz w:val="24"/>
          <w:szCs w:val="24"/>
          <w:lang w:eastAsia="ar-SA"/>
        </w:rPr>
      </w:pPr>
      <w:r w:rsidRPr="00CF69B5">
        <w:rPr>
          <w:bCs/>
          <w:sz w:val="24"/>
          <w:szCs w:val="24"/>
          <w:lang w:eastAsia="ar-SA"/>
        </w:rPr>
        <w:t>экономические риски, которые могут привести к снижению объема привлекаемых средств.</w:t>
      </w:r>
    </w:p>
    <w:p w14:paraId="085ADFC8" w14:textId="77777777" w:rsidR="00E81469" w:rsidRPr="00CF69B5" w:rsidRDefault="00E81469" w:rsidP="00E81469">
      <w:pPr>
        <w:widowControl w:val="0"/>
        <w:suppressAutoHyphens/>
        <w:autoSpaceDE w:val="0"/>
        <w:autoSpaceDN w:val="0"/>
        <w:adjustRightInd w:val="0"/>
        <w:ind w:firstLine="567"/>
        <w:jc w:val="both"/>
        <w:rPr>
          <w:bCs/>
          <w:sz w:val="24"/>
          <w:szCs w:val="24"/>
          <w:lang w:eastAsia="ar-SA"/>
        </w:rPr>
      </w:pPr>
      <w:r w:rsidRPr="00CF69B5">
        <w:rPr>
          <w:bCs/>
          <w:sz w:val="24"/>
          <w:szCs w:val="24"/>
          <w:lang w:eastAsia="ar-SA"/>
        </w:rPr>
        <w:lastRenderedPageBreak/>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2147AEFC" w14:textId="77777777" w:rsidR="00E81469" w:rsidRPr="00CF69B5" w:rsidRDefault="00E81469" w:rsidP="00E81469">
      <w:pPr>
        <w:widowControl w:val="0"/>
        <w:suppressAutoHyphens/>
        <w:autoSpaceDE w:val="0"/>
        <w:autoSpaceDN w:val="0"/>
        <w:adjustRightInd w:val="0"/>
        <w:ind w:firstLine="567"/>
        <w:jc w:val="both"/>
        <w:rPr>
          <w:bCs/>
          <w:sz w:val="24"/>
          <w:szCs w:val="24"/>
          <w:lang w:eastAsia="ar-SA"/>
        </w:rPr>
      </w:pPr>
      <w:r w:rsidRPr="00CF69B5">
        <w:rPr>
          <w:bCs/>
          <w:sz w:val="24"/>
          <w:szCs w:val="24"/>
          <w:lang w:eastAsia="ar-SA"/>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5610BD48" w14:textId="77777777" w:rsidR="00E81469" w:rsidRPr="00CF69B5" w:rsidRDefault="00E81469" w:rsidP="00E81469">
      <w:pPr>
        <w:widowControl w:val="0"/>
        <w:suppressAutoHyphens/>
        <w:autoSpaceDE w:val="0"/>
        <w:autoSpaceDN w:val="0"/>
        <w:adjustRightInd w:val="0"/>
        <w:ind w:firstLine="567"/>
        <w:jc w:val="both"/>
        <w:rPr>
          <w:bCs/>
          <w:sz w:val="24"/>
          <w:szCs w:val="24"/>
          <w:lang w:eastAsia="ar-SA"/>
        </w:rPr>
      </w:pPr>
      <w:r w:rsidRPr="00CF69B5">
        <w:rPr>
          <w:bCs/>
          <w:sz w:val="24"/>
          <w:szCs w:val="24"/>
          <w:lang w:eastAsia="ar-SA"/>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5B3A54C9" w14:textId="77777777" w:rsidR="00E81469" w:rsidRPr="00CF69B5" w:rsidRDefault="00E81469" w:rsidP="00E81469">
      <w:pPr>
        <w:widowControl w:val="0"/>
        <w:suppressAutoHyphens/>
        <w:autoSpaceDE w:val="0"/>
        <w:autoSpaceDN w:val="0"/>
        <w:adjustRightInd w:val="0"/>
        <w:ind w:firstLine="567"/>
        <w:jc w:val="both"/>
        <w:rPr>
          <w:bCs/>
          <w:sz w:val="24"/>
          <w:szCs w:val="24"/>
          <w:lang w:eastAsia="ar-SA"/>
        </w:rPr>
      </w:pPr>
      <w:r w:rsidRPr="00CF69B5">
        <w:rPr>
          <w:bCs/>
          <w:sz w:val="24"/>
          <w:szCs w:val="24"/>
          <w:lang w:eastAsia="ar-SA"/>
        </w:rPr>
        <w:t>оперативное реагирование на изменение факторов внешней и внутренней среды и внесение соответствующих корректировок в Программу.</w:t>
      </w:r>
    </w:p>
    <w:p w14:paraId="67D396DB" w14:textId="77777777" w:rsidR="00E81469" w:rsidRPr="00CF69B5" w:rsidRDefault="00E81469" w:rsidP="00E81469">
      <w:pPr>
        <w:widowControl w:val="0"/>
        <w:suppressAutoHyphens/>
        <w:autoSpaceDE w:val="0"/>
        <w:autoSpaceDN w:val="0"/>
        <w:adjustRightInd w:val="0"/>
        <w:ind w:firstLine="567"/>
        <w:jc w:val="both"/>
        <w:rPr>
          <w:bCs/>
          <w:sz w:val="24"/>
          <w:szCs w:val="24"/>
          <w:lang w:eastAsia="ar-SA"/>
        </w:rPr>
      </w:pPr>
      <w:r w:rsidRPr="00CF69B5">
        <w:rPr>
          <w:bCs/>
          <w:sz w:val="24"/>
          <w:szCs w:val="24"/>
          <w:lang w:eastAsia="ar-SA"/>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3B4F48B8" w14:textId="77777777" w:rsidR="00E81469" w:rsidRPr="00CF69B5" w:rsidRDefault="00E81469" w:rsidP="00E81469">
      <w:pPr>
        <w:widowControl w:val="0"/>
        <w:suppressAutoHyphens/>
        <w:autoSpaceDE w:val="0"/>
        <w:autoSpaceDN w:val="0"/>
        <w:adjustRightInd w:val="0"/>
        <w:ind w:firstLine="567"/>
        <w:jc w:val="both"/>
        <w:rPr>
          <w:bCs/>
          <w:sz w:val="24"/>
          <w:szCs w:val="24"/>
          <w:lang w:eastAsia="ar-SA"/>
        </w:rPr>
      </w:pPr>
      <w:r w:rsidRPr="00CF69B5">
        <w:rPr>
          <w:bCs/>
          <w:sz w:val="24"/>
          <w:szCs w:val="24"/>
          <w:lang w:eastAsia="ar-SA"/>
        </w:rPr>
        <w:t>Оценка эффективности и результативности программы проводится ответственным исполнителем муниципальной программы в соответствии  Порядком ра</w:t>
      </w:r>
      <w:r w:rsidRPr="00CF69B5">
        <w:rPr>
          <w:sz w:val="24"/>
          <w:szCs w:val="24"/>
          <w:lang w:eastAsia="ar-SA"/>
        </w:rPr>
        <w:t>зработки, реализации и оценки эффективности муниципальных программ муниципального образования муниципального района «Сыктывдинский», утвержденным постановлением администрации МО МР «Сыктывдинский»</w:t>
      </w:r>
    </w:p>
    <w:p w14:paraId="6BA589AA" w14:textId="77777777" w:rsidR="00E81469" w:rsidRPr="00CF69B5" w:rsidRDefault="00E81469" w:rsidP="00E81469">
      <w:pPr>
        <w:widowControl w:val="0"/>
        <w:suppressAutoHyphens/>
        <w:autoSpaceDE w:val="0"/>
        <w:autoSpaceDN w:val="0"/>
        <w:adjustRightInd w:val="0"/>
        <w:jc w:val="center"/>
        <w:outlineLvl w:val="1"/>
        <w:rPr>
          <w:b/>
          <w:bCs/>
          <w:sz w:val="24"/>
          <w:szCs w:val="24"/>
          <w:lang w:eastAsia="ar-SA"/>
        </w:rPr>
      </w:pPr>
    </w:p>
    <w:p w14:paraId="489F4242" w14:textId="77777777" w:rsidR="00E81469" w:rsidRPr="00CF69B5" w:rsidRDefault="00E81469" w:rsidP="00E81469">
      <w:pPr>
        <w:widowControl w:val="0"/>
        <w:suppressAutoHyphens/>
        <w:autoSpaceDE w:val="0"/>
        <w:autoSpaceDN w:val="0"/>
        <w:adjustRightInd w:val="0"/>
        <w:jc w:val="center"/>
        <w:outlineLvl w:val="1"/>
        <w:rPr>
          <w:b/>
          <w:bCs/>
          <w:sz w:val="24"/>
          <w:szCs w:val="24"/>
          <w:lang w:eastAsia="ar-SA"/>
        </w:rPr>
      </w:pPr>
      <w:r w:rsidRPr="00CF69B5">
        <w:rPr>
          <w:b/>
          <w:bCs/>
          <w:sz w:val="24"/>
          <w:szCs w:val="24"/>
          <w:lang w:eastAsia="ar-SA"/>
        </w:rPr>
        <w:t>ПАСПОРТ</w:t>
      </w:r>
    </w:p>
    <w:p w14:paraId="20BDAF6D" w14:textId="77777777" w:rsidR="00E81469" w:rsidRPr="00CF69B5" w:rsidRDefault="00E81469" w:rsidP="00E81469">
      <w:pPr>
        <w:widowControl w:val="0"/>
        <w:suppressAutoHyphens/>
        <w:autoSpaceDE w:val="0"/>
        <w:autoSpaceDN w:val="0"/>
        <w:adjustRightInd w:val="0"/>
        <w:jc w:val="center"/>
        <w:rPr>
          <w:b/>
          <w:bCs/>
          <w:sz w:val="24"/>
          <w:szCs w:val="24"/>
          <w:lang w:eastAsia="ar-SA"/>
        </w:rPr>
      </w:pPr>
      <w:r w:rsidRPr="00CF69B5">
        <w:rPr>
          <w:b/>
          <w:bCs/>
          <w:sz w:val="24"/>
          <w:szCs w:val="24"/>
          <w:lang w:eastAsia="ar-SA"/>
        </w:rPr>
        <w:t xml:space="preserve">подпрограммы </w:t>
      </w:r>
      <w:bookmarkStart w:id="2" w:name="_Hlk54013716"/>
      <w:r w:rsidRPr="00CF69B5">
        <w:rPr>
          <w:b/>
          <w:bCs/>
          <w:sz w:val="24"/>
          <w:szCs w:val="24"/>
          <w:lang w:eastAsia="ar-SA"/>
        </w:rPr>
        <w:t xml:space="preserve">1 «Развитие культуры </w:t>
      </w:r>
    </w:p>
    <w:p w14:paraId="27FFAD15" w14:textId="77777777" w:rsidR="00E81469" w:rsidRPr="00CF69B5" w:rsidRDefault="00E81469" w:rsidP="00E81469">
      <w:pPr>
        <w:widowControl w:val="0"/>
        <w:suppressAutoHyphens/>
        <w:autoSpaceDE w:val="0"/>
        <w:autoSpaceDN w:val="0"/>
        <w:adjustRightInd w:val="0"/>
        <w:jc w:val="center"/>
        <w:rPr>
          <w:b/>
          <w:sz w:val="24"/>
          <w:szCs w:val="24"/>
          <w:lang w:eastAsia="ar-SA"/>
        </w:rPr>
      </w:pPr>
      <w:r w:rsidRPr="00CF69B5">
        <w:rPr>
          <w:b/>
          <w:bCs/>
          <w:sz w:val="24"/>
          <w:szCs w:val="24"/>
          <w:lang w:eastAsia="ar-SA"/>
        </w:rPr>
        <w:t xml:space="preserve">в </w:t>
      </w:r>
      <w:r w:rsidRPr="00CF69B5">
        <w:rPr>
          <w:b/>
          <w:sz w:val="24"/>
          <w:szCs w:val="24"/>
          <w:lang w:eastAsia="ar-SA"/>
        </w:rPr>
        <w:t>МО МР «Сыктывдинский»</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CF69B5" w:rsidRPr="00CF69B5" w14:paraId="446E3E00" w14:textId="77777777" w:rsidTr="00E81469">
        <w:tc>
          <w:tcPr>
            <w:tcW w:w="2127" w:type="dxa"/>
            <w:tcBorders>
              <w:top w:val="single" w:sz="4" w:space="0" w:color="auto"/>
              <w:left w:val="single" w:sz="4" w:space="0" w:color="auto"/>
              <w:bottom w:val="single" w:sz="4" w:space="0" w:color="auto"/>
              <w:right w:val="single" w:sz="4" w:space="0" w:color="auto"/>
            </w:tcBorders>
          </w:tcPr>
          <w:bookmarkEnd w:id="2"/>
          <w:p w14:paraId="169FD938" w14:textId="77777777" w:rsidR="00E81469" w:rsidRPr="00CF69B5" w:rsidRDefault="00E81469" w:rsidP="00E81469">
            <w:pPr>
              <w:widowControl w:val="0"/>
              <w:autoSpaceDE w:val="0"/>
              <w:autoSpaceDN w:val="0"/>
              <w:adjustRightInd w:val="0"/>
              <w:rPr>
                <w:sz w:val="24"/>
                <w:szCs w:val="24"/>
              </w:rPr>
            </w:pPr>
            <w:r w:rsidRPr="00CF69B5">
              <w:rPr>
                <w:sz w:val="24"/>
                <w:szCs w:val="24"/>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0D5D03FA"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 xml:space="preserve">Управление культуры </w:t>
            </w:r>
          </w:p>
        </w:tc>
      </w:tr>
      <w:tr w:rsidR="00CF69B5" w:rsidRPr="00CF69B5" w14:paraId="26782D83" w14:textId="77777777" w:rsidTr="00E81469">
        <w:tc>
          <w:tcPr>
            <w:tcW w:w="2127" w:type="dxa"/>
            <w:tcBorders>
              <w:top w:val="single" w:sz="4" w:space="0" w:color="auto"/>
              <w:left w:val="single" w:sz="4" w:space="0" w:color="auto"/>
              <w:bottom w:val="single" w:sz="4" w:space="0" w:color="auto"/>
              <w:right w:val="single" w:sz="4" w:space="0" w:color="auto"/>
            </w:tcBorders>
          </w:tcPr>
          <w:p w14:paraId="544D57F8"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 xml:space="preserve">Участники подпрограммы </w:t>
            </w:r>
          </w:p>
          <w:p w14:paraId="3634BA5C" w14:textId="77777777" w:rsidR="00E81469" w:rsidRPr="00CF69B5" w:rsidRDefault="00E81469" w:rsidP="00E81469">
            <w:pPr>
              <w:widowControl w:val="0"/>
              <w:autoSpaceDE w:val="0"/>
              <w:autoSpaceDN w:val="0"/>
              <w:adjustRightInd w:val="0"/>
              <w:rPr>
                <w:sz w:val="24"/>
                <w:szCs w:val="24"/>
              </w:rPr>
            </w:pPr>
            <w:r w:rsidRPr="00CF69B5">
              <w:rPr>
                <w:sz w:val="24"/>
                <w:szCs w:val="24"/>
              </w:rPr>
              <w:t>(по согласованию)</w:t>
            </w:r>
          </w:p>
        </w:tc>
        <w:tc>
          <w:tcPr>
            <w:tcW w:w="7087" w:type="dxa"/>
            <w:tcBorders>
              <w:top w:val="single" w:sz="4" w:space="0" w:color="auto"/>
              <w:left w:val="single" w:sz="4" w:space="0" w:color="auto"/>
              <w:bottom w:val="single" w:sz="4" w:space="0" w:color="auto"/>
              <w:right w:val="single" w:sz="4" w:space="0" w:color="auto"/>
            </w:tcBorders>
          </w:tcPr>
          <w:p w14:paraId="1FDE192A"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МАУК «СРДК», МБУК «СЦБС», МБУК «СМО», МБУК «Зарань», МКУ «ЦОДУК», МБОДО «ДШИ с. Зеленец», МБОДО «ДШИ с. Пажга», МБОДО «Детская музыкальная школа им. С.И. Налимова с. Выльгорт», МБОДО «ДШХР» с. Выльгорт</w:t>
            </w:r>
          </w:p>
        </w:tc>
      </w:tr>
      <w:tr w:rsidR="00CF69B5" w:rsidRPr="00CF69B5" w14:paraId="68704419" w14:textId="77777777" w:rsidTr="00E81469">
        <w:tc>
          <w:tcPr>
            <w:tcW w:w="2127" w:type="dxa"/>
            <w:tcBorders>
              <w:top w:val="single" w:sz="4" w:space="0" w:color="auto"/>
              <w:left w:val="single" w:sz="4" w:space="0" w:color="auto"/>
              <w:bottom w:val="single" w:sz="4" w:space="0" w:color="auto"/>
              <w:right w:val="single" w:sz="4" w:space="0" w:color="auto"/>
            </w:tcBorders>
          </w:tcPr>
          <w:p w14:paraId="6B76B87A" w14:textId="77777777" w:rsidR="00E81469" w:rsidRPr="00CF69B5" w:rsidRDefault="00E81469" w:rsidP="00E81469">
            <w:pPr>
              <w:widowControl w:val="0"/>
              <w:autoSpaceDE w:val="0"/>
              <w:autoSpaceDN w:val="0"/>
              <w:adjustRightInd w:val="0"/>
              <w:rPr>
                <w:sz w:val="24"/>
                <w:szCs w:val="24"/>
              </w:rPr>
            </w:pPr>
            <w:r w:rsidRPr="00CF69B5">
              <w:rPr>
                <w:sz w:val="24"/>
                <w:szCs w:val="24"/>
              </w:rPr>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449021DF"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w:t>
            </w:r>
          </w:p>
        </w:tc>
      </w:tr>
      <w:tr w:rsidR="00CF69B5" w:rsidRPr="00CF69B5" w14:paraId="75703AF0" w14:textId="77777777" w:rsidTr="00E81469">
        <w:tc>
          <w:tcPr>
            <w:tcW w:w="2127" w:type="dxa"/>
            <w:tcBorders>
              <w:top w:val="single" w:sz="4" w:space="0" w:color="auto"/>
              <w:left w:val="single" w:sz="4" w:space="0" w:color="auto"/>
              <w:bottom w:val="single" w:sz="4" w:space="0" w:color="auto"/>
              <w:right w:val="single" w:sz="4" w:space="0" w:color="auto"/>
            </w:tcBorders>
          </w:tcPr>
          <w:p w14:paraId="35F155FD" w14:textId="77777777" w:rsidR="00E81469" w:rsidRPr="00CF69B5" w:rsidRDefault="00E81469" w:rsidP="00E81469">
            <w:pPr>
              <w:widowControl w:val="0"/>
              <w:autoSpaceDE w:val="0"/>
              <w:autoSpaceDN w:val="0"/>
              <w:adjustRightInd w:val="0"/>
              <w:rPr>
                <w:sz w:val="24"/>
                <w:szCs w:val="24"/>
              </w:rPr>
            </w:pPr>
            <w:r w:rsidRPr="00CF69B5">
              <w:rPr>
                <w:sz w:val="24"/>
                <w:szCs w:val="24"/>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067C9BC3" w14:textId="76750576" w:rsidR="00E81469" w:rsidRPr="00CF69B5" w:rsidRDefault="00E81469" w:rsidP="00E81469">
            <w:pPr>
              <w:widowControl w:val="0"/>
              <w:autoSpaceDE w:val="0"/>
              <w:autoSpaceDN w:val="0"/>
              <w:adjustRightInd w:val="0"/>
              <w:jc w:val="both"/>
              <w:rPr>
                <w:sz w:val="24"/>
                <w:szCs w:val="24"/>
              </w:rPr>
            </w:pPr>
            <w:r w:rsidRPr="00CF69B5">
              <w:rPr>
                <w:sz w:val="24"/>
                <w:szCs w:val="24"/>
              </w:rPr>
              <w:t xml:space="preserve">Формирование благоприятных условий реализации, воспроизводства и развития творческого потенциала населения </w:t>
            </w:r>
            <w:r w:rsidRPr="00CF69B5">
              <w:rPr>
                <w:rFonts w:eastAsia="Arial Unicode MS"/>
                <w:sz w:val="24"/>
                <w:szCs w:val="24"/>
              </w:rPr>
              <w:t xml:space="preserve">МО </w:t>
            </w:r>
            <w:r w:rsidRPr="00CF69B5">
              <w:rPr>
                <w:sz w:val="24"/>
                <w:szCs w:val="24"/>
              </w:rPr>
              <w:t>МР «Сыктывдинский»</w:t>
            </w:r>
          </w:p>
        </w:tc>
      </w:tr>
      <w:tr w:rsidR="00CF69B5" w:rsidRPr="00CF69B5" w14:paraId="6B73C68D" w14:textId="77777777" w:rsidTr="00E81469">
        <w:tc>
          <w:tcPr>
            <w:tcW w:w="2127" w:type="dxa"/>
            <w:tcBorders>
              <w:top w:val="single" w:sz="4" w:space="0" w:color="auto"/>
              <w:left w:val="single" w:sz="4" w:space="0" w:color="auto"/>
              <w:bottom w:val="single" w:sz="4" w:space="0" w:color="auto"/>
              <w:right w:val="single" w:sz="4" w:space="0" w:color="auto"/>
            </w:tcBorders>
          </w:tcPr>
          <w:p w14:paraId="6D9204BE" w14:textId="77777777" w:rsidR="00E81469" w:rsidRPr="00CF69B5" w:rsidRDefault="00E81469" w:rsidP="00E81469">
            <w:pPr>
              <w:widowControl w:val="0"/>
              <w:autoSpaceDE w:val="0"/>
              <w:autoSpaceDN w:val="0"/>
              <w:adjustRightInd w:val="0"/>
              <w:rPr>
                <w:sz w:val="24"/>
                <w:szCs w:val="24"/>
              </w:rPr>
            </w:pPr>
            <w:r w:rsidRPr="00CF69B5">
              <w:rPr>
                <w:sz w:val="24"/>
                <w:szCs w:val="24"/>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15CCDB19" w14:textId="7E4DFF10" w:rsidR="00E81469" w:rsidRPr="00CF69B5" w:rsidRDefault="00E81469" w:rsidP="00E81469">
            <w:pPr>
              <w:rPr>
                <w:rFonts w:eastAsia="Calibri"/>
                <w:sz w:val="24"/>
                <w:szCs w:val="24"/>
                <w:lang w:eastAsia="en-US"/>
              </w:rPr>
            </w:pPr>
            <w:r w:rsidRPr="00CF69B5">
              <w:rPr>
                <w:rFonts w:eastAsia="Calibri"/>
                <w:sz w:val="24"/>
                <w:szCs w:val="24"/>
                <w:lang w:eastAsia="en-US"/>
              </w:rPr>
              <w:t xml:space="preserve">1. Обеспечение доступности объектов сферы культуры, сохранение и актуализация культурного наследия </w:t>
            </w:r>
            <w:r w:rsidRPr="00CF69B5">
              <w:rPr>
                <w:rFonts w:eastAsia="Arial Unicode MS"/>
                <w:sz w:val="24"/>
                <w:szCs w:val="24"/>
                <w:lang w:eastAsia="en-US"/>
              </w:rPr>
              <w:t>МО</w:t>
            </w:r>
            <w:r w:rsidR="00926219" w:rsidRPr="00CF69B5">
              <w:rPr>
                <w:rFonts w:eastAsia="Arial Unicode MS"/>
                <w:sz w:val="24"/>
                <w:szCs w:val="24"/>
                <w:lang w:eastAsia="en-US"/>
              </w:rPr>
              <w:t xml:space="preserve"> </w:t>
            </w:r>
            <w:r w:rsidRPr="00CF69B5">
              <w:rPr>
                <w:rFonts w:eastAsia="Calibri"/>
                <w:sz w:val="24"/>
                <w:szCs w:val="24"/>
                <w:lang w:eastAsia="en-US"/>
              </w:rPr>
              <w:t>МР «Сыктывдинский»;</w:t>
            </w:r>
          </w:p>
          <w:p w14:paraId="6EFDFB1D" w14:textId="77777777" w:rsidR="00E81469" w:rsidRPr="00CF69B5" w:rsidRDefault="00E81469" w:rsidP="00E81469">
            <w:pPr>
              <w:rPr>
                <w:rFonts w:eastAsia="Calibri"/>
                <w:sz w:val="24"/>
                <w:szCs w:val="24"/>
                <w:lang w:eastAsia="en-US"/>
              </w:rPr>
            </w:pPr>
            <w:r w:rsidRPr="00CF69B5">
              <w:rPr>
                <w:rFonts w:eastAsia="Calibri"/>
                <w:sz w:val="24"/>
                <w:szCs w:val="24"/>
                <w:lang w:eastAsia="en-US"/>
              </w:rPr>
              <w:t>2. Совершенствование условий для выявления, реализации творческого потенциала населения МО МР «Сыктывдинский»;</w:t>
            </w:r>
          </w:p>
          <w:p w14:paraId="209767BF"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3. Обеспечение реализации муниципальной программы</w:t>
            </w:r>
          </w:p>
        </w:tc>
      </w:tr>
      <w:tr w:rsidR="00CF69B5" w:rsidRPr="00CF69B5" w14:paraId="4E3976E7" w14:textId="77777777" w:rsidTr="00E81469">
        <w:tc>
          <w:tcPr>
            <w:tcW w:w="2127" w:type="dxa"/>
            <w:tcBorders>
              <w:top w:val="single" w:sz="4" w:space="0" w:color="auto"/>
              <w:left w:val="single" w:sz="4" w:space="0" w:color="auto"/>
              <w:bottom w:val="single" w:sz="4" w:space="0" w:color="auto"/>
              <w:right w:val="single" w:sz="4" w:space="0" w:color="auto"/>
            </w:tcBorders>
          </w:tcPr>
          <w:p w14:paraId="539509F4" w14:textId="77777777" w:rsidR="00E81469" w:rsidRPr="00CF69B5" w:rsidRDefault="00E81469" w:rsidP="00E81469">
            <w:pPr>
              <w:widowControl w:val="0"/>
              <w:autoSpaceDE w:val="0"/>
              <w:autoSpaceDN w:val="0"/>
              <w:adjustRightInd w:val="0"/>
              <w:rPr>
                <w:sz w:val="24"/>
                <w:szCs w:val="24"/>
              </w:rPr>
            </w:pPr>
            <w:bookmarkStart w:id="3" w:name="sub_201000"/>
            <w:r w:rsidRPr="00CF69B5">
              <w:rPr>
                <w:sz w:val="24"/>
                <w:szCs w:val="24"/>
              </w:rPr>
              <w:t>Целевые индикаторы и показатели подпрограммы</w:t>
            </w:r>
            <w:bookmarkEnd w:id="3"/>
          </w:p>
        </w:tc>
        <w:tc>
          <w:tcPr>
            <w:tcW w:w="7087" w:type="dxa"/>
            <w:tcBorders>
              <w:top w:val="single" w:sz="4" w:space="0" w:color="auto"/>
              <w:left w:val="single" w:sz="4" w:space="0" w:color="auto"/>
              <w:bottom w:val="single" w:sz="4" w:space="0" w:color="auto"/>
              <w:right w:val="single" w:sz="4" w:space="0" w:color="auto"/>
            </w:tcBorders>
          </w:tcPr>
          <w:p w14:paraId="17ABC3DD" w14:textId="77777777" w:rsidR="00E81469" w:rsidRPr="00CF69B5" w:rsidRDefault="00E81469" w:rsidP="00E81469">
            <w:pPr>
              <w:widowControl w:val="0"/>
              <w:suppressAutoHyphens/>
              <w:jc w:val="both"/>
              <w:rPr>
                <w:sz w:val="24"/>
                <w:szCs w:val="24"/>
                <w:lang w:eastAsia="ar-SA"/>
              </w:rPr>
            </w:pPr>
            <w:r w:rsidRPr="00CF69B5">
              <w:rPr>
                <w:sz w:val="24"/>
                <w:szCs w:val="24"/>
              </w:rPr>
              <w:t>1.</w:t>
            </w:r>
            <w:r w:rsidRPr="00CF69B5">
              <w:rPr>
                <w:sz w:val="24"/>
                <w:szCs w:val="24"/>
                <w:lang w:eastAsia="ar-SA"/>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(процент);</w:t>
            </w:r>
          </w:p>
          <w:p w14:paraId="3385B02E" w14:textId="113F08CB" w:rsidR="00E81469" w:rsidRPr="00CF69B5" w:rsidRDefault="00E81469" w:rsidP="00E81469">
            <w:pPr>
              <w:widowControl w:val="0"/>
              <w:suppressAutoHyphens/>
              <w:jc w:val="both"/>
              <w:rPr>
                <w:sz w:val="24"/>
                <w:szCs w:val="24"/>
                <w:lang w:eastAsia="ar-SA"/>
              </w:rPr>
            </w:pPr>
            <w:r w:rsidRPr="00CF69B5">
              <w:rPr>
                <w:sz w:val="24"/>
                <w:szCs w:val="24"/>
                <w:lang w:eastAsia="ar-SA"/>
              </w:rPr>
              <w:t>2.Доля учреждений сферы культуры, не имеющих нарушений пожарной безопасности от общего количества учреждений сферы культуры (процент);</w:t>
            </w:r>
          </w:p>
          <w:p w14:paraId="2AC4A5B6" w14:textId="77777777" w:rsidR="00E81469" w:rsidRPr="00CF69B5" w:rsidRDefault="00E81469" w:rsidP="00E81469">
            <w:pPr>
              <w:widowControl w:val="0"/>
              <w:suppressAutoHyphens/>
              <w:jc w:val="both"/>
              <w:rPr>
                <w:sz w:val="24"/>
                <w:szCs w:val="24"/>
                <w:lang w:eastAsia="ar-SA"/>
              </w:rPr>
            </w:pPr>
            <w:r w:rsidRPr="00CF69B5">
              <w:rPr>
                <w:sz w:val="24"/>
                <w:szCs w:val="24"/>
                <w:lang w:eastAsia="ar-SA"/>
              </w:rPr>
              <w:t>3.Доля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(процент);</w:t>
            </w:r>
          </w:p>
          <w:p w14:paraId="5515F827" w14:textId="77777777" w:rsidR="00E81469" w:rsidRPr="00CF69B5" w:rsidRDefault="00E81469" w:rsidP="00E81469">
            <w:pPr>
              <w:widowControl w:val="0"/>
              <w:suppressAutoHyphens/>
              <w:jc w:val="both"/>
              <w:rPr>
                <w:sz w:val="24"/>
                <w:szCs w:val="24"/>
                <w:lang w:eastAsia="ar-SA"/>
              </w:rPr>
            </w:pPr>
            <w:r w:rsidRPr="00CF69B5">
              <w:rPr>
                <w:sz w:val="24"/>
                <w:szCs w:val="24"/>
                <w:lang w:eastAsia="ar-SA"/>
              </w:rPr>
              <w:lastRenderedPageBreak/>
              <w:t>4</w:t>
            </w:r>
            <w:bookmarkStart w:id="4" w:name="_Hlk54013735"/>
            <w:r w:rsidRPr="00CF69B5">
              <w:rPr>
                <w:sz w:val="24"/>
                <w:szCs w:val="24"/>
                <w:lang w:eastAsia="ar-SA"/>
              </w:rPr>
              <w:t>.Обеспеченность организациями культурно-досугового типа, в %;</w:t>
            </w:r>
            <w:bookmarkEnd w:id="4"/>
          </w:p>
          <w:p w14:paraId="46DDE37C" w14:textId="77777777" w:rsidR="00E81469" w:rsidRPr="00CF69B5" w:rsidRDefault="00E81469" w:rsidP="00E81469">
            <w:pPr>
              <w:widowControl w:val="0"/>
              <w:suppressAutoHyphens/>
              <w:jc w:val="both"/>
              <w:rPr>
                <w:sz w:val="24"/>
                <w:szCs w:val="24"/>
                <w:lang w:eastAsia="ar-SA"/>
              </w:rPr>
            </w:pPr>
            <w:r w:rsidRPr="00CF69B5">
              <w:rPr>
                <w:sz w:val="24"/>
                <w:szCs w:val="24"/>
                <w:lang w:eastAsia="ar-SA"/>
              </w:rPr>
              <w:t>5.Охват населения библиотечным обслуживанием (процент);</w:t>
            </w:r>
          </w:p>
          <w:p w14:paraId="496CD46D" w14:textId="77777777" w:rsidR="00E81469" w:rsidRPr="00CF69B5" w:rsidRDefault="00E81469" w:rsidP="00E81469">
            <w:pPr>
              <w:widowControl w:val="0"/>
              <w:suppressAutoHyphens/>
              <w:jc w:val="both"/>
              <w:rPr>
                <w:sz w:val="24"/>
                <w:szCs w:val="24"/>
                <w:lang w:eastAsia="ar-SA"/>
              </w:rPr>
            </w:pPr>
            <w:r w:rsidRPr="00CF69B5">
              <w:rPr>
                <w:sz w:val="24"/>
                <w:szCs w:val="24"/>
                <w:lang w:eastAsia="ar-SA"/>
              </w:rPr>
              <w:t>6.Увеличение   посещаемости музейных учреждений (посещений  на сто жителей в год);</w:t>
            </w:r>
          </w:p>
          <w:p w14:paraId="6F1E4544" w14:textId="77777777" w:rsidR="00E81469" w:rsidRPr="00CF69B5" w:rsidRDefault="00E81469" w:rsidP="00E81469">
            <w:pPr>
              <w:widowControl w:val="0"/>
              <w:suppressAutoHyphens/>
              <w:jc w:val="both"/>
              <w:rPr>
                <w:sz w:val="24"/>
                <w:szCs w:val="24"/>
                <w:lang w:eastAsia="ar-SA"/>
              </w:rPr>
            </w:pPr>
            <w:r w:rsidRPr="00CF69B5">
              <w:rPr>
                <w:sz w:val="24"/>
                <w:szCs w:val="24"/>
                <w:lang w:eastAsia="ar-SA"/>
              </w:rPr>
              <w:t>7.Удельный вес населения, участвующего в работе клубных формирований, любительских объединений, от общей численности населения (процент);</w:t>
            </w:r>
          </w:p>
          <w:p w14:paraId="77544294" w14:textId="77777777" w:rsidR="00E81469" w:rsidRPr="00CF69B5" w:rsidRDefault="00E81469" w:rsidP="00E81469">
            <w:pPr>
              <w:widowControl w:val="0"/>
              <w:suppressAutoHyphens/>
              <w:jc w:val="both"/>
              <w:rPr>
                <w:sz w:val="24"/>
                <w:szCs w:val="24"/>
                <w:lang w:eastAsia="ar-SA"/>
              </w:rPr>
            </w:pPr>
            <w:r w:rsidRPr="00CF69B5">
              <w:rPr>
                <w:sz w:val="24"/>
                <w:szCs w:val="24"/>
                <w:lang w:eastAsia="ar-SA"/>
              </w:rPr>
              <w:t>8.Доля детей, привлекаемых к участию в творческих мероприятиях, в общем числе детей в год(процент);</w:t>
            </w:r>
          </w:p>
          <w:p w14:paraId="768B11C9" w14:textId="77777777"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9.Удельный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образовании, от общей численности населения муниципального образования (процент);</w:t>
            </w:r>
          </w:p>
          <w:p w14:paraId="50364D1F" w14:textId="77777777"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10. Уровень ежегодного достижения показателей подпрограммы "Развитие культуры в МОМР «Сыктывдинский»" в год</w:t>
            </w:r>
          </w:p>
        </w:tc>
      </w:tr>
      <w:tr w:rsidR="00CF69B5" w:rsidRPr="00CF69B5" w14:paraId="43C9E0DD" w14:textId="77777777" w:rsidTr="00E81469">
        <w:tc>
          <w:tcPr>
            <w:tcW w:w="2127" w:type="dxa"/>
            <w:tcBorders>
              <w:top w:val="single" w:sz="4" w:space="0" w:color="auto"/>
              <w:left w:val="single" w:sz="4" w:space="0" w:color="auto"/>
              <w:bottom w:val="single" w:sz="4" w:space="0" w:color="auto"/>
              <w:right w:val="single" w:sz="4" w:space="0" w:color="auto"/>
            </w:tcBorders>
          </w:tcPr>
          <w:p w14:paraId="0D935131" w14:textId="77777777" w:rsidR="00E81469" w:rsidRPr="00CF69B5" w:rsidRDefault="00E81469" w:rsidP="00E81469">
            <w:pPr>
              <w:widowControl w:val="0"/>
              <w:autoSpaceDE w:val="0"/>
              <w:autoSpaceDN w:val="0"/>
              <w:adjustRightInd w:val="0"/>
              <w:rPr>
                <w:sz w:val="24"/>
                <w:szCs w:val="24"/>
              </w:rPr>
            </w:pPr>
            <w:r w:rsidRPr="00CF69B5">
              <w:rPr>
                <w:sz w:val="24"/>
                <w:szCs w:val="24"/>
              </w:rPr>
              <w:lastRenderedPageBreak/>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679E6D09"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Срок реализации подпрограммы –2020-2024 годы.</w:t>
            </w:r>
          </w:p>
        </w:tc>
      </w:tr>
      <w:tr w:rsidR="006026D5" w:rsidRPr="00CF69B5" w14:paraId="3DBDB5CE" w14:textId="77777777" w:rsidTr="00E81469">
        <w:tc>
          <w:tcPr>
            <w:tcW w:w="2127" w:type="dxa"/>
            <w:tcBorders>
              <w:top w:val="single" w:sz="4" w:space="0" w:color="auto"/>
              <w:left w:val="single" w:sz="4" w:space="0" w:color="auto"/>
              <w:bottom w:val="single" w:sz="4" w:space="0" w:color="auto"/>
              <w:right w:val="single" w:sz="4" w:space="0" w:color="auto"/>
            </w:tcBorders>
          </w:tcPr>
          <w:p w14:paraId="32C45C06" w14:textId="415C0AE4" w:rsidR="006026D5" w:rsidRPr="00CF69B5" w:rsidRDefault="006026D5" w:rsidP="006026D5">
            <w:pPr>
              <w:widowControl w:val="0"/>
              <w:autoSpaceDE w:val="0"/>
              <w:autoSpaceDN w:val="0"/>
              <w:adjustRightInd w:val="0"/>
              <w:rPr>
                <w:sz w:val="24"/>
                <w:szCs w:val="24"/>
              </w:rPr>
            </w:pPr>
            <w:r w:rsidRPr="00CF69B5">
              <w:rPr>
                <w:sz w:val="24"/>
                <w:szCs w:val="24"/>
              </w:rPr>
              <w:t>Объемы финансирования подпрограммы</w:t>
            </w:r>
          </w:p>
        </w:tc>
        <w:tc>
          <w:tcPr>
            <w:tcW w:w="7087" w:type="dxa"/>
            <w:tcBorders>
              <w:top w:val="single" w:sz="4" w:space="0" w:color="auto"/>
              <w:left w:val="single" w:sz="4" w:space="0" w:color="auto"/>
              <w:bottom w:val="single" w:sz="4" w:space="0" w:color="auto"/>
              <w:right w:val="single" w:sz="4" w:space="0" w:color="auto"/>
            </w:tcBorders>
          </w:tcPr>
          <w:p w14:paraId="0408EBD2" w14:textId="77777777" w:rsidR="006026D5" w:rsidRPr="008A0125" w:rsidRDefault="006026D5" w:rsidP="006026D5">
            <w:pPr>
              <w:widowControl w:val="0"/>
              <w:suppressAutoHyphens/>
              <w:autoSpaceDE w:val="0"/>
              <w:autoSpaceDN w:val="0"/>
              <w:adjustRightInd w:val="0"/>
              <w:ind w:firstLine="33"/>
              <w:jc w:val="both"/>
              <w:outlineLvl w:val="1"/>
              <w:rPr>
                <w:sz w:val="24"/>
                <w:szCs w:val="24"/>
              </w:rPr>
            </w:pPr>
            <w:r w:rsidRPr="008A0125">
              <w:rPr>
                <w:sz w:val="24"/>
                <w:szCs w:val="24"/>
              </w:rPr>
              <w:t>Общий объём финансирования Подпрограммы на 2020-2024 годы предусматривается в размере 945 344,1 тыс. рублей, в том числе:</w:t>
            </w:r>
          </w:p>
          <w:p w14:paraId="654B89CA"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За счет средств федерального бюджета – 59 023,6 тыс. рублей.</w:t>
            </w:r>
          </w:p>
          <w:p w14:paraId="1DF1F48F"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За счёт средств бюджета Республики Коми – 317 689,9 тыс. рублей;</w:t>
            </w:r>
          </w:p>
          <w:p w14:paraId="663FD42F"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за счёт средств местного бюджета – 568 630,6 тыс. рублей;</w:t>
            </w:r>
          </w:p>
          <w:p w14:paraId="39BBFECB"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Прогнозный объём финансирования подпрограммы по годам составляет:</w:t>
            </w:r>
          </w:p>
          <w:p w14:paraId="7C2A84EA"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 xml:space="preserve">за счёт средств федерального бюджета </w:t>
            </w:r>
          </w:p>
          <w:p w14:paraId="0639F6AE"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2020 год – 1 140,5 тыс. рублей;</w:t>
            </w:r>
          </w:p>
          <w:p w14:paraId="78B91373"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2021 год – 19 189,3 тыс. рублей;</w:t>
            </w:r>
          </w:p>
          <w:p w14:paraId="6F2C235A"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2022 год – 15 390,0 тыс. рублей;</w:t>
            </w:r>
          </w:p>
          <w:p w14:paraId="0B552836"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2023 год – 23 303,8 тыс. рублей;</w:t>
            </w:r>
          </w:p>
          <w:p w14:paraId="5CF4647A"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2024 год – 0,0 тыс. рублей;</w:t>
            </w:r>
          </w:p>
          <w:p w14:paraId="26BF7364"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за счёт средств бюджета Республики Коми:</w:t>
            </w:r>
          </w:p>
          <w:p w14:paraId="19BA795B" w14:textId="77777777" w:rsidR="006026D5" w:rsidRPr="008A0125" w:rsidRDefault="006026D5" w:rsidP="006026D5">
            <w:pPr>
              <w:tabs>
                <w:tab w:val="center" w:pos="3452"/>
              </w:tabs>
              <w:suppressAutoHyphens/>
              <w:autoSpaceDE w:val="0"/>
              <w:autoSpaceDN w:val="0"/>
              <w:adjustRightInd w:val="0"/>
              <w:ind w:firstLine="33"/>
              <w:jc w:val="both"/>
              <w:rPr>
                <w:sz w:val="24"/>
                <w:szCs w:val="24"/>
              </w:rPr>
            </w:pPr>
            <w:r w:rsidRPr="008A0125">
              <w:rPr>
                <w:sz w:val="24"/>
                <w:szCs w:val="24"/>
              </w:rPr>
              <w:t>2020 год – 71 671,7 тыс. рублей;</w:t>
            </w:r>
            <w:r w:rsidRPr="008A0125">
              <w:rPr>
                <w:sz w:val="24"/>
                <w:szCs w:val="24"/>
              </w:rPr>
              <w:tab/>
            </w:r>
          </w:p>
          <w:p w14:paraId="21CE4A1D"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2021 год – 61 054,3 тыс. рублей;</w:t>
            </w:r>
          </w:p>
          <w:p w14:paraId="01FDFAE7"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2022 год – 59 027,5 тыс. рублей;</w:t>
            </w:r>
          </w:p>
          <w:p w14:paraId="078F2485"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2023 год – 72 893,9 тыс. рублей;</w:t>
            </w:r>
          </w:p>
          <w:p w14:paraId="1978C96E"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2024 год – 53 042,5 тыс. рублей;</w:t>
            </w:r>
          </w:p>
          <w:p w14:paraId="49D43387"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за счёт средств местного бюджета:</w:t>
            </w:r>
          </w:p>
          <w:p w14:paraId="6CC9A3EF"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2020 год – 123 103,7 тыс. рублей;</w:t>
            </w:r>
          </w:p>
          <w:p w14:paraId="0EA300E9"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2021 год – 119 781,8 тыс. рублей;</w:t>
            </w:r>
          </w:p>
          <w:p w14:paraId="1E66B281"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2022 год – 113 098,0 тыс. рублей;</w:t>
            </w:r>
          </w:p>
          <w:p w14:paraId="64DAB9C1"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2023 год – 107 459,2 тыс. рублей;</w:t>
            </w:r>
          </w:p>
          <w:p w14:paraId="3615187A"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2024 год – 105 187,9 тыс. рублей;</w:t>
            </w:r>
          </w:p>
          <w:p w14:paraId="70350996" w14:textId="6258C15B" w:rsidR="006026D5" w:rsidRPr="00CF69B5" w:rsidRDefault="006026D5" w:rsidP="006026D5">
            <w:pPr>
              <w:widowControl w:val="0"/>
              <w:autoSpaceDE w:val="0"/>
              <w:autoSpaceDN w:val="0"/>
              <w:adjustRightInd w:val="0"/>
              <w:jc w:val="both"/>
              <w:rPr>
                <w:sz w:val="24"/>
                <w:szCs w:val="24"/>
              </w:rPr>
            </w:pPr>
            <w:r w:rsidRPr="008A0125">
              <w:rPr>
                <w:sz w:val="24"/>
                <w:szCs w:val="24"/>
              </w:rPr>
              <w:t>Объём бюджетных ассигнований уточняется ежегодно при формировании бюджета МО МР «Сыктывдинский» на очередной финансовый год и плановый период и при внесении изменений в бюджет муниципального района «Сыктывдинский»</w:t>
            </w:r>
          </w:p>
        </w:tc>
      </w:tr>
      <w:tr w:rsidR="006026D5" w:rsidRPr="00CF69B5" w14:paraId="4585B20D" w14:textId="77777777" w:rsidTr="00E81469">
        <w:tc>
          <w:tcPr>
            <w:tcW w:w="2127" w:type="dxa"/>
            <w:tcBorders>
              <w:top w:val="single" w:sz="4" w:space="0" w:color="auto"/>
              <w:left w:val="single" w:sz="4" w:space="0" w:color="auto"/>
              <w:bottom w:val="single" w:sz="4" w:space="0" w:color="auto"/>
              <w:right w:val="single" w:sz="4" w:space="0" w:color="auto"/>
            </w:tcBorders>
          </w:tcPr>
          <w:p w14:paraId="31F4727C" w14:textId="77777777" w:rsidR="006026D5" w:rsidRPr="00CF69B5" w:rsidRDefault="006026D5" w:rsidP="006026D5">
            <w:pPr>
              <w:widowControl w:val="0"/>
              <w:autoSpaceDE w:val="0"/>
              <w:autoSpaceDN w:val="0"/>
              <w:adjustRightInd w:val="0"/>
              <w:rPr>
                <w:sz w:val="24"/>
                <w:szCs w:val="24"/>
              </w:rPr>
            </w:pPr>
            <w:r w:rsidRPr="00CF69B5">
              <w:rPr>
                <w:sz w:val="24"/>
                <w:szCs w:val="24"/>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09D8BFF0" w14:textId="77777777" w:rsidR="006026D5" w:rsidRPr="00CF69B5" w:rsidRDefault="006026D5" w:rsidP="006026D5">
            <w:pPr>
              <w:widowControl w:val="0"/>
              <w:suppressAutoHyphens/>
              <w:jc w:val="both"/>
              <w:rPr>
                <w:sz w:val="24"/>
                <w:szCs w:val="24"/>
                <w:lang w:eastAsia="ar-SA"/>
              </w:rPr>
            </w:pPr>
            <w:r w:rsidRPr="00CF69B5">
              <w:rPr>
                <w:sz w:val="24"/>
                <w:szCs w:val="24"/>
                <w:lang w:eastAsia="ar-SA"/>
              </w:rPr>
              <w:t>1.Увеличение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до 61%.</w:t>
            </w:r>
          </w:p>
          <w:p w14:paraId="5B481933" w14:textId="77777777" w:rsidR="006026D5" w:rsidRPr="00CF69B5" w:rsidRDefault="006026D5" w:rsidP="006026D5">
            <w:pPr>
              <w:widowControl w:val="0"/>
              <w:suppressAutoHyphens/>
              <w:jc w:val="both"/>
              <w:rPr>
                <w:sz w:val="24"/>
                <w:szCs w:val="24"/>
                <w:lang w:eastAsia="ar-SA"/>
              </w:rPr>
            </w:pPr>
            <w:r w:rsidRPr="00CF69B5">
              <w:rPr>
                <w:sz w:val="24"/>
                <w:szCs w:val="24"/>
                <w:lang w:eastAsia="ar-SA"/>
              </w:rPr>
              <w:t xml:space="preserve">2.Увеличение доли  учреждений сферы культуры, не имеющих </w:t>
            </w:r>
            <w:r w:rsidRPr="00CF69B5">
              <w:rPr>
                <w:sz w:val="24"/>
                <w:szCs w:val="24"/>
                <w:lang w:eastAsia="ar-SA"/>
              </w:rPr>
              <w:lastRenderedPageBreak/>
              <w:t>нарушений пожарной безопасности от общего количества учреждений сферы культуры до 89%.</w:t>
            </w:r>
          </w:p>
          <w:p w14:paraId="77FBB083" w14:textId="77777777" w:rsidR="006026D5" w:rsidRPr="00CF69B5" w:rsidRDefault="006026D5" w:rsidP="006026D5">
            <w:pPr>
              <w:widowControl w:val="0"/>
              <w:suppressAutoHyphens/>
              <w:jc w:val="both"/>
              <w:rPr>
                <w:sz w:val="24"/>
                <w:szCs w:val="24"/>
                <w:lang w:eastAsia="ar-SA"/>
              </w:rPr>
            </w:pPr>
            <w:r w:rsidRPr="00CF69B5">
              <w:rPr>
                <w:sz w:val="24"/>
                <w:szCs w:val="24"/>
                <w:lang w:eastAsia="ar-SA"/>
              </w:rPr>
              <w:t>3.Увеличение доли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до 22% ежегодно.</w:t>
            </w:r>
          </w:p>
          <w:p w14:paraId="0DAF7C84" w14:textId="77777777" w:rsidR="006026D5" w:rsidRPr="00CF69B5" w:rsidRDefault="006026D5" w:rsidP="006026D5">
            <w:pPr>
              <w:widowControl w:val="0"/>
              <w:suppressAutoHyphens/>
              <w:jc w:val="both"/>
              <w:rPr>
                <w:sz w:val="24"/>
                <w:szCs w:val="24"/>
                <w:lang w:eastAsia="ar-SA"/>
              </w:rPr>
            </w:pPr>
            <w:r w:rsidRPr="00CF69B5">
              <w:rPr>
                <w:sz w:val="24"/>
                <w:szCs w:val="24"/>
                <w:lang w:eastAsia="ar-SA"/>
              </w:rPr>
              <w:t xml:space="preserve">4.Увеличение обеспеченности организациями культурно-досугового типа до 95 %  </w:t>
            </w:r>
          </w:p>
          <w:p w14:paraId="20488F39" w14:textId="77777777" w:rsidR="006026D5" w:rsidRPr="00CF69B5" w:rsidRDefault="006026D5" w:rsidP="006026D5">
            <w:pPr>
              <w:widowControl w:val="0"/>
              <w:suppressAutoHyphens/>
              <w:jc w:val="both"/>
              <w:rPr>
                <w:sz w:val="24"/>
                <w:szCs w:val="24"/>
                <w:lang w:eastAsia="ar-SA"/>
              </w:rPr>
            </w:pPr>
            <w:r w:rsidRPr="00CF69B5">
              <w:rPr>
                <w:sz w:val="24"/>
                <w:szCs w:val="24"/>
                <w:lang w:eastAsia="ar-SA"/>
              </w:rPr>
              <w:t>5.Увеличение охвата населения библиотечным обслуживанием  до 53%.</w:t>
            </w:r>
          </w:p>
          <w:p w14:paraId="1AAB4B2F" w14:textId="77777777" w:rsidR="006026D5" w:rsidRPr="00CF69B5" w:rsidRDefault="006026D5" w:rsidP="006026D5">
            <w:pPr>
              <w:widowControl w:val="0"/>
              <w:suppressAutoHyphens/>
              <w:jc w:val="both"/>
              <w:rPr>
                <w:sz w:val="24"/>
                <w:szCs w:val="24"/>
                <w:lang w:eastAsia="ar-SA"/>
              </w:rPr>
            </w:pPr>
            <w:r w:rsidRPr="00CF69B5">
              <w:rPr>
                <w:sz w:val="24"/>
                <w:szCs w:val="24"/>
                <w:lang w:eastAsia="ar-SA"/>
              </w:rPr>
              <w:t>6.Увеличение   посещаемости музейных учреждений  до 7,1 посещений  на сто жителей в год</w:t>
            </w:r>
          </w:p>
          <w:p w14:paraId="38701CDF" w14:textId="77777777" w:rsidR="006026D5" w:rsidRPr="00CF69B5" w:rsidRDefault="006026D5" w:rsidP="006026D5">
            <w:pPr>
              <w:widowControl w:val="0"/>
              <w:suppressAutoHyphens/>
              <w:jc w:val="both"/>
              <w:rPr>
                <w:sz w:val="24"/>
                <w:szCs w:val="24"/>
                <w:lang w:eastAsia="ar-SA"/>
              </w:rPr>
            </w:pPr>
            <w:r w:rsidRPr="00CF69B5">
              <w:rPr>
                <w:sz w:val="24"/>
                <w:szCs w:val="24"/>
                <w:lang w:eastAsia="ar-SA"/>
              </w:rPr>
              <w:t>7.Увеличение удельного веса населения, участвующего в работе клубных формирований, любительских объединений, от общей численности населения до 11,1%.</w:t>
            </w:r>
          </w:p>
          <w:p w14:paraId="401065D6" w14:textId="77777777" w:rsidR="006026D5" w:rsidRPr="00CF69B5" w:rsidRDefault="006026D5" w:rsidP="006026D5">
            <w:pPr>
              <w:widowControl w:val="0"/>
              <w:suppressAutoHyphens/>
              <w:jc w:val="both"/>
              <w:rPr>
                <w:sz w:val="24"/>
                <w:szCs w:val="24"/>
                <w:lang w:eastAsia="ar-SA"/>
              </w:rPr>
            </w:pPr>
            <w:r w:rsidRPr="00CF69B5">
              <w:rPr>
                <w:sz w:val="24"/>
                <w:szCs w:val="24"/>
                <w:lang w:eastAsia="ar-SA"/>
              </w:rPr>
              <w:t>8.Увеличение доли детей, привлекаемых к участию в творческих мероприятиях, в общем числе детей в годна 0,8% относительно 2019 года;</w:t>
            </w:r>
          </w:p>
          <w:p w14:paraId="501F9FE1" w14:textId="77777777" w:rsidR="006026D5" w:rsidRPr="00CF69B5" w:rsidRDefault="006026D5" w:rsidP="006026D5">
            <w:pPr>
              <w:suppressAutoHyphens/>
              <w:autoSpaceDE w:val="0"/>
              <w:autoSpaceDN w:val="0"/>
              <w:adjustRightInd w:val="0"/>
              <w:jc w:val="both"/>
              <w:rPr>
                <w:sz w:val="24"/>
                <w:szCs w:val="24"/>
                <w:lang w:eastAsia="ar-SA"/>
              </w:rPr>
            </w:pPr>
            <w:r w:rsidRPr="00CF69B5">
              <w:rPr>
                <w:sz w:val="24"/>
                <w:szCs w:val="24"/>
                <w:lang w:eastAsia="ar-SA"/>
              </w:rPr>
              <w:t>9.Увеличение удельного веса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образовании,  от общей численности населения муниципального образования  до 22,5%.</w:t>
            </w:r>
          </w:p>
          <w:p w14:paraId="68454C1C" w14:textId="44323D1B" w:rsidR="006026D5" w:rsidRPr="00CF69B5" w:rsidRDefault="006026D5" w:rsidP="006026D5">
            <w:pPr>
              <w:suppressAutoHyphens/>
              <w:autoSpaceDE w:val="0"/>
              <w:autoSpaceDN w:val="0"/>
              <w:adjustRightInd w:val="0"/>
              <w:jc w:val="both"/>
              <w:rPr>
                <w:lang w:eastAsia="ar-SA"/>
              </w:rPr>
            </w:pPr>
            <w:r w:rsidRPr="00CF69B5">
              <w:rPr>
                <w:sz w:val="24"/>
                <w:szCs w:val="24"/>
                <w:lang w:eastAsia="ar-SA"/>
              </w:rPr>
              <w:t>10. Довести уровень ежегодного достижения показателей подпрограммы "Развитие культуры в МОМР «Сыктывдинский»" в год до 100%.</w:t>
            </w:r>
          </w:p>
        </w:tc>
      </w:tr>
    </w:tbl>
    <w:p w14:paraId="350C7B6F" w14:textId="77777777" w:rsidR="00E81469" w:rsidRPr="00CF69B5" w:rsidRDefault="00E81469" w:rsidP="00E81469">
      <w:pPr>
        <w:widowControl w:val="0"/>
        <w:suppressAutoHyphens/>
        <w:autoSpaceDE w:val="0"/>
        <w:autoSpaceDN w:val="0"/>
        <w:adjustRightInd w:val="0"/>
        <w:jc w:val="center"/>
        <w:outlineLvl w:val="1"/>
        <w:rPr>
          <w:b/>
          <w:bCs/>
          <w:sz w:val="24"/>
          <w:szCs w:val="24"/>
          <w:lang w:eastAsia="ar-SA"/>
        </w:rPr>
      </w:pPr>
    </w:p>
    <w:p w14:paraId="28D1552F" w14:textId="67E907DF" w:rsidR="00E81469" w:rsidRPr="00CF69B5" w:rsidRDefault="00E81469" w:rsidP="00E81469">
      <w:pPr>
        <w:widowControl w:val="0"/>
        <w:suppressAutoHyphens/>
        <w:autoSpaceDE w:val="0"/>
        <w:autoSpaceDN w:val="0"/>
        <w:adjustRightInd w:val="0"/>
        <w:jc w:val="center"/>
        <w:outlineLvl w:val="1"/>
        <w:rPr>
          <w:b/>
          <w:bCs/>
          <w:sz w:val="24"/>
          <w:szCs w:val="24"/>
          <w:lang w:eastAsia="ar-SA"/>
        </w:rPr>
      </w:pPr>
      <w:bookmarkStart w:id="5" w:name="_Hlk61618926"/>
      <w:r w:rsidRPr="00CF69B5">
        <w:rPr>
          <w:b/>
          <w:bCs/>
          <w:sz w:val="24"/>
          <w:szCs w:val="24"/>
          <w:lang w:eastAsia="ar-SA"/>
        </w:rPr>
        <w:t>ПАСПОРТ</w:t>
      </w:r>
    </w:p>
    <w:p w14:paraId="01BDB01D" w14:textId="77777777" w:rsidR="00E81469" w:rsidRPr="00CF69B5" w:rsidRDefault="00E81469" w:rsidP="00E81469">
      <w:pPr>
        <w:suppressAutoHyphens/>
        <w:jc w:val="center"/>
        <w:rPr>
          <w:b/>
          <w:sz w:val="24"/>
          <w:szCs w:val="24"/>
          <w:lang w:eastAsia="ar-SA"/>
        </w:rPr>
      </w:pPr>
      <w:r w:rsidRPr="00CF69B5">
        <w:rPr>
          <w:b/>
          <w:bCs/>
          <w:sz w:val="24"/>
          <w:szCs w:val="24"/>
          <w:lang w:eastAsia="ar-SA"/>
        </w:rPr>
        <w:t xml:space="preserve">подпрограммы 2 </w:t>
      </w:r>
      <w:r w:rsidRPr="00CF69B5">
        <w:rPr>
          <w:b/>
          <w:sz w:val="24"/>
          <w:szCs w:val="24"/>
          <w:lang w:eastAsia="ar-SA"/>
        </w:rPr>
        <w:t xml:space="preserve">«Развитие физической культуры и спорта </w:t>
      </w:r>
    </w:p>
    <w:p w14:paraId="6519F950" w14:textId="77777777" w:rsidR="00E81469" w:rsidRPr="00CF69B5" w:rsidRDefault="00E81469" w:rsidP="00E81469">
      <w:pPr>
        <w:suppressAutoHyphens/>
        <w:jc w:val="center"/>
        <w:rPr>
          <w:b/>
          <w:sz w:val="24"/>
          <w:szCs w:val="24"/>
          <w:lang w:eastAsia="ar-SA"/>
        </w:rPr>
      </w:pPr>
      <w:r w:rsidRPr="00CF69B5">
        <w:rPr>
          <w:b/>
          <w:sz w:val="24"/>
          <w:szCs w:val="24"/>
          <w:lang w:eastAsia="ar-SA"/>
        </w:rPr>
        <w:t>в МО МР «Сыктывдинский»</w:t>
      </w:r>
    </w:p>
    <w:tbl>
      <w:tblPr>
        <w:tblW w:w="92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1"/>
        <w:gridCol w:w="7100"/>
      </w:tblGrid>
      <w:tr w:rsidR="00CF69B5" w:rsidRPr="00CF69B5" w14:paraId="03C1B0A9"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307E556C" w14:textId="77777777" w:rsidR="00E81469" w:rsidRPr="00CF69B5" w:rsidRDefault="00E81469" w:rsidP="00E81469">
            <w:pPr>
              <w:widowControl w:val="0"/>
              <w:autoSpaceDE w:val="0"/>
              <w:autoSpaceDN w:val="0"/>
              <w:adjustRightInd w:val="0"/>
              <w:rPr>
                <w:sz w:val="24"/>
                <w:szCs w:val="24"/>
              </w:rPr>
            </w:pPr>
            <w:r w:rsidRPr="00CF69B5">
              <w:rPr>
                <w:sz w:val="24"/>
                <w:szCs w:val="24"/>
              </w:rPr>
              <w:t>Ответственный исполнитель подпрограммы</w:t>
            </w:r>
          </w:p>
        </w:tc>
        <w:tc>
          <w:tcPr>
            <w:tcW w:w="7100" w:type="dxa"/>
            <w:tcBorders>
              <w:top w:val="single" w:sz="4" w:space="0" w:color="auto"/>
              <w:left w:val="single" w:sz="4" w:space="0" w:color="auto"/>
              <w:bottom w:val="single" w:sz="4" w:space="0" w:color="auto"/>
              <w:right w:val="single" w:sz="4" w:space="0" w:color="auto"/>
            </w:tcBorders>
          </w:tcPr>
          <w:p w14:paraId="799FD52A"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 xml:space="preserve">Управление культуры </w:t>
            </w:r>
          </w:p>
        </w:tc>
      </w:tr>
      <w:tr w:rsidR="00CF69B5" w:rsidRPr="00CF69B5" w14:paraId="6E1101E6"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38A2F55F" w14:textId="77777777" w:rsidR="00E81469" w:rsidRPr="00CF69B5" w:rsidRDefault="00E81469" w:rsidP="00E81469">
            <w:pPr>
              <w:suppressAutoHyphens/>
              <w:autoSpaceDE w:val="0"/>
              <w:autoSpaceDN w:val="0"/>
              <w:adjustRightInd w:val="0"/>
              <w:jc w:val="both"/>
              <w:rPr>
                <w:sz w:val="24"/>
                <w:szCs w:val="24"/>
              </w:rPr>
            </w:pPr>
            <w:r w:rsidRPr="00CF69B5">
              <w:rPr>
                <w:sz w:val="24"/>
                <w:szCs w:val="24"/>
              </w:rPr>
              <w:t xml:space="preserve">Участники подпрограммы </w:t>
            </w:r>
          </w:p>
          <w:p w14:paraId="5EAC1D45" w14:textId="77777777" w:rsidR="00E81469" w:rsidRPr="00CF69B5" w:rsidRDefault="00E81469" w:rsidP="00E81469">
            <w:pPr>
              <w:widowControl w:val="0"/>
              <w:autoSpaceDE w:val="0"/>
              <w:autoSpaceDN w:val="0"/>
              <w:adjustRightInd w:val="0"/>
              <w:rPr>
                <w:sz w:val="24"/>
                <w:szCs w:val="24"/>
              </w:rPr>
            </w:pPr>
            <w:r w:rsidRPr="00CF69B5">
              <w:rPr>
                <w:sz w:val="24"/>
                <w:szCs w:val="24"/>
              </w:rPr>
              <w:t>(по согласованию)</w:t>
            </w:r>
          </w:p>
        </w:tc>
        <w:tc>
          <w:tcPr>
            <w:tcW w:w="7100" w:type="dxa"/>
            <w:tcBorders>
              <w:top w:val="single" w:sz="4" w:space="0" w:color="auto"/>
              <w:left w:val="single" w:sz="4" w:space="0" w:color="auto"/>
              <w:bottom w:val="single" w:sz="4" w:space="0" w:color="auto"/>
              <w:right w:val="single" w:sz="4" w:space="0" w:color="auto"/>
            </w:tcBorders>
          </w:tcPr>
          <w:p w14:paraId="0BEBBF27" w14:textId="14885A36" w:rsidR="00E81469" w:rsidRPr="00CF69B5" w:rsidRDefault="00E81469" w:rsidP="00E81469">
            <w:pPr>
              <w:widowControl w:val="0"/>
              <w:autoSpaceDE w:val="0"/>
              <w:autoSpaceDN w:val="0"/>
              <w:adjustRightInd w:val="0"/>
              <w:jc w:val="both"/>
              <w:rPr>
                <w:sz w:val="24"/>
                <w:szCs w:val="24"/>
              </w:rPr>
            </w:pPr>
            <w:r w:rsidRPr="00CF69B5">
              <w:rPr>
                <w:sz w:val="24"/>
                <w:szCs w:val="24"/>
              </w:rPr>
              <w:t>МАУ «Центр развития физической культуры и спорта Сыктывдинского района», МБУ «Спортивная школа Сыктывдинского района»</w:t>
            </w:r>
          </w:p>
        </w:tc>
      </w:tr>
      <w:tr w:rsidR="00CF69B5" w:rsidRPr="00CF69B5" w14:paraId="749130CD"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1D82C061" w14:textId="77777777" w:rsidR="00E81469" w:rsidRPr="00CF69B5" w:rsidRDefault="00E81469" w:rsidP="00E81469">
            <w:pPr>
              <w:widowControl w:val="0"/>
              <w:autoSpaceDE w:val="0"/>
              <w:autoSpaceDN w:val="0"/>
              <w:adjustRightInd w:val="0"/>
              <w:rPr>
                <w:sz w:val="24"/>
                <w:szCs w:val="24"/>
              </w:rPr>
            </w:pPr>
            <w:r w:rsidRPr="00CF69B5">
              <w:rPr>
                <w:sz w:val="24"/>
                <w:szCs w:val="24"/>
              </w:rPr>
              <w:t>Программно-целевые инструменты подпрограммы</w:t>
            </w:r>
          </w:p>
        </w:tc>
        <w:tc>
          <w:tcPr>
            <w:tcW w:w="7100" w:type="dxa"/>
            <w:tcBorders>
              <w:top w:val="single" w:sz="4" w:space="0" w:color="auto"/>
              <w:left w:val="single" w:sz="4" w:space="0" w:color="auto"/>
              <w:bottom w:val="single" w:sz="4" w:space="0" w:color="auto"/>
              <w:right w:val="single" w:sz="4" w:space="0" w:color="auto"/>
            </w:tcBorders>
          </w:tcPr>
          <w:p w14:paraId="3C1B0B67"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w:t>
            </w:r>
          </w:p>
        </w:tc>
      </w:tr>
      <w:tr w:rsidR="00CF69B5" w:rsidRPr="00CF69B5" w14:paraId="3B92054C"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010A2622" w14:textId="77777777" w:rsidR="00E81469" w:rsidRPr="00CF69B5" w:rsidRDefault="00E81469" w:rsidP="00E81469">
            <w:pPr>
              <w:widowControl w:val="0"/>
              <w:autoSpaceDE w:val="0"/>
              <w:autoSpaceDN w:val="0"/>
              <w:adjustRightInd w:val="0"/>
              <w:rPr>
                <w:sz w:val="24"/>
                <w:szCs w:val="24"/>
              </w:rPr>
            </w:pPr>
            <w:r w:rsidRPr="00CF69B5">
              <w:rPr>
                <w:sz w:val="24"/>
                <w:szCs w:val="24"/>
              </w:rPr>
              <w:t>Цель подпрограммы</w:t>
            </w:r>
          </w:p>
        </w:tc>
        <w:tc>
          <w:tcPr>
            <w:tcW w:w="7100" w:type="dxa"/>
            <w:tcBorders>
              <w:top w:val="single" w:sz="4" w:space="0" w:color="auto"/>
              <w:left w:val="single" w:sz="4" w:space="0" w:color="auto"/>
              <w:bottom w:val="single" w:sz="4" w:space="0" w:color="auto"/>
              <w:right w:val="single" w:sz="4" w:space="0" w:color="auto"/>
            </w:tcBorders>
          </w:tcPr>
          <w:p w14:paraId="7D658AFD" w14:textId="3A411083" w:rsidR="00E81469" w:rsidRPr="00CF69B5" w:rsidRDefault="00E81469" w:rsidP="00E81469">
            <w:pPr>
              <w:widowControl w:val="0"/>
              <w:autoSpaceDE w:val="0"/>
              <w:autoSpaceDN w:val="0"/>
              <w:adjustRightInd w:val="0"/>
              <w:jc w:val="both"/>
              <w:rPr>
                <w:sz w:val="24"/>
                <w:szCs w:val="24"/>
              </w:rPr>
            </w:pPr>
            <w:r w:rsidRPr="00CF69B5">
              <w:rPr>
                <w:sz w:val="24"/>
                <w:szCs w:val="24"/>
              </w:rPr>
              <w:t>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p>
        </w:tc>
      </w:tr>
      <w:tr w:rsidR="00CF69B5" w:rsidRPr="00CF69B5" w14:paraId="5E141E70"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6BE1FD83" w14:textId="77777777" w:rsidR="00E81469" w:rsidRPr="00CF69B5" w:rsidRDefault="00E81469" w:rsidP="00E81469">
            <w:pPr>
              <w:widowControl w:val="0"/>
              <w:autoSpaceDE w:val="0"/>
              <w:autoSpaceDN w:val="0"/>
              <w:adjustRightInd w:val="0"/>
              <w:rPr>
                <w:sz w:val="24"/>
                <w:szCs w:val="24"/>
              </w:rPr>
            </w:pPr>
            <w:r w:rsidRPr="00CF69B5">
              <w:rPr>
                <w:sz w:val="24"/>
                <w:szCs w:val="24"/>
              </w:rPr>
              <w:t>Задачи подпрограммы</w:t>
            </w:r>
          </w:p>
        </w:tc>
        <w:tc>
          <w:tcPr>
            <w:tcW w:w="7100" w:type="dxa"/>
            <w:tcBorders>
              <w:top w:val="single" w:sz="4" w:space="0" w:color="auto"/>
              <w:left w:val="single" w:sz="4" w:space="0" w:color="auto"/>
              <w:bottom w:val="single" w:sz="4" w:space="0" w:color="auto"/>
              <w:right w:val="single" w:sz="4" w:space="0" w:color="auto"/>
            </w:tcBorders>
          </w:tcPr>
          <w:p w14:paraId="57C780AD" w14:textId="77777777" w:rsidR="00E81469" w:rsidRPr="00CF69B5" w:rsidRDefault="00E81469" w:rsidP="00E81469">
            <w:pPr>
              <w:widowControl w:val="0"/>
              <w:autoSpaceDE w:val="0"/>
              <w:autoSpaceDN w:val="0"/>
              <w:adjustRightInd w:val="0"/>
              <w:rPr>
                <w:sz w:val="24"/>
                <w:szCs w:val="24"/>
              </w:rPr>
            </w:pPr>
            <w:r w:rsidRPr="00CF69B5">
              <w:rPr>
                <w:sz w:val="24"/>
                <w:szCs w:val="24"/>
              </w:rPr>
              <w:t>1. Развитие инфраструктуры физической культуры и спорта;</w:t>
            </w:r>
          </w:p>
          <w:p w14:paraId="1BA050E1" w14:textId="77777777" w:rsidR="00E81469" w:rsidRPr="00CF69B5" w:rsidRDefault="00E81469" w:rsidP="00E81469">
            <w:pPr>
              <w:widowControl w:val="0"/>
              <w:autoSpaceDE w:val="0"/>
              <w:autoSpaceDN w:val="0"/>
              <w:adjustRightInd w:val="0"/>
              <w:rPr>
                <w:sz w:val="24"/>
                <w:szCs w:val="24"/>
              </w:rPr>
            </w:pPr>
            <w:r w:rsidRPr="00CF69B5">
              <w:rPr>
                <w:sz w:val="24"/>
                <w:szCs w:val="24"/>
              </w:rPr>
              <w:t xml:space="preserve">2. Обеспечение деятельности учреждений, осуществляющих физкультурно-спортивную работу с населением;                                                          </w:t>
            </w:r>
          </w:p>
          <w:p w14:paraId="704B8E05" w14:textId="77777777" w:rsidR="00E81469" w:rsidRPr="00CF69B5" w:rsidRDefault="00E81469" w:rsidP="00E81469">
            <w:pPr>
              <w:widowControl w:val="0"/>
              <w:autoSpaceDE w:val="0"/>
              <w:autoSpaceDN w:val="0"/>
              <w:adjustRightInd w:val="0"/>
              <w:rPr>
                <w:sz w:val="24"/>
                <w:szCs w:val="24"/>
              </w:rPr>
            </w:pPr>
            <w:r w:rsidRPr="00CF69B5">
              <w:rPr>
                <w:sz w:val="24"/>
                <w:szCs w:val="24"/>
              </w:rPr>
              <w:t>3. Развитие кадрового потенциала и обеспечение квалифицированными кадрами учреждений физической культуры и массового спорта;</w:t>
            </w:r>
          </w:p>
          <w:p w14:paraId="1D943E32" w14:textId="77777777" w:rsidR="00E81469" w:rsidRPr="00CF69B5" w:rsidRDefault="00E81469" w:rsidP="00E81469">
            <w:pPr>
              <w:widowControl w:val="0"/>
              <w:autoSpaceDE w:val="0"/>
              <w:autoSpaceDN w:val="0"/>
              <w:adjustRightInd w:val="0"/>
              <w:rPr>
                <w:sz w:val="24"/>
                <w:szCs w:val="24"/>
              </w:rPr>
            </w:pPr>
            <w:r w:rsidRPr="00CF69B5">
              <w:rPr>
                <w:sz w:val="24"/>
                <w:szCs w:val="24"/>
              </w:rPr>
              <w:t>4. Вовлечение всех категорий населения МО МР «Сыктывдинский» в массовые физкультурные и спортивные мероприятия.</w:t>
            </w:r>
          </w:p>
          <w:p w14:paraId="5B22B8B0" w14:textId="77777777" w:rsidR="00E81469" w:rsidRPr="00CF69B5" w:rsidRDefault="00E81469" w:rsidP="00E81469">
            <w:pPr>
              <w:widowControl w:val="0"/>
              <w:tabs>
                <w:tab w:val="left" w:pos="317"/>
              </w:tabs>
              <w:autoSpaceDE w:val="0"/>
              <w:autoSpaceDN w:val="0"/>
              <w:adjustRightInd w:val="0"/>
              <w:ind w:left="34"/>
              <w:contextualSpacing/>
              <w:jc w:val="both"/>
              <w:rPr>
                <w:lang w:eastAsia="ar-SA"/>
              </w:rPr>
            </w:pPr>
          </w:p>
        </w:tc>
      </w:tr>
      <w:tr w:rsidR="00CF69B5" w:rsidRPr="00CF69B5" w14:paraId="594A9858"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44E09B1C" w14:textId="77777777" w:rsidR="00E81469" w:rsidRPr="00CF69B5" w:rsidRDefault="00E81469" w:rsidP="00E81469">
            <w:pPr>
              <w:widowControl w:val="0"/>
              <w:autoSpaceDE w:val="0"/>
              <w:autoSpaceDN w:val="0"/>
              <w:adjustRightInd w:val="0"/>
              <w:rPr>
                <w:sz w:val="24"/>
                <w:szCs w:val="24"/>
              </w:rPr>
            </w:pPr>
            <w:r w:rsidRPr="00CF69B5">
              <w:rPr>
                <w:sz w:val="24"/>
                <w:szCs w:val="24"/>
              </w:rPr>
              <w:lastRenderedPageBreak/>
              <w:t>Целевые индикаторы и показатели подпрограммы</w:t>
            </w:r>
          </w:p>
        </w:tc>
        <w:tc>
          <w:tcPr>
            <w:tcW w:w="7100" w:type="dxa"/>
            <w:tcBorders>
              <w:top w:val="single" w:sz="4" w:space="0" w:color="auto"/>
              <w:left w:val="single" w:sz="4" w:space="0" w:color="auto"/>
              <w:bottom w:val="single" w:sz="4" w:space="0" w:color="auto"/>
              <w:right w:val="single" w:sz="4" w:space="0" w:color="auto"/>
            </w:tcBorders>
          </w:tcPr>
          <w:p w14:paraId="77AB54A4" w14:textId="77777777" w:rsidR="00E81469" w:rsidRPr="00CF69B5" w:rsidRDefault="00E81469" w:rsidP="00E81469">
            <w:pPr>
              <w:suppressAutoHyphens/>
              <w:jc w:val="both"/>
              <w:rPr>
                <w:sz w:val="24"/>
                <w:szCs w:val="24"/>
                <w:lang w:eastAsia="ar-SA"/>
              </w:rPr>
            </w:pPr>
            <w:r w:rsidRPr="00CF69B5">
              <w:rPr>
                <w:sz w:val="24"/>
                <w:szCs w:val="24"/>
                <w:lang w:eastAsia="ar-SA"/>
              </w:rPr>
              <w:t>1. Уровень обеспеченности граждан спортивными сооружениями исходя из единовременной пропускной способности объектов спорта в МОМР «Сыктывдинский»;</w:t>
            </w:r>
          </w:p>
          <w:p w14:paraId="02DAFEC2" w14:textId="77777777" w:rsidR="00E81469" w:rsidRPr="00CF69B5" w:rsidRDefault="00E81469" w:rsidP="00E81469">
            <w:pPr>
              <w:suppressAutoHyphens/>
              <w:jc w:val="both"/>
              <w:rPr>
                <w:sz w:val="24"/>
                <w:szCs w:val="24"/>
                <w:lang w:eastAsia="ar-SA"/>
              </w:rPr>
            </w:pPr>
            <w:r w:rsidRPr="00CF69B5">
              <w:rPr>
                <w:sz w:val="24"/>
                <w:szCs w:val="24"/>
                <w:lang w:eastAsia="ar-SA"/>
              </w:rPr>
              <w:t>2. Единовременная пропускная способность спортивных сооружений в МОМР «Сыктывдинский» (нарастающим итогом с начала реализации Программы);</w:t>
            </w:r>
          </w:p>
          <w:p w14:paraId="266C109A" w14:textId="77777777" w:rsidR="00E81469" w:rsidRPr="00CF69B5" w:rsidRDefault="00E81469" w:rsidP="00E81469">
            <w:pPr>
              <w:suppressAutoHyphens/>
              <w:jc w:val="both"/>
              <w:rPr>
                <w:sz w:val="24"/>
                <w:szCs w:val="24"/>
                <w:lang w:eastAsia="ar-SA"/>
              </w:rPr>
            </w:pPr>
            <w:r w:rsidRPr="00CF69B5">
              <w:rPr>
                <w:sz w:val="24"/>
                <w:szCs w:val="24"/>
                <w:lang w:eastAsia="ar-SA"/>
              </w:rPr>
              <w:t>3. Количество реализованных проектов «Народный бюджет» в сфере физической культуры и спорта;</w:t>
            </w:r>
          </w:p>
          <w:p w14:paraId="1AC5994D" w14:textId="6D235757" w:rsidR="00E81469" w:rsidRPr="00CF69B5" w:rsidRDefault="00E81469" w:rsidP="00E81469">
            <w:pPr>
              <w:suppressAutoHyphens/>
              <w:jc w:val="both"/>
              <w:rPr>
                <w:sz w:val="24"/>
                <w:szCs w:val="24"/>
                <w:lang w:eastAsia="ar-SA"/>
              </w:rPr>
            </w:pPr>
            <w:r w:rsidRPr="00CF69B5">
              <w:rPr>
                <w:sz w:val="24"/>
                <w:szCs w:val="24"/>
                <w:lang w:eastAsia="ar-SA"/>
              </w:rPr>
              <w:t>4. 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 (процент);</w:t>
            </w:r>
          </w:p>
          <w:p w14:paraId="2996CFAE" w14:textId="77777777" w:rsidR="00E81469" w:rsidRPr="00CF69B5" w:rsidRDefault="00E81469" w:rsidP="00E81469">
            <w:pPr>
              <w:suppressAutoHyphens/>
              <w:jc w:val="both"/>
              <w:rPr>
                <w:sz w:val="24"/>
                <w:szCs w:val="24"/>
                <w:lang w:eastAsia="ar-SA"/>
              </w:rPr>
            </w:pPr>
            <w:r w:rsidRPr="00CF69B5">
              <w:rPr>
                <w:sz w:val="24"/>
                <w:szCs w:val="24"/>
                <w:lang w:eastAsia="ar-SA"/>
              </w:rPr>
              <w:t xml:space="preserve">5. Доля работников со специальным образованием в общей численности штатных работников в области физической культуры и спорта (процент);                                                   </w:t>
            </w:r>
          </w:p>
          <w:p w14:paraId="19A9FC3D" w14:textId="77777777" w:rsidR="00E81469" w:rsidRPr="00CF69B5" w:rsidRDefault="00E81469" w:rsidP="00E81469">
            <w:pPr>
              <w:suppressAutoHyphens/>
              <w:autoSpaceDE w:val="0"/>
              <w:autoSpaceDN w:val="0"/>
              <w:adjustRightInd w:val="0"/>
              <w:jc w:val="both"/>
              <w:rPr>
                <w:sz w:val="24"/>
                <w:szCs w:val="24"/>
                <w:lang w:eastAsia="ar-SA"/>
              </w:rPr>
            </w:pPr>
            <w:r w:rsidRPr="00CF69B5">
              <w:rPr>
                <w:sz w:val="24"/>
                <w:szCs w:val="24"/>
                <w:lang w:eastAsia="ar-SA"/>
              </w:rPr>
              <w:t>6. Количество участников массовых физкультурно-спортивных мероприятий среди различных групп и категорий населения МОМР «Сыктывдинский» (человек, ежегодно);</w:t>
            </w:r>
          </w:p>
          <w:p w14:paraId="293E6237" w14:textId="77777777" w:rsidR="00E81469" w:rsidRPr="00CF69B5" w:rsidRDefault="00E81469" w:rsidP="00E81469">
            <w:pPr>
              <w:widowControl w:val="0"/>
              <w:tabs>
                <w:tab w:val="left" w:pos="317"/>
              </w:tabs>
              <w:autoSpaceDE w:val="0"/>
              <w:autoSpaceDN w:val="0"/>
              <w:adjustRightInd w:val="0"/>
              <w:ind w:left="34"/>
              <w:contextualSpacing/>
              <w:jc w:val="both"/>
              <w:rPr>
                <w:sz w:val="24"/>
                <w:szCs w:val="24"/>
                <w:lang w:eastAsia="ar-SA"/>
              </w:rPr>
            </w:pPr>
            <w:r w:rsidRPr="00CF69B5">
              <w:rPr>
                <w:sz w:val="24"/>
                <w:szCs w:val="24"/>
                <w:lang w:eastAsia="ar-SA"/>
              </w:rPr>
              <w:t xml:space="preserve">7.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(процент); </w:t>
            </w:r>
          </w:p>
        </w:tc>
      </w:tr>
      <w:tr w:rsidR="00CF69B5" w:rsidRPr="00CF69B5" w14:paraId="764A3FC2"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1DC342EF" w14:textId="77777777" w:rsidR="00E81469" w:rsidRPr="00CF69B5" w:rsidRDefault="00E81469" w:rsidP="00E81469">
            <w:pPr>
              <w:widowControl w:val="0"/>
              <w:autoSpaceDE w:val="0"/>
              <w:autoSpaceDN w:val="0"/>
              <w:adjustRightInd w:val="0"/>
              <w:rPr>
                <w:sz w:val="24"/>
                <w:szCs w:val="24"/>
              </w:rPr>
            </w:pPr>
            <w:r w:rsidRPr="00CF69B5">
              <w:rPr>
                <w:sz w:val="24"/>
                <w:szCs w:val="24"/>
              </w:rPr>
              <w:t>Этапы и сроки реализации подпрограммы</w:t>
            </w:r>
          </w:p>
        </w:tc>
        <w:tc>
          <w:tcPr>
            <w:tcW w:w="7100" w:type="dxa"/>
            <w:tcBorders>
              <w:top w:val="single" w:sz="4" w:space="0" w:color="auto"/>
              <w:left w:val="single" w:sz="4" w:space="0" w:color="auto"/>
              <w:bottom w:val="single" w:sz="4" w:space="0" w:color="auto"/>
              <w:right w:val="single" w:sz="4" w:space="0" w:color="auto"/>
            </w:tcBorders>
          </w:tcPr>
          <w:p w14:paraId="66EB91EE"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Срок реализации подпрограммы –2020-2024 годы.</w:t>
            </w:r>
          </w:p>
        </w:tc>
      </w:tr>
      <w:tr w:rsidR="006026D5" w:rsidRPr="00CF69B5" w14:paraId="7AF4D905" w14:textId="77777777" w:rsidTr="00A703C5">
        <w:trPr>
          <w:trHeight w:val="557"/>
        </w:trPr>
        <w:tc>
          <w:tcPr>
            <w:tcW w:w="2131" w:type="dxa"/>
            <w:tcBorders>
              <w:top w:val="single" w:sz="4" w:space="0" w:color="auto"/>
              <w:left w:val="single" w:sz="4" w:space="0" w:color="auto"/>
              <w:bottom w:val="single" w:sz="4" w:space="0" w:color="auto"/>
              <w:right w:val="single" w:sz="4" w:space="0" w:color="auto"/>
            </w:tcBorders>
          </w:tcPr>
          <w:p w14:paraId="3C02F730" w14:textId="77777777" w:rsidR="006026D5" w:rsidRPr="00CF69B5" w:rsidRDefault="006026D5" w:rsidP="006026D5">
            <w:pPr>
              <w:widowControl w:val="0"/>
              <w:autoSpaceDE w:val="0"/>
              <w:autoSpaceDN w:val="0"/>
              <w:adjustRightInd w:val="0"/>
              <w:rPr>
                <w:sz w:val="24"/>
                <w:szCs w:val="24"/>
              </w:rPr>
            </w:pPr>
            <w:r w:rsidRPr="00CF69B5">
              <w:rPr>
                <w:sz w:val="24"/>
                <w:szCs w:val="24"/>
              </w:rPr>
              <w:t>Объемы финансирования</w:t>
            </w:r>
          </w:p>
          <w:p w14:paraId="6903F04D" w14:textId="58D1CFDE" w:rsidR="006026D5" w:rsidRPr="00CF69B5" w:rsidRDefault="006026D5" w:rsidP="006026D5">
            <w:pPr>
              <w:widowControl w:val="0"/>
              <w:autoSpaceDE w:val="0"/>
              <w:autoSpaceDN w:val="0"/>
              <w:adjustRightInd w:val="0"/>
              <w:rPr>
                <w:sz w:val="24"/>
                <w:szCs w:val="24"/>
              </w:rPr>
            </w:pPr>
            <w:r w:rsidRPr="00CF69B5">
              <w:rPr>
                <w:sz w:val="24"/>
                <w:szCs w:val="24"/>
              </w:rPr>
              <w:t>подпрограммы</w:t>
            </w:r>
          </w:p>
        </w:tc>
        <w:tc>
          <w:tcPr>
            <w:tcW w:w="7100" w:type="dxa"/>
            <w:tcBorders>
              <w:top w:val="single" w:sz="4" w:space="0" w:color="auto"/>
              <w:left w:val="single" w:sz="4" w:space="0" w:color="auto"/>
              <w:bottom w:val="single" w:sz="4" w:space="0" w:color="auto"/>
              <w:right w:val="single" w:sz="4" w:space="0" w:color="auto"/>
            </w:tcBorders>
          </w:tcPr>
          <w:p w14:paraId="7FEA43AA" w14:textId="77777777" w:rsidR="006026D5" w:rsidRPr="008A0125" w:rsidRDefault="006026D5" w:rsidP="006026D5">
            <w:pPr>
              <w:widowControl w:val="0"/>
              <w:suppressAutoHyphens/>
              <w:autoSpaceDE w:val="0"/>
              <w:autoSpaceDN w:val="0"/>
              <w:adjustRightInd w:val="0"/>
              <w:ind w:firstLine="33"/>
              <w:jc w:val="both"/>
              <w:outlineLvl w:val="1"/>
              <w:rPr>
                <w:sz w:val="24"/>
                <w:szCs w:val="24"/>
              </w:rPr>
            </w:pPr>
            <w:r w:rsidRPr="008A0125">
              <w:rPr>
                <w:sz w:val="24"/>
                <w:szCs w:val="24"/>
              </w:rPr>
              <w:t>Общий объём финансирования Подпрограммы на 2020-2024 годы предусматривается в размере 51 479,9 тыс. рублей, в том числе:</w:t>
            </w:r>
          </w:p>
          <w:p w14:paraId="5932D322"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За счет средств федерального бюджета – 2 965,6 тыс. рублей.</w:t>
            </w:r>
          </w:p>
          <w:p w14:paraId="0DDA9B4B"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За счёт средств бюджета Республики Коми – 5 770,4 тыс. рублей;</w:t>
            </w:r>
          </w:p>
          <w:p w14:paraId="16843ADB"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за счёт средств местного бюджета – 42 743,9 тыс. рублей;</w:t>
            </w:r>
          </w:p>
          <w:p w14:paraId="69D29648"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Прогнозный объём финансирования подпрограммы по годам составляет:</w:t>
            </w:r>
          </w:p>
          <w:p w14:paraId="4EDC473C"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 xml:space="preserve">за счёт средств федерального бюджета </w:t>
            </w:r>
          </w:p>
          <w:p w14:paraId="73A5A508"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2020 год – 2 965,6 тыс. рублей;</w:t>
            </w:r>
          </w:p>
          <w:p w14:paraId="34B914C0"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2021 год – 0,0 тыс. рублей;</w:t>
            </w:r>
          </w:p>
          <w:p w14:paraId="3B5DD282"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2022 год – 0,0 тыс. рублей;</w:t>
            </w:r>
          </w:p>
          <w:p w14:paraId="19618704"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2023 год – 0,0 тыс. рублей;</w:t>
            </w:r>
          </w:p>
          <w:p w14:paraId="4D856A5C"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2024 год – 0,0 тыс. рублей;</w:t>
            </w:r>
          </w:p>
          <w:p w14:paraId="124E3752"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за счёт средств бюджета Республики Коми:</w:t>
            </w:r>
          </w:p>
          <w:p w14:paraId="5DAD0DD8" w14:textId="77777777" w:rsidR="006026D5" w:rsidRPr="008A0125" w:rsidRDefault="006026D5" w:rsidP="006026D5">
            <w:pPr>
              <w:tabs>
                <w:tab w:val="center" w:pos="3452"/>
              </w:tabs>
              <w:suppressAutoHyphens/>
              <w:autoSpaceDE w:val="0"/>
              <w:autoSpaceDN w:val="0"/>
              <w:adjustRightInd w:val="0"/>
              <w:ind w:firstLine="33"/>
              <w:jc w:val="both"/>
              <w:rPr>
                <w:sz w:val="24"/>
                <w:szCs w:val="24"/>
              </w:rPr>
            </w:pPr>
            <w:r w:rsidRPr="008A0125">
              <w:rPr>
                <w:sz w:val="24"/>
                <w:szCs w:val="24"/>
              </w:rPr>
              <w:t>2020 год – 2 510,8 тыс. рублей;</w:t>
            </w:r>
            <w:r w:rsidRPr="008A0125">
              <w:rPr>
                <w:sz w:val="24"/>
                <w:szCs w:val="24"/>
              </w:rPr>
              <w:tab/>
            </w:r>
          </w:p>
          <w:p w14:paraId="52F8F521"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2021 год – 814,9 тыс. рублей;</w:t>
            </w:r>
          </w:p>
          <w:p w14:paraId="33E0CEC7"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2022 год – 814,9 тыс. рублей;</w:t>
            </w:r>
          </w:p>
          <w:p w14:paraId="52696F53"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2023 год – 814,9  тыс. рублей;</w:t>
            </w:r>
          </w:p>
          <w:p w14:paraId="31E0A47C"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2024 год – 814,9  тыс. рублей;</w:t>
            </w:r>
          </w:p>
          <w:p w14:paraId="12130104"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за счёт средств местного бюджета:</w:t>
            </w:r>
          </w:p>
          <w:p w14:paraId="7E1AB35E"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2020 год – 9 186,1 тыс. рублей;</w:t>
            </w:r>
          </w:p>
          <w:p w14:paraId="616010D6"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2021 год – 8 655,5 тыс. рублей;</w:t>
            </w:r>
          </w:p>
          <w:p w14:paraId="3D72CCF7"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2022 год – 8 364,1 тыс. рублей;</w:t>
            </w:r>
          </w:p>
          <w:p w14:paraId="782DF6CB"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2023 год – 8 269,1тыс. рублей;</w:t>
            </w:r>
          </w:p>
          <w:p w14:paraId="1661CC80" w14:textId="77777777" w:rsidR="006026D5" w:rsidRPr="008A0125" w:rsidRDefault="006026D5" w:rsidP="006026D5">
            <w:pPr>
              <w:suppressAutoHyphens/>
              <w:autoSpaceDE w:val="0"/>
              <w:autoSpaceDN w:val="0"/>
              <w:adjustRightInd w:val="0"/>
              <w:ind w:firstLine="33"/>
              <w:jc w:val="both"/>
              <w:rPr>
                <w:sz w:val="24"/>
                <w:szCs w:val="24"/>
              </w:rPr>
            </w:pPr>
            <w:r w:rsidRPr="008A0125">
              <w:rPr>
                <w:sz w:val="24"/>
                <w:szCs w:val="24"/>
              </w:rPr>
              <w:t>2024 год – 8 269,1тыс. рублей;</w:t>
            </w:r>
          </w:p>
          <w:p w14:paraId="414B25C5" w14:textId="40EEFCA1" w:rsidR="006026D5" w:rsidRPr="00CF69B5" w:rsidRDefault="006026D5" w:rsidP="006026D5">
            <w:pPr>
              <w:suppressAutoHyphens/>
              <w:rPr>
                <w:sz w:val="24"/>
                <w:szCs w:val="24"/>
              </w:rPr>
            </w:pPr>
            <w:r w:rsidRPr="008A0125">
              <w:rPr>
                <w:sz w:val="24"/>
                <w:szCs w:val="24"/>
                <w:lang w:eastAsia="ar-SA"/>
              </w:rPr>
              <w:lastRenderedPageBreak/>
              <w:t>Объём бюджетных ассигнований уточняется ежегодно при формировании бюджета МО МР «Сыктывдинский» на очередной финансовый год и плановый период и при внесении изменений в бюджет муниципального района «Сыктывдинский»</w:t>
            </w:r>
          </w:p>
        </w:tc>
      </w:tr>
      <w:tr w:rsidR="006026D5" w:rsidRPr="00CF69B5" w14:paraId="044F0DBD" w14:textId="77777777" w:rsidTr="00E81469">
        <w:trPr>
          <w:trHeight w:val="6571"/>
        </w:trPr>
        <w:tc>
          <w:tcPr>
            <w:tcW w:w="2131" w:type="dxa"/>
            <w:tcBorders>
              <w:top w:val="single" w:sz="4" w:space="0" w:color="auto"/>
              <w:left w:val="single" w:sz="4" w:space="0" w:color="auto"/>
              <w:bottom w:val="single" w:sz="4" w:space="0" w:color="auto"/>
              <w:right w:val="single" w:sz="4" w:space="0" w:color="auto"/>
            </w:tcBorders>
          </w:tcPr>
          <w:p w14:paraId="1E368895" w14:textId="77777777" w:rsidR="006026D5" w:rsidRPr="00CF69B5" w:rsidRDefault="006026D5" w:rsidP="006026D5">
            <w:pPr>
              <w:widowControl w:val="0"/>
              <w:autoSpaceDE w:val="0"/>
              <w:autoSpaceDN w:val="0"/>
              <w:adjustRightInd w:val="0"/>
              <w:rPr>
                <w:sz w:val="24"/>
                <w:szCs w:val="24"/>
              </w:rPr>
            </w:pPr>
            <w:r w:rsidRPr="00CF69B5">
              <w:rPr>
                <w:sz w:val="24"/>
                <w:szCs w:val="24"/>
              </w:rPr>
              <w:lastRenderedPageBreak/>
              <w:t>Ожидаемые результаты реализации подпрограммы</w:t>
            </w:r>
          </w:p>
        </w:tc>
        <w:tc>
          <w:tcPr>
            <w:tcW w:w="7100" w:type="dxa"/>
            <w:tcBorders>
              <w:top w:val="single" w:sz="4" w:space="0" w:color="auto"/>
              <w:left w:val="single" w:sz="4" w:space="0" w:color="auto"/>
              <w:bottom w:val="single" w:sz="4" w:space="0" w:color="auto"/>
              <w:right w:val="single" w:sz="4" w:space="0" w:color="auto"/>
            </w:tcBorders>
          </w:tcPr>
          <w:p w14:paraId="2D228808" w14:textId="77777777" w:rsidR="006026D5" w:rsidRPr="00CF69B5" w:rsidRDefault="006026D5" w:rsidP="006026D5">
            <w:pPr>
              <w:suppressAutoHyphens/>
              <w:jc w:val="both"/>
              <w:rPr>
                <w:sz w:val="24"/>
                <w:szCs w:val="24"/>
                <w:lang w:eastAsia="ar-SA"/>
              </w:rPr>
            </w:pPr>
            <w:r w:rsidRPr="00CF69B5">
              <w:rPr>
                <w:sz w:val="24"/>
                <w:szCs w:val="24"/>
                <w:lang w:eastAsia="ar-SA"/>
              </w:rPr>
              <w:t>Реализация подпрограммы позволит:</w:t>
            </w:r>
          </w:p>
          <w:p w14:paraId="20C974D3" w14:textId="68EFE2FE" w:rsidR="006026D5" w:rsidRPr="00CF69B5" w:rsidRDefault="006026D5" w:rsidP="006026D5">
            <w:pPr>
              <w:suppressAutoHyphens/>
              <w:jc w:val="both"/>
              <w:rPr>
                <w:sz w:val="24"/>
                <w:szCs w:val="24"/>
                <w:lang w:eastAsia="ar-SA"/>
              </w:rPr>
            </w:pPr>
            <w:r w:rsidRPr="00CF69B5">
              <w:rPr>
                <w:sz w:val="24"/>
                <w:szCs w:val="24"/>
                <w:lang w:eastAsia="ar-SA"/>
              </w:rPr>
              <w:t>1. Увеличить уровень обеспеченности спортивными сооружениями в МОМР «Сыктывдинский» до 10</w:t>
            </w:r>
            <w:r>
              <w:rPr>
                <w:sz w:val="24"/>
                <w:szCs w:val="24"/>
                <w:lang w:eastAsia="ar-SA"/>
              </w:rPr>
              <w:t>0</w:t>
            </w:r>
            <w:r w:rsidRPr="00CF69B5">
              <w:rPr>
                <w:sz w:val="24"/>
                <w:szCs w:val="24"/>
                <w:lang w:eastAsia="ar-SA"/>
              </w:rPr>
              <w:t>,</w:t>
            </w:r>
            <w:r>
              <w:rPr>
                <w:sz w:val="24"/>
                <w:szCs w:val="24"/>
                <w:lang w:eastAsia="ar-SA"/>
              </w:rPr>
              <w:t>0</w:t>
            </w:r>
            <w:r w:rsidRPr="00CF69B5">
              <w:rPr>
                <w:sz w:val="24"/>
                <w:szCs w:val="24"/>
                <w:lang w:eastAsia="ar-SA"/>
              </w:rPr>
              <w:t xml:space="preserve"> %;</w:t>
            </w:r>
          </w:p>
          <w:p w14:paraId="6B9374ED" w14:textId="1FE694DE" w:rsidR="006026D5" w:rsidRPr="00CF69B5" w:rsidRDefault="006026D5" w:rsidP="006026D5">
            <w:pPr>
              <w:suppressAutoHyphens/>
              <w:jc w:val="both"/>
              <w:rPr>
                <w:sz w:val="24"/>
                <w:szCs w:val="24"/>
                <w:lang w:eastAsia="ar-SA"/>
              </w:rPr>
            </w:pPr>
            <w:r w:rsidRPr="00CF69B5">
              <w:rPr>
                <w:sz w:val="24"/>
                <w:szCs w:val="24"/>
                <w:lang w:eastAsia="ar-SA"/>
              </w:rPr>
              <w:t xml:space="preserve">2. Увеличить единовременную пропускную способность спортивных сооружений в МОМР «Сыктывдинский» до 1,37 тыс. человек на 10 </w:t>
            </w:r>
            <w:proofErr w:type="spellStart"/>
            <w:r w:rsidRPr="00CF69B5">
              <w:rPr>
                <w:sz w:val="24"/>
                <w:szCs w:val="24"/>
                <w:lang w:eastAsia="ar-SA"/>
              </w:rPr>
              <w:t>тыс.чел</w:t>
            </w:r>
            <w:proofErr w:type="spellEnd"/>
            <w:r w:rsidRPr="00CF69B5">
              <w:rPr>
                <w:sz w:val="24"/>
                <w:szCs w:val="24"/>
                <w:lang w:eastAsia="ar-SA"/>
              </w:rPr>
              <w:t>. нас.;</w:t>
            </w:r>
          </w:p>
          <w:p w14:paraId="12F9A3BC" w14:textId="4D0C3055" w:rsidR="006026D5" w:rsidRPr="00CF69B5" w:rsidRDefault="006026D5" w:rsidP="006026D5">
            <w:pPr>
              <w:suppressAutoHyphens/>
              <w:jc w:val="both"/>
              <w:rPr>
                <w:sz w:val="24"/>
                <w:szCs w:val="24"/>
                <w:lang w:eastAsia="ar-SA"/>
              </w:rPr>
            </w:pPr>
            <w:r w:rsidRPr="00CF69B5">
              <w:rPr>
                <w:sz w:val="24"/>
                <w:szCs w:val="24"/>
                <w:lang w:eastAsia="ar-SA"/>
              </w:rPr>
              <w:t>3. Реализовать 5 проектов в сфере физической культуры и спорта;</w:t>
            </w:r>
          </w:p>
          <w:p w14:paraId="0E0B0BB0" w14:textId="77777777" w:rsidR="006026D5" w:rsidRPr="00CF69B5" w:rsidRDefault="006026D5" w:rsidP="006026D5">
            <w:pPr>
              <w:suppressAutoHyphens/>
              <w:jc w:val="both"/>
              <w:rPr>
                <w:lang w:eastAsia="ar-SA"/>
              </w:rPr>
            </w:pPr>
            <w:r w:rsidRPr="00CF69B5">
              <w:rPr>
                <w:sz w:val="24"/>
                <w:szCs w:val="24"/>
                <w:lang w:eastAsia="ar-SA"/>
              </w:rPr>
              <w:t>4. 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8,5% ;</w:t>
            </w:r>
          </w:p>
          <w:p w14:paraId="58CC0EBE" w14:textId="5113F995" w:rsidR="006026D5" w:rsidRPr="00CF69B5" w:rsidRDefault="006026D5" w:rsidP="006026D5">
            <w:pPr>
              <w:suppressAutoHyphens/>
              <w:jc w:val="both"/>
              <w:rPr>
                <w:sz w:val="24"/>
                <w:szCs w:val="24"/>
                <w:lang w:eastAsia="ar-SA"/>
              </w:rPr>
            </w:pPr>
            <w:r w:rsidRPr="00CF69B5">
              <w:rPr>
                <w:sz w:val="24"/>
                <w:szCs w:val="24"/>
                <w:lang w:eastAsia="ar-SA"/>
              </w:rPr>
              <w:t>5. Увеличить долю работников со специальным образованием в общей численности штатных работников в области физической культуры и спорта до 79 %;</w:t>
            </w:r>
          </w:p>
          <w:p w14:paraId="275E6485" w14:textId="464913BC" w:rsidR="006026D5" w:rsidRPr="00CF69B5" w:rsidRDefault="006026D5" w:rsidP="006026D5">
            <w:pPr>
              <w:suppressAutoHyphens/>
              <w:jc w:val="both"/>
              <w:rPr>
                <w:sz w:val="24"/>
                <w:szCs w:val="24"/>
                <w:lang w:eastAsia="ar-SA"/>
              </w:rPr>
            </w:pPr>
            <w:r w:rsidRPr="00CF69B5">
              <w:rPr>
                <w:sz w:val="24"/>
                <w:szCs w:val="24"/>
                <w:lang w:eastAsia="ar-SA"/>
              </w:rPr>
              <w:t>6. Увеличить количество участников массовых физкультурно-спортивных мероприятий среди различных групп и категорий населения МОМР «Сыктывдинский» до 4350 человек.</w:t>
            </w:r>
          </w:p>
          <w:p w14:paraId="6B42FF75" w14:textId="5EC5AF13" w:rsidR="006026D5" w:rsidRPr="00CF69B5" w:rsidRDefault="006026D5" w:rsidP="006026D5">
            <w:pPr>
              <w:widowControl w:val="0"/>
              <w:tabs>
                <w:tab w:val="left" w:pos="317"/>
              </w:tabs>
              <w:autoSpaceDE w:val="0"/>
              <w:autoSpaceDN w:val="0"/>
              <w:adjustRightInd w:val="0"/>
              <w:ind w:left="34"/>
              <w:contextualSpacing/>
              <w:jc w:val="both"/>
              <w:rPr>
                <w:lang w:eastAsia="ar-SA"/>
              </w:rPr>
            </w:pPr>
            <w:r w:rsidRPr="00CF69B5">
              <w:rPr>
                <w:sz w:val="24"/>
                <w:szCs w:val="24"/>
                <w:lang w:eastAsia="ar-SA"/>
              </w:rPr>
              <w:t xml:space="preserve">7. Увеличена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50 процентов к 2024 году; </w:t>
            </w:r>
          </w:p>
        </w:tc>
      </w:tr>
    </w:tbl>
    <w:p w14:paraId="67CEC43B" w14:textId="77777777" w:rsidR="00E81469" w:rsidRPr="00CF69B5" w:rsidRDefault="00E81469" w:rsidP="00E81469">
      <w:pPr>
        <w:suppressAutoHyphens/>
        <w:jc w:val="center"/>
        <w:rPr>
          <w:b/>
          <w:sz w:val="24"/>
          <w:szCs w:val="24"/>
          <w:lang w:eastAsia="ar-SA"/>
        </w:rPr>
      </w:pPr>
    </w:p>
    <w:bookmarkEnd w:id="5"/>
    <w:p w14:paraId="0F1696EC" w14:textId="77777777" w:rsidR="00E81469" w:rsidRPr="00CF69B5" w:rsidRDefault="00E81469" w:rsidP="00E81469">
      <w:pPr>
        <w:widowControl w:val="0"/>
        <w:suppressAutoHyphens/>
        <w:autoSpaceDE w:val="0"/>
        <w:autoSpaceDN w:val="0"/>
        <w:adjustRightInd w:val="0"/>
        <w:jc w:val="center"/>
        <w:outlineLvl w:val="1"/>
        <w:rPr>
          <w:b/>
          <w:bCs/>
          <w:sz w:val="24"/>
          <w:szCs w:val="24"/>
          <w:lang w:eastAsia="ar-SA"/>
        </w:rPr>
      </w:pPr>
      <w:r w:rsidRPr="00CF69B5">
        <w:rPr>
          <w:b/>
          <w:bCs/>
          <w:sz w:val="24"/>
          <w:szCs w:val="24"/>
          <w:lang w:eastAsia="ar-SA"/>
        </w:rPr>
        <w:t>ПАСПОРТ</w:t>
      </w:r>
    </w:p>
    <w:p w14:paraId="70A89D12" w14:textId="3668BF80" w:rsidR="00E81469" w:rsidRPr="00CF69B5" w:rsidRDefault="00E81469" w:rsidP="00E81469">
      <w:pPr>
        <w:widowControl w:val="0"/>
        <w:suppressAutoHyphens/>
        <w:autoSpaceDE w:val="0"/>
        <w:autoSpaceDN w:val="0"/>
        <w:adjustRightInd w:val="0"/>
        <w:jc w:val="center"/>
        <w:rPr>
          <w:b/>
          <w:bCs/>
          <w:sz w:val="24"/>
          <w:szCs w:val="24"/>
          <w:lang w:eastAsia="ar-SA"/>
        </w:rPr>
      </w:pPr>
      <w:r w:rsidRPr="00CF69B5">
        <w:rPr>
          <w:b/>
          <w:bCs/>
          <w:sz w:val="24"/>
          <w:szCs w:val="24"/>
          <w:lang w:eastAsia="ar-SA"/>
        </w:rPr>
        <w:t>Подпрограммы 3 «Въездной и внутренний туризм в МО МР «Сыктывдинский»</w:t>
      </w:r>
    </w:p>
    <w:p w14:paraId="0F9EBB5F" w14:textId="77777777" w:rsidR="00E81469" w:rsidRPr="00CF69B5" w:rsidRDefault="00E81469" w:rsidP="00E81469">
      <w:pPr>
        <w:widowControl w:val="0"/>
        <w:suppressAutoHyphens/>
        <w:autoSpaceDE w:val="0"/>
        <w:autoSpaceDN w:val="0"/>
        <w:adjustRightInd w:val="0"/>
        <w:jc w:val="center"/>
        <w:rPr>
          <w:b/>
          <w:bCs/>
          <w:sz w:val="24"/>
          <w:szCs w:val="24"/>
          <w:lang w:eastAsia="ar-SA"/>
        </w:rPr>
      </w:pPr>
    </w:p>
    <w:tbl>
      <w:tblPr>
        <w:tblW w:w="10349" w:type="dxa"/>
        <w:tblCellSpacing w:w="5" w:type="nil"/>
        <w:tblInd w:w="-856" w:type="dxa"/>
        <w:tblLayout w:type="fixed"/>
        <w:tblCellMar>
          <w:left w:w="75" w:type="dxa"/>
          <w:right w:w="75" w:type="dxa"/>
        </w:tblCellMar>
        <w:tblLook w:val="0000" w:firstRow="0" w:lastRow="0" w:firstColumn="0" w:lastColumn="0" w:noHBand="0" w:noVBand="0"/>
      </w:tblPr>
      <w:tblGrid>
        <w:gridCol w:w="3403"/>
        <w:gridCol w:w="6946"/>
      </w:tblGrid>
      <w:tr w:rsidR="00CF69B5" w:rsidRPr="00CF69B5" w14:paraId="4AA97273" w14:textId="77777777" w:rsidTr="00E81469">
        <w:trPr>
          <w:trHeight w:val="600"/>
          <w:tblCellSpacing w:w="5" w:type="nil"/>
        </w:trPr>
        <w:tc>
          <w:tcPr>
            <w:tcW w:w="3403" w:type="dxa"/>
            <w:tcBorders>
              <w:top w:val="single" w:sz="4" w:space="0" w:color="auto"/>
              <w:left w:val="single" w:sz="4" w:space="0" w:color="auto"/>
              <w:bottom w:val="single" w:sz="4" w:space="0" w:color="auto"/>
              <w:right w:val="single" w:sz="4" w:space="0" w:color="auto"/>
            </w:tcBorders>
          </w:tcPr>
          <w:p w14:paraId="5786DA7E"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 xml:space="preserve">Ответственный исполнитель подпрограммы       </w:t>
            </w:r>
          </w:p>
        </w:tc>
        <w:tc>
          <w:tcPr>
            <w:tcW w:w="6946" w:type="dxa"/>
            <w:tcBorders>
              <w:top w:val="single" w:sz="4" w:space="0" w:color="auto"/>
              <w:left w:val="single" w:sz="4" w:space="0" w:color="auto"/>
              <w:bottom w:val="single" w:sz="4" w:space="0" w:color="auto"/>
              <w:right w:val="single" w:sz="4" w:space="0" w:color="auto"/>
            </w:tcBorders>
          </w:tcPr>
          <w:p w14:paraId="6B78E957"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Управление культуры</w:t>
            </w:r>
          </w:p>
          <w:p w14:paraId="189C9915" w14:textId="77777777" w:rsidR="00E81469" w:rsidRPr="00CF69B5" w:rsidRDefault="00E81469" w:rsidP="00E81469">
            <w:pPr>
              <w:widowControl w:val="0"/>
              <w:autoSpaceDE w:val="0"/>
              <w:autoSpaceDN w:val="0"/>
              <w:adjustRightInd w:val="0"/>
              <w:jc w:val="both"/>
              <w:rPr>
                <w:sz w:val="24"/>
                <w:szCs w:val="24"/>
              </w:rPr>
            </w:pPr>
          </w:p>
        </w:tc>
      </w:tr>
      <w:tr w:rsidR="00CF69B5" w:rsidRPr="00CF69B5" w14:paraId="6D0CA5E3" w14:textId="77777777" w:rsidTr="00E81469">
        <w:trPr>
          <w:trHeight w:val="458"/>
          <w:tblCellSpacing w:w="5" w:type="nil"/>
        </w:trPr>
        <w:tc>
          <w:tcPr>
            <w:tcW w:w="3403" w:type="dxa"/>
            <w:tcBorders>
              <w:left w:val="single" w:sz="4" w:space="0" w:color="auto"/>
              <w:bottom w:val="single" w:sz="4" w:space="0" w:color="auto"/>
              <w:right w:val="single" w:sz="4" w:space="0" w:color="auto"/>
            </w:tcBorders>
          </w:tcPr>
          <w:p w14:paraId="61988BFA"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 xml:space="preserve">Соисполнители подпрограммы         </w:t>
            </w:r>
          </w:p>
        </w:tc>
        <w:tc>
          <w:tcPr>
            <w:tcW w:w="6946" w:type="dxa"/>
            <w:tcBorders>
              <w:left w:val="single" w:sz="4" w:space="0" w:color="auto"/>
              <w:bottom w:val="single" w:sz="4" w:space="0" w:color="auto"/>
              <w:right w:val="single" w:sz="4" w:space="0" w:color="auto"/>
            </w:tcBorders>
          </w:tcPr>
          <w:p w14:paraId="343EECBC"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Отдел экономического развития</w:t>
            </w:r>
          </w:p>
        </w:tc>
      </w:tr>
      <w:tr w:rsidR="00CF69B5" w:rsidRPr="00CF69B5" w14:paraId="3A9221B6" w14:textId="77777777" w:rsidTr="00E81469">
        <w:trPr>
          <w:tblCellSpacing w:w="5" w:type="nil"/>
        </w:trPr>
        <w:tc>
          <w:tcPr>
            <w:tcW w:w="3403" w:type="dxa"/>
            <w:tcBorders>
              <w:left w:val="single" w:sz="4" w:space="0" w:color="auto"/>
              <w:bottom w:val="single" w:sz="4" w:space="0" w:color="auto"/>
              <w:right w:val="single" w:sz="4" w:space="0" w:color="auto"/>
            </w:tcBorders>
          </w:tcPr>
          <w:p w14:paraId="1944DB25"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 xml:space="preserve">Цель подпрограммы    </w:t>
            </w:r>
          </w:p>
        </w:tc>
        <w:tc>
          <w:tcPr>
            <w:tcW w:w="6946" w:type="dxa"/>
            <w:tcBorders>
              <w:left w:val="single" w:sz="4" w:space="0" w:color="auto"/>
              <w:bottom w:val="single" w:sz="4" w:space="0" w:color="auto"/>
              <w:right w:val="single" w:sz="4" w:space="0" w:color="auto"/>
            </w:tcBorders>
          </w:tcPr>
          <w:p w14:paraId="0197E0A7"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 xml:space="preserve">Развитие въездного и внутреннего туризма в МО МР  «Сыктывдинский» </w:t>
            </w:r>
          </w:p>
        </w:tc>
      </w:tr>
      <w:tr w:rsidR="00CF69B5" w:rsidRPr="00CF69B5" w14:paraId="36C71704" w14:textId="77777777" w:rsidTr="00E81469">
        <w:trPr>
          <w:trHeight w:val="474"/>
          <w:tblCellSpacing w:w="5" w:type="nil"/>
        </w:trPr>
        <w:tc>
          <w:tcPr>
            <w:tcW w:w="3403" w:type="dxa"/>
            <w:tcBorders>
              <w:left w:val="single" w:sz="4" w:space="0" w:color="auto"/>
              <w:bottom w:val="single" w:sz="4" w:space="0" w:color="auto"/>
              <w:right w:val="single" w:sz="4" w:space="0" w:color="auto"/>
            </w:tcBorders>
          </w:tcPr>
          <w:p w14:paraId="1324220E"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Задачи подпрограммы</w:t>
            </w:r>
          </w:p>
        </w:tc>
        <w:tc>
          <w:tcPr>
            <w:tcW w:w="6946" w:type="dxa"/>
            <w:tcBorders>
              <w:left w:val="single" w:sz="4" w:space="0" w:color="auto"/>
              <w:bottom w:val="single" w:sz="4" w:space="0" w:color="auto"/>
              <w:right w:val="single" w:sz="4" w:space="0" w:color="auto"/>
            </w:tcBorders>
          </w:tcPr>
          <w:p w14:paraId="6C3B3758"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Формирование благоприятной среды для развития въездного и внутреннего туризма в муниципальном районе «Сыктывдинский»</w:t>
            </w:r>
          </w:p>
        </w:tc>
      </w:tr>
      <w:tr w:rsidR="00CF69B5" w:rsidRPr="00CF69B5" w14:paraId="0C6C00B3" w14:textId="77777777" w:rsidTr="00E81469">
        <w:trPr>
          <w:trHeight w:val="704"/>
          <w:tblCellSpacing w:w="5" w:type="nil"/>
        </w:trPr>
        <w:tc>
          <w:tcPr>
            <w:tcW w:w="3403" w:type="dxa"/>
            <w:tcBorders>
              <w:left w:val="single" w:sz="4" w:space="0" w:color="auto"/>
              <w:bottom w:val="single" w:sz="4" w:space="0" w:color="auto"/>
              <w:right w:val="single" w:sz="4" w:space="0" w:color="auto"/>
            </w:tcBorders>
          </w:tcPr>
          <w:p w14:paraId="0ECACB99" w14:textId="77777777" w:rsidR="00E81469" w:rsidRPr="00CF69B5" w:rsidRDefault="00E81469" w:rsidP="00E81469">
            <w:pPr>
              <w:widowControl w:val="0"/>
              <w:autoSpaceDE w:val="0"/>
              <w:autoSpaceDN w:val="0"/>
              <w:adjustRightInd w:val="0"/>
              <w:rPr>
                <w:sz w:val="24"/>
                <w:szCs w:val="24"/>
              </w:rPr>
            </w:pPr>
            <w:r w:rsidRPr="00CF69B5">
              <w:rPr>
                <w:sz w:val="24"/>
                <w:szCs w:val="24"/>
              </w:rPr>
              <w:t xml:space="preserve">Целевые индикаторы и </w:t>
            </w:r>
            <w:r w:rsidRPr="00CF69B5">
              <w:rPr>
                <w:sz w:val="24"/>
                <w:szCs w:val="24"/>
              </w:rPr>
              <w:br/>
              <w:t xml:space="preserve">показатели подпрограммы     </w:t>
            </w:r>
          </w:p>
        </w:tc>
        <w:tc>
          <w:tcPr>
            <w:tcW w:w="6946" w:type="dxa"/>
            <w:tcBorders>
              <w:left w:val="single" w:sz="4" w:space="0" w:color="auto"/>
              <w:bottom w:val="single" w:sz="4" w:space="0" w:color="auto"/>
              <w:right w:val="single" w:sz="4" w:space="0" w:color="auto"/>
            </w:tcBorders>
          </w:tcPr>
          <w:p w14:paraId="14F16994"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1.Количество туристических маршрутов (ед.).</w:t>
            </w:r>
          </w:p>
        </w:tc>
      </w:tr>
      <w:tr w:rsidR="00CF69B5" w:rsidRPr="00CF69B5" w14:paraId="12349BCF" w14:textId="77777777" w:rsidTr="00E81469">
        <w:trPr>
          <w:trHeight w:val="600"/>
          <w:tblCellSpacing w:w="5" w:type="nil"/>
        </w:trPr>
        <w:tc>
          <w:tcPr>
            <w:tcW w:w="3403" w:type="dxa"/>
            <w:tcBorders>
              <w:left w:val="single" w:sz="4" w:space="0" w:color="auto"/>
              <w:bottom w:val="single" w:sz="4" w:space="0" w:color="auto"/>
              <w:right w:val="single" w:sz="4" w:space="0" w:color="auto"/>
            </w:tcBorders>
          </w:tcPr>
          <w:p w14:paraId="266393C4"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Этапы и сроки</w:t>
            </w:r>
            <w:r w:rsidRPr="00CF69B5">
              <w:rPr>
                <w:sz w:val="24"/>
                <w:szCs w:val="24"/>
              </w:rPr>
              <w:br/>
              <w:t xml:space="preserve">реализации   подпрограммы         </w:t>
            </w:r>
          </w:p>
        </w:tc>
        <w:tc>
          <w:tcPr>
            <w:tcW w:w="6946" w:type="dxa"/>
            <w:tcBorders>
              <w:left w:val="single" w:sz="4" w:space="0" w:color="auto"/>
              <w:bottom w:val="single" w:sz="4" w:space="0" w:color="auto"/>
              <w:right w:val="single" w:sz="4" w:space="0" w:color="auto"/>
            </w:tcBorders>
          </w:tcPr>
          <w:p w14:paraId="55289DA5"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 xml:space="preserve">Сроки реализации подпрограммы – 2020-2024 годы                   </w:t>
            </w:r>
          </w:p>
        </w:tc>
      </w:tr>
      <w:tr w:rsidR="00CF69B5" w:rsidRPr="00CF69B5" w14:paraId="4B6A2574" w14:textId="77777777" w:rsidTr="00E81469">
        <w:trPr>
          <w:trHeight w:val="1200"/>
          <w:tblCellSpacing w:w="5" w:type="nil"/>
        </w:trPr>
        <w:tc>
          <w:tcPr>
            <w:tcW w:w="3403" w:type="dxa"/>
            <w:tcBorders>
              <w:left w:val="single" w:sz="4" w:space="0" w:color="auto"/>
              <w:bottom w:val="single" w:sz="4" w:space="0" w:color="auto"/>
              <w:right w:val="single" w:sz="4" w:space="0" w:color="auto"/>
            </w:tcBorders>
          </w:tcPr>
          <w:p w14:paraId="074A1803" w14:textId="77777777" w:rsidR="00E81469" w:rsidRPr="00CF69B5" w:rsidRDefault="00E81469" w:rsidP="00E81469">
            <w:pPr>
              <w:widowControl w:val="0"/>
              <w:autoSpaceDE w:val="0"/>
              <w:autoSpaceDN w:val="0"/>
              <w:adjustRightInd w:val="0"/>
              <w:jc w:val="both"/>
              <w:rPr>
                <w:sz w:val="24"/>
                <w:szCs w:val="24"/>
              </w:rPr>
            </w:pPr>
            <w:r w:rsidRPr="00CF69B5">
              <w:rPr>
                <w:sz w:val="24"/>
                <w:szCs w:val="24"/>
              </w:rPr>
              <w:t xml:space="preserve">Объемы       </w:t>
            </w:r>
            <w:r w:rsidRPr="00CF69B5">
              <w:rPr>
                <w:sz w:val="24"/>
                <w:szCs w:val="24"/>
              </w:rPr>
              <w:br/>
              <w:t>финансирования</w:t>
            </w:r>
            <w:r w:rsidRPr="00CF69B5">
              <w:rPr>
                <w:sz w:val="24"/>
                <w:szCs w:val="24"/>
              </w:rPr>
              <w:br/>
              <w:t xml:space="preserve">подпрограммы         </w:t>
            </w:r>
          </w:p>
        </w:tc>
        <w:tc>
          <w:tcPr>
            <w:tcW w:w="6946" w:type="dxa"/>
            <w:tcBorders>
              <w:left w:val="single" w:sz="4" w:space="0" w:color="auto"/>
              <w:bottom w:val="single" w:sz="4" w:space="0" w:color="auto"/>
              <w:right w:val="single" w:sz="4" w:space="0" w:color="auto"/>
            </w:tcBorders>
          </w:tcPr>
          <w:p w14:paraId="124722A9" w14:textId="2B34B768" w:rsidR="006026D5" w:rsidRPr="008A0125" w:rsidRDefault="006026D5" w:rsidP="006026D5">
            <w:pPr>
              <w:widowControl w:val="0"/>
              <w:suppressAutoHyphens/>
              <w:autoSpaceDE w:val="0"/>
              <w:autoSpaceDN w:val="0"/>
              <w:adjustRightInd w:val="0"/>
              <w:jc w:val="both"/>
              <w:rPr>
                <w:sz w:val="24"/>
                <w:szCs w:val="24"/>
                <w:lang w:eastAsia="ar-SA"/>
              </w:rPr>
            </w:pPr>
            <w:r w:rsidRPr="008A0125">
              <w:rPr>
                <w:sz w:val="24"/>
                <w:szCs w:val="24"/>
              </w:rPr>
              <w:t xml:space="preserve">Общий объём финансирования подпрограммы на 2020-2024 годы предусматривается в размере </w:t>
            </w:r>
            <w:r w:rsidRPr="008A0125">
              <w:rPr>
                <w:sz w:val="24"/>
                <w:szCs w:val="24"/>
                <w:lang w:eastAsia="ar-SA"/>
              </w:rPr>
              <w:t>690,0 тыс. рублей, в том числе:</w:t>
            </w:r>
          </w:p>
          <w:p w14:paraId="4E097241"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за счет средств федерального бюджета – 0 тыс. рублей.</w:t>
            </w:r>
          </w:p>
          <w:p w14:paraId="5B70FEAE"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за счёт средств бюджета Республики Коми – 0 тыс. рублей;</w:t>
            </w:r>
          </w:p>
          <w:p w14:paraId="18E7359A"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за счёт средств местного бюджета – 690,0 тыс. рублей;</w:t>
            </w:r>
          </w:p>
          <w:p w14:paraId="790006FF"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Прогнозный объём финансирования подпрограммы по годам составляет:</w:t>
            </w:r>
          </w:p>
          <w:p w14:paraId="11194B5E"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 xml:space="preserve">за счёт средств федерального бюджета </w:t>
            </w:r>
          </w:p>
          <w:p w14:paraId="126D09D3"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lastRenderedPageBreak/>
              <w:t>2020 год – 0,0 тыс. рублей;</w:t>
            </w:r>
          </w:p>
          <w:p w14:paraId="7C1EB1B9"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2021 год – 0,0 тыс. рублей;</w:t>
            </w:r>
          </w:p>
          <w:p w14:paraId="409510C0"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2022 год – 0,0 тыс. рублей;</w:t>
            </w:r>
          </w:p>
          <w:p w14:paraId="31B06A0C"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2023 год – 0,0 тыс. рублей;</w:t>
            </w:r>
          </w:p>
          <w:p w14:paraId="57E10F19"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2024 год – 0,0 тыс. рублей;</w:t>
            </w:r>
          </w:p>
          <w:p w14:paraId="700D0985"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за счёт средств бюджета Республики Коми:</w:t>
            </w:r>
          </w:p>
          <w:p w14:paraId="3F33328C"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2020 год – 0,0 тыс. рублей;</w:t>
            </w:r>
          </w:p>
          <w:p w14:paraId="2A26E8D2"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2021 год – 0,0 тыс. рублей;</w:t>
            </w:r>
          </w:p>
          <w:p w14:paraId="31BE9077"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2022 год – 0,0 тыс. рублей;</w:t>
            </w:r>
          </w:p>
          <w:p w14:paraId="76B8E657"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2023 год – 0,0 тыс. рублей;</w:t>
            </w:r>
          </w:p>
          <w:p w14:paraId="2E6991E4"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2024 год – 0,0 тыс. рублей;</w:t>
            </w:r>
          </w:p>
          <w:p w14:paraId="230E9C17"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за счёт средств местного бюджета:</w:t>
            </w:r>
          </w:p>
          <w:p w14:paraId="0286E40B"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2020 год – 100,0 тыс. рублей;</w:t>
            </w:r>
          </w:p>
          <w:p w14:paraId="0BE72AA1"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2021 год – 200,0 тыс. рублей;</w:t>
            </w:r>
          </w:p>
          <w:p w14:paraId="3E5B118C"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2022 год – 130,0 тыс. рублей;</w:t>
            </w:r>
          </w:p>
          <w:p w14:paraId="46BCF507"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2023 год – 130,0 тыс. рублей;</w:t>
            </w:r>
          </w:p>
          <w:p w14:paraId="5A10DB8B" w14:textId="77777777" w:rsidR="006026D5" w:rsidRPr="008A0125" w:rsidRDefault="006026D5" w:rsidP="006026D5">
            <w:pPr>
              <w:suppressAutoHyphens/>
              <w:autoSpaceDE w:val="0"/>
              <w:autoSpaceDN w:val="0"/>
              <w:adjustRightInd w:val="0"/>
              <w:jc w:val="both"/>
              <w:rPr>
                <w:sz w:val="24"/>
                <w:szCs w:val="24"/>
              </w:rPr>
            </w:pPr>
            <w:r w:rsidRPr="008A0125">
              <w:rPr>
                <w:sz w:val="24"/>
                <w:szCs w:val="24"/>
              </w:rPr>
              <w:t>2024 год – 130,0 тыс. рублей;</w:t>
            </w:r>
          </w:p>
          <w:p w14:paraId="2E1A8B99" w14:textId="53C340B5" w:rsidR="00E81469" w:rsidRPr="00CF69B5" w:rsidRDefault="006026D5" w:rsidP="006026D5">
            <w:pPr>
              <w:tabs>
                <w:tab w:val="left" w:pos="851"/>
              </w:tabs>
              <w:ind w:left="66"/>
              <w:jc w:val="both"/>
              <w:rPr>
                <w:rFonts w:eastAsia="Calibri"/>
                <w:sz w:val="24"/>
                <w:szCs w:val="24"/>
                <w:lang w:eastAsia="en-US"/>
              </w:rPr>
            </w:pPr>
            <w:r w:rsidRPr="008A0125">
              <w:rPr>
                <w:rFonts w:eastAsia="Calibri"/>
                <w:sz w:val="24"/>
                <w:szCs w:val="24"/>
              </w:rPr>
              <w:t xml:space="preserve">Объём бюджетных ассигнований уточняется ежегодно при формировании бюджета </w:t>
            </w:r>
            <w:r w:rsidRPr="008A0125">
              <w:rPr>
                <w:rFonts w:eastAsia="Calibri"/>
                <w:sz w:val="24"/>
                <w:szCs w:val="24"/>
                <w:lang w:eastAsia="en-US"/>
              </w:rPr>
              <w:t>МО МР «Сыктывдинский»</w:t>
            </w:r>
            <w:r w:rsidRPr="008A0125">
              <w:rPr>
                <w:rFonts w:eastAsia="Calibri"/>
                <w:sz w:val="24"/>
                <w:szCs w:val="24"/>
              </w:rPr>
              <w:t xml:space="preserve"> на очередной финансовый год и плановый период и при внесении изменений в бюджет муниципального района «Сыктывдинский»</w:t>
            </w:r>
          </w:p>
        </w:tc>
      </w:tr>
      <w:tr w:rsidR="00CF69B5" w:rsidRPr="00CF69B5" w14:paraId="337B1683" w14:textId="77777777" w:rsidTr="00E81469">
        <w:trPr>
          <w:trHeight w:val="1627"/>
          <w:tblCellSpacing w:w="5" w:type="nil"/>
        </w:trPr>
        <w:tc>
          <w:tcPr>
            <w:tcW w:w="3403" w:type="dxa"/>
            <w:tcBorders>
              <w:left w:val="single" w:sz="4" w:space="0" w:color="auto"/>
              <w:bottom w:val="single" w:sz="4" w:space="0" w:color="auto"/>
              <w:right w:val="single" w:sz="4" w:space="0" w:color="auto"/>
            </w:tcBorders>
          </w:tcPr>
          <w:p w14:paraId="422BA7CF" w14:textId="3193BB7A" w:rsidR="00E81469" w:rsidRPr="00CF69B5" w:rsidRDefault="00E81469" w:rsidP="00E81469">
            <w:pPr>
              <w:widowControl w:val="0"/>
              <w:autoSpaceDE w:val="0"/>
              <w:autoSpaceDN w:val="0"/>
              <w:adjustRightInd w:val="0"/>
              <w:jc w:val="both"/>
              <w:rPr>
                <w:sz w:val="24"/>
                <w:szCs w:val="24"/>
              </w:rPr>
            </w:pPr>
            <w:r w:rsidRPr="00CF69B5">
              <w:rPr>
                <w:sz w:val="24"/>
                <w:szCs w:val="24"/>
              </w:rPr>
              <w:lastRenderedPageBreak/>
              <w:t>Ожидаемые</w:t>
            </w:r>
            <w:r w:rsidR="00926219" w:rsidRPr="00CF69B5">
              <w:rPr>
                <w:sz w:val="24"/>
                <w:szCs w:val="24"/>
              </w:rPr>
              <w:t xml:space="preserve"> </w:t>
            </w:r>
            <w:r w:rsidRPr="00CF69B5">
              <w:rPr>
                <w:sz w:val="24"/>
                <w:szCs w:val="24"/>
              </w:rPr>
              <w:t>результаты реализации подпрограммы</w:t>
            </w:r>
          </w:p>
        </w:tc>
        <w:tc>
          <w:tcPr>
            <w:tcW w:w="6946" w:type="dxa"/>
            <w:tcBorders>
              <w:left w:val="single" w:sz="4" w:space="0" w:color="auto"/>
              <w:bottom w:val="single" w:sz="4" w:space="0" w:color="auto"/>
              <w:right w:val="single" w:sz="4" w:space="0" w:color="auto"/>
            </w:tcBorders>
          </w:tcPr>
          <w:p w14:paraId="1FD193C8" w14:textId="77777777" w:rsidR="00E81469" w:rsidRPr="00CF69B5" w:rsidRDefault="00E81469" w:rsidP="00E81469">
            <w:pPr>
              <w:autoSpaceDE w:val="0"/>
              <w:autoSpaceDN w:val="0"/>
              <w:adjustRightInd w:val="0"/>
              <w:jc w:val="both"/>
              <w:rPr>
                <w:sz w:val="24"/>
                <w:szCs w:val="24"/>
              </w:rPr>
            </w:pPr>
            <w:r w:rsidRPr="00CF69B5">
              <w:rPr>
                <w:sz w:val="24"/>
                <w:szCs w:val="24"/>
              </w:rPr>
              <w:t>Реализация мероприятий подпрограммы позволит достичь следующих конечных результатов:</w:t>
            </w:r>
          </w:p>
          <w:p w14:paraId="461F227E" w14:textId="16AF0CC0" w:rsidR="00E81469" w:rsidRPr="00CF69B5" w:rsidRDefault="00E81469" w:rsidP="00E81469">
            <w:pPr>
              <w:widowControl w:val="0"/>
              <w:numPr>
                <w:ilvl w:val="0"/>
                <w:numId w:val="29"/>
              </w:numPr>
              <w:shd w:val="clear" w:color="auto" w:fill="FFFFFF"/>
              <w:tabs>
                <w:tab w:val="left" w:pos="317"/>
              </w:tabs>
              <w:suppressAutoHyphens/>
              <w:autoSpaceDE w:val="0"/>
              <w:autoSpaceDN w:val="0"/>
              <w:adjustRightInd w:val="0"/>
              <w:ind w:left="66" w:firstLine="0"/>
              <w:contextualSpacing/>
              <w:jc w:val="both"/>
              <w:rPr>
                <w:sz w:val="24"/>
                <w:szCs w:val="24"/>
                <w:lang w:eastAsia="ar-SA"/>
              </w:rPr>
            </w:pPr>
            <w:r w:rsidRPr="00CF69B5">
              <w:rPr>
                <w:sz w:val="24"/>
                <w:szCs w:val="24"/>
                <w:lang w:eastAsia="ar-SA"/>
              </w:rPr>
              <w:t>Увеличения количества туристических маршрутов до 8 единиц к 202</w:t>
            </w:r>
            <w:r w:rsidR="00926219" w:rsidRPr="00CF69B5">
              <w:rPr>
                <w:sz w:val="24"/>
                <w:szCs w:val="24"/>
                <w:lang w:eastAsia="ar-SA"/>
              </w:rPr>
              <w:t>4</w:t>
            </w:r>
            <w:r w:rsidRPr="00CF69B5">
              <w:rPr>
                <w:sz w:val="24"/>
                <w:szCs w:val="24"/>
                <w:lang w:eastAsia="ar-SA"/>
              </w:rPr>
              <w:t xml:space="preserve"> году.</w:t>
            </w:r>
          </w:p>
        </w:tc>
      </w:tr>
    </w:tbl>
    <w:p w14:paraId="141B7828" w14:textId="77777777" w:rsidR="00E81469" w:rsidRPr="00CF69B5" w:rsidRDefault="00E81469" w:rsidP="00E81469">
      <w:pPr>
        <w:suppressAutoHyphens/>
        <w:jc w:val="right"/>
        <w:rPr>
          <w:sz w:val="24"/>
          <w:szCs w:val="24"/>
          <w:lang w:eastAsia="ar-SA"/>
        </w:rPr>
        <w:sectPr w:rsidR="00E81469" w:rsidRPr="00CF69B5" w:rsidSect="00E81469">
          <w:pgSz w:w="11905" w:h="16838"/>
          <w:pgMar w:top="993" w:right="851" w:bottom="993" w:left="1843" w:header="720" w:footer="720" w:gutter="0"/>
          <w:pgNumType w:start="1"/>
          <w:cols w:space="720"/>
          <w:noEndnote/>
        </w:sectPr>
      </w:pPr>
    </w:p>
    <w:p w14:paraId="7CDD64D4" w14:textId="77777777" w:rsidR="00E81469" w:rsidRPr="00CF69B5" w:rsidRDefault="00E81469" w:rsidP="00E81469">
      <w:pPr>
        <w:suppressAutoHyphens/>
        <w:jc w:val="right"/>
        <w:rPr>
          <w:sz w:val="24"/>
          <w:szCs w:val="24"/>
          <w:lang w:eastAsia="ar-SA"/>
        </w:rPr>
      </w:pPr>
      <w:r w:rsidRPr="00CF69B5">
        <w:rPr>
          <w:sz w:val="24"/>
          <w:szCs w:val="24"/>
          <w:lang w:eastAsia="ar-SA"/>
        </w:rPr>
        <w:lastRenderedPageBreak/>
        <w:t xml:space="preserve">Приложение 1 </w:t>
      </w:r>
    </w:p>
    <w:p w14:paraId="54721219" w14:textId="77777777" w:rsidR="00E81469" w:rsidRPr="00CF69B5" w:rsidRDefault="00E81469" w:rsidP="00E81469">
      <w:pPr>
        <w:suppressAutoHyphens/>
        <w:jc w:val="right"/>
        <w:rPr>
          <w:sz w:val="24"/>
          <w:szCs w:val="24"/>
          <w:lang w:eastAsia="ar-SA"/>
        </w:rPr>
      </w:pPr>
      <w:r w:rsidRPr="00CF69B5">
        <w:rPr>
          <w:sz w:val="24"/>
          <w:szCs w:val="24"/>
          <w:lang w:eastAsia="ar-SA"/>
        </w:rPr>
        <w:t xml:space="preserve">к программе МО МР «Сыктывдинский» </w:t>
      </w:r>
    </w:p>
    <w:p w14:paraId="372D374D" w14:textId="77777777" w:rsidR="00E81469" w:rsidRPr="00CF69B5" w:rsidRDefault="00E81469" w:rsidP="00E81469">
      <w:pPr>
        <w:suppressAutoHyphens/>
        <w:ind w:right="-10" w:firstLine="720"/>
        <w:jc w:val="right"/>
        <w:rPr>
          <w:sz w:val="24"/>
          <w:szCs w:val="24"/>
          <w:lang w:eastAsia="ar-SA"/>
        </w:rPr>
      </w:pPr>
      <w:r w:rsidRPr="00CF69B5">
        <w:rPr>
          <w:sz w:val="24"/>
          <w:szCs w:val="24"/>
          <w:lang w:eastAsia="ar-SA"/>
        </w:rPr>
        <w:t xml:space="preserve"> «Развитие культуры, физической культуры и спорта </w:t>
      </w:r>
    </w:p>
    <w:p w14:paraId="5CAF663A" w14:textId="77777777" w:rsidR="00E81469" w:rsidRPr="00CF69B5" w:rsidRDefault="00E81469" w:rsidP="00E81469">
      <w:pPr>
        <w:suppressAutoHyphens/>
        <w:ind w:right="-10" w:firstLine="720"/>
        <w:jc w:val="right"/>
        <w:rPr>
          <w:sz w:val="24"/>
          <w:szCs w:val="24"/>
          <w:lang w:eastAsia="ar-SA"/>
        </w:rPr>
      </w:pPr>
      <w:r w:rsidRPr="00CF69B5">
        <w:rPr>
          <w:sz w:val="24"/>
          <w:szCs w:val="24"/>
          <w:lang w:eastAsia="ar-SA"/>
        </w:rPr>
        <w:t xml:space="preserve">в МОМР «Сыктывдинский» </w:t>
      </w:r>
    </w:p>
    <w:p w14:paraId="4FF1B66E" w14:textId="77777777" w:rsidR="00E81469" w:rsidRPr="00CF69B5" w:rsidRDefault="00E81469" w:rsidP="00E81469">
      <w:pPr>
        <w:suppressAutoHyphens/>
        <w:ind w:right="-10" w:firstLine="720"/>
        <w:jc w:val="right"/>
        <w:rPr>
          <w:sz w:val="24"/>
          <w:szCs w:val="24"/>
          <w:lang w:eastAsia="ar-SA"/>
        </w:rPr>
      </w:pPr>
    </w:p>
    <w:p w14:paraId="06F0815E" w14:textId="77777777" w:rsidR="00E81469" w:rsidRPr="00CF69B5" w:rsidRDefault="00E81469" w:rsidP="00E81469">
      <w:pPr>
        <w:suppressAutoHyphens/>
        <w:ind w:right="-10" w:firstLine="720"/>
        <w:jc w:val="right"/>
        <w:rPr>
          <w:sz w:val="24"/>
          <w:szCs w:val="24"/>
          <w:lang w:eastAsia="ar-SA"/>
        </w:rPr>
      </w:pPr>
      <w:r w:rsidRPr="00CF69B5">
        <w:rPr>
          <w:sz w:val="24"/>
          <w:szCs w:val="24"/>
          <w:lang w:eastAsia="ar-SA"/>
        </w:rPr>
        <w:t>Таблица № 1</w:t>
      </w:r>
    </w:p>
    <w:p w14:paraId="539F99BC" w14:textId="77777777" w:rsidR="00E81469" w:rsidRPr="00CF69B5" w:rsidRDefault="00E81469" w:rsidP="00E81469">
      <w:pPr>
        <w:suppressAutoHyphens/>
        <w:ind w:right="-10" w:firstLine="720"/>
        <w:jc w:val="right"/>
        <w:rPr>
          <w:sz w:val="24"/>
          <w:szCs w:val="24"/>
          <w:lang w:eastAsia="ar-SA"/>
        </w:rPr>
      </w:pPr>
    </w:p>
    <w:p w14:paraId="2CD9B00B" w14:textId="77777777" w:rsidR="00E81469" w:rsidRPr="00CF69B5" w:rsidRDefault="00E81469" w:rsidP="00E81469">
      <w:pPr>
        <w:suppressAutoHyphens/>
        <w:spacing w:after="120"/>
        <w:ind w:right="-11" w:firstLine="720"/>
        <w:jc w:val="center"/>
        <w:rPr>
          <w:b/>
          <w:sz w:val="24"/>
          <w:szCs w:val="24"/>
          <w:lang w:eastAsia="ar-SA"/>
        </w:rPr>
      </w:pPr>
      <w:r w:rsidRPr="00CF69B5">
        <w:rPr>
          <w:b/>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9"/>
        <w:tblW w:w="10349" w:type="dxa"/>
        <w:tblInd w:w="-885" w:type="dxa"/>
        <w:tblLayout w:type="fixed"/>
        <w:tblLook w:val="04A0" w:firstRow="1" w:lastRow="0" w:firstColumn="1" w:lastColumn="0" w:noHBand="0" w:noVBand="1"/>
      </w:tblPr>
      <w:tblGrid>
        <w:gridCol w:w="515"/>
        <w:gridCol w:w="55"/>
        <w:gridCol w:w="1696"/>
        <w:gridCol w:w="850"/>
        <w:gridCol w:w="1134"/>
        <w:gridCol w:w="993"/>
        <w:gridCol w:w="992"/>
        <w:gridCol w:w="992"/>
        <w:gridCol w:w="1134"/>
        <w:gridCol w:w="80"/>
        <w:gridCol w:w="914"/>
        <w:gridCol w:w="994"/>
      </w:tblGrid>
      <w:tr w:rsidR="00CF69B5" w:rsidRPr="00CF69B5" w14:paraId="6CFB334D" w14:textId="6F1EAAB7" w:rsidTr="008B43B0">
        <w:tc>
          <w:tcPr>
            <w:tcW w:w="570" w:type="dxa"/>
            <w:gridSpan w:val="2"/>
            <w:vMerge w:val="restart"/>
          </w:tcPr>
          <w:p w14:paraId="36435B4E" w14:textId="77777777" w:rsidR="008B43B0" w:rsidRPr="00CF69B5" w:rsidRDefault="008B43B0" w:rsidP="00E81469">
            <w:pPr>
              <w:suppressAutoHyphens/>
              <w:spacing w:after="120"/>
              <w:ind w:right="-11"/>
              <w:jc w:val="center"/>
              <w:rPr>
                <w:b/>
                <w:lang w:eastAsia="ar-SA"/>
              </w:rPr>
            </w:pPr>
            <w:r w:rsidRPr="00CF69B5">
              <w:rPr>
                <w:b/>
                <w:lang w:eastAsia="ar-SA"/>
              </w:rPr>
              <w:t>№ п/п</w:t>
            </w:r>
          </w:p>
        </w:tc>
        <w:tc>
          <w:tcPr>
            <w:tcW w:w="1696" w:type="dxa"/>
            <w:vMerge w:val="restart"/>
          </w:tcPr>
          <w:p w14:paraId="511299D9" w14:textId="77777777" w:rsidR="008B43B0" w:rsidRPr="00CF69B5" w:rsidRDefault="008B43B0" w:rsidP="00E81469">
            <w:pPr>
              <w:suppressAutoHyphens/>
              <w:spacing w:after="120"/>
              <w:ind w:right="-11"/>
              <w:jc w:val="center"/>
              <w:rPr>
                <w:b/>
                <w:lang w:eastAsia="ar-SA"/>
              </w:rPr>
            </w:pPr>
            <w:r w:rsidRPr="00CF69B5">
              <w:rPr>
                <w:b/>
                <w:lang w:eastAsia="ar-SA"/>
              </w:rPr>
              <w:t>Наименование целевого индикатора (показателя)</w:t>
            </w:r>
          </w:p>
        </w:tc>
        <w:tc>
          <w:tcPr>
            <w:tcW w:w="850" w:type="dxa"/>
            <w:vMerge w:val="restart"/>
          </w:tcPr>
          <w:p w14:paraId="51A503DB" w14:textId="77777777" w:rsidR="008B43B0" w:rsidRPr="00CF69B5" w:rsidRDefault="008B43B0" w:rsidP="00E81469">
            <w:pPr>
              <w:suppressAutoHyphens/>
              <w:spacing w:after="120"/>
              <w:ind w:right="-11"/>
              <w:jc w:val="center"/>
              <w:rPr>
                <w:b/>
                <w:lang w:eastAsia="ar-SA"/>
              </w:rPr>
            </w:pPr>
            <w:r w:rsidRPr="00CF69B5">
              <w:rPr>
                <w:b/>
                <w:lang w:eastAsia="ar-SA"/>
              </w:rPr>
              <w:t>Ед. изм.</w:t>
            </w:r>
          </w:p>
        </w:tc>
        <w:tc>
          <w:tcPr>
            <w:tcW w:w="7233" w:type="dxa"/>
            <w:gridSpan w:val="8"/>
          </w:tcPr>
          <w:p w14:paraId="4291C339" w14:textId="77777777" w:rsidR="008B43B0" w:rsidRPr="00CF69B5" w:rsidRDefault="008B43B0" w:rsidP="00E81469">
            <w:pPr>
              <w:suppressAutoHyphens/>
              <w:spacing w:after="120"/>
              <w:ind w:right="-11"/>
              <w:jc w:val="center"/>
              <w:rPr>
                <w:b/>
                <w:lang w:eastAsia="ar-SA"/>
              </w:rPr>
            </w:pPr>
            <w:r w:rsidRPr="00CF69B5">
              <w:rPr>
                <w:b/>
                <w:lang w:eastAsia="ar-SA"/>
              </w:rPr>
              <w:t>Значения индикатора (показателя)</w:t>
            </w:r>
          </w:p>
        </w:tc>
      </w:tr>
      <w:tr w:rsidR="00CF69B5" w:rsidRPr="00CF69B5" w14:paraId="717BA232" w14:textId="77777777" w:rsidTr="008B43B0">
        <w:tc>
          <w:tcPr>
            <w:tcW w:w="570" w:type="dxa"/>
            <w:gridSpan w:val="2"/>
            <w:vMerge/>
          </w:tcPr>
          <w:p w14:paraId="7BEC09C1" w14:textId="77777777" w:rsidR="008B43B0" w:rsidRPr="00CF69B5" w:rsidRDefault="008B43B0" w:rsidP="00E81469">
            <w:pPr>
              <w:suppressAutoHyphens/>
              <w:spacing w:after="120"/>
              <w:ind w:right="-11"/>
              <w:jc w:val="center"/>
              <w:rPr>
                <w:b/>
                <w:lang w:eastAsia="ar-SA"/>
              </w:rPr>
            </w:pPr>
          </w:p>
        </w:tc>
        <w:tc>
          <w:tcPr>
            <w:tcW w:w="1696" w:type="dxa"/>
            <w:vMerge/>
          </w:tcPr>
          <w:p w14:paraId="293F29D3" w14:textId="77777777" w:rsidR="008B43B0" w:rsidRPr="00CF69B5" w:rsidRDefault="008B43B0" w:rsidP="00E81469">
            <w:pPr>
              <w:suppressAutoHyphens/>
              <w:spacing w:after="120"/>
              <w:ind w:right="-11"/>
              <w:jc w:val="center"/>
              <w:rPr>
                <w:b/>
                <w:lang w:eastAsia="ar-SA"/>
              </w:rPr>
            </w:pPr>
          </w:p>
        </w:tc>
        <w:tc>
          <w:tcPr>
            <w:tcW w:w="850" w:type="dxa"/>
            <w:vMerge/>
          </w:tcPr>
          <w:p w14:paraId="77344F1A" w14:textId="77777777" w:rsidR="008B43B0" w:rsidRPr="00CF69B5" w:rsidRDefault="008B43B0" w:rsidP="00E81469">
            <w:pPr>
              <w:suppressAutoHyphens/>
              <w:spacing w:after="120"/>
              <w:ind w:right="-11"/>
              <w:jc w:val="center"/>
              <w:rPr>
                <w:b/>
                <w:lang w:eastAsia="ar-SA"/>
              </w:rPr>
            </w:pPr>
          </w:p>
        </w:tc>
        <w:tc>
          <w:tcPr>
            <w:tcW w:w="1134" w:type="dxa"/>
          </w:tcPr>
          <w:p w14:paraId="2CCB9547" w14:textId="77777777" w:rsidR="008B43B0" w:rsidRPr="00CF69B5" w:rsidRDefault="008B43B0" w:rsidP="00E81469">
            <w:pPr>
              <w:suppressAutoHyphens/>
              <w:ind w:right="-11"/>
              <w:jc w:val="center"/>
              <w:rPr>
                <w:b/>
                <w:lang w:eastAsia="ar-SA"/>
              </w:rPr>
            </w:pPr>
            <w:r w:rsidRPr="00CF69B5">
              <w:rPr>
                <w:b/>
                <w:lang w:eastAsia="ar-SA"/>
              </w:rPr>
              <w:t>2018 год</w:t>
            </w:r>
          </w:p>
          <w:p w14:paraId="192A8FF3" w14:textId="77777777" w:rsidR="008B43B0" w:rsidRPr="00CF69B5" w:rsidRDefault="008B43B0" w:rsidP="00E81469">
            <w:pPr>
              <w:suppressAutoHyphens/>
              <w:ind w:right="-11"/>
              <w:jc w:val="center"/>
              <w:rPr>
                <w:b/>
                <w:lang w:eastAsia="ar-SA"/>
              </w:rPr>
            </w:pPr>
          </w:p>
        </w:tc>
        <w:tc>
          <w:tcPr>
            <w:tcW w:w="993" w:type="dxa"/>
          </w:tcPr>
          <w:p w14:paraId="10E117E0" w14:textId="77777777" w:rsidR="008B43B0" w:rsidRPr="00CF69B5" w:rsidRDefault="008B43B0" w:rsidP="00E81469">
            <w:pPr>
              <w:suppressAutoHyphens/>
              <w:jc w:val="center"/>
              <w:rPr>
                <w:b/>
                <w:lang w:eastAsia="ar-SA"/>
              </w:rPr>
            </w:pPr>
            <w:r w:rsidRPr="00CF69B5">
              <w:rPr>
                <w:b/>
                <w:lang w:eastAsia="ar-SA"/>
              </w:rPr>
              <w:t>2019 год</w:t>
            </w:r>
          </w:p>
          <w:p w14:paraId="265DA180" w14:textId="77777777" w:rsidR="008B43B0" w:rsidRPr="00CF69B5" w:rsidRDefault="008B43B0" w:rsidP="00E81469">
            <w:pPr>
              <w:suppressAutoHyphens/>
              <w:jc w:val="center"/>
              <w:rPr>
                <w:b/>
                <w:lang w:eastAsia="ar-SA"/>
              </w:rPr>
            </w:pPr>
          </w:p>
        </w:tc>
        <w:tc>
          <w:tcPr>
            <w:tcW w:w="992" w:type="dxa"/>
          </w:tcPr>
          <w:p w14:paraId="71097D05" w14:textId="77777777" w:rsidR="008B43B0" w:rsidRPr="00CF69B5" w:rsidRDefault="008B43B0" w:rsidP="00E81469">
            <w:pPr>
              <w:suppressAutoHyphens/>
              <w:jc w:val="center"/>
              <w:rPr>
                <w:b/>
                <w:lang w:eastAsia="ar-SA"/>
              </w:rPr>
            </w:pPr>
            <w:r w:rsidRPr="00CF69B5">
              <w:rPr>
                <w:b/>
                <w:lang w:eastAsia="ar-SA"/>
              </w:rPr>
              <w:t>2020 год</w:t>
            </w:r>
          </w:p>
          <w:p w14:paraId="140E1AA3" w14:textId="77777777" w:rsidR="008B43B0" w:rsidRPr="00CF69B5" w:rsidRDefault="008B43B0" w:rsidP="00E81469">
            <w:pPr>
              <w:suppressAutoHyphens/>
              <w:jc w:val="center"/>
              <w:rPr>
                <w:b/>
                <w:lang w:eastAsia="ar-SA"/>
              </w:rPr>
            </w:pPr>
          </w:p>
        </w:tc>
        <w:tc>
          <w:tcPr>
            <w:tcW w:w="992" w:type="dxa"/>
          </w:tcPr>
          <w:p w14:paraId="7C208F64" w14:textId="77777777" w:rsidR="008B43B0" w:rsidRPr="00CF69B5" w:rsidRDefault="008B43B0" w:rsidP="00E81469">
            <w:pPr>
              <w:suppressAutoHyphens/>
              <w:jc w:val="center"/>
              <w:rPr>
                <w:b/>
                <w:lang w:eastAsia="ar-SA"/>
              </w:rPr>
            </w:pPr>
            <w:r w:rsidRPr="00CF69B5">
              <w:rPr>
                <w:b/>
                <w:lang w:eastAsia="ar-SA"/>
              </w:rPr>
              <w:t>2021 год</w:t>
            </w:r>
          </w:p>
          <w:p w14:paraId="0829E7AB" w14:textId="77777777" w:rsidR="008B43B0" w:rsidRPr="00CF69B5" w:rsidRDefault="008B43B0" w:rsidP="00E81469">
            <w:pPr>
              <w:suppressAutoHyphens/>
              <w:jc w:val="center"/>
              <w:rPr>
                <w:b/>
                <w:lang w:eastAsia="ar-SA"/>
              </w:rPr>
            </w:pPr>
          </w:p>
        </w:tc>
        <w:tc>
          <w:tcPr>
            <w:tcW w:w="1134" w:type="dxa"/>
          </w:tcPr>
          <w:p w14:paraId="4AA933CF" w14:textId="77777777" w:rsidR="008B43B0" w:rsidRPr="00CF69B5" w:rsidRDefault="008B43B0" w:rsidP="00E81469">
            <w:pPr>
              <w:suppressAutoHyphens/>
              <w:ind w:right="-11"/>
              <w:jc w:val="center"/>
              <w:rPr>
                <w:b/>
                <w:lang w:eastAsia="ar-SA"/>
              </w:rPr>
            </w:pPr>
            <w:r w:rsidRPr="00CF69B5">
              <w:rPr>
                <w:b/>
                <w:lang w:eastAsia="ar-SA"/>
              </w:rPr>
              <w:t>2022 год</w:t>
            </w:r>
          </w:p>
          <w:p w14:paraId="583557E0" w14:textId="77777777" w:rsidR="008B43B0" w:rsidRPr="00CF69B5" w:rsidRDefault="008B43B0" w:rsidP="00E81469">
            <w:pPr>
              <w:suppressAutoHyphens/>
              <w:ind w:right="-11"/>
              <w:jc w:val="center"/>
              <w:rPr>
                <w:b/>
                <w:lang w:eastAsia="ar-SA"/>
              </w:rPr>
            </w:pPr>
          </w:p>
        </w:tc>
        <w:tc>
          <w:tcPr>
            <w:tcW w:w="994" w:type="dxa"/>
            <w:gridSpan w:val="2"/>
          </w:tcPr>
          <w:p w14:paraId="117917C0" w14:textId="77777777" w:rsidR="008B43B0" w:rsidRPr="00CF69B5" w:rsidRDefault="008B43B0" w:rsidP="00E81469">
            <w:pPr>
              <w:suppressAutoHyphens/>
              <w:ind w:right="-11"/>
              <w:jc w:val="center"/>
              <w:rPr>
                <w:b/>
                <w:lang w:eastAsia="ar-SA"/>
              </w:rPr>
            </w:pPr>
            <w:r w:rsidRPr="00CF69B5">
              <w:rPr>
                <w:b/>
                <w:lang w:eastAsia="ar-SA"/>
              </w:rPr>
              <w:t>2023 год</w:t>
            </w:r>
          </w:p>
        </w:tc>
        <w:tc>
          <w:tcPr>
            <w:tcW w:w="994" w:type="dxa"/>
          </w:tcPr>
          <w:p w14:paraId="6D90DF63" w14:textId="77777777" w:rsidR="008B43B0" w:rsidRPr="00CF69B5" w:rsidRDefault="008B43B0" w:rsidP="00E81469">
            <w:pPr>
              <w:suppressAutoHyphens/>
              <w:ind w:right="-11"/>
              <w:jc w:val="center"/>
              <w:rPr>
                <w:b/>
                <w:lang w:eastAsia="ar-SA"/>
              </w:rPr>
            </w:pPr>
            <w:r w:rsidRPr="00CF69B5">
              <w:rPr>
                <w:b/>
                <w:lang w:eastAsia="ar-SA"/>
              </w:rPr>
              <w:t>2024 год</w:t>
            </w:r>
          </w:p>
        </w:tc>
      </w:tr>
      <w:tr w:rsidR="00CF69B5" w:rsidRPr="00CF69B5" w14:paraId="340916AB" w14:textId="77777777" w:rsidTr="008B43B0">
        <w:trPr>
          <w:trHeight w:val="203"/>
        </w:trPr>
        <w:tc>
          <w:tcPr>
            <w:tcW w:w="570" w:type="dxa"/>
            <w:gridSpan w:val="2"/>
          </w:tcPr>
          <w:p w14:paraId="2F0A3ED1" w14:textId="77777777" w:rsidR="008B43B0" w:rsidRPr="00CF69B5" w:rsidRDefault="008B43B0" w:rsidP="00E81469">
            <w:pPr>
              <w:suppressAutoHyphens/>
              <w:spacing w:after="120"/>
              <w:ind w:right="-11"/>
              <w:jc w:val="center"/>
              <w:rPr>
                <w:b/>
                <w:lang w:eastAsia="ar-SA"/>
              </w:rPr>
            </w:pPr>
            <w:r w:rsidRPr="00CF69B5">
              <w:rPr>
                <w:b/>
                <w:lang w:eastAsia="ar-SA"/>
              </w:rPr>
              <w:t>1</w:t>
            </w:r>
          </w:p>
        </w:tc>
        <w:tc>
          <w:tcPr>
            <w:tcW w:w="1696" w:type="dxa"/>
          </w:tcPr>
          <w:p w14:paraId="3718AC12" w14:textId="77777777" w:rsidR="008B43B0" w:rsidRPr="00CF69B5" w:rsidRDefault="008B43B0" w:rsidP="00E81469">
            <w:pPr>
              <w:suppressAutoHyphens/>
              <w:spacing w:after="120"/>
              <w:ind w:right="-11"/>
              <w:jc w:val="center"/>
              <w:rPr>
                <w:b/>
                <w:lang w:eastAsia="ar-SA"/>
              </w:rPr>
            </w:pPr>
            <w:r w:rsidRPr="00CF69B5">
              <w:rPr>
                <w:b/>
                <w:lang w:eastAsia="ar-SA"/>
              </w:rPr>
              <w:t>2</w:t>
            </w:r>
          </w:p>
        </w:tc>
        <w:tc>
          <w:tcPr>
            <w:tcW w:w="850" w:type="dxa"/>
          </w:tcPr>
          <w:p w14:paraId="488E07B4" w14:textId="77777777" w:rsidR="008B43B0" w:rsidRPr="00CF69B5" w:rsidRDefault="008B43B0" w:rsidP="00E81469">
            <w:pPr>
              <w:suppressAutoHyphens/>
              <w:spacing w:after="120"/>
              <w:ind w:right="-11"/>
              <w:jc w:val="center"/>
              <w:rPr>
                <w:b/>
                <w:lang w:eastAsia="ar-SA"/>
              </w:rPr>
            </w:pPr>
            <w:r w:rsidRPr="00CF69B5">
              <w:rPr>
                <w:b/>
                <w:lang w:eastAsia="ar-SA"/>
              </w:rPr>
              <w:t>3</w:t>
            </w:r>
          </w:p>
        </w:tc>
        <w:tc>
          <w:tcPr>
            <w:tcW w:w="1134" w:type="dxa"/>
          </w:tcPr>
          <w:p w14:paraId="0BCA6414" w14:textId="77777777" w:rsidR="008B43B0" w:rsidRPr="00CF69B5" w:rsidRDefault="008B43B0" w:rsidP="00E81469">
            <w:pPr>
              <w:suppressAutoHyphens/>
              <w:ind w:right="-11"/>
              <w:jc w:val="center"/>
              <w:rPr>
                <w:b/>
                <w:lang w:eastAsia="ar-SA"/>
              </w:rPr>
            </w:pPr>
            <w:r w:rsidRPr="00CF69B5">
              <w:rPr>
                <w:b/>
                <w:lang w:eastAsia="ar-SA"/>
              </w:rPr>
              <w:t>4</w:t>
            </w:r>
          </w:p>
        </w:tc>
        <w:tc>
          <w:tcPr>
            <w:tcW w:w="993" w:type="dxa"/>
          </w:tcPr>
          <w:p w14:paraId="6E6E0504" w14:textId="77777777" w:rsidR="008B43B0" w:rsidRPr="00CF69B5" w:rsidRDefault="008B43B0" w:rsidP="00E81469">
            <w:pPr>
              <w:suppressAutoHyphens/>
              <w:jc w:val="center"/>
              <w:rPr>
                <w:b/>
                <w:lang w:eastAsia="ar-SA"/>
              </w:rPr>
            </w:pPr>
            <w:r w:rsidRPr="00CF69B5">
              <w:rPr>
                <w:b/>
                <w:lang w:eastAsia="ar-SA"/>
              </w:rPr>
              <w:t>5</w:t>
            </w:r>
          </w:p>
        </w:tc>
        <w:tc>
          <w:tcPr>
            <w:tcW w:w="992" w:type="dxa"/>
          </w:tcPr>
          <w:p w14:paraId="0DC35BAC" w14:textId="77777777" w:rsidR="008B43B0" w:rsidRPr="00CF69B5" w:rsidRDefault="008B43B0" w:rsidP="00E81469">
            <w:pPr>
              <w:suppressAutoHyphens/>
              <w:jc w:val="center"/>
              <w:rPr>
                <w:b/>
                <w:lang w:eastAsia="ar-SA"/>
              </w:rPr>
            </w:pPr>
            <w:r w:rsidRPr="00CF69B5">
              <w:rPr>
                <w:b/>
                <w:lang w:eastAsia="ar-SA"/>
              </w:rPr>
              <w:t>6</w:t>
            </w:r>
          </w:p>
        </w:tc>
        <w:tc>
          <w:tcPr>
            <w:tcW w:w="992" w:type="dxa"/>
          </w:tcPr>
          <w:p w14:paraId="1AA09AA5" w14:textId="77777777" w:rsidR="008B43B0" w:rsidRPr="00CF69B5" w:rsidRDefault="008B43B0" w:rsidP="00E81469">
            <w:pPr>
              <w:suppressAutoHyphens/>
              <w:jc w:val="center"/>
              <w:rPr>
                <w:b/>
                <w:lang w:eastAsia="ar-SA"/>
              </w:rPr>
            </w:pPr>
            <w:r w:rsidRPr="00CF69B5">
              <w:rPr>
                <w:b/>
                <w:lang w:eastAsia="ar-SA"/>
              </w:rPr>
              <w:t>7</w:t>
            </w:r>
          </w:p>
        </w:tc>
        <w:tc>
          <w:tcPr>
            <w:tcW w:w="1134" w:type="dxa"/>
          </w:tcPr>
          <w:p w14:paraId="1E597885" w14:textId="77777777" w:rsidR="008B43B0" w:rsidRPr="00CF69B5" w:rsidRDefault="008B43B0" w:rsidP="00E81469">
            <w:pPr>
              <w:suppressAutoHyphens/>
              <w:ind w:right="-11"/>
              <w:jc w:val="center"/>
              <w:rPr>
                <w:b/>
                <w:lang w:eastAsia="ar-SA"/>
              </w:rPr>
            </w:pPr>
            <w:r w:rsidRPr="00CF69B5">
              <w:rPr>
                <w:b/>
                <w:lang w:eastAsia="ar-SA"/>
              </w:rPr>
              <w:t>8</w:t>
            </w:r>
          </w:p>
        </w:tc>
        <w:tc>
          <w:tcPr>
            <w:tcW w:w="994" w:type="dxa"/>
            <w:gridSpan w:val="2"/>
          </w:tcPr>
          <w:p w14:paraId="69715237" w14:textId="77777777" w:rsidR="008B43B0" w:rsidRPr="00CF69B5" w:rsidRDefault="008B43B0" w:rsidP="00E81469">
            <w:pPr>
              <w:suppressAutoHyphens/>
              <w:ind w:right="-11"/>
              <w:jc w:val="center"/>
              <w:rPr>
                <w:b/>
                <w:lang w:eastAsia="ar-SA"/>
              </w:rPr>
            </w:pPr>
            <w:r w:rsidRPr="00CF69B5">
              <w:rPr>
                <w:b/>
                <w:lang w:eastAsia="ar-SA"/>
              </w:rPr>
              <w:t>9</w:t>
            </w:r>
          </w:p>
        </w:tc>
        <w:tc>
          <w:tcPr>
            <w:tcW w:w="994" w:type="dxa"/>
          </w:tcPr>
          <w:p w14:paraId="3B6C0842" w14:textId="77777777" w:rsidR="008B43B0" w:rsidRPr="00CF69B5" w:rsidRDefault="008B43B0" w:rsidP="00E81469">
            <w:pPr>
              <w:suppressAutoHyphens/>
              <w:ind w:right="-11"/>
              <w:jc w:val="center"/>
              <w:rPr>
                <w:b/>
                <w:lang w:eastAsia="ar-SA"/>
              </w:rPr>
            </w:pPr>
            <w:r w:rsidRPr="00CF69B5">
              <w:rPr>
                <w:b/>
                <w:lang w:eastAsia="ar-SA"/>
              </w:rPr>
              <w:t>10</w:t>
            </w:r>
          </w:p>
        </w:tc>
      </w:tr>
      <w:tr w:rsidR="00CF69B5" w:rsidRPr="00CF69B5" w14:paraId="26D2BD71" w14:textId="28EABDFC" w:rsidTr="008B43B0">
        <w:tc>
          <w:tcPr>
            <w:tcW w:w="10349" w:type="dxa"/>
            <w:gridSpan w:val="12"/>
            <w:vAlign w:val="center"/>
          </w:tcPr>
          <w:p w14:paraId="5BB76CB8" w14:textId="77777777" w:rsidR="008B43B0" w:rsidRPr="00CF69B5" w:rsidRDefault="008B43B0" w:rsidP="00E81469">
            <w:pPr>
              <w:suppressAutoHyphens/>
              <w:rPr>
                <w:b/>
                <w:lang w:eastAsia="ar-SA"/>
              </w:rPr>
            </w:pPr>
            <w:r w:rsidRPr="00CF69B5">
              <w:rPr>
                <w:b/>
                <w:lang w:eastAsia="ar-SA"/>
              </w:rPr>
              <w:t xml:space="preserve">Муниципальная программа «Развитие культуры, физической культуры и спорта в МОМР «Сыктывдинский» </w:t>
            </w:r>
          </w:p>
        </w:tc>
      </w:tr>
      <w:tr w:rsidR="00CF69B5" w:rsidRPr="00CF69B5" w14:paraId="304E1A09" w14:textId="77777777" w:rsidTr="008B43B0">
        <w:trPr>
          <w:trHeight w:val="241"/>
        </w:trPr>
        <w:tc>
          <w:tcPr>
            <w:tcW w:w="570" w:type="dxa"/>
            <w:gridSpan w:val="2"/>
          </w:tcPr>
          <w:p w14:paraId="7DBA4F6B" w14:textId="77777777" w:rsidR="008B43B0" w:rsidRPr="00CF69B5" w:rsidRDefault="008B43B0" w:rsidP="00E81469">
            <w:pPr>
              <w:suppressAutoHyphens/>
              <w:jc w:val="center"/>
              <w:rPr>
                <w:lang w:eastAsia="ar-SA"/>
              </w:rPr>
            </w:pPr>
            <w:r w:rsidRPr="00CF69B5">
              <w:rPr>
                <w:lang w:eastAsia="ar-SA"/>
              </w:rPr>
              <w:t>1.</w:t>
            </w:r>
          </w:p>
        </w:tc>
        <w:tc>
          <w:tcPr>
            <w:tcW w:w="1696" w:type="dxa"/>
          </w:tcPr>
          <w:p w14:paraId="6F85C4FD" w14:textId="77777777" w:rsidR="008B43B0" w:rsidRPr="00CF69B5" w:rsidRDefault="008B43B0" w:rsidP="00E81469">
            <w:pPr>
              <w:suppressAutoHyphens/>
              <w:autoSpaceDE w:val="0"/>
              <w:autoSpaceDN w:val="0"/>
              <w:adjustRightInd w:val="0"/>
              <w:jc w:val="both"/>
              <w:rPr>
                <w:lang w:eastAsia="ar-SA"/>
              </w:rPr>
            </w:pPr>
            <w:r w:rsidRPr="00CF69B5">
              <w:rPr>
                <w:lang w:eastAsia="ar-SA"/>
              </w:rPr>
              <w:t xml:space="preserve">Рост посещений  учреждений культуры населением МОМР «Сыктывдинский» к уровню 2019 года  </w:t>
            </w:r>
          </w:p>
        </w:tc>
        <w:tc>
          <w:tcPr>
            <w:tcW w:w="850" w:type="dxa"/>
          </w:tcPr>
          <w:p w14:paraId="79E30755" w14:textId="77777777" w:rsidR="008B43B0" w:rsidRPr="00CF69B5" w:rsidRDefault="008B43B0" w:rsidP="00E81469">
            <w:pPr>
              <w:widowControl w:val="0"/>
              <w:suppressAutoHyphens/>
              <w:autoSpaceDE w:val="0"/>
              <w:autoSpaceDN w:val="0"/>
              <w:adjustRightInd w:val="0"/>
              <w:jc w:val="center"/>
              <w:rPr>
                <w:lang w:eastAsia="ar-SA"/>
              </w:rPr>
            </w:pPr>
            <w:r w:rsidRPr="00CF69B5">
              <w:rPr>
                <w:lang w:eastAsia="ar-SA"/>
              </w:rPr>
              <w:t>% к 2019 г. году</w:t>
            </w:r>
          </w:p>
        </w:tc>
        <w:tc>
          <w:tcPr>
            <w:tcW w:w="1134" w:type="dxa"/>
          </w:tcPr>
          <w:p w14:paraId="159D379A" w14:textId="77777777" w:rsidR="008B43B0" w:rsidRPr="00CF69B5" w:rsidRDefault="008B43B0" w:rsidP="00E81469">
            <w:pPr>
              <w:widowControl w:val="0"/>
              <w:autoSpaceDE w:val="0"/>
              <w:autoSpaceDN w:val="0"/>
              <w:adjustRightInd w:val="0"/>
              <w:jc w:val="center"/>
            </w:pPr>
            <w:r w:rsidRPr="00CF69B5">
              <w:t>-1</w:t>
            </w:r>
          </w:p>
        </w:tc>
        <w:tc>
          <w:tcPr>
            <w:tcW w:w="993" w:type="dxa"/>
          </w:tcPr>
          <w:p w14:paraId="4B6ABBD4" w14:textId="77777777" w:rsidR="008B43B0" w:rsidRPr="00CF69B5" w:rsidRDefault="008B43B0" w:rsidP="00E81469">
            <w:pPr>
              <w:widowControl w:val="0"/>
              <w:autoSpaceDE w:val="0"/>
              <w:autoSpaceDN w:val="0"/>
              <w:adjustRightInd w:val="0"/>
              <w:jc w:val="center"/>
            </w:pPr>
            <w:r w:rsidRPr="00CF69B5">
              <w:t>0</w:t>
            </w:r>
          </w:p>
        </w:tc>
        <w:tc>
          <w:tcPr>
            <w:tcW w:w="992" w:type="dxa"/>
          </w:tcPr>
          <w:p w14:paraId="58B48649" w14:textId="77777777" w:rsidR="008B43B0" w:rsidRPr="00CF69B5" w:rsidRDefault="008B43B0" w:rsidP="00E81469">
            <w:pPr>
              <w:widowControl w:val="0"/>
              <w:autoSpaceDE w:val="0"/>
              <w:autoSpaceDN w:val="0"/>
              <w:adjustRightInd w:val="0"/>
              <w:jc w:val="center"/>
            </w:pPr>
            <w:r w:rsidRPr="00CF69B5">
              <w:t>1</w:t>
            </w:r>
          </w:p>
        </w:tc>
        <w:tc>
          <w:tcPr>
            <w:tcW w:w="992" w:type="dxa"/>
          </w:tcPr>
          <w:p w14:paraId="2090894B" w14:textId="77777777" w:rsidR="008B43B0" w:rsidRPr="00CF69B5" w:rsidRDefault="008B43B0" w:rsidP="00E81469">
            <w:pPr>
              <w:widowControl w:val="0"/>
              <w:autoSpaceDE w:val="0"/>
              <w:autoSpaceDN w:val="0"/>
              <w:adjustRightInd w:val="0"/>
              <w:jc w:val="center"/>
            </w:pPr>
            <w:r w:rsidRPr="00CF69B5">
              <w:t>2</w:t>
            </w:r>
          </w:p>
        </w:tc>
        <w:tc>
          <w:tcPr>
            <w:tcW w:w="1134" w:type="dxa"/>
          </w:tcPr>
          <w:p w14:paraId="63EFD5DD" w14:textId="77777777" w:rsidR="008B43B0" w:rsidRPr="00CF69B5" w:rsidRDefault="008B43B0" w:rsidP="00E81469">
            <w:pPr>
              <w:suppressAutoHyphens/>
              <w:jc w:val="center"/>
              <w:rPr>
                <w:lang w:eastAsia="ar-SA"/>
              </w:rPr>
            </w:pPr>
            <w:r w:rsidRPr="00CF69B5">
              <w:rPr>
                <w:lang w:eastAsia="ar-SA"/>
              </w:rPr>
              <w:t>3</w:t>
            </w:r>
          </w:p>
        </w:tc>
        <w:tc>
          <w:tcPr>
            <w:tcW w:w="994" w:type="dxa"/>
            <w:gridSpan w:val="2"/>
          </w:tcPr>
          <w:p w14:paraId="02EC7467" w14:textId="77777777" w:rsidR="008B43B0" w:rsidRPr="00CF69B5" w:rsidRDefault="008B43B0" w:rsidP="00E81469">
            <w:pPr>
              <w:suppressAutoHyphens/>
              <w:jc w:val="center"/>
              <w:rPr>
                <w:lang w:eastAsia="ar-SA"/>
              </w:rPr>
            </w:pPr>
            <w:r w:rsidRPr="00CF69B5">
              <w:rPr>
                <w:lang w:eastAsia="ar-SA"/>
              </w:rPr>
              <w:t>3</w:t>
            </w:r>
          </w:p>
        </w:tc>
        <w:tc>
          <w:tcPr>
            <w:tcW w:w="994" w:type="dxa"/>
          </w:tcPr>
          <w:p w14:paraId="443A4339" w14:textId="77777777" w:rsidR="008B43B0" w:rsidRPr="00CF69B5" w:rsidRDefault="008B43B0" w:rsidP="00E81469">
            <w:pPr>
              <w:suppressAutoHyphens/>
              <w:jc w:val="center"/>
              <w:rPr>
                <w:lang w:eastAsia="ar-SA"/>
              </w:rPr>
            </w:pPr>
            <w:r w:rsidRPr="00CF69B5">
              <w:rPr>
                <w:lang w:eastAsia="ar-SA"/>
              </w:rPr>
              <w:t>3</w:t>
            </w:r>
          </w:p>
        </w:tc>
      </w:tr>
      <w:tr w:rsidR="00CF69B5" w:rsidRPr="00CF69B5" w14:paraId="2D37CF4E" w14:textId="77777777" w:rsidTr="008B43B0">
        <w:trPr>
          <w:trHeight w:val="241"/>
        </w:trPr>
        <w:tc>
          <w:tcPr>
            <w:tcW w:w="570" w:type="dxa"/>
            <w:gridSpan w:val="2"/>
          </w:tcPr>
          <w:p w14:paraId="3F49A46F" w14:textId="77777777" w:rsidR="008B43B0" w:rsidRPr="00CF69B5" w:rsidRDefault="008B43B0" w:rsidP="00E81469">
            <w:pPr>
              <w:suppressAutoHyphens/>
              <w:jc w:val="center"/>
              <w:rPr>
                <w:lang w:eastAsia="ar-SA"/>
              </w:rPr>
            </w:pPr>
            <w:r w:rsidRPr="00CF69B5">
              <w:rPr>
                <w:lang w:eastAsia="ar-SA"/>
              </w:rPr>
              <w:t>2.</w:t>
            </w:r>
          </w:p>
        </w:tc>
        <w:tc>
          <w:tcPr>
            <w:tcW w:w="1696" w:type="dxa"/>
          </w:tcPr>
          <w:p w14:paraId="07361603" w14:textId="77777777" w:rsidR="008B43B0" w:rsidRPr="00CF69B5" w:rsidRDefault="008B43B0" w:rsidP="00E81469">
            <w:pPr>
              <w:suppressAutoHyphens/>
              <w:autoSpaceDE w:val="0"/>
              <w:autoSpaceDN w:val="0"/>
              <w:adjustRightInd w:val="0"/>
              <w:jc w:val="both"/>
              <w:rPr>
                <w:lang w:eastAsia="ar-SA"/>
              </w:rPr>
            </w:pPr>
            <w:r w:rsidRPr="00CF69B5">
              <w:rPr>
                <w:lang w:eastAsia="ar-SA"/>
              </w:rPr>
              <w:t>Удельный вес населения, участвующего в платных культурно-досуговых мероприятиях, проводимых муниципальными учреждениями культуры, в год</w:t>
            </w:r>
          </w:p>
        </w:tc>
        <w:tc>
          <w:tcPr>
            <w:tcW w:w="850" w:type="dxa"/>
          </w:tcPr>
          <w:p w14:paraId="40F722D8" w14:textId="77777777" w:rsidR="008B43B0" w:rsidRPr="00CF69B5" w:rsidRDefault="008B43B0" w:rsidP="00E81469">
            <w:pPr>
              <w:widowControl w:val="0"/>
              <w:suppressAutoHyphens/>
              <w:autoSpaceDE w:val="0"/>
              <w:autoSpaceDN w:val="0"/>
              <w:adjustRightInd w:val="0"/>
              <w:jc w:val="center"/>
              <w:rPr>
                <w:lang w:eastAsia="ar-SA"/>
              </w:rPr>
            </w:pPr>
            <w:r w:rsidRPr="00CF69B5">
              <w:rPr>
                <w:lang w:eastAsia="ar-SA"/>
              </w:rPr>
              <w:t>% от общей численности населения района</w:t>
            </w:r>
          </w:p>
        </w:tc>
        <w:tc>
          <w:tcPr>
            <w:tcW w:w="1134" w:type="dxa"/>
          </w:tcPr>
          <w:p w14:paraId="64008352" w14:textId="77777777" w:rsidR="008B43B0" w:rsidRPr="00CF69B5" w:rsidRDefault="008B43B0" w:rsidP="00E81469">
            <w:pPr>
              <w:widowControl w:val="0"/>
              <w:autoSpaceDE w:val="0"/>
              <w:autoSpaceDN w:val="0"/>
              <w:adjustRightInd w:val="0"/>
              <w:jc w:val="center"/>
            </w:pPr>
            <w:r w:rsidRPr="00CF69B5">
              <w:t>146,2</w:t>
            </w:r>
          </w:p>
        </w:tc>
        <w:tc>
          <w:tcPr>
            <w:tcW w:w="993" w:type="dxa"/>
          </w:tcPr>
          <w:p w14:paraId="02BACC3E" w14:textId="2F63AA31" w:rsidR="008B43B0" w:rsidRPr="00CF69B5" w:rsidRDefault="00FF06B3" w:rsidP="00E81469">
            <w:pPr>
              <w:widowControl w:val="0"/>
              <w:autoSpaceDE w:val="0"/>
              <w:autoSpaceDN w:val="0"/>
              <w:adjustRightInd w:val="0"/>
              <w:jc w:val="center"/>
            </w:pPr>
            <w:r w:rsidRPr="00CF69B5">
              <w:t>180,2</w:t>
            </w:r>
          </w:p>
        </w:tc>
        <w:tc>
          <w:tcPr>
            <w:tcW w:w="992" w:type="dxa"/>
          </w:tcPr>
          <w:p w14:paraId="533A05C5" w14:textId="137D0FB1" w:rsidR="008B43B0" w:rsidRPr="00CF69B5" w:rsidRDefault="003C249A" w:rsidP="00E81469">
            <w:pPr>
              <w:widowControl w:val="0"/>
              <w:autoSpaceDE w:val="0"/>
              <w:autoSpaceDN w:val="0"/>
              <w:adjustRightInd w:val="0"/>
              <w:jc w:val="center"/>
            </w:pPr>
            <w:r>
              <w:t>50</w:t>
            </w:r>
            <w:r w:rsidR="008B43B0" w:rsidRPr="00CF69B5">
              <w:t>,</w:t>
            </w:r>
            <w:r>
              <w:t>0</w:t>
            </w:r>
          </w:p>
        </w:tc>
        <w:tc>
          <w:tcPr>
            <w:tcW w:w="992" w:type="dxa"/>
          </w:tcPr>
          <w:p w14:paraId="73FC2697" w14:textId="236BA9E8" w:rsidR="008B43B0" w:rsidRPr="00CF69B5" w:rsidRDefault="008B43B0" w:rsidP="00E81469">
            <w:pPr>
              <w:widowControl w:val="0"/>
              <w:autoSpaceDE w:val="0"/>
              <w:autoSpaceDN w:val="0"/>
              <w:adjustRightInd w:val="0"/>
              <w:jc w:val="center"/>
            </w:pPr>
            <w:r w:rsidRPr="00CF69B5">
              <w:t>1</w:t>
            </w:r>
            <w:r w:rsidR="007F1A8B">
              <w:t>80</w:t>
            </w:r>
            <w:r w:rsidRPr="00CF69B5">
              <w:t>,</w:t>
            </w:r>
            <w:r w:rsidR="007F1A8B">
              <w:t>3</w:t>
            </w:r>
          </w:p>
        </w:tc>
        <w:tc>
          <w:tcPr>
            <w:tcW w:w="1134" w:type="dxa"/>
          </w:tcPr>
          <w:p w14:paraId="2B615F66" w14:textId="6584AF6C" w:rsidR="008B43B0" w:rsidRPr="00CF69B5" w:rsidRDefault="008B43B0" w:rsidP="00E81469">
            <w:pPr>
              <w:suppressAutoHyphens/>
              <w:jc w:val="center"/>
              <w:rPr>
                <w:lang w:eastAsia="ar-SA"/>
              </w:rPr>
            </w:pPr>
            <w:r w:rsidRPr="00CF69B5">
              <w:rPr>
                <w:lang w:eastAsia="ar-SA"/>
              </w:rPr>
              <w:t>1</w:t>
            </w:r>
            <w:r w:rsidR="007F1A8B">
              <w:rPr>
                <w:lang w:eastAsia="ar-SA"/>
              </w:rPr>
              <w:t>80</w:t>
            </w:r>
            <w:r w:rsidRPr="00CF69B5">
              <w:rPr>
                <w:lang w:eastAsia="ar-SA"/>
              </w:rPr>
              <w:t>,</w:t>
            </w:r>
            <w:r w:rsidR="007F1A8B">
              <w:rPr>
                <w:lang w:eastAsia="ar-SA"/>
              </w:rPr>
              <w:t>4</w:t>
            </w:r>
          </w:p>
        </w:tc>
        <w:tc>
          <w:tcPr>
            <w:tcW w:w="994" w:type="dxa"/>
            <w:gridSpan w:val="2"/>
          </w:tcPr>
          <w:p w14:paraId="51959F4D" w14:textId="17874E2E" w:rsidR="008B43B0" w:rsidRPr="00CF69B5" w:rsidRDefault="008B43B0" w:rsidP="00E81469">
            <w:pPr>
              <w:suppressAutoHyphens/>
              <w:jc w:val="center"/>
              <w:rPr>
                <w:lang w:eastAsia="ar-SA"/>
              </w:rPr>
            </w:pPr>
            <w:r w:rsidRPr="00CF69B5">
              <w:rPr>
                <w:lang w:eastAsia="ar-SA"/>
              </w:rPr>
              <w:t>1</w:t>
            </w:r>
            <w:r w:rsidR="007F1A8B">
              <w:rPr>
                <w:lang w:eastAsia="ar-SA"/>
              </w:rPr>
              <w:t>80</w:t>
            </w:r>
            <w:r w:rsidRPr="00CF69B5">
              <w:rPr>
                <w:lang w:eastAsia="ar-SA"/>
              </w:rPr>
              <w:t>,</w:t>
            </w:r>
            <w:r w:rsidR="007F1A8B">
              <w:rPr>
                <w:lang w:eastAsia="ar-SA"/>
              </w:rPr>
              <w:t>5</w:t>
            </w:r>
          </w:p>
        </w:tc>
        <w:tc>
          <w:tcPr>
            <w:tcW w:w="994" w:type="dxa"/>
          </w:tcPr>
          <w:p w14:paraId="740D1F3E" w14:textId="5C45C3DC" w:rsidR="008B43B0" w:rsidRPr="00CF69B5" w:rsidRDefault="008B43B0" w:rsidP="00E81469">
            <w:pPr>
              <w:suppressAutoHyphens/>
              <w:jc w:val="center"/>
              <w:rPr>
                <w:lang w:eastAsia="ar-SA"/>
              </w:rPr>
            </w:pPr>
            <w:r w:rsidRPr="00CF69B5">
              <w:rPr>
                <w:lang w:eastAsia="ar-SA"/>
              </w:rPr>
              <w:t>1</w:t>
            </w:r>
            <w:r w:rsidR="007F1A8B">
              <w:rPr>
                <w:lang w:eastAsia="ar-SA"/>
              </w:rPr>
              <w:t>80</w:t>
            </w:r>
            <w:r w:rsidRPr="00CF69B5">
              <w:rPr>
                <w:lang w:eastAsia="ar-SA"/>
              </w:rPr>
              <w:t>,</w:t>
            </w:r>
            <w:r w:rsidR="007F1A8B">
              <w:rPr>
                <w:lang w:eastAsia="ar-SA"/>
              </w:rPr>
              <w:t>5</w:t>
            </w:r>
          </w:p>
        </w:tc>
      </w:tr>
      <w:tr w:rsidR="00CF69B5" w:rsidRPr="00CF69B5" w14:paraId="353F569C" w14:textId="77777777" w:rsidTr="008B43B0">
        <w:tc>
          <w:tcPr>
            <w:tcW w:w="570" w:type="dxa"/>
            <w:gridSpan w:val="2"/>
          </w:tcPr>
          <w:p w14:paraId="5118B90E" w14:textId="77777777" w:rsidR="008B43B0" w:rsidRPr="00CF69B5" w:rsidRDefault="008B43B0" w:rsidP="00E81469">
            <w:pPr>
              <w:suppressAutoHyphens/>
              <w:jc w:val="center"/>
              <w:rPr>
                <w:lang w:eastAsia="ar-SA"/>
              </w:rPr>
            </w:pPr>
            <w:r w:rsidRPr="00CF69B5">
              <w:rPr>
                <w:lang w:eastAsia="ar-SA"/>
              </w:rPr>
              <w:t>3.</w:t>
            </w:r>
          </w:p>
        </w:tc>
        <w:tc>
          <w:tcPr>
            <w:tcW w:w="1696" w:type="dxa"/>
          </w:tcPr>
          <w:p w14:paraId="3C802022" w14:textId="77777777" w:rsidR="008B43B0" w:rsidRPr="00CF69B5" w:rsidRDefault="008B43B0" w:rsidP="00E81469">
            <w:pPr>
              <w:suppressAutoHyphens/>
              <w:autoSpaceDE w:val="0"/>
              <w:autoSpaceDN w:val="0"/>
              <w:adjustRightInd w:val="0"/>
              <w:jc w:val="both"/>
            </w:pPr>
            <w:r w:rsidRPr="00CF69B5">
              <w:rPr>
                <w:lang w:eastAsia="ar-SA"/>
              </w:rPr>
              <w:t xml:space="preserve">Доля населения, систематически занимающегося физической культурой и спортом </w:t>
            </w:r>
          </w:p>
          <w:p w14:paraId="1A5D8E39" w14:textId="77777777" w:rsidR="008B43B0" w:rsidRPr="00CF69B5" w:rsidRDefault="008B43B0" w:rsidP="00E81469">
            <w:pPr>
              <w:widowControl w:val="0"/>
              <w:suppressAutoHyphens/>
              <w:autoSpaceDE w:val="0"/>
              <w:autoSpaceDN w:val="0"/>
              <w:adjustRightInd w:val="0"/>
              <w:rPr>
                <w:lang w:eastAsia="ar-SA"/>
              </w:rPr>
            </w:pPr>
          </w:p>
        </w:tc>
        <w:tc>
          <w:tcPr>
            <w:tcW w:w="850" w:type="dxa"/>
          </w:tcPr>
          <w:p w14:paraId="1225DA54" w14:textId="77777777" w:rsidR="008B43B0" w:rsidRPr="00CF69B5" w:rsidRDefault="008B43B0" w:rsidP="00E81469">
            <w:pPr>
              <w:widowControl w:val="0"/>
              <w:suppressAutoHyphens/>
              <w:autoSpaceDE w:val="0"/>
              <w:autoSpaceDN w:val="0"/>
              <w:adjustRightInd w:val="0"/>
              <w:jc w:val="center"/>
              <w:rPr>
                <w:lang w:eastAsia="ar-SA"/>
              </w:rPr>
            </w:pPr>
            <w:r w:rsidRPr="00CF69B5">
              <w:rPr>
                <w:lang w:eastAsia="ar-SA"/>
              </w:rPr>
              <w:t>% к предыдущему году</w:t>
            </w:r>
          </w:p>
        </w:tc>
        <w:tc>
          <w:tcPr>
            <w:tcW w:w="1134" w:type="dxa"/>
          </w:tcPr>
          <w:p w14:paraId="51359624" w14:textId="77777777" w:rsidR="008B43B0" w:rsidRPr="00CF69B5" w:rsidRDefault="008B43B0" w:rsidP="00E81469">
            <w:pPr>
              <w:widowControl w:val="0"/>
              <w:autoSpaceDE w:val="0"/>
              <w:autoSpaceDN w:val="0"/>
              <w:adjustRightInd w:val="0"/>
              <w:jc w:val="center"/>
            </w:pPr>
            <w:r w:rsidRPr="00CF69B5">
              <w:t>18,1</w:t>
            </w:r>
          </w:p>
        </w:tc>
        <w:tc>
          <w:tcPr>
            <w:tcW w:w="993" w:type="dxa"/>
          </w:tcPr>
          <w:p w14:paraId="0FCDC3D0" w14:textId="19968320" w:rsidR="008B43B0" w:rsidRPr="00CF69B5" w:rsidRDefault="008B43B0" w:rsidP="00E81469">
            <w:pPr>
              <w:widowControl w:val="0"/>
              <w:autoSpaceDE w:val="0"/>
              <w:autoSpaceDN w:val="0"/>
              <w:adjustRightInd w:val="0"/>
              <w:jc w:val="center"/>
            </w:pPr>
            <w:r w:rsidRPr="00CF69B5">
              <w:t>2</w:t>
            </w:r>
            <w:r w:rsidR="00FF06B3" w:rsidRPr="00CF69B5">
              <w:t>0,0</w:t>
            </w:r>
          </w:p>
        </w:tc>
        <w:tc>
          <w:tcPr>
            <w:tcW w:w="992" w:type="dxa"/>
          </w:tcPr>
          <w:p w14:paraId="63DDC925" w14:textId="735FC698" w:rsidR="008B43B0" w:rsidRPr="00CF69B5" w:rsidRDefault="008B43B0" w:rsidP="00E81469">
            <w:pPr>
              <w:widowControl w:val="0"/>
              <w:autoSpaceDE w:val="0"/>
              <w:autoSpaceDN w:val="0"/>
              <w:adjustRightInd w:val="0"/>
              <w:jc w:val="center"/>
            </w:pPr>
            <w:r w:rsidRPr="00CF69B5">
              <w:t>2</w:t>
            </w:r>
            <w:r w:rsidR="007F1A8B">
              <w:t>2</w:t>
            </w:r>
            <w:r w:rsidRPr="00CF69B5">
              <w:t>,0</w:t>
            </w:r>
          </w:p>
        </w:tc>
        <w:tc>
          <w:tcPr>
            <w:tcW w:w="992" w:type="dxa"/>
          </w:tcPr>
          <w:p w14:paraId="4E7A6E53" w14:textId="77777777" w:rsidR="008B43B0" w:rsidRPr="00CF69B5" w:rsidRDefault="008B43B0" w:rsidP="00E81469">
            <w:pPr>
              <w:suppressAutoHyphens/>
              <w:jc w:val="center"/>
            </w:pPr>
            <w:r w:rsidRPr="00CF69B5">
              <w:t>27,0</w:t>
            </w:r>
          </w:p>
        </w:tc>
        <w:tc>
          <w:tcPr>
            <w:tcW w:w="1134" w:type="dxa"/>
          </w:tcPr>
          <w:p w14:paraId="49E756D8" w14:textId="77777777" w:rsidR="008B43B0" w:rsidRPr="00CF69B5" w:rsidRDefault="008B43B0" w:rsidP="00E81469">
            <w:pPr>
              <w:suppressAutoHyphens/>
              <w:jc w:val="center"/>
              <w:rPr>
                <w:lang w:eastAsia="ar-SA"/>
              </w:rPr>
            </w:pPr>
            <w:r w:rsidRPr="00CF69B5">
              <w:rPr>
                <w:lang w:eastAsia="ar-SA"/>
              </w:rPr>
              <w:t>28,5</w:t>
            </w:r>
          </w:p>
        </w:tc>
        <w:tc>
          <w:tcPr>
            <w:tcW w:w="994" w:type="dxa"/>
            <w:gridSpan w:val="2"/>
          </w:tcPr>
          <w:p w14:paraId="4AFB7D80" w14:textId="77777777" w:rsidR="008B43B0" w:rsidRPr="00CF69B5" w:rsidRDefault="008B43B0" w:rsidP="00E81469">
            <w:pPr>
              <w:suppressAutoHyphens/>
              <w:jc w:val="center"/>
              <w:rPr>
                <w:lang w:eastAsia="ar-SA"/>
              </w:rPr>
            </w:pPr>
            <w:r w:rsidRPr="00CF69B5">
              <w:rPr>
                <w:lang w:eastAsia="ar-SA"/>
              </w:rPr>
              <w:t>29,0</w:t>
            </w:r>
          </w:p>
        </w:tc>
        <w:tc>
          <w:tcPr>
            <w:tcW w:w="994" w:type="dxa"/>
          </w:tcPr>
          <w:p w14:paraId="2D0A79F5" w14:textId="77777777" w:rsidR="008B43B0" w:rsidRPr="00CF69B5" w:rsidRDefault="008B43B0" w:rsidP="00E81469">
            <w:pPr>
              <w:suppressAutoHyphens/>
              <w:jc w:val="center"/>
              <w:rPr>
                <w:lang w:eastAsia="ar-SA"/>
              </w:rPr>
            </w:pPr>
            <w:r w:rsidRPr="00CF69B5">
              <w:rPr>
                <w:lang w:eastAsia="ar-SA"/>
              </w:rPr>
              <w:t>29,5</w:t>
            </w:r>
          </w:p>
        </w:tc>
      </w:tr>
      <w:tr w:rsidR="00CF69B5" w:rsidRPr="00CF69B5" w14:paraId="61DE6576" w14:textId="77777777" w:rsidTr="008B43B0">
        <w:tc>
          <w:tcPr>
            <w:tcW w:w="570" w:type="dxa"/>
            <w:gridSpan w:val="2"/>
          </w:tcPr>
          <w:p w14:paraId="59EA719E" w14:textId="77777777" w:rsidR="008B43B0" w:rsidRPr="00CF69B5" w:rsidRDefault="008B43B0" w:rsidP="00E81469">
            <w:pPr>
              <w:suppressAutoHyphens/>
              <w:jc w:val="center"/>
              <w:rPr>
                <w:lang w:eastAsia="ar-SA"/>
              </w:rPr>
            </w:pPr>
            <w:r w:rsidRPr="00CF69B5">
              <w:rPr>
                <w:lang w:eastAsia="ar-SA"/>
              </w:rPr>
              <w:t>4</w:t>
            </w:r>
          </w:p>
        </w:tc>
        <w:tc>
          <w:tcPr>
            <w:tcW w:w="1696" w:type="dxa"/>
          </w:tcPr>
          <w:p w14:paraId="1215972A" w14:textId="77777777" w:rsidR="008B43B0" w:rsidRPr="00CF69B5" w:rsidRDefault="008B43B0" w:rsidP="00E81469">
            <w:pPr>
              <w:suppressAutoHyphens/>
              <w:autoSpaceDE w:val="0"/>
              <w:autoSpaceDN w:val="0"/>
              <w:adjustRightInd w:val="0"/>
              <w:jc w:val="both"/>
              <w:rPr>
                <w:lang w:eastAsia="ar-SA"/>
              </w:rPr>
            </w:pPr>
            <w:r w:rsidRPr="00CF69B5">
              <w:rPr>
                <w:lang w:eastAsia="ar-SA"/>
              </w:rPr>
              <w:t xml:space="preserve">Количество иностранных и российских туристов </w:t>
            </w:r>
          </w:p>
        </w:tc>
        <w:tc>
          <w:tcPr>
            <w:tcW w:w="850" w:type="dxa"/>
          </w:tcPr>
          <w:p w14:paraId="6154D4C9" w14:textId="77777777" w:rsidR="008B43B0" w:rsidRPr="00CF69B5" w:rsidRDefault="008B43B0" w:rsidP="00E81469">
            <w:pPr>
              <w:widowControl w:val="0"/>
              <w:suppressAutoHyphens/>
              <w:autoSpaceDE w:val="0"/>
              <w:autoSpaceDN w:val="0"/>
              <w:adjustRightInd w:val="0"/>
              <w:jc w:val="center"/>
              <w:rPr>
                <w:lang w:eastAsia="ar-SA"/>
              </w:rPr>
            </w:pPr>
            <w:r w:rsidRPr="00CF69B5">
              <w:rPr>
                <w:lang w:eastAsia="ar-SA"/>
              </w:rPr>
              <w:t>тыс. чел.</w:t>
            </w:r>
          </w:p>
        </w:tc>
        <w:tc>
          <w:tcPr>
            <w:tcW w:w="1134" w:type="dxa"/>
          </w:tcPr>
          <w:p w14:paraId="0E741B82" w14:textId="77777777" w:rsidR="008B43B0" w:rsidRPr="00CF69B5" w:rsidRDefault="008B43B0" w:rsidP="00E81469">
            <w:pPr>
              <w:widowControl w:val="0"/>
              <w:autoSpaceDE w:val="0"/>
              <w:autoSpaceDN w:val="0"/>
              <w:adjustRightInd w:val="0"/>
              <w:jc w:val="center"/>
            </w:pPr>
            <w:r w:rsidRPr="00CF69B5">
              <w:t>6,9</w:t>
            </w:r>
          </w:p>
        </w:tc>
        <w:tc>
          <w:tcPr>
            <w:tcW w:w="993" w:type="dxa"/>
          </w:tcPr>
          <w:p w14:paraId="175000B4" w14:textId="3B2A3FB0" w:rsidR="008B43B0" w:rsidRPr="00CF69B5" w:rsidRDefault="00FF06B3" w:rsidP="00E81469">
            <w:pPr>
              <w:widowControl w:val="0"/>
              <w:autoSpaceDE w:val="0"/>
              <w:autoSpaceDN w:val="0"/>
              <w:adjustRightInd w:val="0"/>
              <w:jc w:val="center"/>
            </w:pPr>
            <w:r w:rsidRPr="00CF69B5">
              <w:t>9,63</w:t>
            </w:r>
          </w:p>
        </w:tc>
        <w:tc>
          <w:tcPr>
            <w:tcW w:w="992" w:type="dxa"/>
          </w:tcPr>
          <w:p w14:paraId="7337AEE3" w14:textId="77777777" w:rsidR="008B43B0" w:rsidRPr="00CF69B5" w:rsidRDefault="008B43B0" w:rsidP="00E81469">
            <w:pPr>
              <w:widowControl w:val="0"/>
              <w:autoSpaceDE w:val="0"/>
              <w:autoSpaceDN w:val="0"/>
              <w:adjustRightInd w:val="0"/>
              <w:jc w:val="center"/>
            </w:pPr>
            <w:r w:rsidRPr="00CF69B5">
              <w:t>7</w:t>
            </w:r>
          </w:p>
        </w:tc>
        <w:tc>
          <w:tcPr>
            <w:tcW w:w="992" w:type="dxa"/>
          </w:tcPr>
          <w:p w14:paraId="3A3D2ED4" w14:textId="77777777" w:rsidR="008B43B0" w:rsidRPr="00CF69B5" w:rsidRDefault="008B43B0" w:rsidP="00E81469">
            <w:pPr>
              <w:widowControl w:val="0"/>
              <w:autoSpaceDE w:val="0"/>
              <w:autoSpaceDN w:val="0"/>
              <w:adjustRightInd w:val="0"/>
              <w:jc w:val="center"/>
            </w:pPr>
            <w:r w:rsidRPr="00CF69B5">
              <w:t>7</w:t>
            </w:r>
          </w:p>
        </w:tc>
        <w:tc>
          <w:tcPr>
            <w:tcW w:w="1134" w:type="dxa"/>
          </w:tcPr>
          <w:p w14:paraId="583A584D" w14:textId="77777777" w:rsidR="008B43B0" w:rsidRPr="00CF69B5" w:rsidRDefault="008B43B0" w:rsidP="00E81469">
            <w:pPr>
              <w:suppressAutoHyphens/>
              <w:jc w:val="center"/>
              <w:rPr>
                <w:lang w:eastAsia="ar-SA"/>
              </w:rPr>
            </w:pPr>
            <w:r w:rsidRPr="00CF69B5">
              <w:rPr>
                <w:lang w:eastAsia="ar-SA"/>
              </w:rPr>
              <w:t>7</w:t>
            </w:r>
          </w:p>
        </w:tc>
        <w:tc>
          <w:tcPr>
            <w:tcW w:w="994" w:type="dxa"/>
            <w:gridSpan w:val="2"/>
          </w:tcPr>
          <w:p w14:paraId="515A6148" w14:textId="77777777" w:rsidR="008B43B0" w:rsidRPr="00CF69B5" w:rsidRDefault="008B43B0" w:rsidP="00E81469">
            <w:pPr>
              <w:suppressAutoHyphens/>
              <w:jc w:val="center"/>
              <w:rPr>
                <w:lang w:eastAsia="ar-SA"/>
              </w:rPr>
            </w:pPr>
            <w:r w:rsidRPr="00CF69B5">
              <w:rPr>
                <w:lang w:eastAsia="ar-SA"/>
              </w:rPr>
              <w:t>7</w:t>
            </w:r>
          </w:p>
        </w:tc>
        <w:tc>
          <w:tcPr>
            <w:tcW w:w="994" w:type="dxa"/>
          </w:tcPr>
          <w:p w14:paraId="1352E2CC" w14:textId="77777777" w:rsidR="008B43B0" w:rsidRPr="00CF69B5" w:rsidRDefault="008B43B0" w:rsidP="00E81469">
            <w:pPr>
              <w:suppressAutoHyphens/>
              <w:jc w:val="center"/>
              <w:rPr>
                <w:lang w:eastAsia="ar-SA"/>
              </w:rPr>
            </w:pPr>
            <w:r w:rsidRPr="00CF69B5">
              <w:rPr>
                <w:lang w:eastAsia="ar-SA"/>
              </w:rPr>
              <w:t>7</w:t>
            </w:r>
          </w:p>
        </w:tc>
      </w:tr>
      <w:tr w:rsidR="00CF69B5" w:rsidRPr="00CF69B5" w14:paraId="69C460D9" w14:textId="77777777" w:rsidTr="00D40296">
        <w:tc>
          <w:tcPr>
            <w:tcW w:w="10349" w:type="dxa"/>
            <w:gridSpan w:val="12"/>
          </w:tcPr>
          <w:p w14:paraId="028034BA" w14:textId="0C67EF16" w:rsidR="008B43B0" w:rsidRPr="00CF69B5" w:rsidRDefault="008B43B0" w:rsidP="00E81469">
            <w:pPr>
              <w:suppressAutoHyphens/>
              <w:rPr>
                <w:b/>
                <w:lang w:eastAsia="ar-SA"/>
              </w:rPr>
            </w:pPr>
            <w:r w:rsidRPr="00CF69B5">
              <w:rPr>
                <w:b/>
                <w:lang w:eastAsia="ar-SA"/>
              </w:rPr>
              <w:t>Подпрограмма 1 «Развитие культуры в МО МР «Сыктывдинский»</w:t>
            </w:r>
          </w:p>
        </w:tc>
      </w:tr>
      <w:tr w:rsidR="00CF69B5" w:rsidRPr="00CF69B5" w14:paraId="0D095297" w14:textId="77777777" w:rsidTr="00D40296">
        <w:tc>
          <w:tcPr>
            <w:tcW w:w="10349" w:type="dxa"/>
            <w:gridSpan w:val="12"/>
          </w:tcPr>
          <w:p w14:paraId="7E22C0BD" w14:textId="1731D45C" w:rsidR="008B43B0" w:rsidRPr="00CF69B5" w:rsidRDefault="008B43B0" w:rsidP="00E81469">
            <w:pPr>
              <w:widowControl w:val="0"/>
              <w:autoSpaceDE w:val="0"/>
              <w:autoSpaceDN w:val="0"/>
              <w:adjustRightInd w:val="0"/>
              <w:rPr>
                <w:b/>
                <w:bCs/>
                <w:iCs/>
              </w:rPr>
            </w:pPr>
            <w:r w:rsidRPr="00CF69B5">
              <w:rPr>
                <w:b/>
                <w:bCs/>
                <w:iCs/>
              </w:rPr>
              <w:t xml:space="preserve">Задача 1. Обеспечение доступности объектов сферы культуры, сохранение и актуализация  культурного наследия </w:t>
            </w:r>
            <w:r w:rsidRPr="00CF69B5">
              <w:rPr>
                <w:rFonts w:eastAsia="Arial Unicode MS"/>
                <w:b/>
                <w:bCs/>
                <w:iCs/>
              </w:rPr>
              <w:t xml:space="preserve">МО </w:t>
            </w:r>
            <w:r w:rsidRPr="00CF69B5">
              <w:rPr>
                <w:b/>
                <w:bCs/>
                <w:iCs/>
              </w:rPr>
              <w:t>МР  «Сыктывдинский»</w:t>
            </w:r>
          </w:p>
        </w:tc>
      </w:tr>
      <w:tr w:rsidR="00CF69B5" w:rsidRPr="00CF69B5" w14:paraId="64F03982" w14:textId="77777777" w:rsidTr="008B43B0">
        <w:tc>
          <w:tcPr>
            <w:tcW w:w="570" w:type="dxa"/>
            <w:gridSpan w:val="2"/>
          </w:tcPr>
          <w:p w14:paraId="39B21929" w14:textId="77777777" w:rsidR="008B43B0" w:rsidRPr="00CF69B5" w:rsidRDefault="008B43B0" w:rsidP="00E81469">
            <w:pPr>
              <w:suppressAutoHyphens/>
              <w:jc w:val="center"/>
              <w:rPr>
                <w:lang w:eastAsia="ar-SA"/>
              </w:rPr>
            </w:pPr>
            <w:r w:rsidRPr="00CF69B5">
              <w:rPr>
                <w:lang w:eastAsia="ar-SA"/>
              </w:rPr>
              <w:t>5.</w:t>
            </w:r>
          </w:p>
        </w:tc>
        <w:tc>
          <w:tcPr>
            <w:tcW w:w="1696" w:type="dxa"/>
          </w:tcPr>
          <w:p w14:paraId="007C1D7A" w14:textId="77777777" w:rsidR="008B43B0" w:rsidRPr="00CF69B5" w:rsidRDefault="008B43B0" w:rsidP="00E81469">
            <w:pPr>
              <w:suppressAutoHyphens/>
              <w:rPr>
                <w:lang w:eastAsia="ar-SA"/>
              </w:rPr>
            </w:pPr>
            <w:r w:rsidRPr="00CF69B5">
              <w:rPr>
                <w:lang w:eastAsia="ar-SA"/>
              </w:rPr>
              <w:t xml:space="preserve">Доля зданий и сооружений муниципальных учреждений сферы культуры, состояние которых является удовлетворительным, в общем количестве зданий и </w:t>
            </w:r>
            <w:r w:rsidRPr="00CF69B5">
              <w:rPr>
                <w:lang w:eastAsia="ar-SA"/>
              </w:rPr>
              <w:lastRenderedPageBreak/>
              <w:t>сооружений сферы культуры</w:t>
            </w:r>
          </w:p>
        </w:tc>
        <w:tc>
          <w:tcPr>
            <w:tcW w:w="850" w:type="dxa"/>
          </w:tcPr>
          <w:p w14:paraId="34839428" w14:textId="77777777" w:rsidR="008B43B0" w:rsidRPr="00CF69B5" w:rsidRDefault="008B43B0" w:rsidP="00E81469">
            <w:pPr>
              <w:widowControl w:val="0"/>
              <w:autoSpaceDE w:val="0"/>
              <w:autoSpaceDN w:val="0"/>
              <w:adjustRightInd w:val="0"/>
              <w:jc w:val="center"/>
            </w:pPr>
            <w:r w:rsidRPr="00CF69B5">
              <w:lastRenderedPageBreak/>
              <w:t>%</w:t>
            </w:r>
          </w:p>
        </w:tc>
        <w:tc>
          <w:tcPr>
            <w:tcW w:w="1134" w:type="dxa"/>
          </w:tcPr>
          <w:p w14:paraId="36D79D45" w14:textId="77777777" w:rsidR="008B43B0" w:rsidRPr="00CF69B5" w:rsidRDefault="008B43B0" w:rsidP="00E81469">
            <w:pPr>
              <w:widowControl w:val="0"/>
              <w:autoSpaceDE w:val="0"/>
              <w:autoSpaceDN w:val="0"/>
              <w:adjustRightInd w:val="0"/>
              <w:spacing w:line="276" w:lineRule="auto"/>
              <w:jc w:val="center"/>
            </w:pPr>
            <w:r w:rsidRPr="00CF69B5">
              <w:t>59</w:t>
            </w:r>
          </w:p>
        </w:tc>
        <w:tc>
          <w:tcPr>
            <w:tcW w:w="993" w:type="dxa"/>
          </w:tcPr>
          <w:p w14:paraId="08B94423" w14:textId="77777777" w:rsidR="008B43B0" w:rsidRPr="00CF69B5" w:rsidRDefault="008B43B0" w:rsidP="00E81469">
            <w:pPr>
              <w:widowControl w:val="0"/>
              <w:autoSpaceDE w:val="0"/>
              <w:autoSpaceDN w:val="0"/>
              <w:adjustRightInd w:val="0"/>
              <w:spacing w:line="276" w:lineRule="auto"/>
              <w:jc w:val="center"/>
            </w:pPr>
            <w:r w:rsidRPr="00CF69B5">
              <w:t>59</w:t>
            </w:r>
          </w:p>
        </w:tc>
        <w:tc>
          <w:tcPr>
            <w:tcW w:w="992" w:type="dxa"/>
          </w:tcPr>
          <w:p w14:paraId="4677A943" w14:textId="77777777" w:rsidR="008B43B0" w:rsidRPr="00CF69B5" w:rsidRDefault="008B43B0" w:rsidP="00E81469">
            <w:pPr>
              <w:widowControl w:val="0"/>
              <w:autoSpaceDE w:val="0"/>
              <w:autoSpaceDN w:val="0"/>
              <w:adjustRightInd w:val="0"/>
              <w:spacing w:line="276" w:lineRule="auto"/>
              <w:jc w:val="center"/>
            </w:pPr>
            <w:r w:rsidRPr="00CF69B5">
              <w:t>59</w:t>
            </w:r>
          </w:p>
        </w:tc>
        <w:tc>
          <w:tcPr>
            <w:tcW w:w="992" w:type="dxa"/>
          </w:tcPr>
          <w:p w14:paraId="77A5522B" w14:textId="77777777" w:rsidR="008B43B0" w:rsidRPr="00CF69B5" w:rsidRDefault="008B43B0" w:rsidP="00E81469">
            <w:pPr>
              <w:widowControl w:val="0"/>
              <w:autoSpaceDE w:val="0"/>
              <w:autoSpaceDN w:val="0"/>
              <w:adjustRightInd w:val="0"/>
              <w:spacing w:line="276" w:lineRule="auto"/>
              <w:jc w:val="center"/>
            </w:pPr>
            <w:r w:rsidRPr="00CF69B5">
              <w:t>59</w:t>
            </w:r>
          </w:p>
        </w:tc>
        <w:tc>
          <w:tcPr>
            <w:tcW w:w="1134" w:type="dxa"/>
          </w:tcPr>
          <w:p w14:paraId="1C4E2BDE" w14:textId="77777777" w:rsidR="008B43B0" w:rsidRPr="00CF69B5" w:rsidRDefault="008B43B0" w:rsidP="00E81469">
            <w:pPr>
              <w:widowControl w:val="0"/>
              <w:autoSpaceDE w:val="0"/>
              <w:autoSpaceDN w:val="0"/>
              <w:adjustRightInd w:val="0"/>
              <w:spacing w:line="276" w:lineRule="auto"/>
              <w:jc w:val="center"/>
            </w:pPr>
            <w:r w:rsidRPr="00CF69B5">
              <w:t>61</w:t>
            </w:r>
          </w:p>
        </w:tc>
        <w:tc>
          <w:tcPr>
            <w:tcW w:w="994" w:type="dxa"/>
            <w:gridSpan w:val="2"/>
          </w:tcPr>
          <w:p w14:paraId="7DF59B04" w14:textId="77777777" w:rsidR="008B43B0" w:rsidRPr="00CF69B5" w:rsidRDefault="008B43B0" w:rsidP="00E81469">
            <w:pPr>
              <w:widowControl w:val="0"/>
              <w:autoSpaceDE w:val="0"/>
              <w:autoSpaceDN w:val="0"/>
              <w:adjustRightInd w:val="0"/>
              <w:spacing w:line="276" w:lineRule="auto"/>
              <w:jc w:val="center"/>
            </w:pPr>
            <w:r w:rsidRPr="00CF69B5">
              <w:t>61</w:t>
            </w:r>
          </w:p>
        </w:tc>
        <w:tc>
          <w:tcPr>
            <w:tcW w:w="994" w:type="dxa"/>
          </w:tcPr>
          <w:p w14:paraId="5248F192" w14:textId="77777777" w:rsidR="008B43B0" w:rsidRPr="00CF69B5" w:rsidRDefault="008B43B0" w:rsidP="00E81469">
            <w:pPr>
              <w:widowControl w:val="0"/>
              <w:autoSpaceDE w:val="0"/>
              <w:autoSpaceDN w:val="0"/>
              <w:adjustRightInd w:val="0"/>
              <w:spacing w:line="276" w:lineRule="auto"/>
              <w:jc w:val="center"/>
            </w:pPr>
            <w:r w:rsidRPr="00CF69B5">
              <w:t>61</w:t>
            </w:r>
          </w:p>
        </w:tc>
      </w:tr>
      <w:tr w:rsidR="00CF69B5" w:rsidRPr="00CF69B5" w14:paraId="6955414F" w14:textId="77777777" w:rsidTr="008B43B0">
        <w:tc>
          <w:tcPr>
            <w:tcW w:w="570" w:type="dxa"/>
            <w:gridSpan w:val="2"/>
          </w:tcPr>
          <w:p w14:paraId="6EDB22CA" w14:textId="77777777" w:rsidR="008B43B0" w:rsidRPr="00CF69B5" w:rsidRDefault="008B43B0" w:rsidP="00E81469">
            <w:pPr>
              <w:suppressAutoHyphens/>
              <w:jc w:val="center"/>
              <w:rPr>
                <w:lang w:eastAsia="ar-SA"/>
              </w:rPr>
            </w:pPr>
            <w:r w:rsidRPr="00CF69B5">
              <w:rPr>
                <w:lang w:eastAsia="ar-SA"/>
              </w:rPr>
              <w:t>6.</w:t>
            </w:r>
          </w:p>
        </w:tc>
        <w:tc>
          <w:tcPr>
            <w:tcW w:w="1696" w:type="dxa"/>
          </w:tcPr>
          <w:p w14:paraId="67D2952B" w14:textId="77777777" w:rsidR="008B43B0" w:rsidRPr="00CF69B5" w:rsidRDefault="008B43B0" w:rsidP="00E81469">
            <w:pPr>
              <w:suppressAutoHyphens/>
              <w:rPr>
                <w:lang w:eastAsia="ar-SA"/>
              </w:rPr>
            </w:pPr>
            <w:r w:rsidRPr="00CF69B5">
              <w:rPr>
                <w:lang w:eastAsia="ar-SA"/>
              </w:rPr>
              <w:t>Доля учреждений сферы культуры, не имеющих нарушений пожарной безопасности от общего количества учреждений сферы культуры</w:t>
            </w:r>
          </w:p>
        </w:tc>
        <w:tc>
          <w:tcPr>
            <w:tcW w:w="850" w:type="dxa"/>
          </w:tcPr>
          <w:p w14:paraId="14B18125" w14:textId="77777777" w:rsidR="008B43B0" w:rsidRPr="00CF69B5" w:rsidRDefault="008B43B0" w:rsidP="00E81469">
            <w:pPr>
              <w:widowControl w:val="0"/>
              <w:autoSpaceDE w:val="0"/>
              <w:autoSpaceDN w:val="0"/>
              <w:adjustRightInd w:val="0"/>
              <w:jc w:val="center"/>
            </w:pPr>
            <w:r w:rsidRPr="00CF69B5">
              <w:t>%</w:t>
            </w:r>
          </w:p>
        </w:tc>
        <w:tc>
          <w:tcPr>
            <w:tcW w:w="1134" w:type="dxa"/>
          </w:tcPr>
          <w:p w14:paraId="78B418D8" w14:textId="77777777" w:rsidR="008B43B0" w:rsidRPr="00CF69B5" w:rsidRDefault="008B43B0" w:rsidP="00E81469">
            <w:pPr>
              <w:widowControl w:val="0"/>
              <w:autoSpaceDE w:val="0"/>
              <w:autoSpaceDN w:val="0"/>
              <w:adjustRightInd w:val="0"/>
              <w:spacing w:line="276" w:lineRule="auto"/>
              <w:jc w:val="center"/>
            </w:pPr>
            <w:r w:rsidRPr="00CF69B5">
              <w:t>67</w:t>
            </w:r>
          </w:p>
        </w:tc>
        <w:tc>
          <w:tcPr>
            <w:tcW w:w="993" w:type="dxa"/>
          </w:tcPr>
          <w:p w14:paraId="3029FD59" w14:textId="5C93216E" w:rsidR="008B43B0" w:rsidRPr="00CF69B5" w:rsidRDefault="00FF06B3" w:rsidP="00E81469">
            <w:pPr>
              <w:widowControl w:val="0"/>
              <w:autoSpaceDE w:val="0"/>
              <w:autoSpaceDN w:val="0"/>
              <w:adjustRightInd w:val="0"/>
              <w:spacing w:line="276" w:lineRule="auto"/>
              <w:jc w:val="center"/>
            </w:pPr>
            <w:r w:rsidRPr="00CF69B5">
              <w:t>80</w:t>
            </w:r>
          </w:p>
        </w:tc>
        <w:tc>
          <w:tcPr>
            <w:tcW w:w="992" w:type="dxa"/>
          </w:tcPr>
          <w:p w14:paraId="55E901F1" w14:textId="77777777" w:rsidR="008B43B0" w:rsidRPr="00CF69B5" w:rsidRDefault="008B43B0" w:rsidP="00E81469">
            <w:pPr>
              <w:widowControl w:val="0"/>
              <w:autoSpaceDE w:val="0"/>
              <w:autoSpaceDN w:val="0"/>
              <w:adjustRightInd w:val="0"/>
              <w:spacing w:line="276" w:lineRule="auto"/>
              <w:jc w:val="center"/>
            </w:pPr>
            <w:r w:rsidRPr="00CF69B5">
              <w:t>89</w:t>
            </w:r>
          </w:p>
        </w:tc>
        <w:tc>
          <w:tcPr>
            <w:tcW w:w="992" w:type="dxa"/>
          </w:tcPr>
          <w:p w14:paraId="66FC66BF" w14:textId="77777777" w:rsidR="008B43B0" w:rsidRPr="00CF69B5" w:rsidRDefault="008B43B0" w:rsidP="00E81469">
            <w:pPr>
              <w:widowControl w:val="0"/>
              <w:autoSpaceDE w:val="0"/>
              <w:autoSpaceDN w:val="0"/>
              <w:adjustRightInd w:val="0"/>
              <w:spacing w:line="276" w:lineRule="auto"/>
              <w:jc w:val="center"/>
            </w:pPr>
            <w:r w:rsidRPr="00CF69B5">
              <w:t>89</w:t>
            </w:r>
          </w:p>
        </w:tc>
        <w:tc>
          <w:tcPr>
            <w:tcW w:w="1134" w:type="dxa"/>
          </w:tcPr>
          <w:p w14:paraId="7BFE9250" w14:textId="77777777" w:rsidR="008B43B0" w:rsidRPr="00CF69B5" w:rsidRDefault="008B43B0" w:rsidP="00E81469">
            <w:pPr>
              <w:widowControl w:val="0"/>
              <w:autoSpaceDE w:val="0"/>
              <w:autoSpaceDN w:val="0"/>
              <w:adjustRightInd w:val="0"/>
              <w:spacing w:line="276" w:lineRule="auto"/>
              <w:jc w:val="center"/>
            </w:pPr>
            <w:r w:rsidRPr="00CF69B5">
              <w:t>89</w:t>
            </w:r>
          </w:p>
        </w:tc>
        <w:tc>
          <w:tcPr>
            <w:tcW w:w="994" w:type="dxa"/>
            <w:gridSpan w:val="2"/>
          </w:tcPr>
          <w:p w14:paraId="703FFA99" w14:textId="77777777" w:rsidR="008B43B0" w:rsidRPr="00CF69B5" w:rsidRDefault="008B43B0" w:rsidP="00E81469">
            <w:pPr>
              <w:widowControl w:val="0"/>
              <w:autoSpaceDE w:val="0"/>
              <w:autoSpaceDN w:val="0"/>
              <w:adjustRightInd w:val="0"/>
              <w:spacing w:line="276" w:lineRule="auto"/>
              <w:jc w:val="center"/>
            </w:pPr>
            <w:r w:rsidRPr="00CF69B5">
              <w:t>89</w:t>
            </w:r>
          </w:p>
        </w:tc>
        <w:tc>
          <w:tcPr>
            <w:tcW w:w="994" w:type="dxa"/>
          </w:tcPr>
          <w:p w14:paraId="617DC361" w14:textId="77777777" w:rsidR="008B43B0" w:rsidRPr="00CF69B5" w:rsidRDefault="008B43B0" w:rsidP="00E81469">
            <w:pPr>
              <w:widowControl w:val="0"/>
              <w:autoSpaceDE w:val="0"/>
              <w:autoSpaceDN w:val="0"/>
              <w:adjustRightInd w:val="0"/>
              <w:spacing w:line="276" w:lineRule="auto"/>
              <w:jc w:val="center"/>
            </w:pPr>
            <w:r w:rsidRPr="00CF69B5">
              <w:t>89</w:t>
            </w:r>
          </w:p>
        </w:tc>
      </w:tr>
      <w:tr w:rsidR="00CF69B5" w:rsidRPr="00CF69B5" w14:paraId="370EAA2D" w14:textId="77777777" w:rsidTr="008B43B0">
        <w:tc>
          <w:tcPr>
            <w:tcW w:w="570" w:type="dxa"/>
            <w:gridSpan w:val="2"/>
          </w:tcPr>
          <w:p w14:paraId="06B77627" w14:textId="77777777" w:rsidR="008B43B0" w:rsidRPr="00CF69B5" w:rsidRDefault="008B43B0" w:rsidP="00E81469">
            <w:pPr>
              <w:suppressAutoHyphens/>
              <w:jc w:val="center"/>
              <w:rPr>
                <w:lang w:eastAsia="ar-SA"/>
              </w:rPr>
            </w:pPr>
            <w:r w:rsidRPr="00CF69B5">
              <w:rPr>
                <w:lang w:eastAsia="ar-SA"/>
              </w:rPr>
              <w:t>7.</w:t>
            </w:r>
          </w:p>
        </w:tc>
        <w:tc>
          <w:tcPr>
            <w:tcW w:w="1696" w:type="dxa"/>
          </w:tcPr>
          <w:p w14:paraId="473C72B6" w14:textId="77777777" w:rsidR="008B43B0" w:rsidRPr="00CF69B5" w:rsidRDefault="008B43B0" w:rsidP="00E81469">
            <w:pPr>
              <w:suppressAutoHyphens/>
              <w:rPr>
                <w:lang w:eastAsia="ar-SA"/>
              </w:rPr>
            </w:pPr>
            <w:r w:rsidRPr="00CF69B5">
              <w:rPr>
                <w:lang w:eastAsia="ar-SA"/>
              </w:rPr>
              <w:t>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w:t>
            </w:r>
          </w:p>
        </w:tc>
        <w:tc>
          <w:tcPr>
            <w:tcW w:w="850" w:type="dxa"/>
          </w:tcPr>
          <w:p w14:paraId="750980F6" w14:textId="77777777" w:rsidR="008B43B0" w:rsidRPr="00CF69B5" w:rsidRDefault="008B43B0" w:rsidP="00E81469">
            <w:pPr>
              <w:widowControl w:val="0"/>
              <w:autoSpaceDE w:val="0"/>
              <w:autoSpaceDN w:val="0"/>
              <w:adjustRightInd w:val="0"/>
              <w:jc w:val="center"/>
            </w:pPr>
            <w:r w:rsidRPr="00CF69B5">
              <w:t>%</w:t>
            </w:r>
          </w:p>
        </w:tc>
        <w:tc>
          <w:tcPr>
            <w:tcW w:w="1134" w:type="dxa"/>
          </w:tcPr>
          <w:p w14:paraId="08A55D33" w14:textId="77777777" w:rsidR="008B43B0" w:rsidRPr="00CF69B5" w:rsidRDefault="008B43B0" w:rsidP="00E81469">
            <w:pPr>
              <w:widowControl w:val="0"/>
              <w:autoSpaceDE w:val="0"/>
              <w:autoSpaceDN w:val="0"/>
              <w:adjustRightInd w:val="0"/>
              <w:spacing w:line="276" w:lineRule="auto"/>
              <w:jc w:val="center"/>
            </w:pPr>
            <w:r w:rsidRPr="00CF69B5">
              <w:t>22</w:t>
            </w:r>
          </w:p>
        </w:tc>
        <w:tc>
          <w:tcPr>
            <w:tcW w:w="993" w:type="dxa"/>
          </w:tcPr>
          <w:p w14:paraId="4AF51C82" w14:textId="3D05B7A3" w:rsidR="008B43B0" w:rsidRPr="00CF69B5" w:rsidRDefault="008B43B0" w:rsidP="00E81469">
            <w:pPr>
              <w:widowControl w:val="0"/>
              <w:autoSpaceDE w:val="0"/>
              <w:autoSpaceDN w:val="0"/>
              <w:adjustRightInd w:val="0"/>
              <w:spacing w:line="276" w:lineRule="auto"/>
              <w:jc w:val="center"/>
            </w:pPr>
            <w:r w:rsidRPr="00CF69B5">
              <w:t>2</w:t>
            </w:r>
            <w:r w:rsidR="00FF06B3" w:rsidRPr="00CF69B5">
              <w:t>0</w:t>
            </w:r>
          </w:p>
        </w:tc>
        <w:tc>
          <w:tcPr>
            <w:tcW w:w="992" w:type="dxa"/>
          </w:tcPr>
          <w:p w14:paraId="38537CCC" w14:textId="77777777" w:rsidR="008B43B0" w:rsidRPr="00CF69B5" w:rsidRDefault="008B43B0" w:rsidP="00E81469">
            <w:pPr>
              <w:widowControl w:val="0"/>
              <w:autoSpaceDE w:val="0"/>
              <w:autoSpaceDN w:val="0"/>
              <w:adjustRightInd w:val="0"/>
              <w:spacing w:line="276" w:lineRule="auto"/>
              <w:jc w:val="center"/>
            </w:pPr>
            <w:r w:rsidRPr="00CF69B5">
              <w:t>22</w:t>
            </w:r>
          </w:p>
        </w:tc>
        <w:tc>
          <w:tcPr>
            <w:tcW w:w="992" w:type="dxa"/>
          </w:tcPr>
          <w:p w14:paraId="75E76237" w14:textId="77777777" w:rsidR="008B43B0" w:rsidRPr="00CF69B5" w:rsidRDefault="008B43B0" w:rsidP="00E81469">
            <w:pPr>
              <w:widowControl w:val="0"/>
              <w:autoSpaceDE w:val="0"/>
              <w:autoSpaceDN w:val="0"/>
              <w:adjustRightInd w:val="0"/>
              <w:spacing w:line="276" w:lineRule="auto"/>
              <w:jc w:val="center"/>
            </w:pPr>
            <w:r w:rsidRPr="00CF69B5">
              <w:t>22</w:t>
            </w:r>
          </w:p>
        </w:tc>
        <w:tc>
          <w:tcPr>
            <w:tcW w:w="1134" w:type="dxa"/>
          </w:tcPr>
          <w:p w14:paraId="48AFDC74" w14:textId="77777777" w:rsidR="008B43B0" w:rsidRPr="00CF69B5" w:rsidRDefault="008B43B0" w:rsidP="00E81469">
            <w:pPr>
              <w:widowControl w:val="0"/>
              <w:autoSpaceDE w:val="0"/>
              <w:autoSpaceDN w:val="0"/>
              <w:adjustRightInd w:val="0"/>
              <w:spacing w:line="276" w:lineRule="auto"/>
              <w:jc w:val="center"/>
            </w:pPr>
            <w:r w:rsidRPr="00CF69B5">
              <w:t>22</w:t>
            </w:r>
          </w:p>
        </w:tc>
        <w:tc>
          <w:tcPr>
            <w:tcW w:w="994" w:type="dxa"/>
            <w:gridSpan w:val="2"/>
          </w:tcPr>
          <w:p w14:paraId="1DA92D60" w14:textId="77777777" w:rsidR="008B43B0" w:rsidRPr="00CF69B5" w:rsidRDefault="008B43B0" w:rsidP="00E81469">
            <w:pPr>
              <w:widowControl w:val="0"/>
              <w:autoSpaceDE w:val="0"/>
              <w:autoSpaceDN w:val="0"/>
              <w:adjustRightInd w:val="0"/>
              <w:spacing w:line="276" w:lineRule="auto"/>
              <w:jc w:val="center"/>
            </w:pPr>
            <w:r w:rsidRPr="00CF69B5">
              <w:t>22</w:t>
            </w:r>
          </w:p>
        </w:tc>
        <w:tc>
          <w:tcPr>
            <w:tcW w:w="994" w:type="dxa"/>
          </w:tcPr>
          <w:p w14:paraId="7E3E908A" w14:textId="77777777" w:rsidR="008B43B0" w:rsidRPr="00CF69B5" w:rsidRDefault="008B43B0" w:rsidP="00E81469">
            <w:pPr>
              <w:widowControl w:val="0"/>
              <w:autoSpaceDE w:val="0"/>
              <w:autoSpaceDN w:val="0"/>
              <w:adjustRightInd w:val="0"/>
              <w:spacing w:line="276" w:lineRule="auto"/>
              <w:jc w:val="center"/>
            </w:pPr>
            <w:r w:rsidRPr="00CF69B5">
              <w:t>22</w:t>
            </w:r>
          </w:p>
        </w:tc>
      </w:tr>
      <w:tr w:rsidR="00CF69B5" w:rsidRPr="00CF69B5" w14:paraId="5EE6AFF5" w14:textId="77777777" w:rsidTr="008B43B0">
        <w:tc>
          <w:tcPr>
            <w:tcW w:w="570" w:type="dxa"/>
            <w:gridSpan w:val="2"/>
          </w:tcPr>
          <w:p w14:paraId="48A3620E" w14:textId="77777777" w:rsidR="008B43B0" w:rsidRPr="00CF69B5" w:rsidRDefault="008B43B0" w:rsidP="00E81469">
            <w:pPr>
              <w:suppressAutoHyphens/>
              <w:jc w:val="center"/>
              <w:rPr>
                <w:lang w:eastAsia="ar-SA"/>
              </w:rPr>
            </w:pPr>
            <w:r w:rsidRPr="00CF69B5">
              <w:rPr>
                <w:lang w:eastAsia="ar-SA"/>
              </w:rPr>
              <w:t>7.</w:t>
            </w:r>
          </w:p>
        </w:tc>
        <w:tc>
          <w:tcPr>
            <w:tcW w:w="1696" w:type="dxa"/>
          </w:tcPr>
          <w:p w14:paraId="3EF58788" w14:textId="77777777" w:rsidR="008B43B0" w:rsidRPr="00CF69B5" w:rsidRDefault="008B43B0" w:rsidP="00E81469">
            <w:pPr>
              <w:suppressAutoHyphens/>
              <w:rPr>
                <w:lang w:eastAsia="ar-SA"/>
              </w:rPr>
            </w:pPr>
            <w:r w:rsidRPr="00CF69B5">
              <w:rPr>
                <w:lang w:eastAsia="ar-SA"/>
              </w:rPr>
              <w:t>Обеспеченность организациями культурно-досугового типа</w:t>
            </w:r>
          </w:p>
        </w:tc>
        <w:tc>
          <w:tcPr>
            <w:tcW w:w="850" w:type="dxa"/>
          </w:tcPr>
          <w:p w14:paraId="6C5D3B14" w14:textId="77777777" w:rsidR="008B43B0" w:rsidRPr="00CF69B5" w:rsidRDefault="008B43B0" w:rsidP="00E81469">
            <w:pPr>
              <w:widowControl w:val="0"/>
              <w:autoSpaceDE w:val="0"/>
              <w:autoSpaceDN w:val="0"/>
              <w:adjustRightInd w:val="0"/>
              <w:jc w:val="center"/>
            </w:pPr>
            <w:r w:rsidRPr="00CF69B5">
              <w:t>%</w:t>
            </w:r>
          </w:p>
        </w:tc>
        <w:tc>
          <w:tcPr>
            <w:tcW w:w="1134" w:type="dxa"/>
          </w:tcPr>
          <w:p w14:paraId="4FB063D4" w14:textId="77777777" w:rsidR="008B43B0" w:rsidRPr="00CF69B5" w:rsidRDefault="008B43B0" w:rsidP="00E81469">
            <w:pPr>
              <w:widowControl w:val="0"/>
              <w:autoSpaceDE w:val="0"/>
              <w:autoSpaceDN w:val="0"/>
              <w:adjustRightInd w:val="0"/>
              <w:spacing w:line="276" w:lineRule="auto"/>
              <w:jc w:val="center"/>
            </w:pPr>
            <w:r w:rsidRPr="00CF69B5">
              <w:t>95</w:t>
            </w:r>
          </w:p>
        </w:tc>
        <w:tc>
          <w:tcPr>
            <w:tcW w:w="993" w:type="dxa"/>
          </w:tcPr>
          <w:p w14:paraId="3CF295B5" w14:textId="77777777" w:rsidR="008B43B0" w:rsidRPr="00CF69B5" w:rsidRDefault="008B43B0" w:rsidP="00E81469">
            <w:pPr>
              <w:widowControl w:val="0"/>
              <w:autoSpaceDE w:val="0"/>
              <w:autoSpaceDN w:val="0"/>
              <w:adjustRightInd w:val="0"/>
              <w:spacing w:line="276" w:lineRule="auto"/>
              <w:jc w:val="center"/>
            </w:pPr>
            <w:r w:rsidRPr="00CF69B5">
              <w:t>95</w:t>
            </w:r>
          </w:p>
        </w:tc>
        <w:tc>
          <w:tcPr>
            <w:tcW w:w="992" w:type="dxa"/>
          </w:tcPr>
          <w:p w14:paraId="4166047D" w14:textId="77777777" w:rsidR="008B43B0" w:rsidRPr="00CF69B5" w:rsidRDefault="008B43B0" w:rsidP="00E81469">
            <w:pPr>
              <w:widowControl w:val="0"/>
              <w:autoSpaceDE w:val="0"/>
              <w:autoSpaceDN w:val="0"/>
              <w:adjustRightInd w:val="0"/>
              <w:spacing w:line="276" w:lineRule="auto"/>
              <w:jc w:val="center"/>
            </w:pPr>
            <w:r w:rsidRPr="00CF69B5">
              <w:t>95</w:t>
            </w:r>
          </w:p>
        </w:tc>
        <w:tc>
          <w:tcPr>
            <w:tcW w:w="992" w:type="dxa"/>
          </w:tcPr>
          <w:p w14:paraId="01C7110C" w14:textId="77777777" w:rsidR="008B43B0" w:rsidRPr="00CF69B5" w:rsidRDefault="008B43B0" w:rsidP="00E81469">
            <w:pPr>
              <w:widowControl w:val="0"/>
              <w:autoSpaceDE w:val="0"/>
              <w:autoSpaceDN w:val="0"/>
              <w:adjustRightInd w:val="0"/>
              <w:spacing w:line="276" w:lineRule="auto"/>
              <w:jc w:val="center"/>
            </w:pPr>
            <w:r w:rsidRPr="00CF69B5">
              <w:t>95</w:t>
            </w:r>
          </w:p>
        </w:tc>
        <w:tc>
          <w:tcPr>
            <w:tcW w:w="1134" w:type="dxa"/>
          </w:tcPr>
          <w:p w14:paraId="4CE5A079" w14:textId="77777777" w:rsidR="008B43B0" w:rsidRPr="00CF69B5" w:rsidRDefault="008B43B0" w:rsidP="00E81469">
            <w:pPr>
              <w:widowControl w:val="0"/>
              <w:autoSpaceDE w:val="0"/>
              <w:autoSpaceDN w:val="0"/>
              <w:adjustRightInd w:val="0"/>
              <w:spacing w:line="276" w:lineRule="auto"/>
              <w:jc w:val="center"/>
            </w:pPr>
            <w:r w:rsidRPr="00CF69B5">
              <w:t>95</w:t>
            </w:r>
          </w:p>
        </w:tc>
        <w:tc>
          <w:tcPr>
            <w:tcW w:w="994" w:type="dxa"/>
            <w:gridSpan w:val="2"/>
          </w:tcPr>
          <w:p w14:paraId="204A14C2" w14:textId="77777777" w:rsidR="008B43B0" w:rsidRPr="00CF69B5" w:rsidRDefault="008B43B0" w:rsidP="00E81469">
            <w:pPr>
              <w:widowControl w:val="0"/>
              <w:autoSpaceDE w:val="0"/>
              <w:autoSpaceDN w:val="0"/>
              <w:adjustRightInd w:val="0"/>
              <w:spacing w:line="276" w:lineRule="auto"/>
              <w:jc w:val="center"/>
            </w:pPr>
            <w:r w:rsidRPr="00CF69B5">
              <w:t>95</w:t>
            </w:r>
          </w:p>
        </w:tc>
        <w:tc>
          <w:tcPr>
            <w:tcW w:w="994" w:type="dxa"/>
          </w:tcPr>
          <w:p w14:paraId="550B15F1" w14:textId="77777777" w:rsidR="008B43B0" w:rsidRPr="00CF69B5" w:rsidRDefault="008B43B0" w:rsidP="00E81469">
            <w:pPr>
              <w:widowControl w:val="0"/>
              <w:autoSpaceDE w:val="0"/>
              <w:autoSpaceDN w:val="0"/>
              <w:adjustRightInd w:val="0"/>
              <w:spacing w:line="276" w:lineRule="auto"/>
              <w:jc w:val="center"/>
            </w:pPr>
            <w:r w:rsidRPr="00CF69B5">
              <w:t>95</w:t>
            </w:r>
          </w:p>
        </w:tc>
      </w:tr>
      <w:tr w:rsidR="00CF69B5" w:rsidRPr="00CF69B5" w14:paraId="3176B781" w14:textId="77777777" w:rsidTr="008B43B0">
        <w:tc>
          <w:tcPr>
            <w:tcW w:w="570" w:type="dxa"/>
            <w:gridSpan w:val="2"/>
          </w:tcPr>
          <w:p w14:paraId="52F92DCF" w14:textId="77777777" w:rsidR="008B43B0" w:rsidRPr="00CF69B5" w:rsidRDefault="008B43B0" w:rsidP="00E81469">
            <w:pPr>
              <w:suppressAutoHyphens/>
              <w:jc w:val="center"/>
              <w:rPr>
                <w:lang w:eastAsia="ar-SA"/>
              </w:rPr>
            </w:pPr>
            <w:r w:rsidRPr="00CF69B5">
              <w:rPr>
                <w:lang w:eastAsia="ar-SA"/>
              </w:rPr>
              <w:t>7.</w:t>
            </w:r>
          </w:p>
        </w:tc>
        <w:tc>
          <w:tcPr>
            <w:tcW w:w="1696" w:type="dxa"/>
          </w:tcPr>
          <w:p w14:paraId="3C5F35F1" w14:textId="77777777" w:rsidR="008B43B0" w:rsidRPr="00CF69B5" w:rsidRDefault="008B43B0" w:rsidP="00E81469">
            <w:pPr>
              <w:suppressAutoHyphens/>
              <w:rPr>
                <w:lang w:eastAsia="ar-SA"/>
              </w:rPr>
            </w:pPr>
            <w:r w:rsidRPr="00CF69B5">
              <w:rPr>
                <w:lang w:eastAsia="ar-SA"/>
              </w:rPr>
              <w:t>Охват населения библиотечным обслуживанием</w:t>
            </w:r>
          </w:p>
        </w:tc>
        <w:tc>
          <w:tcPr>
            <w:tcW w:w="850" w:type="dxa"/>
          </w:tcPr>
          <w:p w14:paraId="2BA52CED" w14:textId="77777777" w:rsidR="008B43B0" w:rsidRPr="00CF69B5" w:rsidRDefault="008B43B0" w:rsidP="00E81469">
            <w:pPr>
              <w:widowControl w:val="0"/>
              <w:autoSpaceDE w:val="0"/>
              <w:autoSpaceDN w:val="0"/>
              <w:adjustRightInd w:val="0"/>
              <w:jc w:val="center"/>
            </w:pPr>
            <w:r w:rsidRPr="00CF69B5">
              <w:t>%</w:t>
            </w:r>
          </w:p>
        </w:tc>
        <w:tc>
          <w:tcPr>
            <w:tcW w:w="1134" w:type="dxa"/>
          </w:tcPr>
          <w:p w14:paraId="7AB959C9" w14:textId="77777777" w:rsidR="008B43B0" w:rsidRPr="00CF69B5" w:rsidRDefault="008B43B0" w:rsidP="00E81469">
            <w:pPr>
              <w:widowControl w:val="0"/>
              <w:autoSpaceDE w:val="0"/>
              <w:autoSpaceDN w:val="0"/>
              <w:adjustRightInd w:val="0"/>
              <w:spacing w:line="276" w:lineRule="auto"/>
              <w:jc w:val="center"/>
            </w:pPr>
            <w:r w:rsidRPr="00CF69B5">
              <w:t>52</w:t>
            </w:r>
          </w:p>
        </w:tc>
        <w:tc>
          <w:tcPr>
            <w:tcW w:w="993" w:type="dxa"/>
          </w:tcPr>
          <w:p w14:paraId="33B65E1E" w14:textId="2A178C22" w:rsidR="008B43B0" w:rsidRPr="00CF69B5" w:rsidRDefault="008B43B0" w:rsidP="00E81469">
            <w:pPr>
              <w:widowControl w:val="0"/>
              <w:autoSpaceDE w:val="0"/>
              <w:autoSpaceDN w:val="0"/>
              <w:adjustRightInd w:val="0"/>
              <w:spacing w:line="276" w:lineRule="auto"/>
              <w:jc w:val="center"/>
            </w:pPr>
            <w:r w:rsidRPr="00CF69B5">
              <w:t>5</w:t>
            </w:r>
            <w:r w:rsidR="00FF06B3" w:rsidRPr="00CF69B5">
              <w:t>4</w:t>
            </w:r>
          </w:p>
        </w:tc>
        <w:tc>
          <w:tcPr>
            <w:tcW w:w="992" w:type="dxa"/>
          </w:tcPr>
          <w:p w14:paraId="76458687" w14:textId="77777777" w:rsidR="008B43B0" w:rsidRPr="00CF69B5" w:rsidRDefault="008B43B0" w:rsidP="00E81469">
            <w:pPr>
              <w:widowControl w:val="0"/>
              <w:autoSpaceDE w:val="0"/>
              <w:autoSpaceDN w:val="0"/>
              <w:adjustRightInd w:val="0"/>
              <w:spacing w:line="276" w:lineRule="auto"/>
              <w:jc w:val="center"/>
            </w:pPr>
            <w:r w:rsidRPr="00CF69B5">
              <w:t>53</w:t>
            </w:r>
          </w:p>
        </w:tc>
        <w:tc>
          <w:tcPr>
            <w:tcW w:w="992" w:type="dxa"/>
          </w:tcPr>
          <w:p w14:paraId="6446DCE1" w14:textId="77777777" w:rsidR="008B43B0" w:rsidRPr="00CF69B5" w:rsidRDefault="008B43B0" w:rsidP="00E81469">
            <w:pPr>
              <w:widowControl w:val="0"/>
              <w:autoSpaceDE w:val="0"/>
              <w:autoSpaceDN w:val="0"/>
              <w:adjustRightInd w:val="0"/>
              <w:spacing w:line="276" w:lineRule="auto"/>
              <w:jc w:val="center"/>
            </w:pPr>
            <w:r w:rsidRPr="00CF69B5">
              <w:t>53</w:t>
            </w:r>
          </w:p>
        </w:tc>
        <w:tc>
          <w:tcPr>
            <w:tcW w:w="1134" w:type="dxa"/>
          </w:tcPr>
          <w:p w14:paraId="0D949D0D" w14:textId="77777777" w:rsidR="008B43B0" w:rsidRPr="00CF69B5" w:rsidRDefault="008B43B0" w:rsidP="00E81469">
            <w:pPr>
              <w:widowControl w:val="0"/>
              <w:autoSpaceDE w:val="0"/>
              <w:autoSpaceDN w:val="0"/>
              <w:adjustRightInd w:val="0"/>
              <w:spacing w:line="276" w:lineRule="auto"/>
              <w:jc w:val="center"/>
            </w:pPr>
            <w:r w:rsidRPr="00CF69B5">
              <w:t>53</w:t>
            </w:r>
          </w:p>
        </w:tc>
        <w:tc>
          <w:tcPr>
            <w:tcW w:w="994" w:type="dxa"/>
            <w:gridSpan w:val="2"/>
          </w:tcPr>
          <w:p w14:paraId="1959B220" w14:textId="77777777" w:rsidR="008B43B0" w:rsidRPr="00CF69B5" w:rsidRDefault="008B43B0" w:rsidP="00E81469">
            <w:pPr>
              <w:widowControl w:val="0"/>
              <w:autoSpaceDE w:val="0"/>
              <w:autoSpaceDN w:val="0"/>
              <w:adjustRightInd w:val="0"/>
              <w:spacing w:line="276" w:lineRule="auto"/>
              <w:jc w:val="center"/>
            </w:pPr>
            <w:r w:rsidRPr="00CF69B5">
              <w:t>53</w:t>
            </w:r>
          </w:p>
        </w:tc>
        <w:tc>
          <w:tcPr>
            <w:tcW w:w="994" w:type="dxa"/>
          </w:tcPr>
          <w:p w14:paraId="21132428" w14:textId="77777777" w:rsidR="008B43B0" w:rsidRPr="00CF69B5" w:rsidRDefault="008B43B0" w:rsidP="00E81469">
            <w:pPr>
              <w:widowControl w:val="0"/>
              <w:autoSpaceDE w:val="0"/>
              <w:autoSpaceDN w:val="0"/>
              <w:adjustRightInd w:val="0"/>
              <w:spacing w:line="276" w:lineRule="auto"/>
              <w:jc w:val="center"/>
            </w:pPr>
            <w:r w:rsidRPr="00CF69B5">
              <w:t>53</w:t>
            </w:r>
          </w:p>
        </w:tc>
      </w:tr>
      <w:tr w:rsidR="00CF69B5" w:rsidRPr="00CF69B5" w14:paraId="68465B3F" w14:textId="77777777" w:rsidTr="008B43B0">
        <w:tc>
          <w:tcPr>
            <w:tcW w:w="570" w:type="dxa"/>
            <w:gridSpan w:val="2"/>
          </w:tcPr>
          <w:p w14:paraId="326AABCD" w14:textId="77777777" w:rsidR="008B43B0" w:rsidRPr="00CF69B5" w:rsidRDefault="008B43B0" w:rsidP="00E81469">
            <w:pPr>
              <w:suppressAutoHyphens/>
              <w:jc w:val="center"/>
              <w:rPr>
                <w:lang w:eastAsia="ar-SA"/>
              </w:rPr>
            </w:pPr>
            <w:r w:rsidRPr="00CF69B5">
              <w:rPr>
                <w:lang w:eastAsia="ar-SA"/>
              </w:rPr>
              <w:t>8.</w:t>
            </w:r>
          </w:p>
        </w:tc>
        <w:tc>
          <w:tcPr>
            <w:tcW w:w="1696" w:type="dxa"/>
          </w:tcPr>
          <w:p w14:paraId="414DAC71" w14:textId="77777777" w:rsidR="008B43B0" w:rsidRPr="00CF69B5" w:rsidRDefault="008B43B0" w:rsidP="00E81469">
            <w:pPr>
              <w:suppressAutoHyphens/>
              <w:rPr>
                <w:lang w:eastAsia="ar-SA"/>
              </w:rPr>
            </w:pPr>
            <w:r w:rsidRPr="00CF69B5">
              <w:rPr>
                <w:lang w:eastAsia="ar-SA"/>
              </w:rPr>
              <w:t>Увеличение  посещаемости музейных учреждений</w:t>
            </w:r>
          </w:p>
        </w:tc>
        <w:tc>
          <w:tcPr>
            <w:tcW w:w="850" w:type="dxa"/>
          </w:tcPr>
          <w:p w14:paraId="5BDD4424" w14:textId="77777777" w:rsidR="008B43B0" w:rsidRPr="00CF69B5" w:rsidRDefault="008B43B0" w:rsidP="00E81469">
            <w:pPr>
              <w:widowControl w:val="0"/>
              <w:autoSpaceDE w:val="0"/>
              <w:autoSpaceDN w:val="0"/>
              <w:adjustRightInd w:val="0"/>
              <w:jc w:val="center"/>
            </w:pPr>
            <w:r w:rsidRPr="00CF69B5">
              <w:t>посещений  на 100 жителей в год</w:t>
            </w:r>
          </w:p>
        </w:tc>
        <w:tc>
          <w:tcPr>
            <w:tcW w:w="1134" w:type="dxa"/>
          </w:tcPr>
          <w:p w14:paraId="528BF1CB" w14:textId="77777777" w:rsidR="008B43B0" w:rsidRPr="00CF69B5" w:rsidRDefault="008B43B0" w:rsidP="00E81469">
            <w:pPr>
              <w:widowControl w:val="0"/>
              <w:autoSpaceDE w:val="0"/>
              <w:autoSpaceDN w:val="0"/>
              <w:adjustRightInd w:val="0"/>
              <w:spacing w:line="276" w:lineRule="auto"/>
              <w:jc w:val="center"/>
            </w:pPr>
            <w:r w:rsidRPr="00CF69B5">
              <w:t>6,2</w:t>
            </w:r>
          </w:p>
        </w:tc>
        <w:tc>
          <w:tcPr>
            <w:tcW w:w="993" w:type="dxa"/>
          </w:tcPr>
          <w:p w14:paraId="5DC7D4FB" w14:textId="51FBBDB8" w:rsidR="008B43B0" w:rsidRPr="00CF69B5" w:rsidRDefault="00FF06B3" w:rsidP="00E81469">
            <w:pPr>
              <w:widowControl w:val="0"/>
              <w:autoSpaceDE w:val="0"/>
              <w:autoSpaceDN w:val="0"/>
              <w:adjustRightInd w:val="0"/>
              <w:spacing w:line="276" w:lineRule="auto"/>
              <w:jc w:val="center"/>
            </w:pPr>
            <w:r w:rsidRPr="00CF69B5">
              <w:t>8</w:t>
            </w:r>
          </w:p>
        </w:tc>
        <w:tc>
          <w:tcPr>
            <w:tcW w:w="992" w:type="dxa"/>
          </w:tcPr>
          <w:p w14:paraId="56429206" w14:textId="77777777" w:rsidR="008B43B0" w:rsidRPr="00CF69B5" w:rsidRDefault="008B43B0" w:rsidP="00E81469">
            <w:pPr>
              <w:widowControl w:val="0"/>
              <w:autoSpaceDE w:val="0"/>
              <w:autoSpaceDN w:val="0"/>
              <w:adjustRightInd w:val="0"/>
              <w:spacing w:line="276" w:lineRule="auto"/>
              <w:jc w:val="center"/>
            </w:pPr>
            <w:r w:rsidRPr="00CF69B5">
              <w:t>6,6</w:t>
            </w:r>
          </w:p>
        </w:tc>
        <w:tc>
          <w:tcPr>
            <w:tcW w:w="992" w:type="dxa"/>
          </w:tcPr>
          <w:p w14:paraId="52E8DF26" w14:textId="77777777" w:rsidR="008B43B0" w:rsidRPr="00CF69B5" w:rsidRDefault="008B43B0" w:rsidP="00E81469">
            <w:pPr>
              <w:widowControl w:val="0"/>
              <w:autoSpaceDE w:val="0"/>
              <w:autoSpaceDN w:val="0"/>
              <w:adjustRightInd w:val="0"/>
              <w:spacing w:line="276" w:lineRule="auto"/>
              <w:jc w:val="center"/>
            </w:pPr>
            <w:r w:rsidRPr="00CF69B5">
              <w:t>7</w:t>
            </w:r>
          </w:p>
        </w:tc>
        <w:tc>
          <w:tcPr>
            <w:tcW w:w="1134" w:type="dxa"/>
          </w:tcPr>
          <w:p w14:paraId="4AC58F05" w14:textId="77777777" w:rsidR="008B43B0" w:rsidRPr="00CF69B5" w:rsidRDefault="008B43B0" w:rsidP="00E81469">
            <w:pPr>
              <w:widowControl w:val="0"/>
              <w:autoSpaceDE w:val="0"/>
              <w:autoSpaceDN w:val="0"/>
              <w:adjustRightInd w:val="0"/>
              <w:spacing w:line="276" w:lineRule="auto"/>
              <w:jc w:val="center"/>
            </w:pPr>
            <w:r w:rsidRPr="00CF69B5">
              <w:t>7,1</w:t>
            </w:r>
          </w:p>
        </w:tc>
        <w:tc>
          <w:tcPr>
            <w:tcW w:w="994" w:type="dxa"/>
            <w:gridSpan w:val="2"/>
          </w:tcPr>
          <w:p w14:paraId="180C80F8" w14:textId="77777777" w:rsidR="008B43B0" w:rsidRPr="00CF69B5" w:rsidRDefault="008B43B0" w:rsidP="00E81469">
            <w:pPr>
              <w:widowControl w:val="0"/>
              <w:autoSpaceDE w:val="0"/>
              <w:autoSpaceDN w:val="0"/>
              <w:adjustRightInd w:val="0"/>
              <w:spacing w:line="276" w:lineRule="auto"/>
              <w:jc w:val="center"/>
            </w:pPr>
            <w:r w:rsidRPr="00CF69B5">
              <w:t>7,1</w:t>
            </w:r>
          </w:p>
        </w:tc>
        <w:tc>
          <w:tcPr>
            <w:tcW w:w="994" w:type="dxa"/>
          </w:tcPr>
          <w:p w14:paraId="32BC6EE1" w14:textId="77777777" w:rsidR="008B43B0" w:rsidRPr="00CF69B5" w:rsidRDefault="008B43B0" w:rsidP="00E81469">
            <w:pPr>
              <w:widowControl w:val="0"/>
              <w:autoSpaceDE w:val="0"/>
              <w:autoSpaceDN w:val="0"/>
              <w:adjustRightInd w:val="0"/>
              <w:spacing w:line="276" w:lineRule="auto"/>
              <w:jc w:val="center"/>
            </w:pPr>
            <w:r w:rsidRPr="00CF69B5">
              <w:t>7,1</w:t>
            </w:r>
          </w:p>
        </w:tc>
      </w:tr>
      <w:tr w:rsidR="00CF69B5" w:rsidRPr="00CF69B5" w14:paraId="6E1BAE20" w14:textId="77777777" w:rsidTr="008B43B0">
        <w:tc>
          <w:tcPr>
            <w:tcW w:w="570" w:type="dxa"/>
            <w:gridSpan w:val="2"/>
          </w:tcPr>
          <w:p w14:paraId="6E277E4A" w14:textId="77777777" w:rsidR="008B43B0" w:rsidRPr="00CF69B5" w:rsidRDefault="008B43B0" w:rsidP="00E81469">
            <w:pPr>
              <w:widowControl w:val="0"/>
              <w:autoSpaceDE w:val="0"/>
              <w:autoSpaceDN w:val="0"/>
              <w:adjustRightInd w:val="0"/>
              <w:jc w:val="center"/>
            </w:pPr>
            <w:r w:rsidRPr="00CF69B5">
              <w:t>9.</w:t>
            </w:r>
          </w:p>
        </w:tc>
        <w:tc>
          <w:tcPr>
            <w:tcW w:w="1696" w:type="dxa"/>
          </w:tcPr>
          <w:p w14:paraId="7C24DE21" w14:textId="77777777" w:rsidR="008B43B0" w:rsidRPr="00CF69B5" w:rsidRDefault="008B43B0" w:rsidP="00E81469">
            <w:pPr>
              <w:suppressAutoHyphens/>
              <w:rPr>
                <w:lang w:eastAsia="ar-SA"/>
              </w:rPr>
            </w:pPr>
            <w:r w:rsidRPr="00CF69B5">
              <w:rPr>
                <w:lang w:eastAsia="ar-SA"/>
              </w:rPr>
              <w:t>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МР «Сыктывдинский» от общей численности населения муниципального района</w:t>
            </w:r>
          </w:p>
        </w:tc>
        <w:tc>
          <w:tcPr>
            <w:tcW w:w="850" w:type="dxa"/>
          </w:tcPr>
          <w:p w14:paraId="2D6AA4EE" w14:textId="77777777" w:rsidR="008B43B0" w:rsidRPr="00CF69B5" w:rsidRDefault="008B43B0" w:rsidP="00E81469">
            <w:pPr>
              <w:widowControl w:val="0"/>
              <w:autoSpaceDE w:val="0"/>
              <w:autoSpaceDN w:val="0"/>
              <w:adjustRightInd w:val="0"/>
              <w:jc w:val="center"/>
            </w:pPr>
            <w:r w:rsidRPr="00CF69B5">
              <w:t>%</w:t>
            </w:r>
          </w:p>
        </w:tc>
        <w:tc>
          <w:tcPr>
            <w:tcW w:w="1134" w:type="dxa"/>
          </w:tcPr>
          <w:p w14:paraId="6F460B8F" w14:textId="77777777" w:rsidR="008B43B0" w:rsidRPr="00CF69B5" w:rsidRDefault="008B43B0" w:rsidP="00E81469">
            <w:pPr>
              <w:widowControl w:val="0"/>
              <w:autoSpaceDE w:val="0"/>
              <w:autoSpaceDN w:val="0"/>
              <w:adjustRightInd w:val="0"/>
              <w:jc w:val="center"/>
            </w:pPr>
            <w:r w:rsidRPr="00CF69B5">
              <w:rPr>
                <w:rFonts w:eastAsia="Calibri"/>
                <w:lang w:eastAsia="en-US"/>
              </w:rPr>
              <w:t>21,7</w:t>
            </w:r>
          </w:p>
        </w:tc>
        <w:tc>
          <w:tcPr>
            <w:tcW w:w="993" w:type="dxa"/>
          </w:tcPr>
          <w:p w14:paraId="6D3669A1" w14:textId="34FA8D27" w:rsidR="008B43B0" w:rsidRPr="00CF69B5" w:rsidRDefault="008B43B0" w:rsidP="00E81469">
            <w:pPr>
              <w:widowControl w:val="0"/>
              <w:autoSpaceDE w:val="0"/>
              <w:autoSpaceDN w:val="0"/>
              <w:adjustRightInd w:val="0"/>
              <w:jc w:val="center"/>
            </w:pPr>
            <w:r w:rsidRPr="00CF69B5">
              <w:t>22,</w:t>
            </w:r>
            <w:r w:rsidR="00FF06B3" w:rsidRPr="00CF69B5">
              <w:t>3</w:t>
            </w:r>
          </w:p>
        </w:tc>
        <w:tc>
          <w:tcPr>
            <w:tcW w:w="992" w:type="dxa"/>
          </w:tcPr>
          <w:p w14:paraId="5B7F28EB" w14:textId="77777777" w:rsidR="008B43B0" w:rsidRPr="00CF69B5" w:rsidRDefault="008B43B0" w:rsidP="00E81469">
            <w:pPr>
              <w:widowControl w:val="0"/>
              <w:autoSpaceDE w:val="0"/>
              <w:autoSpaceDN w:val="0"/>
              <w:adjustRightInd w:val="0"/>
              <w:jc w:val="center"/>
            </w:pPr>
            <w:r w:rsidRPr="00CF69B5">
              <w:t>22,3</w:t>
            </w:r>
          </w:p>
        </w:tc>
        <w:tc>
          <w:tcPr>
            <w:tcW w:w="992" w:type="dxa"/>
          </w:tcPr>
          <w:p w14:paraId="38519AB6" w14:textId="77777777" w:rsidR="008B43B0" w:rsidRPr="00CF69B5" w:rsidRDefault="008B43B0" w:rsidP="00E81469">
            <w:pPr>
              <w:widowControl w:val="0"/>
              <w:autoSpaceDE w:val="0"/>
              <w:autoSpaceDN w:val="0"/>
              <w:adjustRightInd w:val="0"/>
              <w:jc w:val="center"/>
            </w:pPr>
            <w:r w:rsidRPr="00CF69B5">
              <w:t>22,4</w:t>
            </w:r>
          </w:p>
        </w:tc>
        <w:tc>
          <w:tcPr>
            <w:tcW w:w="1134" w:type="dxa"/>
          </w:tcPr>
          <w:p w14:paraId="2DA8FBB4" w14:textId="77777777" w:rsidR="008B43B0" w:rsidRPr="00CF69B5" w:rsidRDefault="008B43B0" w:rsidP="00E81469">
            <w:pPr>
              <w:widowControl w:val="0"/>
              <w:autoSpaceDE w:val="0"/>
              <w:autoSpaceDN w:val="0"/>
              <w:adjustRightInd w:val="0"/>
              <w:jc w:val="center"/>
            </w:pPr>
            <w:r w:rsidRPr="00CF69B5">
              <w:t>22,5</w:t>
            </w:r>
          </w:p>
        </w:tc>
        <w:tc>
          <w:tcPr>
            <w:tcW w:w="994" w:type="dxa"/>
            <w:gridSpan w:val="2"/>
          </w:tcPr>
          <w:p w14:paraId="46CCFC16" w14:textId="77777777" w:rsidR="008B43B0" w:rsidRPr="00CF69B5" w:rsidRDefault="008B43B0" w:rsidP="00E81469">
            <w:pPr>
              <w:widowControl w:val="0"/>
              <w:autoSpaceDE w:val="0"/>
              <w:autoSpaceDN w:val="0"/>
              <w:adjustRightInd w:val="0"/>
              <w:jc w:val="center"/>
            </w:pPr>
            <w:r w:rsidRPr="00CF69B5">
              <w:t>22,5</w:t>
            </w:r>
          </w:p>
        </w:tc>
        <w:tc>
          <w:tcPr>
            <w:tcW w:w="994" w:type="dxa"/>
          </w:tcPr>
          <w:p w14:paraId="40EFADB6" w14:textId="77777777" w:rsidR="008B43B0" w:rsidRPr="00CF69B5" w:rsidRDefault="008B43B0" w:rsidP="00E81469">
            <w:pPr>
              <w:widowControl w:val="0"/>
              <w:autoSpaceDE w:val="0"/>
              <w:autoSpaceDN w:val="0"/>
              <w:adjustRightInd w:val="0"/>
              <w:jc w:val="center"/>
            </w:pPr>
            <w:r w:rsidRPr="00CF69B5">
              <w:t>22,5</w:t>
            </w:r>
          </w:p>
        </w:tc>
      </w:tr>
      <w:tr w:rsidR="00CF69B5" w:rsidRPr="00CF69B5" w14:paraId="0FE8A850" w14:textId="77777777" w:rsidTr="008B43B0">
        <w:tc>
          <w:tcPr>
            <w:tcW w:w="8441" w:type="dxa"/>
            <w:gridSpan w:val="10"/>
          </w:tcPr>
          <w:p w14:paraId="36F3E19C" w14:textId="77777777" w:rsidR="008B43B0" w:rsidRPr="00CF69B5" w:rsidRDefault="008B43B0" w:rsidP="00E81469">
            <w:pPr>
              <w:suppressAutoHyphens/>
              <w:jc w:val="both"/>
              <w:rPr>
                <w:b/>
                <w:lang w:eastAsia="ar-SA"/>
              </w:rPr>
            </w:pPr>
            <w:r w:rsidRPr="00CF69B5">
              <w:rPr>
                <w:b/>
                <w:bCs/>
                <w:iCs/>
                <w:lang w:eastAsia="ar-SA"/>
              </w:rPr>
              <w:t>Задача 2. «Совершенствование условий для выявления, реализации творческого потенциала населения»</w:t>
            </w:r>
          </w:p>
        </w:tc>
        <w:tc>
          <w:tcPr>
            <w:tcW w:w="914" w:type="dxa"/>
          </w:tcPr>
          <w:p w14:paraId="4522EB5F" w14:textId="77777777" w:rsidR="008B43B0" w:rsidRPr="00CF69B5" w:rsidRDefault="008B43B0" w:rsidP="00E81469">
            <w:pPr>
              <w:suppressAutoHyphens/>
              <w:jc w:val="both"/>
              <w:rPr>
                <w:b/>
                <w:bCs/>
                <w:iCs/>
                <w:lang w:eastAsia="ar-SA"/>
              </w:rPr>
            </w:pPr>
          </w:p>
        </w:tc>
        <w:tc>
          <w:tcPr>
            <w:tcW w:w="994" w:type="dxa"/>
          </w:tcPr>
          <w:p w14:paraId="67AC8336" w14:textId="77777777" w:rsidR="008B43B0" w:rsidRPr="00CF69B5" w:rsidRDefault="008B43B0" w:rsidP="00E81469">
            <w:pPr>
              <w:suppressAutoHyphens/>
              <w:jc w:val="both"/>
              <w:rPr>
                <w:b/>
                <w:bCs/>
                <w:iCs/>
                <w:lang w:eastAsia="ar-SA"/>
              </w:rPr>
            </w:pPr>
          </w:p>
        </w:tc>
      </w:tr>
      <w:tr w:rsidR="00CF69B5" w:rsidRPr="00CF69B5" w14:paraId="4901F178" w14:textId="77777777" w:rsidTr="008B43B0">
        <w:tc>
          <w:tcPr>
            <w:tcW w:w="570" w:type="dxa"/>
            <w:gridSpan w:val="2"/>
          </w:tcPr>
          <w:p w14:paraId="6B8DCBDE" w14:textId="77777777" w:rsidR="008B43B0" w:rsidRPr="00CF69B5" w:rsidRDefault="008B43B0" w:rsidP="00E81469">
            <w:pPr>
              <w:widowControl w:val="0"/>
              <w:autoSpaceDE w:val="0"/>
              <w:autoSpaceDN w:val="0"/>
              <w:adjustRightInd w:val="0"/>
              <w:jc w:val="center"/>
            </w:pPr>
            <w:r w:rsidRPr="00CF69B5">
              <w:t>10.</w:t>
            </w:r>
          </w:p>
        </w:tc>
        <w:tc>
          <w:tcPr>
            <w:tcW w:w="1696" w:type="dxa"/>
          </w:tcPr>
          <w:p w14:paraId="39D2F670" w14:textId="77777777" w:rsidR="008B43B0" w:rsidRPr="00CF69B5" w:rsidRDefault="008B43B0" w:rsidP="00E81469">
            <w:pPr>
              <w:suppressAutoHyphens/>
              <w:rPr>
                <w:lang w:eastAsia="ar-SA"/>
              </w:rPr>
            </w:pPr>
            <w:r w:rsidRPr="00CF69B5">
              <w:rPr>
                <w:lang w:eastAsia="ar-SA"/>
              </w:rPr>
              <w:t xml:space="preserve">Удельный вес населения, участвующего в </w:t>
            </w:r>
            <w:r w:rsidRPr="00CF69B5">
              <w:rPr>
                <w:lang w:eastAsia="ar-SA"/>
              </w:rPr>
              <w:lastRenderedPageBreak/>
              <w:t>работе клубных формирований, любительских объединений, от общей численности населения муниципального района</w:t>
            </w:r>
          </w:p>
        </w:tc>
        <w:tc>
          <w:tcPr>
            <w:tcW w:w="850" w:type="dxa"/>
          </w:tcPr>
          <w:p w14:paraId="6D450B04" w14:textId="77777777" w:rsidR="008B43B0" w:rsidRPr="00CF69B5" w:rsidRDefault="008B43B0" w:rsidP="00E81469">
            <w:pPr>
              <w:suppressAutoHyphens/>
              <w:jc w:val="center"/>
            </w:pPr>
            <w:r w:rsidRPr="00CF69B5">
              <w:rPr>
                <w:lang w:eastAsia="ar-SA"/>
              </w:rPr>
              <w:lastRenderedPageBreak/>
              <w:t>%</w:t>
            </w:r>
          </w:p>
        </w:tc>
        <w:tc>
          <w:tcPr>
            <w:tcW w:w="1134" w:type="dxa"/>
          </w:tcPr>
          <w:p w14:paraId="0CC47A9D" w14:textId="77777777" w:rsidR="008B43B0" w:rsidRPr="00CF69B5" w:rsidRDefault="008B43B0" w:rsidP="00E81469">
            <w:pPr>
              <w:widowControl w:val="0"/>
              <w:autoSpaceDE w:val="0"/>
              <w:autoSpaceDN w:val="0"/>
              <w:adjustRightInd w:val="0"/>
              <w:jc w:val="center"/>
            </w:pPr>
            <w:r w:rsidRPr="00CF69B5">
              <w:t>10,4</w:t>
            </w:r>
          </w:p>
        </w:tc>
        <w:tc>
          <w:tcPr>
            <w:tcW w:w="993" w:type="dxa"/>
          </w:tcPr>
          <w:p w14:paraId="68A08AB6" w14:textId="0AAA1B2D" w:rsidR="008B43B0" w:rsidRPr="00CF69B5" w:rsidRDefault="008B43B0" w:rsidP="00E81469">
            <w:pPr>
              <w:widowControl w:val="0"/>
              <w:autoSpaceDE w:val="0"/>
              <w:autoSpaceDN w:val="0"/>
              <w:adjustRightInd w:val="0"/>
              <w:jc w:val="center"/>
            </w:pPr>
            <w:r w:rsidRPr="00CF69B5">
              <w:t>1</w:t>
            </w:r>
            <w:r w:rsidR="00FF06B3" w:rsidRPr="00CF69B5">
              <w:t>1,0</w:t>
            </w:r>
          </w:p>
        </w:tc>
        <w:tc>
          <w:tcPr>
            <w:tcW w:w="992" w:type="dxa"/>
          </w:tcPr>
          <w:p w14:paraId="71F6525D" w14:textId="77777777" w:rsidR="008B43B0" w:rsidRPr="00CF69B5" w:rsidRDefault="008B43B0" w:rsidP="00E81469">
            <w:pPr>
              <w:widowControl w:val="0"/>
              <w:autoSpaceDE w:val="0"/>
              <w:autoSpaceDN w:val="0"/>
              <w:adjustRightInd w:val="0"/>
              <w:jc w:val="center"/>
            </w:pPr>
            <w:r w:rsidRPr="00CF69B5">
              <w:t>11,0</w:t>
            </w:r>
          </w:p>
        </w:tc>
        <w:tc>
          <w:tcPr>
            <w:tcW w:w="992" w:type="dxa"/>
          </w:tcPr>
          <w:p w14:paraId="11C2A95B" w14:textId="77777777" w:rsidR="008B43B0" w:rsidRPr="00CF69B5" w:rsidRDefault="008B43B0" w:rsidP="00E81469">
            <w:pPr>
              <w:widowControl w:val="0"/>
              <w:autoSpaceDE w:val="0"/>
              <w:autoSpaceDN w:val="0"/>
              <w:adjustRightInd w:val="0"/>
              <w:jc w:val="center"/>
            </w:pPr>
            <w:r w:rsidRPr="00CF69B5">
              <w:t>11,1</w:t>
            </w:r>
          </w:p>
        </w:tc>
        <w:tc>
          <w:tcPr>
            <w:tcW w:w="1134" w:type="dxa"/>
          </w:tcPr>
          <w:p w14:paraId="73E7CD5D" w14:textId="77777777" w:rsidR="008B43B0" w:rsidRPr="00CF69B5" w:rsidRDefault="008B43B0" w:rsidP="00E81469">
            <w:pPr>
              <w:widowControl w:val="0"/>
              <w:autoSpaceDE w:val="0"/>
              <w:autoSpaceDN w:val="0"/>
              <w:adjustRightInd w:val="0"/>
              <w:jc w:val="center"/>
            </w:pPr>
            <w:r w:rsidRPr="00CF69B5">
              <w:t>11,1</w:t>
            </w:r>
          </w:p>
          <w:p w14:paraId="1EBE69AA" w14:textId="77777777" w:rsidR="008B43B0" w:rsidRPr="00CF69B5" w:rsidRDefault="008B43B0" w:rsidP="00E81469">
            <w:pPr>
              <w:suppressAutoHyphens/>
            </w:pPr>
          </w:p>
        </w:tc>
        <w:tc>
          <w:tcPr>
            <w:tcW w:w="994" w:type="dxa"/>
            <w:gridSpan w:val="2"/>
          </w:tcPr>
          <w:p w14:paraId="09E8626C" w14:textId="77777777" w:rsidR="008B43B0" w:rsidRPr="00CF69B5" w:rsidRDefault="008B43B0" w:rsidP="00E81469">
            <w:pPr>
              <w:widowControl w:val="0"/>
              <w:autoSpaceDE w:val="0"/>
              <w:autoSpaceDN w:val="0"/>
              <w:adjustRightInd w:val="0"/>
              <w:jc w:val="center"/>
            </w:pPr>
            <w:r w:rsidRPr="00CF69B5">
              <w:t>11,1</w:t>
            </w:r>
          </w:p>
          <w:p w14:paraId="33147D89" w14:textId="77777777" w:rsidR="008B43B0" w:rsidRPr="00CF69B5" w:rsidRDefault="008B43B0" w:rsidP="00E81469">
            <w:pPr>
              <w:widowControl w:val="0"/>
              <w:autoSpaceDE w:val="0"/>
              <w:autoSpaceDN w:val="0"/>
              <w:adjustRightInd w:val="0"/>
              <w:jc w:val="center"/>
            </w:pPr>
          </w:p>
        </w:tc>
        <w:tc>
          <w:tcPr>
            <w:tcW w:w="994" w:type="dxa"/>
          </w:tcPr>
          <w:p w14:paraId="3420C25E" w14:textId="77777777" w:rsidR="008B43B0" w:rsidRPr="00CF69B5" w:rsidRDefault="008B43B0" w:rsidP="00E81469">
            <w:pPr>
              <w:widowControl w:val="0"/>
              <w:autoSpaceDE w:val="0"/>
              <w:autoSpaceDN w:val="0"/>
              <w:adjustRightInd w:val="0"/>
              <w:jc w:val="center"/>
            </w:pPr>
            <w:r w:rsidRPr="00CF69B5">
              <w:t>11,1</w:t>
            </w:r>
          </w:p>
          <w:p w14:paraId="67CD6291" w14:textId="77777777" w:rsidR="008B43B0" w:rsidRPr="00CF69B5" w:rsidRDefault="008B43B0" w:rsidP="00E81469">
            <w:pPr>
              <w:widowControl w:val="0"/>
              <w:autoSpaceDE w:val="0"/>
              <w:autoSpaceDN w:val="0"/>
              <w:adjustRightInd w:val="0"/>
              <w:jc w:val="center"/>
            </w:pPr>
          </w:p>
        </w:tc>
      </w:tr>
      <w:tr w:rsidR="00CF69B5" w:rsidRPr="00CF69B5" w14:paraId="7F3A0DE4" w14:textId="77777777" w:rsidTr="008B43B0">
        <w:tc>
          <w:tcPr>
            <w:tcW w:w="570" w:type="dxa"/>
            <w:gridSpan w:val="2"/>
          </w:tcPr>
          <w:p w14:paraId="6A9957B7" w14:textId="77777777" w:rsidR="008B43B0" w:rsidRPr="00CF69B5" w:rsidRDefault="008B43B0" w:rsidP="00E81469">
            <w:pPr>
              <w:widowControl w:val="0"/>
              <w:autoSpaceDE w:val="0"/>
              <w:autoSpaceDN w:val="0"/>
              <w:adjustRightInd w:val="0"/>
              <w:jc w:val="center"/>
            </w:pPr>
            <w:r w:rsidRPr="00CF69B5">
              <w:t>11.</w:t>
            </w:r>
          </w:p>
        </w:tc>
        <w:tc>
          <w:tcPr>
            <w:tcW w:w="1696" w:type="dxa"/>
          </w:tcPr>
          <w:p w14:paraId="17C7007E" w14:textId="77777777" w:rsidR="008B43B0" w:rsidRPr="00CF69B5" w:rsidRDefault="008B43B0" w:rsidP="00E81469">
            <w:pPr>
              <w:suppressAutoHyphens/>
              <w:autoSpaceDE w:val="0"/>
              <w:autoSpaceDN w:val="0"/>
              <w:adjustRightInd w:val="0"/>
              <w:jc w:val="both"/>
              <w:rPr>
                <w:lang w:eastAsia="ar-SA"/>
              </w:rPr>
            </w:pPr>
            <w:r w:rsidRPr="00CF69B5">
              <w:rPr>
                <w:lang w:eastAsia="ar-SA"/>
              </w:rPr>
              <w:t>Доля детей, привлекаемых к участию в творческих мероприятиях, в общем числе детей в год</w:t>
            </w:r>
          </w:p>
        </w:tc>
        <w:tc>
          <w:tcPr>
            <w:tcW w:w="850" w:type="dxa"/>
          </w:tcPr>
          <w:p w14:paraId="486AA2A9" w14:textId="77777777" w:rsidR="008B43B0" w:rsidRPr="00CF69B5" w:rsidRDefault="008B43B0" w:rsidP="00E81469">
            <w:pPr>
              <w:suppressAutoHyphens/>
              <w:jc w:val="center"/>
              <w:rPr>
                <w:lang w:eastAsia="ar-SA"/>
              </w:rPr>
            </w:pPr>
            <w:r w:rsidRPr="00CF69B5">
              <w:rPr>
                <w:lang w:eastAsia="ar-SA"/>
              </w:rPr>
              <w:t>%</w:t>
            </w:r>
          </w:p>
        </w:tc>
        <w:tc>
          <w:tcPr>
            <w:tcW w:w="1134" w:type="dxa"/>
          </w:tcPr>
          <w:p w14:paraId="3DEF12C6" w14:textId="77777777" w:rsidR="008B43B0" w:rsidRPr="00CF69B5" w:rsidRDefault="008B43B0" w:rsidP="00E81469">
            <w:pPr>
              <w:widowControl w:val="0"/>
              <w:autoSpaceDE w:val="0"/>
              <w:autoSpaceDN w:val="0"/>
              <w:adjustRightInd w:val="0"/>
              <w:jc w:val="center"/>
            </w:pPr>
            <w:r w:rsidRPr="00CF69B5">
              <w:t>11,0</w:t>
            </w:r>
          </w:p>
        </w:tc>
        <w:tc>
          <w:tcPr>
            <w:tcW w:w="993" w:type="dxa"/>
          </w:tcPr>
          <w:p w14:paraId="17B0068E" w14:textId="56B46841" w:rsidR="008B43B0" w:rsidRPr="00CF69B5" w:rsidRDefault="008B43B0" w:rsidP="00E81469">
            <w:pPr>
              <w:widowControl w:val="0"/>
              <w:autoSpaceDE w:val="0"/>
              <w:autoSpaceDN w:val="0"/>
              <w:adjustRightInd w:val="0"/>
              <w:jc w:val="center"/>
            </w:pPr>
            <w:r w:rsidRPr="00CF69B5">
              <w:t>1</w:t>
            </w:r>
            <w:r w:rsidR="00FF06B3" w:rsidRPr="00CF69B5">
              <w:t>2,2</w:t>
            </w:r>
          </w:p>
        </w:tc>
        <w:tc>
          <w:tcPr>
            <w:tcW w:w="992" w:type="dxa"/>
          </w:tcPr>
          <w:p w14:paraId="56F83A25" w14:textId="77777777" w:rsidR="008B43B0" w:rsidRPr="00CF69B5" w:rsidRDefault="008B43B0" w:rsidP="00E81469">
            <w:pPr>
              <w:widowControl w:val="0"/>
              <w:autoSpaceDE w:val="0"/>
              <w:autoSpaceDN w:val="0"/>
              <w:adjustRightInd w:val="0"/>
              <w:jc w:val="center"/>
            </w:pPr>
            <w:r w:rsidRPr="00CF69B5">
              <w:t>12,2</w:t>
            </w:r>
          </w:p>
        </w:tc>
        <w:tc>
          <w:tcPr>
            <w:tcW w:w="992" w:type="dxa"/>
          </w:tcPr>
          <w:p w14:paraId="0BDB7F00" w14:textId="77777777" w:rsidR="008B43B0" w:rsidRPr="00CF69B5" w:rsidRDefault="008B43B0" w:rsidP="00E81469">
            <w:pPr>
              <w:widowControl w:val="0"/>
              <w:autoSpaceDE w:val="0"/>
              <w:autoSpaceDN w:val="0"/>
              <w:adjustRightInd w:val="0"/>
              <w:jc w:val="center"/>
            </w:pPr>
            <w:r w:rsidRPr="00CF69B5">
              <w:t>12,3</w:t>
            </w:r>
          </w:p>
        </w:tc>
        <w:tc>
          <w:tcPr>
            <w:tcW w:w="1134" w:type="dxa"/>
          </w:tcPr>
          <w:p w14:paraId="7EA3E981" w14:textId="77777777" w:rsidR="008B43B0" w:rsidRPr="00CF69B5" w:rsidRDefault="008B43B0" w:rsidP="00E81469">
            <w:pPr>
              <w:suppressAutoHyphens/>
              <w:jc w:val="center"/>
              <w:rPr>
                <w:lang w:eastAsia="ar-SA"/>
              </w:rPr>
            </w:pPr>
            <w:r w:rsidRPr="00CF69B5">
              <w:rPr>
                <w:lang w:eastAsia="ar-SA"/>
              </w:rPr>
              <w:t>12,3</w:t>
            </w:r>
          </w:p>
        </w:tc>
        <w:tc>
          <w:tcPr>
            <w:tcW w:w="994" w:type="dxa"/>
            <w:gridSpan w:val="2"/>
          </w:tcPr>
          <w:p w14:paraId="7141F724" w14:textId="77777777" w:rsidR="008B43B0" w:rsidRPr="00CF69B5" w:rsidRDefault="008B43B0" w:rsidP="00E81469">
            <w:pPr>
              <w:suppressAutoHyphens/>
              <w:jc w:val="center"/>
              <w:rPr>
                <w:lang w:eastAsia="ar-SA"/>
              </w:rPr>
            </w:pPr>
            <w:r w:rsidRPr="00CF69B5">
              <w:rPr>
                <w:lang w:eastAsia="ar-SA"/>
              </w:rPr>
              <w:t>12,3</w:t>
            </w:r>
          </w:p>
        </w:tc>
        <w:tc>
          <w:tcPr>
            <w:tcW w:w="994" w:type="dxa"/>
          </w:tcPr>
          <w:p w14:paraId="0AB314E5" w14:textId="77777777" w:rsidR="008B43B0" w:rsidRPr="00CF69B5" w:rsidRDefault="008B43B0" w:rsidP="00E81469">
            <w:pPr>
              <w:suppressAutoHyphens/>
              <w:jc w:val="center"/>
              <w:rPr>
                <w:lang w:eastAsia="ar-SA"/>
              </w:rPr>
            </w:pPr>
            <w:r w:rsidRPr="00CF69B5">
              <w:rPr>
                <w:lang w:eastAsia="ar-SA"/>
              </w:rPr>
              <w:t>12,3</w:t>
            </w:r>
          </w:p>
        </w:tc>
      </w:tr>
      <w:tr w:rsidR="000D6EBB" w:rsidRPr="00CF69B5" w14:paraId="08F3B91F" w14:textId="77777777" w:rsidTr="006026D5">
        <w:tc>
          <w:tcPr>
            <w:tcW w:w="9355" w:type="dxa"/>
            <w:gridSpan w:val="11"/>
            <w:vAlign w:val="center"/>
          </w:tcPr>
          <w:p w14:paraId="6F5B11AB" w14:textId="6FB35BF0" w:rsidR="000D6EBB" w:rsidRPr="00CF69B5" w:rsidRDefault="000D6EBB" w:rsidP="00E81469">
            <w:pPr>
              <w:suppressAutoHyphens/>
              <w:rPr>
                <w:b/>
                <w:lang w:eastAsia="ar-SA"/>
              </w:rPr>
            </w:pPr>
            <w:r w:rsidRPr="00CF69B5">
              <w:rPr>
                <w:b/>
                <w:lang w:eastAsia="ar-SA"/>
              </w:rPr>
              <w:t>Задача 3. «Обеспечение реализации муниципальной подпрограммы»</w:t>
            </w:r>
          </w:p>
        </w:tc>
        <w:tc>
          <w:tcPr>
            <w:tcW w:w="994" w:type="dxa"/>
          </w:tcPr>
          <w:p w14:paraId="13C1B533" w14:textId="77777777" w:rsidR="000D6EBB" w:rsidRPr="00CF69B5" w:rsidRDefault="000D6EBB" w:rsidP="00E81469">
            <w:pPr>
              <w:suppressAutoHyphens/>
              <w:rPr>
                <w:b/>
                <w:lang w:eastAsia="ar-SA"/>
              </w:rPr>
            </w:pPr>
          </w:p>
        </w:tc>
      </w:tr>
      <w:tr w:rsidR="00CF69B5" w:rsidRPr="00CF69B5" w14:paraId="1CC59697" w14:textId="77777777" w:rsidTr="008B43B0">
        <w:tc>
          <w:tcPr>
            <w:tcW w:w="570" w:type="dxa"/>
            <w:gridSpan w:val="2"/>
          </w:tcPr>
          <w:p w14:paraId="09119ED3" w14:textId="77777777" w:rsidR="008B43B0" w:rsidRPr="00CF69B5" w:rsidRDefault="008B43B0" w:rsidP="00E81469">
            <w:pPr>
              <w:suppressAutoHyphens/>
              <w:jc w:val="center"/>
              <w:rPr>
                <w:lang w:eastAsia="ar-SA"/>
              </w:rPr>
            </w:pPr>
            <w:r w:rsidRPr="00CF69B5">
              <w:rPr>
                <w:lang w:eastAsia="ar-SA"/>
              </w:rPr>
              <w:t>12.</w:t>
            </w:r>
          </w:p>
        </w:tc>
        <w:tc>
          <w:tcPr>
            <w:tcW w:w="1696" w:type="dxa"/>
          </w:tcPr>
          <w:p w14:paraId="0406BFDA" w14:textId="77777777" w:rsidR="008B43B0" w:rsidRPr="00CF69B5" w:rsidRDefault="008B43B0" w:rsidP="00E81469">
            <w:pPr>
              <w:widowControl w:val="0"/>
              <w:suppressAutoHyphens/>
              <w:autoSpaceDE w:val="0"/>
              <w:autoSpaceDN w:val="0"/>
              <w:adjustRightInd w:val="0"/>
              <w:jc w:val="both"/>
              <w:rPr>
                <w:lang w:eastAsia="ar-SA"/>
              </w:rPr>
            </w:pPr>
            <w:r w:rsidRPr="00CF69B5">
              <w:rPr>
                <w:lang w:eastAsia="ar-SA"/>
              </w:rPr>
              <w:t>Уровень ежегодного достижения показателей подпрограммы "Развитие культуры в МОМР «Сыктывдинский»" в год</w:t>
            </w:r>
          </w:p>
        </w:tc>
        <w:tc>
          <w:tcPr>
            <w:tcW w:w="850" w:type="dxa"/>
          </w:tcPr>
          <w:p w14:paraId="11FAAE58" w14:textId="77777777" w:rsidR="008B43B0" w:rsidRPr="00CF69B5" w:rsidRDefault="008B43B0" w:rsidP="00E81469">
            <w:pPr>
              <w:widowControl w:val="0"/>
              <w:suppressAutoHyphens/>
              <w:autoSpaceDE w:val="0"/>
              <w:autoSpaceDN w:val="0"/>
              <w:adjustRightInd w:val="0"/>
              <w:jc w:val="center"/>
              <w:rPr>
                <w:lang w:eastAsia="ar-SA"/>
              </w:rPr>
            </w:pPr>
            <w:r w:rsidRPr="00CF69B5">
              <w:rPr>
                <w:lang w:eastAsia="ar-SA"/>
              </w:rPr>
              <w:t>%</w:t>
            </w:r>
          </w:p>
        </w:tc>
        <w:tc>
          <w:tcPr>
            <w:tcW w:w="1134" w:type="dxa"/>
          </w:tcPr>
          <w:p w14:paraId="58FF1685" w14:textId="77777777" w:rsidR="008B43B0" w:rsidRPr="00CF69B5" w:rsidRDefault="008B43B0" w:rsidP="00E81469">
            <w:pPr>
              <w:suppressAutoHyphens/>
              <w:jc w:val="center"/>
              <w:rPr>
                <w:lang w:eastAsia="ar-SA"/>
              </w:rPr>
            </w:pPr>
            <w:r w:rsidRPr="00CF69B5">
              <w:rPr>
                <w:lang w:eastAsia="ar-SA"/>
              </w:rPr>
              <w:t>50,0</w:t>
            </w:r>
          </w:p>
        </w:tc>
        <w:tc>
          <w:tcPr>
            <w:tcW w:w="993" w:type="dxa"/>
          </w:tcPr>
          <w:p w14:paraId="4D0FE121" w14:textId="77777777" w:rsidR="008B43B0" w:rsidRPr="00CF69B5" w:rsidRDefault="008B43B0" w:rsidP="00E81469">
            <w:pPr>
              <w:suppressAutoHyphens/>
              <w:jc w:val="center"/>
              <w:rPr>
                <w:lang w:eastAsia="ar-SA"/>
              </w:rPr>
            </w:pPr>
            <w:r w:rsidRPr="00CF69B5">
              <w:rPr>
                <w:lang w:eastAsia="ar-SA"/>
              </w:rPr>
              <w:t>80,0</w:t>
            </w:r>
          </w:p>
        </w:tc>
        <w:tc>
          <w:tcPr>
            <w:tcW w:w="992" w:type="dxa"/>
          </w:tcPr>
          <w:p w14:paraId="753C8FA5" w14:textId="77777777" w:rsidR="008B43B0" w:rsidRPr="00CF69B5" w:rsidRDefault="008B43B0" w:rsidP="00E81469">
            <w:pPr>
              <w:suppressAutoHyphens/>
              <w:jc w:val="center"/>
              <w:rPr>
                <w:lang w:eastAsia="ar-SA"/>
              </w:rPr>
            </w:pPr>
            <w:r w:rsidRPr="00CF69B5">
              <w:rPr>
                <w:lang w:eastAsia="ar-SA"/>
              </w:rPr>
              <w:t>80,0</w:t>
            </w:r>
          </w:p>
        </w:tc>
        <w:tc>
          <w:tcPr>
            <w:tcW w:w="992" w:type="dxa"/>
          </w:tcPr>
          <w:p w14:paraId="2F5F92EC" w14:textId="77777777" w:rsidR="008B43B0" w:rsidRPr="00CF69B5" w:rsidRDefault="008B43B0" w:rsidP="00E81469">
            <w:pPr>
              <w:suppressAutoHyphens/>
              <w:jc w:val="center"/>
              <w:rPr>
                <w:lang w:eastAsia="ar-SA"/>
              </w:rPr>
            </w:pPr>
            <w:r w:rsidRPr="00CF69B5">
              <w:rPr>
                <w:lang w:eastAsia="ar-SA"/>
              </w:rPr>
              <w:t>80,0</w:t>
            </w:r>
          </w:p>
        </w:tc>
        <w:tc>
          <w:tcPr>
            <w:tcW w:w="1134" w:type="dxa"/>
          </w:tcPr>
          <w:p w14:paraId="00942375" w14:textId="77777777" w:rsidR="008B43B0" w:rsidRPr="00CF69B5" w:rsidRDefault="008B43B0" w:rsidP="00E81469">
            <w:pPr>
              <w:suppressAutoHyphens/>
              <w:jc w:val="center"/>
              <w:rPr>
                <w:lang w:eastAsia="ar-SA"/>
              </w:rPr>
            </w:pPr>
            <w:r w:rsidRPr="00CF69B5">
              <w:rPr>
                <w:lang w:eastAsia="ar-SA"/>
              </w:rPr>
              <w:t>100,0</w:t>
            </w:r>
          </w:p>
        </w:tc>
        <w:tc>
          <w:tcPr>
            <w:tcW w:w="994" w:type="dxa"/>
            <w:gridSpan w:val="2"/>
          </w:tcPr>
          <w:p w14:paraId="4E20EA10" w14:textId="77777777" w:rsidR="008B43B0" w:rsidRPr="00CF69B5" w:rsidRDefault="008B43B0" w:rsidP="00E81469">
            <w:pPr>
              <w:suppressAutoHyphens/>
              <w:jc w:val="center"/>
              <w:rPr>
                <w:lang w:eastAsia="ar-SA"/>
              </w:rPr>
            </w:pPr>
            <w:r w:rsidRPr="00CF69B5">
              <w:rPr>
                <w:lang w:eastAsia="ar-SA"/>
              </w:rPr>
              <w:t>100,0</w:t>
            </w:r>
          </w:p>
        </w:tc>
        <w:tc>
          <w:tcPr>
            <w:tcW w:w="994" w:type="dxa"/>
          </w:tcPr>
          <w:p w14:paraId="5FC0483F" w14:textId="77777777" w:rsidR="008B43B0" w:rsidRPr="00CF69B5" w:rsidRDefault="008B43B0" w:rsidP="00E81469">
            <w:pPr>
              <w:suppressAutoHyphens/>
              <w:jc w:val="center"/>
              <w:rPr>
                <w:lang w:eastAsia="ar-SA"/>
              </w:rPr>
            </w:pPr>
            <w:r w:rsidRPr="00CF69B5">
              <w:rPr>
                <w:lang w:eastAsia="ar-SA"/>
              </w:rPr>
              <w:t>100,0</w:t>
            </w:r>
          </w:p>
        </w:tc>
      </w:tr>
      <w:tr w:rsidR="00CF69B5" w:rsidRPr="00CF69B5" w14:paraId="6EE5EB9D" w14:textId="77777777" w:rsidTr="008B43B0">
        <w:tc>
          <w:tcPr>
            <w:tcW w:w="10349" w:type="dxa"/>
            <w:gridSpan w:val="12"/>
          </w:tcPr>
          <w:p w14:paraId="632ED720" w14:textId="77777777" w:rsidR="008B43B0" w:rsidRPr="00CF69B5" w:rsidRDefault="008B43B0" w:rsidP="00E81469">
            <w:pPr>
              <w:autoSpaceDE w:val="0"/>
              <w:autoSpaceDN w:val="0"/>
              <w:adjustRightInd w:val="0"/>
              <w:spacing w:line="360" w:lineRule="auto"/>
              <w:rPr>
                <w:rFonts w:eastAsia="Calibri"/>
                <w:b/>
                <w:lang w:eastAsia="en-US"/>
              </w:rPr>
            </w:pPr>
            <w:r w:rsidRPr="00CF69B5">
              <w:rPr>
                <w:rFonts w:eastAsia="Calibri"/>
                <w:b/>
                <w:lang w:eastAsia="en-US"/>
              </w:rPr>
              <w:t>Подпрограмма 2</w:t>
            </w:r>
            <w:r w:rsidRPr="00CF69B5">
              <w:rPr>
                <w:rFonts w:eastAsia="Calibri"/>
                <w:b/>
                <w:bCs/>
                <w:lang w:eastAsia="en-US"/>
              </w:rPr>
              <w:t xml:space="preserve">«Развитие физической культуры и спорта в МОМР «Сыктывдинский» </w:t>
            </w:r>
          </w:p>
        </w:tc>
      </w:tr>
      <w:tr w:rsidR="00CF69B5" w:rsidRPr="00CF69B5" w14:paraId="3681D3B6" w14:textId="77777777" w:rsidTr="008B43B0">
        <w:tc>
          <w:tcPr>
            <w:tcW w:w="10349" w:type="dxa"/>
            <w:gridSpan w:val="12"/>
          </w:tcPr>
          <w:p w14:paraId="058CCC3E" w14:textId="77777777" w:rsidR="008B43B0" w:rsidRPr="00CF69B5" w:rsidRDefault="008B43B0" w:rsidP="00E81469">
            <w:pPr>
              <w:autoSpaceDE w:val="0"/>
              <w:autoSpaceDN w:val="0"/>
              <w:adjustRightInd w:val="0"/>
              <w:spacing w:line="360" w:lineRule="auto"/>
              <w:rPr>
                <w:rFonts w:eastAsia="Calibri"/>
                <w:b/>
                <w:bCs/>
                <w:i/>
                <w:iCs/>
                <w:lang w:eastAsia="en-US"/>
              </w:rPr>
            </w:pPr>
            <w:r w:rsidRPr="00CF69B5">
              <w:rPr>
                <w:rFonts w:eastAsia="Calibri"/>
                <w:b/>
                <w:bCs/>
                <w:i/>
                <w:iCs/>
                <w:lang w:eastAsia="en-US"/>
              </w:rPr>
              <w:t>Задача 1. Развитие инфраструктуры физической культуры и спорта</w:t>
            </w:r>
          </w:p>
        </w:tc>
      </w:tr>
      <w:tr w:rsidR="00CF69B5" w:rsidRPr="00CF69B5" w14:paraId="6E35AA39" w14:textId="77777777" w:rsidTr="008B43B0">
        <w:tc>
          <w:tcPr>
            <w:tcW w:w="515" w:type="dxa"/>
          </w:tcPr>
          <w:p w14:paraId="2DA3AC6F"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13.</w:t>
            </w:r>
          </w:p>
        </w:tc>
        <w:tc>
          <w:tcPr>
            <w:tcW w:w="1751" w:type="dxa"/>
            <w:gridSpan w:val="2"/>
          </w:tcPr>
          <w:p w14:paraId="7B1AE474" w14:textId="77777777" w:rsidR="008B43B0" w:rsidRPr="00CF69B5" w:rsidRDefault="008B43B0" w:rsidP="00E81469">
            <w:pPr>
              <w:widowControl w:val="0"/>
              <w:suppressAutoHyphens/>
              <w:autoSpaceDE w:val="0"/>
              <w:autoSpaceDN w:val="0"/>
              <w:adjustRightInd w:val="0"/>
              <w:rPr>
                <w:lang w:eastAsia="ar-SA"/>
              </w:rPr>
            </w:pPr>
            <w:r w:rsidRPr="00CF69B5">
              <w:rPr>
                <w:lang w:eastAsia="ar-SA"/>
              </w:rPr>
              <w:t>Уровень обеспеченности граждан спортивными сооружениями исходя из единовременной пропускной способности объектов спорта в МОМР «Сыктывдинский»</w:t>
            </w:r>
          </w:p>
        </w:tc>
        <w:tc>
          <w:tcPr>
            <w:tcW w:w="850" w:type="dxa"/>
          </w:tcPr>
          <w:p w14:paraId="51BB36F1"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w:t>
            </w:r>
          </w:p>
        </w:tc>
        <w:tc>
          <w:tcPr>
            <w:tcW w:w="1134" w:type="dxa"/>
          </w:tcPr>
          <w:p w14:paraId="16379EAF"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106,4</w:t>
            </w:r>
          </w:p>
        </w:tc>
        <w:tc>
          <w:tcPr>
            <w:tcW w:w="993" w:type="dxa"/>
          </w:tcPr>
          <w:p w14:paraId="6ECF5EF6" w14:textId="57704B45" w:rsidR="008B43B0" w:rsidRPr="00CF69B5" w:rsidRDefault="003C249A" w:rsidP="00E81469">
            <w:pPr>
              <w:autoSpaceDE w:val="0"/>
              <w:autoSpaceDN w:val="0"/>
              <w:adjustRightInd w:val="0"/>
              <w:spacing w:line="360" w:lineRule="auto"/>
              <w:rPr>
                <w:rFonts w:eastAsia="Calibri"/>
                <w:lang w:eastAsia="en-US"/>
              </w:rPr>
            </w:pPr>
            <w:r>
              <w:rPr>
                <w:rFonts w:eastAsia="Calibri"/>
                <w:lang w:eastAsia="en-US"/>
              </w:rPr>
              <w:t>95,9</w:t>
            </w:r>
          </w:p>
        </w:tc>
        <w:tc>
          <w:tcPr>
            <w:tcW w:w="992" w:type="dxa"/>
          </w:tcPr>
          <w:p w14:paraId="247AF6D5" w14:textId="37397588" w:rsidR="008B43B0" w:rsidRPr="00CF69B5" w:rsidRDefault="003C249A" w:rsidP="00E81469">
            <w:pPr>
              <w:autoSpaceDE w:val="0"/>
              <w:autoSpaceDN w:val="0"/>
              <w:adjustRightInd w:val="0"/>
              <w:spacing w:line="360" w:lineRule="auto"/>
              <w:rPr>
                <w:rFonts w:eastAsia="Calibri"/>
                <w:lang w:eastAsia="en-US"/>
              </w:rPr>
            </w:pPr>
            <w:r>
              <w:rPr>
                <w:rFonts w:eastAsia="Calibri"/>
                <w:lang w:eastAsia="en-US"/>
              </w:rPr>
              <w:t>9</w:t>
            </w:r>
            <w:r w:rsidR="008B43B0" w:rsidRPr="00CF69B5">
              <w:rPr>
                <w:rFonts w:eastAsia="Calibri"/>
                <w:lang w:eastAsia="en-US"/>
              </w:rPr>
              <w:t>7,0</w:t>
            </w:r>
          </w:p>
        </w:tc>
        <w:tc>
          <w:tcPr>
            <w:tcW w:w="992" w:type="dxa"/>
          </w:tcPr>
          <w:p w14:paraId="1C5C1FC6" w14:textId="44E615A4" w:rsidR="008B43B0" w:rsidRPr="00CF69B5" w:rsidRDefault="003C249A" w:rsidP="00E81469">
            <w:pPr>
              <w:autoSpaceDE w:val="0"/>
              <w:autoSpaceDN w:val="0"/>
              <w:adjustRightInd w:val="0"/>
              <w:spacing w:line="360" w:lineRule="auto"/>
              <w:jc w:val="center"/>
              <w:rPr>
                <w:rFonts w:eastAsia="Calibri"/>
                <w:lang w:eastAsia="en-US"/>
              </w:rPr>
            </w:pPr>
            <w:r>
              <w:rPr>
                <w:rFonts w:eastAsia="Calibri"/>
                <w:lang w:eastAsia="en-US"/>
              </w:rPr>
              <w:t>98</w:t>
            </w:r>
            <w:r w:rsidR="008B43B0" w:rsidRPr="00CF69B5">
              <w:rPr>
                <w:rFonts w:eastAsia="Calibri"/>
                <w:lang w:eastAsia="en-US"/>
              </w:rPr>
              <w:t>,0</w:t>
            </w:r>
          </w:p>
        </w:tc>
        <w:tc>
          <w:tcPr>
            <w:tcW w:w="1134" w:type="dxa"/>
          </w:tcPr>
          <w:p w14:paraId="153BB2F8" w14:textId="4D46C21D" w:rsidR="008B43B0" w:rsidRPr="00CF69B5" w:rsidRDefault="003C249A" w:rsidP="00E81469">
            <w:pPr>
              <w:autoSpaceDE w:val="0"/>
              <w:autoSpaceDN w:val="0"/>
              <w:adjustRightInd w:val="0"/>
              <w:spacing w:line="360" w:lineRule="auto"/>
              <w:jc w:val="center"/>
              <w:rPr>
                <w:rFonts w:eastAsia="Calibri"/>
                <w:lang w:eastAsia="en-US"/>
              </w:rPr>
            </w:pPr>
            <w:r>
              <w:rPr>
                <w:rFonts w:eastAsia="Calibri"/>
                <w:lang w:eastAsia="en-US"/>
              </w:rPr>
              <w:t>99</w:t>
            </w:r>
            <w:r w:rsidR="008B43B0" w:rsidRPr="00CF69B5">
              <w:rPr>
                <w:rFonts w:eastAsia="Calibri"/>
                <w:lang w:eastAsia="en-US"/>
              </w:rPr>
              <w:t>,</w:t>
            </w:r>
            <w:r>
              <w:rPr>
                <w:rFonts w:eastAsia="Calibri"/>
                <w:lang w:eastAsia="en-US"/>
              </w:rPr>
              <w:t>0</w:t>
            </w:r>
          </w:p>
        </w:tc>
        <w:tc>
          <w:tcPr>
            <w:tcW w:w="994" w:type="dxa"/>
            <w:gridSpan w:val="2"/>
          </w:tcPr>
          <w:p w14:paraId="2E4D84E0" w14:textId="6A2AEE81"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10</w:t>
            </w:r>
            <w:r w:rsidR="003C249A">
              <w:rPr>
                <w:rFonts w:eastAsia="Calibri"/>
                <w:lang w:eastAsia="en-US"/>
              </w:rPr>
              <w:t>0</w:t>
            </w:r>
            <w:r w:rsidRPr="00CF69B5">
              <w:rPr>
                <w:rFonts w:eastAsia="Calibri"/>
                <w:lang w:eastAsia="en-US"/>
              </w:rPr>
              <w:t>,</w:t>
            </w:r>
            <w:r w:rsidR="003C249A">
              <w:rPr>
                <w:rFonts w:eastAsia="Calibri"/>
                <w:lang w:eastAsia="en-US"/>
              </w:rPr>
              <w:t>0</w:t>
            </w:r>
          </w:p>
        </w:tc>
        <w:tc>
          <w:tcPr>
            <w:tcW w:w="994" w:type="dxa"/>
          </w:tcPr>
          <w:p w14:paraId="6EEF425D" w14:textId="30F01A82"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10</w:t>
            </w:r>
            <w:r w:rsidR="003C249A">
              <w:rPr>
                <w:rFonts w:eastAsia="Calibri"/>
                <w:lang w:eastAsia="en-US"/>
              </w:rPr>
              <w:t>0</w:t>
            </w:r>
            <w:r w:rsidRPr="00CF69B5">
              <w:rPr>
                <w:rFonts w:eastAsia="Calibri"/>
                <w:lang w:eastAsia="en-US"/>
              </w:rPr>
              <w:t>,</w:t>
            </w:r>
            <w:r w:rsidR="003C249A">
              <w:rPr>
                <w:rFonts w:eastAsia="Calibri"/>
                <w:lang w:eastAsia="en-US"/>
              </w:rPr>
              <w:t>0</w:t>
            </w:r>
          </w:p>
        </w:tc>
      </w:tr>
      <w:tr w:rsidR="00CF69B5" w:rsidRPr="00CF69B5" w14:paraId="6A5B36B3" w14:textId="77777777" w:rsidTr="008B43B0">
        <w:tc>
          <w:tcPr>
            <w:tcW w:w="515" w:type="dxa"/>
          </w:tcPr>
          <w:p w14:paraId="1BD0518F"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14.</w:t>
            </w:r>
          </w:p>
        </w:tc>
        <w:tc>
          <w:tcPr>
            <w:tcW w:w="1751" w:type="dxa"/>
            <w:gridSpan w:val="2"/>
          </w:tcPr>
          <w:p w14:paraId="21D59060" w14:textId="77777777" w:rsidR="008B43B0" w:rsidRPr="00CF69B5" w:rsidRDefault="008B43B0" w:rsidP="00E81469">
            <w:pPr>
              <w:autoSpaceDE w:val="0"/>
              <w:autoSpaceDN w:val="0"/>
              <w:adjustRightInd w:val="0"/>
              <w:rPr>
                <w:rFonts w:eastAsia="Calibri"/>
                <w:lang w:eastAsia="en-US"/>
              </w:rPr>
            </w:pPr>
            <w:r w:rsidRPr="00CF69B5">
              <w:rPr>
                <w:rFonts w:eastAsia="Calibri"/>
                <w:lang w:eastAsia="en-US"/>
              </w:rPr>
              <w:t>Единовременная пропускная способность спортивных сооружений в МОМР «Сыктывдинский» (нарастающим итогом с начала реализации Программы)</w:t>
            </w:r>
          </w:p>
        </w:tc>
        <w:tc>
          <w:tcPr>
            <w:tcW w:w="850" w:type="dxa"/>
          </w:tcPr>
          <w:p w14:paraId="191079E9" w14:textId="77777777" w:rsidR="008B43B0" w:rsidRPr="00CF69B5" w:rsidRDefault="008B43B0" w:rsidP="00E81469">
            <w:pPr>
              <w:autoSpaceDE w:val="0"/>
              <w:autoSpaceDN w:val="0"/>
              <w:adjustRightInd w:val="0"/>
              <w:spacing w:line="360" w:lineRule="auto"/>
              <w:jc w:val="center"/>
              <w:rPr>
                <w:rFonts w:eastAsia="Calibri"/>
                <w:b/>
                <w:lang w:eastAsia="en-US"/>
              </w:rPr>
            </w:pPr>
            <w:r w:rsidRPr="00CF69B5">
              <w:rPr>
                <w:rFonts w:eastAsia="Calibri"/>
                <w:lang w:eastAsia="en-US"/>
              </w:rPr>
              <w:t>%</w:t>
            </w:r>
          </w:p>
        </w:tc>
        <w:tc>
          <w:tcPr>
            <w:tcW w:w="1134" w:type="dxa"/>
          </w:tcPr>
          <w:p w14:paraId="28219A9D"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1,29</w:t>
            </w:r>
          </w:p>
        </w:tc>
        <w:tc>
          <w:tcPr>
            <w:tcW w:w="993" w:type="dxa"/>
          </w:tcPr>
          <w:p w14:paraId="2C355101"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1,28</w:t>
            </w:r>
          </w:p>
        </w:tc>
        <w:tc>
          <w:tcPr>
            <w:tcW w:w="992" w:type="dxa"/>
          </w:tcPr>
          <w:p w14:paraId="14715048"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1,29</w:t>
            </w:r>
          </w:p>
        </w:tc>
        <w:tc>
          <w:tcPr>
            <w:tcW w:w="992" w:type="dxa"/>
          </w:tcPr>
          <w:p w14:paraId="5A21A77B"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1,30</w:t>
            </w:r>
          </w:p>
        </w:tc>
        <w:tc>
          <w:tcPr>
            <w:tcW w:w="1134" w:type="dxa"/>
          </w:tcPr>
          <w:p w14:paraId="582304E8"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1,35</w:t>
            </w:r>
          </w:p>
        </w:tc>
        <w:tc>
          <w:tcPr>
            <w:tcW w:w="994" w:type="dxa"/>
            <w:gridSpan w:val="2"/>
          </w:tcPr>
          <w:p w14:paraId="52800F59"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1,36</w:t>
            </w:r>
          </w:p>
        </w:tc>
        <w:tc>
          <w:tcPr>
            <w:tcW w:w="994" w:type="dxa"/>
          </w:tcPr>
          <w:p w14:paraId="15D9A5B9"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1,37</w:t>
            </w:r>
          </w:p>
        </w:tc>
      </w:tr>
      <w:tr w:rsidR="00CF69B5" w:rsidRPr="00CF69B5" w14:paraId="68B3396B" w14:textId="77777777" w:rsidTr="008B43B0">
        <w:tc>
          <w:tcPr>
            <w:tcW w:w="515" w:type="dxa"/>
          </w:tcPr>
          <w:p w14:paraId="484E725A"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15.</w:t>
            </w:r>
          </w:p>
        </w:tc>
        <w:tc>
          <w:tcPr>
            <w:tcW w:w="1751" w:type="dxa"/>
            <w:gridSpan w:val="2"/>
          </w:tcPr>
          <w:p w14:paraId="0485D42B" w14:textId="77777777" w:rsidR="008B43B0" w:rsidRPr="00CF69B5" w:rsidRDefault="008B43B0" w:rsidP="00E81469">
            <w:pPr>
              <w:autoSpaceDE w:val="0"/>
              <w:autoSpaceDN w:val="0"/>
              <w:adjustRightInd w:val="0"/>
              <w:rPr>
                <w:rFonts w:eastAsia="Calibri"/>
                <w:lang w:eastAsia="en-US"/>
              </w:rPr>
            </w:pPr>
            <w:r w:rsidRPr="00CF69B5">
              <w:rPr>
                <w:rFonts w:eastAsia="Calibri"/>
                <w:lang w:eastAsia="en-US"/>
              </w:rPr>
              <w:t>Количество реализованных проектов «Народный бюджет» в сфере физической культуры и спорта</w:t>
            </w:r>
          </w:p>
        </w:tc>
        <w:tc>
          <w:tcPr>
            <w:tcW w:w="850" w:type="dxa"/>
          </w:tcPr>
          <w:p w14:paraId="1D29378F" w14:textId="77777777" w:rsidR="008B43B0" w:rsidRPr="00CF69B5" w:rsidRDefault="008B43B0" w:rsidP="00E81469">
            <w:pPr>
              <w:autoSpaceDE w:val="0"/>
              <w:autoSpaceDN w:val="0"/>
              <w:adjustRightInd w:val="0"/>
              <w:spacing w:line="360" w:lineRule="auto"/>
              <w:jc w:val="center"/>
              <w:rPr>
                <w:rFonts w:eastAsia="Calibri"/>
                <w:b/>
                <w:lang w:eastAsia="en-US"/>
              </w:rPr>
            </w:pPr>
            <w:r w:rsidRPr="00CF69B5">
              <w:rPr>
                <w:rFonts w:eastAsia="Calibri"/>
                <w:lang w:eastAsia="en-US"/>
              </w:rPr>
              <w:t>единиц</w:t>
            </w:r>
          </w:p>
        </w:tc>
        <w:tc>
          <w:tcPr>
            <w:tcW w:w="1134" w:type="dxa"/>
          </w:tcPr>
          <w:p w14:paraId="51453CCB"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0</w:t>
            </w:r>
          </w:p>
        </w:tc>
        <w:tc>
          <w:tcPr>
            <w:tcW w:w="993" w:type="dxa"/>
          </w:tcPr>
          <w:p w14:paraId="683A1B66"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1</w:t>
            </w:r>
          </w:p>
        </w:tc>
        <w:tc>
          <w:tcPr>
            <w:tcW w:w="992" w:type="dxa"/>
          </w:tcPr>
          <w:p w14:paraId="183A083A"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1</w:t>
            </w:r>
          </w:p>
        </w:tc>
        <w:tc>
          <w:tcPr>
            <w:tcW w:w="992" w:type="dxa"/>
          </w:tcPr>
          <w:p w14:paraId="055A4954"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1</w:t>
            </w:r>
          </w:p>
        </w:tc>
        <w:tc>
          <w:tcPr>
            <w:tcW w:w="1134" w:type="dxa"/>
          </w:tcPr>
          <w:p w14:paraId="73BBCE17"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1</w:t>
            </w:r>
          </w:p>
        </w:tc>
        <w:tc>
          <w:tcPr>
            <w:tcW w:w="994" w:type="dxa"/>
            <w:gridSpan w:val="2"/>
          </w:tcPr>
          <w:p w14:paraId="06DE3980"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1</w:t>
            </w:r>
          </w:p>
        </w:tc>
        <w:tc>
          <w:tcPr>
            <w:tcW w:w="994" w:type="dxa"/>
          </w:tcPr>
          <w:p w14:paraId="1650A1C5"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1</w:t>
            </w:r>
          </w:p>
        </w:tc>
      </w:tr>
      <w:tr w:rsidR="00CF69B5" w:rsidRPr="00CF69B5" w14:paraId="4CF4FAD7" w14:textId="77777777" w:rsidTr="00606295">
        <w:tc>
          <w:tcPr>
            <w:tcW w:w="10349" w:type="dxa"/>
            <w:gridSpan w:val="12"/>
          </w:tcPr>
          <w:p w14:paraId="0648F4FB" w14:textId="4B96218C" w:rsidR="005A163C" w:rsidRPr="00CF69B5" w:rsidRDefault="005A163C" w:rsidP="00E81469">
            <w:pPr>
              <w:autoSpaceDE w:val="0"/>
              <w:autoSpaceDN w:val="0"/>
              <w:adjustRightInd w:val="0"/>
              <w:spacing w:line="360" w:lineRule="auto"/>
              <w:rPr>
                <w:rFonts w:eastAsia="Calibri"/>
                <w:b/>
                <w:bCs/>
                <w:i/>
                <w:iCs/>
                <w:lang w:eastAsia="en-US"/>
              </w:rPr>
            </w:pPr>
            <w:r w:rsidRPr="00CF69B5">
              <w:rPr>
                <w:rFonts w:eastAsia="Calibri"/>
                <w:b/>
                <w:bCs/>
                <w:i/>
                <w:iCs/>
                <w:lang w:eastAsia="en-US"/>
              </w:rPr>
              <w:t>Задача 2. Обеспечение деятельности учреждений, осуществляющих физкультурно-спортивную работу с населением</w:t>
            </w:r>
          </w:p>
        </w:tc>
      </w:tr>
      <w:tr w:rsidR="00CF69B5" w:rsidRPr="00CF69B5" w14:paraId="4F36A54F" w14:textId="77777777" w:rsidTr="008B43B0">
        <w:tc>
          <w:tcPr>
            <w:tcW w:w="515" w:type="dxa"/>
          </w:tcPr>
          <w:p w14:paraId="6D47EA89"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lastRenderedPageBreak/>
              <w:t>16.</w:t>
            </w:r>
          </w:p>
        </w:tc>
        <w:tc>
          <w:tcPr>
            <w:tcW w:w="1751" w:type="dxa"/>
            <w:gridSpan w:val="2"/>
          </w:tcPr>
          <w:p w14:paraId="7AFD8134" w14:textId="77777777" w:rsidR="008B43B0" w:rsidRPr="00CF69B5" w:rsidRDefault="008B43B0" w:rsidP="00E81469">
            <w:pPr>
              <w:autoSpaceDE w:val="0"/>
              <w:autoSpaceDN w:val="0"/>
              <w:adjustRightInd w:val="0"/>
              <w:rPr>
                <w:rFonts w:eastAsia="Calibri"/>
                <w:b/>
                <w:lang w:eastAsia="en-US"/>
              </w:rPr>
            </w:pPr>
            <w:r w:rsidRPr="00CF69B5">
              <w:rPr>
                <w:rFonts w:eastAsia="Calibri"/>
                <w:lang w:eastAsia="en-US"/>
              </w:rPr>
              <w:t>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w:t>
            </w:r>
          </w:p>
        </w:tc>
        <w:tc>
          <w:tcPr>
            <w:tcW w:w="850" w:type="dxa"/>
          </w:tcPr>
          <w:p w14:paraId="6A529668" w14:textId="77777777" w:rsidR="008B43B0" w:rsidRPr="00CF69B5" w:rsidRDefault="008B43B0" w:rsidP="00E81469">
            <w:pPr>
              <w:autoSpaceDE w:val="0"/>
              <w:autoSpaceDN w:val="0"/>
              <w:adjustRightInd w:val="0"/>
              <w:spacing w:line="360" w:lineRule="auto"/>
              <w:jc w:val="center"/>
              <w:rPr>
                <w:rFonts w:eastAsia="Calibri"/>
                <w:b/>
                <w:lang w:eastAsia="en-US"/>
              </w:rPr>
            </w:pPr>
            <w:r w:rsidRPr="00CF69B5">
              <w:rPr>
                <w:rFonts w:eastAsia="Calibri"/>
                <w:lang w:eastAsia="en-US"/>
              </w:rPr>
              <w:t>%</w:t>
            </w:r>
          </w:p>
        </w:tc>
        <w:tc>
          <w:tcPr>
            <w:tcW w:w="1134" w:type="dxa"/>
          </w:tcPr>
          <w:p w14:paraId="7D6110FC"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4,1</w:t>
            </w:r>
          </w:p>
        </w:tc>
        <w:tc>
          <w:tcPr>
            <w:tcW w:w="993" w:type="dxa"/>
          </w:tcPr>
          <w:p w14:paraId="0FD58165" w14:textId="0B79131A" w:rsidR="008B43B0" w:rsidRPr="00CF69B5" w:rsidRDefault="00B33A0A" w:rsidP="00E81469">
            <w:pPr>
              <w:autoSpaceDE w:val="0"/>
              <w:autoSpaceDN w:val="0"/>
              <w:adjustRightInd w:val="0"/>
              <w:spacing w:line="360" w:lineRule="auto"/>
              <w:jc w:val="center"/>
              <w:rPr>
                <w:rFonts w:eastAsia="Calibri"/>
                <w:lang w:eastAsia="en-US"/>
              </w:rPr>
            </w:pPr>
            <w:r w:rsidRPr="00CF69B5">
              <w:rPr>
                <w:rFonts w:eastAsia="Calibri"/>
                <w:lang w:eastAsia="en-US"/>
              </w:rPr>
              <w:t>7,6</w:t>
            </w:r>
          </w:p>
        </w:tc>
        <w:tc>
          <w:tcPr>
            <w:tcW w:w="992" w:type="dxa"/>
          </w:tcPr>
          <w:p w14:paraId="0CD1BE43" w14:textId="2A6D9848" w:rsidR="008B43B0" w:rsidRPr="00CF69B5" w:rsidRDefault="000D6EBB" w:rsidP="00E81469">
            <w:pPr>
              <w:autoSpaceDE w:val="0"/>
              <w:autoSpaceDN w:val="0"/>
              <w:adjustRightInd w:val="0"/>
              <w:spacing w:line="360" w:lineRule="auto"/>
              <w:jc w:val="center"/>
              <w:rPr>
                <w:rFonts w:eastAsia="Calibri"/>
                <w:lang w:eastAsia="en-US"/>
              </w:rPr>
            </w:pPr>
            <w:r>
              <w:rPr>
                <w:rFonts w:eastAsia="Calibri"/>
                <w:lang w:eastAsia="en-US"/>
              </w:rPr>
              <w:t>5,0</w:t>
            </w:r>
          </w:p>
        </w:tc>
        <w:tc>
          <w:tcPr>
            <w:tcW w:w="992" w:type="dxa"/>
          </w:tcPr>
          <w:p w14:paraId="657CB727" w14:textId="12C1AB09" w:rsidR="008B43B0" w:rsidRPr="00CF69B5" w:rsidRDefault="000D6EBB" w:rsidP="00E81469">
            <w:pPr>
              <w:autoSpaceDE w:val="0"/>
              <w:autoSpaceDN w:val="0"/>
              <w:adjustRightInd w:val="0"/>
              <w:spacing w:line="360" w:lineRule="auto"/>
              <w:jc w:val="center"/>
              <w:rPr>
                <w:rFonts w:eastAsia="Calibri"/>
                <w:lang w:eastAsia="en-US"/>
              </w:rPr>
            </w:pPr>
            <w:r>
              <w:rPr>
                <w:rFonts w:eastAsia="Calibri"/>
                <w:lang w:eastAsia="en-US"/>
              </w:rPr>
              <w:t>6</w:t>
            </w:r>
            <w:r w:rsidR="008B43B0" w:rsidRPr="00CF69B5">
              <w:rPr>
                <w:rFonts w:eastAsia="Calibri"/>
                <w:lang w:eastAsia="en-US"/>
              </w:rPr>
              <w:t>,0</w:t>
            </w:r>
          </w:p>
        </w:tc>
        <w:tc>
          <w:tcPr>
            <w:tcW w:w="1134" w:type="dxa"/>
          </w:tcPr>
          <w:p w14:paraId="7C8B3073" w14:textId="740FE76A" w:rsidR="008B43B0" w:rsidRPr="00CF69B5" w:rsidRDefault="000D6EBB" w:rsidP="00E81469">
            <w:pPr>
              <w:autoSpaceDE w:val="0"/>
              <w:autoSpaceDN w:val="0"/>
              <w:adjustRightInd w:val="0"/>
              <w:spacing w:line="360" w:lineRule="auto"/>
              <w:jc w:val="center"/>
              <w:rPr>
                <w:rFonts w:eastAsia="Calibri"/>
                <w:lang w:eastAsia="en-US"/>
              </w:rPr>
            </w:pPr>
            <w:r>
              <w:rPr>
                <w:rFonts w:eastAsia="Calibri"/>
                <w:lang w:eastAsia="en-US"/>
              </w:rPr>
              <w:t>7</w:t>
            </w:r>
            <w:r w:rsidR="008B43B0" w:rsidRPr="00CF69B5">
              <w:rPr>
                <w:rFonts w:eastAsia="Calibri"/>
                <w:lang w:eastAsia="en-US"/>
              </w:rPr>
              <w:t>,</w:t>
            </w:r>
            <w:r>
              <w:rPr>
                <w:rFonts w:eastAsia="Calibri"/>
                <w:lang w:eastAsia="en-US"/>
              </w:rPr>
              <w:t>0</w:t>
            </w:r>
          </w:p>
        </w:tc>
        <w:tc>
          <w:tcPr>
            <w:tcW w:w="994" w:type="dxa"/>
            <w:gridSpan w:val="2"/>
          </w:tcPr>
          <w:p w14:paraId="02CEB174" w14:textId="7542308C"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8,</w:t>
            </w:r>
            <w:r w:rsidR="000D6EBB">
              <w:rPr>
                <w:rFonts w:eastAsia="Calibri"/>
                <w:lang w:eastAsia="en-US"/>
              </w:rPr>
              <w:t>0</w:t>
            </w:r>
          </w:p>
        </w:tc>
        <w:tc>
          <w:tcPr>
            <w:tcW w:w="994" w:type="dxa"/>
          </w:tcPr>
          <w:p w14:paraId="4E7A646A"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8,5</w:t>
            </w:r>
          </w:p>
        </w:tc>
      </w:tr>
      <w:tr w:rsidR="00CF69B5" w:rsidRPr="00CF69B5" w14:paraId="64104C94" w14:textId="77777777" w:rsidTr="00D40296">
        <w:tc>
          <w:tcPr>
            <w:tcW w:w="10349" w:type="dxa"/>
            <w:gridSpan w:val="12"/>
          </w:tcPr>
          <w:p w14:paraId="4893BD6E" w14:textId="68C00E96" w:rsidR="008B43B0" w:rsidRPr="00CF69B5" w:rsidRDefault="008B43B0" w:rsidP="00E81469">
            <w:pPr>
              <w:widowControl w:val="0"/>
              <w:tabs>
                <w:tab w:val="left" w:pos="1365"/>
              </w:tabs>
              <w:autoSpaceDE w:val="0"/>
              <w:autoSpaceDN w:val="0"/>
              <w:adjustRightInd w:val="0"/>
              <w:spacing w:line="276" w:lineRule="auto"/>
              <w:jc w:val="both"/>
              <w:rPr>
                <w:b/>
                <w:i/>
              </w:rPr>
            </w:pPr>
            <w:r w:rsidRPr="00CF69B5">
              <w:rPr>
                <w:b/>
                <w:i/>
              </w:rPr>
              <w:t>Задача 3. Развитие кадрового потенциала и обеспечение квалифицированным кадровым потенциалом учреждений физической культуры и массового спорта</w:t>
            </w:r>
          </w:p>
        </w:tc>
      </w:tr>
      <w:tr w:rsidR="00CF69B5" w:rsidRPr="00CF69B5" w14:paraId="2CC79377" w14:textId="77777777" w:rsidTr="008B43B0">
        <w:tc>
          <w:tcPr>
            <w:tcW w:w="515" w:type="dxa"/>
          </w:tcPr>
          <w:p w14:paraId="6056B4C3"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17.</w:t>
            </w:r>
          </w:p>
        </w:tc>
        <w:tc>
          <w:tcPr>
            <w:tcW w:w="1751" w:type="dxa"/>
            <w:gridSpan w:val="2"/>
          </w:tcPr>
          <w:p w14:paraId="7961855D" w14:textId="77777777" w:rsidR="008B43B0" w:rsidRPr="00CF69B5" w:rsidRDefault="008B43B0" w:rsidP="00E81469">
            <w:pPr>
              <w:autoSpaceDE w:val="0"/>
              <w:autoSpaceDN w:val="0"/>
              <w:adjustRightInd w:val="0"/>
              <w:rPr>
                <w:rFonts w:eastAsia="Calibri"/>
                <w:b/>
                <w:lang w:eastAsia="en-US"/>
              </w:rPr>
            </w:pPr>
            <w:r w:rsidRPr="00CF69B5">
              <w:rPr>
                <w:rFonts w:eastAsia="Calibri"/>
                <w:lang w:eastAsia="en-US"/>
              </w:rPr>
              <w:t>Доля работников со специальным образованием в общей численности штатных работников в области физической культуры и спорта</w:t>
            </w:r>
          </w:p>
        </w:tc>
        <w:tc>
          <w:tcPr>
            <w:tcW w:w="850" w:type="dxa"/>
          </w:tcPr>
          <w:p w14:paraId="2D462989" w14:textId="77777777" w:rsidR="008B43B0" w:rsidRPr="00CF69B5" w:rsidRDefault="008B43B0" w:rsidP="00E81469">
            <w:pPr>
              <w:autoSpaceDE w:val="0"/>
              <w:autoSpaceDN w:val="0"/>
              <w:adjustRightInd w:val="0"/>
              <w:spacing w:line="360" w:lineRule="auto"/>
              <w:jc w:val="center"/>
              <w:rPr>
                <w:rFonts w:eastAsia="Calibri"/>
                <w:b/>
                <w:lang w:eastAsia="en-US"/>
              </w:rPr>
            </w:pPr>
            <w:r w:rsidRPr="00CF69B5">
              <w:rPr>
                <w:rFonts w:eastAsia="Calibri"/>
                <w:lang w:eastAsia="en-US"/>
              </w:rPr>
              <w:t>%</w:t>
            </w:r>
          </w:p>
        </w:tc>
        <w:tc>
          <w:tcPr>
            <w:tcW w:w="1134" w:type="dxa"/>
          </w:tcPr>
          <w:p w14:paraId="77B44435"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60,1</w:t>
            </w:r>
          </w:p>
        </w:tc>
        <w:tc>
          <w:tcPr>
            <w:tcW w:w="993" w:type="dxa"/>
          </w:tcPr>
          <w:p w14:paraId="59A9A47B" w14:textId="5BE3DA16" w:rsidR="008B43B0" w:rsidRPr="00CF69B5" w:rsidRDefault="00B33A0A" w:rsidP="00E81469">
            <w:pPr>
              <w:autoSpaceDE w:val="0"/>
              <w:autoSpaceDN w:val="0"/>
              <w:adjustRightInd w:val="0"/>
              <w:spacing w:line="360" w:lineRule="auto"/>
              <w:jc w:val="center"/>
              <w:rPr>
                <w:rFonts w:eastAsia="Calibri"/>
                <w:lang w:eastAsia="en-US"/>
              </w:rPr>
            </w:pPr>
            <w:r w:rsidRPr="00CF69B5">
              <w:rPr>
                <w:rFonts w:eastAsia="Calibri"/>
                <w:lang w:eastAsia="en-US"/>
              </w:rPr>
              <w:t>80,0</w:t>
            </w:r>
          </w:p>
        </w:tc>
        <w:tc>
          <w:tcPr>
            <w:tcW w:w="992" w:type="dxa"/>
          </w:tcPr>
          <w:p w14:paraId="5C17ED01"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74,8</w:t>
            </w:r>
          </w:p>
        </w:tc>
        <w:tc>
          <w:tcPr>
            <w:tcW w:w="992" w:type="dxa"/>
          </w:tcPr>
          <w:p w14:paraId="1CEC35E7"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75,0</w:t>
            </w:r>
          </w:p>
        </w:tc>
        <w:tc>
          <w:tcPr>
            <w:tcW w:w="1134" w:type="dxa"/>
          </w:tcPr>
          <w:p w14:paraId="2CDCA008"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75,0</w:t>
            </w:r>
          </w:p>
        </w:tc>
        <w:tc>
          <w:tcPr>
            <w:tcW w:w="994" w:type="dxa"/>
            <w:gridSpan w:val="2"/>
          </w:tcPr>
          <w:p w14:paraId="26F426D4"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77,0</w:t>
            </w:r>
          </w:p>
        </w:tc>
        <w:tc>
          <w:tcPr>
            <w:tcW w:w="994" w:type="dxa"/>
          </w:tcPr>
          <w:p w14:paraId="7F825746"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79,0</w:t>
            </w:r>
          </w:p>
        </w:tc>
      </w:tr>
      <w:tr w:rsidR="00CF69B5" w:rsidRPr="00CF69B5" w14:paraId="1D2B1639" w14:textId="77777777" w:rsidTr="00D40296">
        <w:tc>
          <w:tcPr>
            <w:tcW w:w="10349" w:type="dxa"/>
            <w:gridSpan w:val="12"/>
          </w:tcPr>
          <w:p w14:paraId="5C72EB2D" w14:textId="3E528EA8" w:rsidR="008B43B0" w:rsidRPr="00CF69B5" w:rsidRDefault="008B43B0" w:rsidP="00E81469">
            <w:pPr>
              <w:autoSpaceDE w:val="0"/>
              <w:autoSpaceDN w:val="0"/>
              <w:adjustRightInd w:val="0"/>
              <w:spacing w:line="360" w:lineRule="auto"/>
              <w:rPr>
                <w:rFonts w:eastAsia="Calibri"/>
                <w:b/>
                <w:bCs/>
                <w:i/>
                <w:iCs/>
                <w:lang w:eastAsia="en-US"/>
              </w:rPr>
            </w:pPr>
            <w:r w:rsidRPr="00CF69B5">
              <w:rPr>
                <w:rFonts w:eastAsia="Calibri"/>
                <w:b/>
                <w:bCs/>
                <w:i/>
                <w:iCs/>
                <w:lang w:eastAsia="en-US"/>
              </w:rPr>
              <w:t>Задача 4. Вовлечение всех категорий населения МР в массовые физкультурные и спортивные мероприятия</w:t>
            </w:r>
          </w:p>
        </w:tc>
      </w:tr>
      <w:tr w:rsidR="00CF69B5" w:rsidRPr="00CF69B5" w14:paraId="4B9455D7" w14:textId="77777777" w:rsidTr="008B43B0">
        <w:tc>
          <w:tcPr>
            <w:tcW w:w="515" w:type="dxa"/>
          </w:tcPr>
          <w:p w14:paraId="19004CE5"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18.</w:t>
            </w:r>
          </w:p>
        </w:tc>
        <w:tc>
          <w:tcPr>
            <w:tcW w:w="1751" w:type="dxa"/>
            <w:gridSpan w:val="2"/>
          </w:tcPr>
          <w:p w14:paraId="3B92ABE8" w14:textId="77777777" w:rsidR="008B43B0" w:rsidRPr="00CF69B5" w:rsidRDefault="008B43B0" w:rsidP="00E81469">
            <w:pPr>
              <w:autoSpaceDE w:val="0"/>
              <w:autoSpaceDN w:val="0"/>
              <w:adjustRightInd w:val="0"/>
              <w:rPr>
                <w:rFonts w:eastAsia="Calibri"/>
                <w:b/>
                <w:lang w:eastAsia="en-US"/>
              </w:rPr>
            </w:pPr>
            <w:r w:rsidRPr="00CF69B5">
              <w:rPr>
                <w:rFonts w:eastAsia="Calibri"/>
                <w:lang w:eastAsia="en-US"/>
              </w:rPr>
              <w:t>Количество участников массовых физкультурно-спортивных мероприятий среди различных групп и категорий населения МР «Сыктывдинский»</w:t>
            </w:r>
          </w:p>
        </w:tc>
        <w:tc>
          <w:tcPr>
            <w:tcW w:w="850" w:type="dxa"/>
          </w:tcPr>
          <w:p w14:paraId="04D9BE66"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человек</w:t>
            </w:r>
          </w:p>
        </w:tc>
        <w:tc>
          <w:tcPr>
            <w:tcW w:w="1134" w:type="dxa"/>
          </w:tcPr>
          <w:p w14:paraId="3069FDBC"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4070</w:t>
            </w:r>
          </w:p>
        </w:tc>
        <w:tc>
          <w:tcPr>
            <w:tcW w:w="993" w:type="dxa"/>
          </w:tcPr>
          <w:p w14:paraId="6D37F55A" w14:textId="365721E6" w:rsidR="008B43B0" w:rsidRPr="00CF69B5" w:rsidRDefault="00B33A0A" w:rsidP="00E81469">
            <w:pPr>
              <w:autoSpaceDE w:val="0"/>
              <w:autoSpaceDN w:val="0"/>
              <w:adjustRightInd w:val="0"/>
              <w:spacing w:line="360" w:lineRule="auto"/>
              <w:jc w:val="center"/>
              <w:rPr>
                <w:rFonts w:eastAsia="Calibri"/>
                <w:lang w:eastAsia="en-US"/>
              </w:rPr>
            </w:pPr>
            <w:r w:rsidRPr="00CF69B5">
              <w:rPr>
                <w:rFonts w:eastAsia="Calibri"/>
                <w:lang w:eastAsia="en-US"/>
              </w:rPr>
              <w:t>4231</w:t>
            </w:r>
          </w:p>
        </w:tc>
        <w:tc>
          <w:tcPr>
            <w:tcW w:w="992" w:type="dxa"/>
          </w:tcPr>
          <w:p w14:paraId="16CC78A8"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4150</w:t>
            </w:r>
          </w:p>
        </w:tc>
        <w:tc>
          <w:tcPr>
            <w:tcW w:w="992" w:type="dxa"/>
          </w:tcPr>
          <w:p w14:paraId="3D3D7B5B"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4200</w:t>
            </w:r>
          </w:p>
        </w:tc>
        <w:tc>
          <w:tcPr>
            <w:tcW w:w="1134" w:type="dxa"/>
          </w:tcPr>
          <w:p w14:paraId="7AB21FFB"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4250</w:t>
            </w:r>
          </w:p>
        </w:tc>
        <w:tc>
          <w:tcPr>
            <w:tcW w:w="994" w:type="dxa"/>
            <w:gridSpan w:val="2"/>
          </w:tcPr>
          <w:p w14:paraId="1E81DCCB"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4300</w:t>
            </w:r>
          </w:p>
        </w:tc>
        <w:tc>
          <w:tcPr>
            <w:tcW w:w="994" w:type="dxa"/>
          </w:tcPr>
          <w:p w14:paraId="77000DEB"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4350</w:t>
            </w:r>
          </w:p>
        </w:tc>
      </w:tr>
      <w:tr w:rsidR="00CF69B5" w:rsidRPr="00CF69B5" w14:paraId="2E8B3DDC" w14:textId="77777777" w:rsidTr="008B43B0">
        <w:tc>
          <w:tcPr>
            <w:tcW w:w="515" w:type="dxa"/>
          </w:tcPr>
          <w:p w14:paraId="14AE02C2"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19.</w:t>
            </w:r>
          </w:p>
        </w:tc>
        <w:tc>
          <w:tcPr>
            <w:tcW w:w="1751" w:type="dxa"/>
            <w:gridSpan w:val="2"/>
          </w:tcPr>
          <w:p w14:paraId="72AC844C" w14:textId="7986BC56" w:rsidR="008B43B0" w:rsidRPr="00CF69B5" w:rsidRDefault="008B43B0" w:rsidP="00E81469">
            <w:pPr>
              <w:autoSpaceDE w:val="0"/>
              <w:autoSpaceDN w:val="0"/>
              <w:adjustRightInd w:val="0"/>
              <w:rPr>
                <w:rFonts w:eastAsia="Calibri"/>
                <w:lang w:eastAsia="en-US"/>
              </w:rPr>
            </w:pPr>
            <w:r w:rsidRPr="00CF69B5">
              <w:rPr>
                <w:rFonts w:eastAsia="Calibri"/>
                <w:lang w:eastAsia="en-US"/>
              </w:rPr>
              <w:t xml:space="preserve">Увеличена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w:t>
            </w:r>
            <w:r w:rsidRPr="00CF69B5">
              <w:rPr>
                <w:rFonts w:eastAsia="Calibri"/>
                <w:lang w:eastAsia="en-US"/>
              </w:rPr>
              <w:lastRenderedPageBreak/>
              <w:t xml:space="preserve">обороне" (ГТО) до </w:t>
            </w:r>
            <w:r w:rsidR="001B6950" w:rsidRPr="00CF69B5">
              <w:rPr>
                <w:rFonts w:eastAsia="Calibri"/>
                <w:lang w:eastAsia="en-US"/>
              </w:rPr>
              <w:t>5</w:t>
            </w:r>
            <w:r w:rsidRPr="00CF69B5">
              <w:rPr>
                <w:rFonts w:eastAsia="Calibri"/>
                <w:lang w:eastAsia="en-US"/>
              </w:rPr>
              <w:t>0 процентов к 202</w:t>
            </w:r>
            <w:r w:rsidR="001B6950" w:rsidRPr="00CF69B5">
              <w:rPr>
                <w:rFonts w:eastAsia="Calibri"/>
                <w:lang w:eastAsia="en-US"/>
              </w:rPr>
              <w:t>4</w:t>
            </w:r>
            <w:r w:rsidRPr="00CF69B5">
              <w:rPr>
                <w:rFonts w:eastAsia="Calibri"/>
                <w:lang w:eastAsia="en-US"/>
              </w:rPr>
              <w:t xml:space="preserve"> году</w:t>
            </w:r>
          </w:p>
        </w:tc>
        <w:tc>
          <w:tcPr>
            <w:tcW w:w="850" w:type="dxa"/>
          </w:tcPr>
          <w:p w14:paraId="5F5C3DCF"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lastRenderedPageBreak/>
              <w:t>%</w:t>
            </w:r>
          </w:p>
        </w:tc>
        <w:tc>
          <w:tcPr>
            <w:tcW w:w="1134" w:type="dxa"/>
          </w:tcPr>
          <w:p w14:paraId="70BC251C" w14:textId="77777777" w:rsidR="008B43B0" w:rsidRPr="00CF69B5" w:rsidRDefault="008B43B0" w:rsidP="00E81469">
            <w:pPr>
              <w:autoSpaceDE w:val="0"/>
              <w:autoSpaceDN w:val="0"/>
              <w:adjustRightInd w:val="0"/>
              <w:spacing w:line="360" w:lineRule="auto"/>
              <w:jc w:val="center"/>
              <w:rPr>
                <w:rFonts w:eastAsia="Calibri"/>
                <w:lang w:eastAsia="en-US"/>
              </w:rPr>
            </w:pPr>
          </w:p>
        </w:tc>
        <w:tc>
          <w:tcPr>
            <w:tcW w:w="993" w:type="dxa"/>
          </w:tcPr>
          <w:p w14:paraId="7CE8871F" w14:textId="77777777" w:rsidR="008B43B0" w:rsidRPr="00CF69B5" w:rsidRDefault="008B43B0" w:rsidP="00E81469">
            <w:pPr>
              <w:autoSpaceDE w:val="0"/>
              <w:autoSpaceDN w:val="0"/>
              <w:adjustRightInd w:val="0"/>
              <w:spacing w:line="360" w:lineRule="auto"/>
              <w:jc w:val="center"/>
              <w:rPr>
                <w:rFonts w:eastAsia="Calibri"/>
                <w:lang w:eastAsia="en-US"/>
              </w:rPr>
            </w:pPr>
          </w:p>
        </w:tc>
        <w:tc>
          <w:tcPr>
            <w:tcW w:w="992" w:type="dxa"/>
          </w:tcPr>
          <w:p w14:paraId="7F94BC73"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30</w:t>
            </w:r>
          </w:p>
        </w:tc>
        <w:tc>
          <w:tcPr>
            <w:tcW w:w="992" w:type="dxa"/>
          </w:tcPr>
          <w:p w14:paraId="080E824A"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35</w:t>
            </w:r>
          </w:p>
        </w:tc>
        <w:tc>
          <w:tcPr>
            <w:tcW w:w="1134" w:type="dxa"/>
          </w:tcPr>
          <w:p w14:paraId="2FA903C3"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40</w:t>
            </w:r>
          </w:p>
        </w:tc>
        <w:tc>
          <w:tcPr>
            <w:tcW w:w="994" w:type="dxa"/>
            <w:gridSpan w:val="2"/>
          </w:tcPr>
          <w:p w14:paraId="02021022"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45</w:t>
            </w:r>
          </w:p>
        </w:tc>
        <w:tc>
          <w:tcPr>
            <w:tcW w:w="994" w:type="dxa"/>
          </w:tcPr>
          <w:p w14:paraId="243195FC"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50</w:t>
            </w:r>
          </w:p>
        </w:tc>
      </w:tr>
      <w:tr w:rsidR="00CF69B5" w:rsidRPr="00CF69B5" w14:paraId="72F3EE38" w14:textId="77777777" w:rsidTr="00D40296">
        <w:tc>
          <w:tcPr>
            <w:tcW w:w="10349" w:type="dxa"/>
            <w:gridSpan w:val="12"/>
          </w:tcPr>
          <w:p w14:paraId="712CB3D1" w14:textId="447A2D65" w:rsidR="008B43B0" w:rsidRPr="00CF69B5" w:rsidRDefault="008B43B0" w:rsidP="00E81469">
            <w:pPr>
              <w:autoSpaceDE w:val="0"/>
              <w:autoSpaceDN w:val="0"/>
              <w:adjustRightInd w:val="0"/>
              <w:spacing w:line="360" w:lineRule="auto"/>
              <w:rPr>
                <w:rFonts w:eastAsia="Calibri"/>
                <w:b/>
                <w:lang w:eastAsia="en-US"/>
              </w:rPr>
            </w:pPr>
            <w:r w:rsidRPr="00CF69B5">
              <w:rPr>
                <w:rFonts w:eastAsia="Calibri"/>
                <w:b/>
                <w:lang w:eastAsia="en-US"/>
              </w:rPr>
              <w:t xml:space="preserve">Подпрограмма 3 </w:t>
            </w:r>
            <w:r w:rsidRPr="00CF69B5">
              <w:rPr>
                <w:rFonts w:eastAsia="Calibri"/>
                <w:b/>
                <w:bCs/>
                <w:lang w:eastAsia="en-US"/>
              </w:rPr>
              <w:t xml:space="preserve">«Развитие физической культуры и спорта в МОМР «Сыктывдинский» </w:t>
            </w:r>
          </w:p>
        </w:tc>
      </w:tr>
      <w:tr w:rsidR="00CF69B5" w:rsidRPr="00CF69B5" w14:paraId="3C31E3AF" w14:textId="77777777" w:rsidTr="008B43B0">
        <w:tc>
          <w:tcPr>
            <w:tcW w:w="515" w:type="dxa"/>
          </w:tcPr>
          <w:p w14:paraId="2A274664"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20.</w:t>
            </w:r>
          </w:p>
        </w:tc>
        <w:tc>
          <w:tcPr>
            <w:tcW w:w="1751" w:type="dxa"/>
            <w:gridSpan w:val="2"/>
          </w:tcPr>
          <w:p w14:paraId="3FC446B7" w14:textId="77777777" w:rsidR="008B43B0" w:rsidRPr="00CF69B5" w:rsidRDefault="008B43B0" w:rsidP="00E81469">
            <w:pPr>
              <w:widowControl w:val="0"/>
              <w:suppressAutoHyphens/>
              <w:autoSpaceDE w:val="0"/>
              <w:autoSpaceDN w:val="0"/>
              <w:adjustRightInd w:val="0"/>
              <w:rPr>
                <w:lang w:eastAsia="ar-SA"/>
              </w:rPr>
            </w:pPr>
            <w:r w:rsidRPr="00CF69B5">
              <w:rPr>
                <w:lang w:eastAsia="ar-SA"/>
              </w:rPr>
              <w:t>Количество туристических маршрутов</w:t>
            </w:r>
          </w:p>
        </w:tc>
        <w:tc>
          <w:tcPr>
            <w:tcW w:w="850" w:type="dxa"/>
          </w:tcPr>
          <w:p w14:paraId="67D9B2E5"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единиц</w:t>
            </w:r>
          </w:p>
        </w:tc>
        <w:tc>
          <w:tcPr>
            <w:tcW w:w="1134" w:type="dxa"/>
          </w:tcPr>
          <w:p w14:paraId="25B0E1EC" w14:textId="77777777" w:rsidR="008B43B0" w:rsidRPr="00CF69B5" w:rsidRDefault="008B43B0" w:rsidP="00E81469">
            <w:pPr>
              <w:autoSpaceDE w:val="0"/>
              <w:autoSpaceDN w:val="0"/>
              <w:adjustRightInd w:val="0"/>
              <w:spacing w:line="360" w:lineRule="auto"/>
              <w:rPr>
                <w:rFonts w:eastAsia="Calibri"/>
                <w:lang w:eastAsia="en-US"/>
              </w:rPr>
            </w:pPr>
            <w:r w:rsidRPr="00CF69B5">
              <w:rPr>
                <w:rFonts w:eastAsia="Calibri"/>
                <w:lang w:eastAsia="en-US"/>
              </w:rPr>
              <w:t>6</w:t>
            </w:r>
          </w:p>
        </w:tc>
        <w:tc>
          <w:tcPr>
            <w:tcW w:w="993" w:type="dxa"/>
          </w:tcPr>
          <w:p w14:paraId="0DD7CF56" w14:textId="0AA2E84A" w:rsidR="008B43B0" w:rsidRPr="00CF69B5" w:rsidRDefault="00B33A0A" w:rsidP="00E81469">
            <w:pPr>
              <w:autoSpaceDE w:val="0"/>
              <w:autoSpaceDN w:val="0"/>
              <w:adjustRightInd w:val="0"/>
              <w:spacing w:line="360" w:lineRule="auto"/>
              <w:rPr>
                <w:rFonts w:eastAsia="Calibri"/>
                <w:lang w:eastAsia="en-US"/>
              </w:rPr>
            </w:pPr>
            <w:r w:rsidRPr="00CF69B5">
              <w:rPr>
                <w:rFonts w:eastAsia="Calibri"/>
                <w:lang w:eastAsia="en-US"/>
              </w:rPr>
              <w:t>8</w:t>
            </w:r>
          </w:p>
        </w:tc>
        <w:tc>
          <w:tcPr>
            <w:tcW w:w="992" w:type="dxa"/>
          </w:tcPr>
          <w:p w14:paraId="2B39DD5A" w14:textId="1FDEE178" w:rsidR="008B43B0" w:rsidRPr="00CF69B5" w:rsidRDefault="003C249A" w:rsidP="00E81469">
            <w:pPr>
              <w:autoSpaceDE w:val="0"/>
              <w:autoSpaceDN w:val="0"/>
              <w:adjustRightInd w:val="0"/>
              <w:spacing w:line="360" w:lineRule="auto"/>
              <w:rPr>
                <w:rFonts w:eastAsia="Calibri"/>
                <w:lang w:eastAsia="en-US"/>
              </w:rPr>
            </w:pPr>
            <w:r>
              <w:rPr>
                <w:rFonts w:eastAsia="Calibri"/>
                <w:lang w:eastAsia="en-US"/>
              </w:rPr>
              <w:t>8</w:t>
            </w:r>
          </w:p>
        </w:tc>
        <w:tc>
          <w:tcPr>
            <w:tcW w:w="992" w:type="dxa"/>
          </w:tcPr>
          <w:p w14:paraId="65ED87A1" w14:textId="796C651B" w:rsidR="008B43B0" w:rsidRPr="00CF69B5" w:rsidRDefault="003C249A" w:rsidP="00E81469">
            <w:pPr>
              <w:autoSpaceDE w:val="0"/>
              <w:autoSpaceDN w:val="0"/>
              <w:adjustRightInd w:val="0"/>
              <w:spacing w:line="360" w:lineRule="auto"/>
              <w:jc w:val="center"/>
              <w:rPr>
                <w:rFonts w:eastAsia="Calibri"/>
                <w:lang w:eastAsia="en-US"/>
              </w:rPr>
            </w:pPr>
            <w:r>
              <w:rPr>
                <w:rFonts w:eastAsia="Calibri"/>
                <w:lang w:eastAsia="en-US"/>
              </w:rPr>
              <w:t>8</w:t>
            </w:r>
          </w:p>
        </w:tc>
        <w:tc>
          <w:tcPr>
            <w:tcW w:w="1134" w:type="dxa"/>
          </w:tcPr>
          <w:p w14:paraId="647925B2"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8</w:t>
            </w:r>
          </w:p>
        </w:tc>
        <w:tc>
          <w:tcPr>
            <w:tcW w:w="994" w:type="dxa"/>
            <w:gridSpan w:val="2"/>
          </w:tcPr>
          <w:p w14:paraId="16A80152"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8</w:t>
            </w:r>
          </w:p>
        </w:tc>
        <w:tc>
          <w:tcPr>
            <w:tcW w:w="994" w:type="dxa"/>
          </w:tcPr>
          <w:p w14:paraId="46477098" w14:textId="77777777" w:rsidR="008B43B0" w:rsidRPr="00CF69B5" w:rsidRDefault="008B43B0" w:rsidP="00E81469">
            <w:pPr>
              <w:autoSpaceDE w:val="0"/>
              <w:autoSpaceDN w:val="0"/>
              <w:adjustRightInd w:val="0"/>
              <w:spacing w:line="360" w:lineRule="auto"/>
              <w:jc w:val="center"/>
              <w:rPr>
                <w:rFonts w:eastAsia="Calibri"/>
                <w:lang w:eastAsia="en-US"/>
              </w:rPr>
            </w:pPr>
            <w:r w:rsidRPr="00CF69B5">
              <w:rPr>
                <w:rFonts w:eastAsia="Calibri"/>
                <w:lang w:eastAsia="en-US"/>
              </w:rPr>
              <w:t>8</w:t>
            </w:r>
          </w:p>
        </w:tc>
      </w:tr>
    </w:tbl>
    <w:p w14:paraId="60F87B5A" w14:textId="77777777" w:rsidR="00E81469" w:rsidRPr="00CF69B5" w:rsidRDefault="00E81469" w:rsidP="00E81469">
      <w:pPr>
        <w:widowControl w:val="0"/>
        <w:suppressAutoHyphens/>
        <w:autoSpaceDE w:val="0"/>
        <w:autoSpaceDN w:val="0"/>
        <w:adjustRightInd w:val="0"/>
        <w:jc w:val="right"/>
        <w:rPr>
          <w:sz w:val="24"/>
          <w:szCs w:val="24"/>
          <w:lang w:eastAsia="ar-SA"/>
        </w:rPr>
      </w:pPr>
    </w:p>
    <w:p w14:paraId="37A1102D" w14:textId="77777777" w:rsidR="00E81469" w:rsidRPr="00CF69B5" w:rsidRDefault="00E81469" w:rsidP="00E81469">
      <w:pPr>
        <w:widowControl w:val="0"/>
        <w:suppressAutoHyphens/>
        <w:autoSpaceDE w:val="0"/>
        <w:autoSpaceDN w:val="0"/>
        <w:adjustRightInd w:val="0"/>
        <w:jc w:val="right"/>
        <w:rPr>
          <w:sz w:val="24"/>
          <w:szCs w:val="24"/>
          <w:lang w:eastAsia="ar-SA"/>
        </w:rPr>
      </w:pPr>
    </w:p>
    <w:p w14:paraId="38F65814" w14:textId="77777777" w:rsidR="00E81469" w:rsidRPr="00CF69B5" w:rsidRDefault="00E81469" w:rsidP="00E81469">
      <w:pPr>
        <w:widowControl w:val="0"/>
        <w:suppressAutoHyphens/>
        <w:autoSpaceDE w:val="0"/>
        <w:autoSpaceDN w:val="0"/>
        <w:adjustRightInd w:val="0"/>
        <w:jc w:val="right"/>
        <w:rPr>
          <w:sz w:val="24"/>
          <w:szCs w:val="24"/>
          <w:lang w:eastAsia="ar-SA"/>
        </w:rPr>
      </w:pPr>
      <w:r w:rsidRPr="00CF69B5">
        <w:rPr>
          <w:sz w:val="24"/>
          <w:szCs w:val="24"/>
          <w:lang w:eastAsia="ar-SA"/>
        </w:rPr>
        <w:t>Таблица № 2</w:t>
      </w:r>
    </w:p>
    <w:p w14:paraId="5D9DC6EA" w14:textId="77777777" w:rsidR="00E81469" w:rsidRPr="00CF69B5" w:rsidRDefault="00E81469" w:rsidP="00E81469">
      <w:pPr>
        <w:widowControl w:val="0"/>
        <w:suppressAutoHyphens/>
        <w:autoSpaceDE w:val="0"/>
        <w:autoSpaceDN w:val="0"/>
        <w:adjustRightInd w:val="0"/>
        <w:jc w:val="right"/>
        <w:rPr>
          <w:sz w:val="24"/>
          <w:szCs w:val="24"/>
          <w:lang w:eastAsia="ar-SA"/>
        </w:rPr>
      </w:pPr>
    </w:p>
    <w:p w14:paraId="08E4DC13" w14:textId="77777777" w:rsidR="00E81469" w:rsidRPr="00CF69B5" w:rsidRDefault="00E81469" w:rsidP="00E81469">
      <w:pPr>
        <w:widowControl w:val="0"/>
        <w:suppressAutoHyphens/>
        <w:autoSpaceDE w:val="0"/>
        <w:autoSpaceDN w:val="0"/>
        <w:adjustRightInd w:val="0"/>
        <w:jc w:val="center"/>
        <w:rPr>
          <w:b/>
          <w:sz w:val="24"/>
          <w:szCs w:val="24"/>
          <w:lang w:eastAsia="ar-SA"/>
        </w:rPr>
      </w:pPr>
      <w:bookmarkStart w:id="6" w:name="_Hlk48137372"/>
      <w:r w:rsidRPr="00CF69B5">
        <w:rPr>
          <w:b/>
          <w:sz w:val="24"/>
          <w:szCs w:val="24"/>
          <w:lang w:eastAsia="ar-SA"/>
        </w:rPr>
        <w:t>Перечень основных мероприятий муниципальной программы</w:t>
      </w:r>
    </w:p>
    <w:p w14:paraId="4EDB68F1" w14:textId="77777777" w:rsidR="00E81469" w:rsidRPr="00CF69B5" w:rsidRDefault="00E81469" w:rsidP="00E81469">
      <w:pPr>
        <w:widowControl w:val="0"/>
        <w:suppressAutoHyphens/>
        <w:autoSpaceDE w:val="0"/>
        <w:autoSpaceDN w:val="0"/>
        <w:adjustRightInd w:val="0"/>
        <w:rPr>
          <w:b/>
          <w:sz w:val="24"/>
          <w:szCs w:val="24"/>
          <w:lang w:eastAsia="ar-SA"/>
        </w:rPr>
      </w:pPr>
    </w:p>
    <w:tbl>
      <w:tblPr>
        <w:tblW w:w="10632" w:type="dxa"/>
        <w:tblCellSpacing w:w="5" w:type="nil"/>
        <w:tblInd w:w="-776" w:type="dxa"/>
        <w:tblLayout w:type="fixed"/>
        <w:tblCellMar>
          <w:left w:w="75" w:type="dxa"/>
          <w:right w:w="75" w:type="dxa"/>
        </w:tblCellMar>
        <w:tblLook w:val="0000" w:firstRow="0" w:lastRow="0" w:firstColumn="0" w:lastColumn="0" w:noHBand="0" w:noVBand="0"/>
      </w:tblPr>
      <w:tblGrid>
        <w:gridCol w:w="567"/>
        <w:gridCol w:w="1844"/>
        <w:gridCol w:w="1417"/>
        <w:gridCol w:w="851"/>
        <w:gridCol w:w="850"/>
        <w:gridCol w:w="1843"/>
        <w:gridCol w:w="1417"/>
        <w:gridCol w:w="1843"/>
      </w:tblGrid>
      <w:tr w:rsidR="00CF69B5" w:rsidRPr="00CF69B5" w14:paraId="3871E158" w14:textId="77777777" w:rsidTr="008B43B0">
        <w:trPr>
          <w:trHeight w:val="276"/>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5255CD8D" w14:textId="77777777" w:rsidR="00E81469" w:rsidRPr="00CF69B5" w:rsidRDefault="00E81469" w:rsidP="008B43B0">
            <w:pPr>
              <w:widowControl w:val="0"/>
              <w:autoSpaceDE w:val="0"/>
              <w:autoSpaceDN w:val="0"/>
              <w:adjustRightInd w:val="0"/>
              <w:ind w:hanging="115"/>
              <w:jc w:val="center"/>
              <w:rPr>
                <w:b/>
              </w:rPr>
            </w:pPr>
            <w:bookmarkStart w:id="7" w:name="_Hlk48571611"/>
            <w:r w:rsidRPr="00CF69B5">
              <w:rPr>
                <w:b/>
              </w:rPr>
              <w:t xml:space="preserve">N </w:t>
            </w:r>
            <w:r w:rsidRPr="00CF69B5">
              <w:rPr>
                <w:b/>
              </w:rPr>
              <w:br/>
              <w:t>п/п</w:t>
            </w:r>
          </w:p>
        </w:tc>
        <w:tc>
          <w:tcPr>
            <w:tcW w:w="1844" w:type="dxa"/>
            <w:vMerge w:val="restart"/>
            <w:tcBorders>
              <w:top w:val="single" w:sz="4" w:space="0" w:color="auto"/>
              <w:left w:val="single" w:sz="4" w:space="0" w:color="auto"/>
              <w:bottom w:val="single" w:sz="4" w:space="0" w:color="auto"/>
              <w:right w:val="single" w:sz="4" w:space="0" w:color="auto"/>
            </w:tcBorders>
          </w:tcPr>
          <w:p w14:paraId="40BB788F" w14:textId="77777777" w:rsidR="00E81469" w:rsidRPr="00CF69B5" w:rsidRDefault="00E81469" w:rsidP="00E81469">
            <w:pPr>
              <w:widowControl w:val="0"/>
              <w:autoSpaceDE w:val="0"/>
              <w:autoSpaceDN w:val="0"/>
              <w:adjustRightInd w:val="0"/>
              <w:jc w:val="center"/>
              <w:rPr>
                <w:b/>
              </w:rPr>
            </w:pPr>
            <w:r w:rsidRPr="00CF69B5">
              <w:rPr>
                <w:b/>
              </w:rPr>
              <w:t>Номер и наименование ведомственной целевой программы (далее - ВЦП), основного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14:paraId="730CD3B9" w14:textId="77777777" w:rsidR="00E81469" w:rsidRPr="00CF69B5" w:rsidRDefault="00E81469" w:rsidP="00E81469">
            <w:pPr>
              <w:widowControl w:val="0"/>
              <w:autoSpaceDE w:val="0"/>
              <w:autoSpaceDN w:val="0"/>
              <w:adjustRightInd w:val="0"/>
              <w:jc w:val="center"/>
              <w:rPr>
                <w:b/>
              </w:rPr>
            </w:pPr>
            <w:r w:rsidRPr="00CF69B5">
              <w:rPr>
                <w:b/>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4E234EE0" w14:textId="77777777" w:rsidR="00E81469" w:rsidRPr="00CF69B5" w:rsidRDefault="00E81469" w:rsidP="00E81469">
            <w:pPr>
              <w:widowControl w:val="0"/>
              <w:autoSpaceDE w:val="0"/>
              <w:autoSpaceDN w:val="0"/>
              <w:adjustRightInd w:val="0"/>
              <w:jc w:val="center"/>
              <w:rPr>
                <w:b/>
              </w:rPr>
            </w:pPr>
            <w:r w:rsidRPr="00CF69B5">
              <w:rPr>
                <w:b/>
              </w:rPr>
              <w:t xml:space="preserve">Срок </w:t>
            </w:r>
            <w:r w:rsidRPr="00CF69B5">
              <w:rPr>
                <w:b/>
              </w:rPr>
              <w:br/>
              <w:t xml:space="preserve"> начала </w:t>
            </w:r>
            <w:r w:rsidRPr="00CF69B5">
              <w:rPr>
                <w:b/>
              </w:rPr>
              <w:br/>
              <w:t>реализации</w:t>
            </w:r>
          </w:p>
        </w:tc>
        <w:tc>
          <w:tcPr>
            <w:tcW w:w="850" w:type="dxa"/>
            <w:vMerge w:val="restart"/>
            <w:tcBorders>
              <w:top w:val="single" w:sz="4" w:space="0" w:color="auto"/>
              <w:left w:val="single" w:sz="4" w:space="0" w:color="auto"/>
              <w:right w:val="single" w:sz="4" w:space="0" w:color="auto"/>
            </w:tcBorders>
          </w:tcPr>
          <w:p w14:paraId="3B95CC27" w14:textId="77777777" w:rsidR="00E81469" w:rsidRPr="00CF69B5" w:rsidRDefault="00E81469" w:rsidP="00E81469">
            <w:pPr>
              <w:widowControl w:val="0"/>
              <w:autoSpaceDE w:val="0"/>
              <w:autoSpaceDN w:val="0"/>
              <w:adjustRightInd w:val="0"/>
              <w:jc w:val="center"/>
              <w:rPr>
                <w:b/>
              </w:rPr>
            </w:pPr>
            <w:r w:rsidRPr="00CF69B5">
              <w:rPr>
                <w:b/>
              </w:rPr>
              <w:t xml:space="preserve">Срок </w:t>
            </w:r>
            <w:r w:rsidRPr="00CF69B5">
              <w:rPr>
                <w:b/>
              </w:rPr>
              <w:br/>
              <w:t xml:space="preserve">окончания </w:t>
            </w:r>
            <w:r w:rsidRPr="00CF69B5">
              <w:rPr>
                <w:b/>
              </w:rPr>
              <w:br/>
              <w:t>реализации</w:t>
            </w:r>
          </w:p>
        </w:tc>
        <w:tc>
          <w:tcPr>
            <w:tcW w:w="1843" w:type="dxa"/>
            <w:vMerge w:val="restart"/>
            <w:tcBorders>
              <w:top w:val="single" w:sz="4" w:space="0" w:color="auto"/>
              <w:left w:val="single" w:sz="4" w:space="0" w:color="auto"/>
              <w:bottom w:val="single" w:sz="4" w:space="0" w:color="auto"/>
              <w:right w:val="single" w:sz="4" w:space="0" w:color="auto"/>
            </w:tcBorders>
          </w:tcPr>
          <w:p w14:paraId="7CC5D9C4" w14:textId="23F25B02" w:rsidR="00E81469" w:rsidRPr="00CF69B5" w:rsidRDefault="00E81469" w:rsidP="00E81469">
            <w:pPr>
              <w:widowControl w:val="0"/>
              <w:autoSpaceDE w:val="0"/>
              <w:autoSpaceDN w:val="0"/>
              <w:adjustRightInd w:val="0"/>
              <w:jc w:val="center"/>
              <w:rPr>
                <w:b/>
              </w:rPr>
            </w:pPr>
            <w:r w:rsidRPr="00CF69B5">
              <w:rPr>
                <w:b/>
              </w:rPr>
              <w:t xml:space="preserve">Ожидаемый непосредственный результат (краткое описание) </w:t>
            </w:r>
          </w:p>
        </w:tc>
        <w:tc>
          <w:tcPr>
            <w:tcW w:w="1417" w:type="dxa"/>
            <w:vMerge w:val="restart"/>
            <w:tcBorders>
              <w:top w:val="single" w:sz="4" w:space="0" w:color="auto"/>
              <w:left w:val="single" w:sz="4" w:space="0" w:color="auto"/>
              <w:bottom w:val="single" w:sz="4" w:space="0" w:color="auto"/>
              <w:right w:val="single" w:sz="4" w:space="0" w:color="auto"/>
            </w:tcBorders>
          </w:tcPr>
          <w:p w14:paraId="4D404018" w14:textId="77777777" w:rsidR="00E81469" w:rsidRPr="00CF69B5" w:rsidRDefault="00E81469" w:rsidP="00E81469">
            <w:pPr>
              <w:widowControl w:val="0"/>
              <w:autoSpaceDE w:val="0"/>
              <w:autoSpaceDN w:val="0"/>
              <w:adjustRightInd w:val="0"/>
              <w:jc w:val="center"/>
              <w:rPr>
                <w:b/>
              </w:rPr>
            </w:pPr>
            <w:r w:rsidRPr="00CF69B5">
              <w:rPr>
                <w:b/>
              </w:rPr>
              <w:t xml:space="preserve">Основные направления реализации </w:t>
            </w:r>
          </w:p>
        </w:tc>
        <w:tc>
          <w:tcPr>
            <w:tcW w:w="1843" w:type="dxa"/>
            <w:vMerge w:val="restart"/>
            <w:tcBorders>
              <w:top w:val="single" w:sz="4" w:space="0" w:color="auto"/>
              <w:left w:val="single" w:sz="4" w:space="0" w:color="auto"/>
              <w:bottom w:val="single" w:sz="4" w:space="0" w:color="auto"/>
              <w:right w:val="single" w:sz="4" w:space="0" w:color="auto"/>
            </w:tcBorders>
          </w:tcPr>
          <w:p w14:paraId="34E7B75B" w14:textId="77777777" w:rsidR="00E81469" w:rsidRPr="00CF69B5" w:rsidRDefault="00E81469" w:rsidP="00E81469">
            <w:pPr>
              <w:widowControl w:val="0"/>
              <w:autoSpaceDE w:val="0"/>
              <w:autoSpaceDN w:val="0"/>
              <w:adjustRightInd w:val="0"/>
              <w:jc w:val="center"/>
              <w:rPr>
                <w:b/>
                <w:bCs/>
              </w:rPr>
            </w:pPr>
            <w:r w:rsidRPr="00CF69B5">
              <w:rPr>
                <w:rFonts w:eastAsia="Calibri"/>
                <w:b/>
                <w:bCs/>
                <w:lang w:eastAsia="en-US"/>
              </w:rPr>
              <w:t>Связь с целевыми индикаторами (показателями) муниципальной программы (подпрограммы)</w:t>
            </w:r>
          </w:p>
        </w:tc>
      </w:tr>
      <w:tr w:rsidR="00CF69B5" w:rsidRPr="00CF69B5" w14:paraId="08E784E3" w14:textId="77777777" w:rsidTr="008B43B0">
        <w:trPr>
          <w:trHeight w:val="276"/>
          <w:tblCellSpacing w:w="5" w:type="nil"/>
        </w:trPr>
        <w:tc>
          <w:tcPr>
            <w:tcW w:w="567" w:type="dxa"/>
            <w:vMerge/>
            <w:tcBorders>
              <w:left w:val="single" w:sz="4" w:space="0" w:color="auto"/>
              <w:bottom w:val="single" w:sz="4" w:space="0" w:color="auto"/>
              <w:right w:val="single" w:sz="4" w:space="0" w:color="auto"/>
            </w:tcBorders>
          </w:tcPr>
          <w:p w14:paraId="03DECB28" w14:textId="77777777" w:rsidR="00E81469" w:rsidRPr="00CF69B5" w:rsidRDefault="00E81469" w:rsidP="00E81469">
            <w:pPr>
              <w:widowControl w:val="0"/>
              <w:autoSpaceDE w:val="0"/>
              <w:autoSpaceDN w:val="0"/>
              <w:adjustRightInd w:val="0"/>
              <w:rPr>
                <w:b/>
              </w:rPr>
            </w:pPr>
          </w:p>
        </w:tc>
        <w:tc>
          <w:tcPr>
            <w:tcW w:w="1844" w:type="dxa"/>
            <w:vMerge/>
            <w:tcBorders>
              <w:left w:val="single" w:sz="4" w:space="0" w:color="auto"/>
              <w:bottom w:val="single" w:sz="4" w:space="0" w:color="auto"/>
              <w:right w:val="single" w:sz="4" w:space="0" w:color="auto"/>
            </w:tcBorders>
          </w:tcPr>
          <w:p w14:paraId="15247D60" w14:textId="77777777" w:rsidR="00E81469" w:rsidRPr="00CF69B5" w:rsidRDefault="00E81469" w:rsidP="00E81469">
            <w:pPr>
              <w:widowControl w:val="0"/>
              <w:autoSpaceDE w:val="0"/>
              <w:autoSpaceDN w:val="0"/>
              <w:adjustRightInd w:val="0"/>
              <w:rPr>
                <w:b/>
              </w:rPr>
            </w:pPr>
          </w:p>
        </w:tc>
        <w:tc>
          <w:tcPr>
            <w:tcW w:w="1417" w:type="dxa"/>
            <w:vMerge/>
            <w:tcBorders>
              <w:left w:val="single" w:sz="4" w:space="0" w:color="auto"/>
              <w:bottom w:val="single" w:sz="4" w:space="0" w:color="auto"/>
              <w:right w:val="single" w:sz="4" w:space="0" w:color="auto"/>
            </w:tcBorders>
          </w:tcPr>
          <w:p w14:paraId="33EA7610" w14:textId="77777777" w:rsidR="00E81469" w:rsidRPr="00CF69B5" w:rsidRDefault="00E81469" w:rsidP="00E81469">
            <w:pPr>
              <w:widowControl w:val="0"/>
              <w:autoSpaceDE w:val="0"/>
              <w:autoSpaceDN w:val="0"/>
              <w:adjustRightInd w:val="0"/>
              <w:jc w:val="center"/>
              <w:rPr>
                <w:b/>
              </w:rPr>
            </w:pPr>
          </w:p>
        </w:tc>
        <w:tc>
          <w:tcPr>
            <w:tcW w:w="851" w:type="dxa"/>
            <w:vMerge/>
            <w:tcBorders>
              <w:left w:val="single" w:sz="4" w:space="0" w:color="auto"/>
              <w:bottom w:val="single" w:sz="4" w:space="0" w:color="auto"/>
              <w:right w:val="single" w:sz="4" w:space="0" w:color="auto"/>
            </w:tcBorders>
          </w:tcPr>
          <w:p w14:paraId="44C00167" w14:textId="77777777" w:rsidR="00E81469" w:rsidRPr="00CF69B5" w:rsidRDefault="00E81469" w:rsidP="00E81469">
            <w:pPr>
              <w:widowControl w:val="0"/>
              <w:autoSpaceDE w:val="0"/>
              <w:autoSpaceDN w:val="0"/>
              <w:adjustRightInd w:val="0"/>
              <w:rPr>
                <w:b/>
              </w:rPr>
            </w:pPr>
          </w:p>
        </w:tc>
        <w:tc>
          <w:tcPr>
            <w:tcW w:w="850" w:type="dxa"/>
            <w:vMerge/>
            <w:tcBorders>
              <w:left w:val="single" w:sz="4" w:space="0" w:color="auto"/>
              <w:bottom w:val="single" w:sz="4" w:space="0" w:color="auto"/>
              <w:right w:val="single" w:sz="4" w:space="0" w:color="auto"/>
            </w:tcBorders>
          </w:tcPr>
          <w:p w14:paraId="1502B219" w14:textId="77777777" w:rsidR="00E81469" w:rsidRPr="00CF69B5" w:rsidRDefault="00E81469" w:rsidP="00E81469">
            <w:pPr>
              <w:widowControl w:val="0"/>
              <w:autoSpaceDE w:val="0"/>
              <w:autoSpaceDN w:val="0"/>
              <w:adjustRightInd w:val="0"/>
              <w:rPr>
                <w:b/>
              </w:rPr>
            </w:pPr>
          </w:p>
        </w:tc>
        <w:tc>
          <w:tcPr>
            <w:tcW w:w="1843" w:type="dxa"/>
            <w:vMerge/>
            <w:tcBorders>
              <w:left w:val="single" w:sz="4" w:space="0" w:color="auto"/>
              <w:bottom w:val="single" w:sz="4" w:space="0" w:color="auto"/>
              <w:right w:val="single" w:sz="4" w:space="0" w:color="auto"/>
            </w:tcBorders>
          </w:tcPr>
          <w:p w14:paraId="23772F38" w14:textId="77777777" w:rsidR="00E81469" w:rsidRPr="00CF69B5" w:rsidRDefault="00E81469" w:rsidP="00E81469">
            <w:pPr>
              <w:widowControl w:val="0"/>
              <w:autoSpaceDE w:val="0"/>
              <w:autoSpaceDN w:val="0"/>
              <w:adjustRightInd w:val="0"/>
              <w:rPr>
                <w:b/>
              </w:rPr>
            </w:pPr>
          </w:p>
        </w:tc>
        <w:tc>
          <w:tcPr>
            <w:tcW w:w="1417" w:type="dxa"/>
            <w:vMerge/>
            <w:tcBorders>
              <w:left w:val="single" w:sz="4" w:space="0" w:color="auto"/>
              <w:bottom w:val="single" w:sz="4" w:space="0" w:color="auto"/>
              <w:right w:val="single" w:sz="4" w:space="0" w:color="auto"/>
            </w:tcBorders>
          </w:tcPr>
          <w:p w14:paraId="2E5B2B6C" w14:textId="77777777" w:rsidR="00E81469" w:rsidRPr="00CF69B5" w:rsidRDefault="00E81469" w:rsidP="00E81469">
            <w:pPr>
              <w:widowControl w:val="0"/>
              <w:autoSpaceDE w:val="0"/>
              <w:autoSpaceDN w:val="0"/>
              <w:adjustRightInd w:val="0"/>
              <w:rPr>
                <w:b/>
              </w:rPr>
            </w:pPr>
          </w:p>
        </w:tc>
        <w:tc>
          <w:tcPr>
            <w:tcW w:w="1843" w:type="dxa"/>
            <w:vMerge/>
            <w:tcBorders>
              <w:left w:val="single" w:sz="4" w:space="0" w:color="auto"/>
              <w:bottom w:val="single" w:sz="4" w:space="0" w:color="auto"/>
              <w:right w:val="single" w:sz="4" w:space="0" w:color="auto"/>
            </w:tcBorders>
          </w:tcPr>
          <w:p w14:paraId="7A9D8AEC" w14:textId="77777777" w:rsidR="00E81469" w:rsidRPr="00CF69B5" w:rsidRDefault="00E81469" w:rsidP="00E81469">
            <w:pPr>
              <w:widowControl w:val="0"/>
              <w:autoSpaceDE w:val="0"/>
              <w:autoSpaceDN w:val="0"/>
              <w:adjustRightInd w:val="0"/>
              <w:rPr>
                <w:b/>
              </w:rPr>
            </w:pPr>
          </w:p>
        </w:tc>
      </w:tr>
      <w:tr w:rsidR="00CF69B5" w:rsidRPr="00CF69B5" w14:paraId="3575EA0A" w14:textId="77777777" w:rsidTr="008B43B0">
        <w:trPr>
          <w:tblCellSpacing w:w="5" w:type="nil"/>
        </w:trPr>
        <w:tc>
          <w:tcPr>
            <w:tcW w:w="567" w:type="dxa"/>
            <w:tcBorders>
              <w:left w:val="single" w:sz="4" w:space="0" w:color="auto"/>
              <w:bottom w:val="single" w:sz="4" w:space="0" w:color="auto"/>
              <w:right w:val="single" w:sz="4" w:space="0" w:color="auto"/>
            </w:tcBorders>
          </w:tcPr>
          <w:p w14:paraId="34E1A366" w14:textId="77777777" w:rsidR="00E81469" w:rsidRPr="00CF69B5" w:rsidRDefault="00E81469" w:rsidP="00E81469">
            <w:pPr>
              <w:widowControl w:val="0"/>
              <w:autoSpaceDE w:val="0"/>
              <w:autoSpaceDN w:val="0"/>
              <w:adjustRightInd w:val="0"/>
              <w:jc w:val="center"/>
              <w:rPr>
                <w:b/>
              </w:rPr>
            </w:pPr>
            <w:r w:rsidRPr="00CF69B5">
              <w:rPr>
                <w:b/>
              </w:rPr>
              <w:t>1</w:t>
            </w:r>
          </w:p>
        </w:tc>
        <w:tc>
          <w:tcPr>
            <w:tcW w:w="1844" w:type="dxa"/>
            <w:tcBorders>
              <w:left w:val="single" w:sz="4" w:space="0" w:color="auto"/>
              <w:bottom w:val="single" w:sz="4" w:space="0" w:color="auto"/>
              <w:right w:val="single" w:sz="4" w:space="0" w:color="auto"/>
            </w:tcBorders>
          </w:tcPr>
          <w:p w14:paraId="4F465CF7" w14:textId="77777777" w:rsidR="00E81469" w:rsidRPr="00CF69B5" w:rsidRDefault="00E81469" w:rsidP="00E81469">
            <w:pPr>
              <w:widowControl w:val="0"/>
              <w:autoSpaceDE w:val="0"/>
              <w:autoSpaceDN w:val="0"/>
              <w:adjustRightInd w:val="0"/>
              <w:jc w:val="center"/>
              <w:rPr>
                <w:b/>
              </w:rPr>
            </w:pPr>
            <w:r w:rsidRPr="00CF69B5">
              <w:rPr>
                <w:b/>
              </w:rPr>
              <w:t>2</w:t>
            </w:r>
          </w:p>
        </w:tc>
        <w:tc>
          <w:tcPr>
            <w:tcW w:w="1417" w:type="dxa"/>
            <w:tcBorders>
              <w:left w:val="single" w:sz="4" w:space="0" w:color="auto"/>
              <w:bottom w:val="single" w:sz="4" w:space="0" w:color="auto"/>
              <w:right w:val="single" w:sz="4" w:space="0" w:color="auto"/>
            </w:tcBorders>
          </w:tcPr>
          <w:p w14:paraId="5969528F" w14:textId="77777777" w:rsidR="00E81469" w:rsidRPr="00CF69B5" w:rsidRDefault="00E81469" w:rsidP="00E81469">
            <w:pPr>
              <w:widowControl w:val="0"/>
              <w:autoSpaceDE w:val="0"/>
              <w:autoSpaceDN w:val="0"/>
              <w:adjustRightInd w:val="0"/>
              <w:jc w:val="center"/>
              <w:rPr>
                <w:b/>
              </w:rPr>
            </w:pPr>
            <w:r w:rsidRPr="00CF69B5">
              <w:rPr>
                <w:b/>
              </w:rPr>
              <w:t>3</w:t>
            </w:r>
          </w:p>
        </w:tc>
        <w:tc>
          <w:tcPr>
            <w:tcW w:w="851" w:type="dxa"/>
            <w:tcBorders>
              <w:left w:val="single" w:sz="4" w:space="0" w:color="auto"/>
              <w:bottom w:val="single" w:sz="4" w:space="0" w:color="auto"/>
              <w:right w:val="single" w:sz="4" w:space="0" w:color="auto"/>
            </w:tcBorders>
          </w:tcPr>
          <w:p w14:paraId="38912831" w14:textId="77777777" w:rsidR="00E81469" w:rsidRPr="00CF69B5" w:rsidRDefault="00E81469" w:rsidP="00E81469">
            <w:pPr>
              <w:widowControl w:val="0"/>
              <w:autoSpaceDE w:val="0"/>
              <w:autoSpaceDN w:val="0"/>
              <w:adjustRightInd w:val="0"/>
              <w:jc w:val="center"/>
              <w:rPr>
                <w:b/>
              </w:rPr>
            </w:pPr>
            <w:r w:rsidRPr="00CF69B5">
              <w:rPr>
                <w:b/>
              </w:rPr>
              <w:t>4</w:t>
            </w:r>
          </w:p>
        </w:tc>
        <w:tc>
          <w:tcPr>
            <w:tcW w:w="850" w:type="dxa"/>
            <w:tcBorders>
              <w:left w:val="single" w:sz="4" w:space="0" w:color="auto"/>
              <w:bottom w:val="single" w:sz="4" w:space="0" w:color="auto"/>
              <w:right w:val="single" w:sz="4" w:space="0" w:color="auto"/>
            </w:tcBorders>
          </w:tcPr>
          <w:p w14:paraId="33BFBD63" w14:textId="77777777" w:rsidR="00E81469" w:rsidRPr="00CF69B5" w:rsidRDefault="00E81469" w:rsidP="00E81469">
            <w:pPr>
              <w:widowControl w:val="0"/>
              <w:autoSpaceDE w:val="0"/>
              <w:autoSpaceDN w:val="0"/>
              <w:adjustRightInd w:val="0"/>
              <w:jc w:val="center"/>
              <w:rPr>
                <w:b/>
              </w:rPr>
            </w:pPr>
            <w:r w:rsidRPr="00CF69B5">
              <w:rPr>
                <w:b/>
              </w:rPr>
              <w:t>5</w:t>
            </w:r>
          </w:p>
        </w:tc>
        <w:tc>
          <w:tcPr>
            <w:tcW w:w="1843" w:type="dxa"/>
            <w:tcBorders>
              <w:left w:val="single" w:sz="4" w:space="0" w:color="auto"/>
              <w:bottom w:val="single" w:sz="4" w:space="0" w:color="auto"/>
              <w:right w:val="single" w:sz="4" w:space="0" w:color="auto"/>
            </w:tcBorders>
          </w:tcPr>
          <w:p w14:paraId="5DD153C8" w14:textId="77777777" w:rsidR="00E81469" w:rsidRPr="00CF69B5" w:rsidRDefault="00E81469" w:rsidP="00E81469">
            <w:pPr>
              <w:widowControl w:val="0"/>
              <w:autoSpaceDE w:val="0"/>
              <w:autoSpaceDN w:val="0"/>
              <w:adjustRightInd w:val="0"/>
              <w:jc w:val="center"/>
              <w:rPr>
                <w:b/>
              </w:rPr>
            </w:pPr>
            <w:r w:rsidRPr="00CF69B5">
              <w:rPr>
                <w:b/>
              </w:rPr>
              <w:t>6</w:t>
            </w:r>
          </w:p>
        </w:tc>
        <w:tc>
          <w:tcPr>
            <w:tcW w:w="1417" w:type="dxa"/>
            <w:tcBorders>
              <w:left w:val="single" w:sz="4" w:space="0" w:color="auto"/>
              <w:bottom w:val="single" w:sz="4" w:space="0" w:color="auto"/>
              <w:right w:val="single" w:sz="4" w:space="0" w:color="auto"/>
            </w:tcBorders>
          </w:tcPr>
          <w:p w14:paraId="4288112C" w14:textId="77777777" w:rsidR="00E81469" w:rsidRPr="00CF69B5" w:rsidRDefault="00E81469" w:rsidP="00E81469">
            <w:pPr>
              <w:widowControl w:val="0"/>
              <w:autoSpaceDE w:val="0"/>
              <w:autoSpaceDN w:val="0"/>
              <w:adjustRightInd w:val="0"/>
              <w:jc w:val="center"/>
              <w:rPr>
                <w:b/>
              </w:rPr>
            </w:pPr>
            <w:r w:rsidRPr="00CF69B5">
              <w:rPr>
                <w:b/>
              </w:rPr>
              <w:t>7</w:t>
            </w:r>
          </w:p>
        </w:tc>
        <w:tc>
          <w:tcPr>
            <w:tcW w:w="1843" w:type="dxa"/>
            <w:tcBorders>
              <w:left w:val="single" w:sz="4" w:space="0" w:color="auto"/>
              <w:bottom w:val="single" w:sz="4" w:space="0" w:color="auto"/>
              <w:right w:val="single" w:sz="4" w:space="0" w:color="auto"/>
            </w:tcBorders>
          </w:tcPr>
          <w:p w14:paraId="7907A5F0" w14:textId="77777777" w:rsidR="00E81469" w:rsidRPr="00CF69B5" w:rsidRDefault="00E81469" w:rsidP="00E81469">
            <w:pPr>
              <w:widowControl w:val="0"/>
              <w:autoSpaceDE w:val="0"/>
              <w:autoSpaceDN w:val="0"/>
              <w:adjustRightInd w:val="0"/>
              <w:jc w:val="center"/>
              <w:rPr>
                <w:b/>
              </w:rPr>
            </w:pPr>
            <w:r w:rsidRPr="00CF69B5">
              <w:rPr>
                <w:b/>
              </w:rPr>
              <w:t>8</w:t>
            </w:r>
          </w:p>
        </w:tc>
      </w:tr>
      <w:tr w:rsidR="00CF69B5" w:rsidRPr="00CF69B5" w14:paraId="2CA5D0DB"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07A0533C" w14:textId="77777777" w:rsidR="00E81469" w:rsidRPr="00CF69B5" w:rsidRDefault="00E81469" w:rsidP="00E81469">
            <w:pPr>
              <w:suppressAutoHyphens/>
              <w:jc w:val="center"/>
              <w:rPr>
                <w:b/>
                <w:lang w:eastAsia="ar-SA"/>
              </w:rPr>
            </w:pPr>
            <w:r w:rsidRPr="00CF69B5">
              <w:rPr>
                <w:b/>
                <w:bCs/>
                <w:lang w:eastAsia="ar-SA"/>
              </w:rPr>
              <w:t>Подпрограмма 1 «Развитие культуры в МО МР «Сыктывдинский»</w:t>
            </w:r>
          </w:p>
        </w:tc>
      </w:tr>
      <w:tr w:rsidR="00CF69B5" w:rsidRPr="00CF69B5" w14:paraId="69B616A8"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704A33E7" w14:textId="5488ECD4" w:rsidR="00E81469" w:rsidRPr="00CF69B5" w:rsidRDefault="00E81469" w:rsidP="00E81469">
            <w:pPr>
              <w:widowControl w:val="0"/>
              <w:autoSpaceDE w:val="0"/>
              <w:autoSpaceDN w:val="0"/>
              <w:adjustRightInd w:val="0"/>
              <w:jc w:val="center"/>
              <w:rPr>
                <w:bCs/>
                <w:iCs/>
              </w:rPr>
            </w:pPr>
            <w:r w:rsidRPr="00CF69B5">
              <w:rPr>
                <w:bCs/>
                <w:iCs/>
              </w:rPr>
              <w:t xml:space="preserve">Задача 1. Обеспечение доступности объектов сферы культуры, сохранение и актуализация культурного наследия </w:t>
            </w:r>
            <w:r w:rsidRPr="00CF69B5">
              <w:rPr>
                <w:rFonts w:eastAsia="Arial Unicode MS"/>
                <w:bCs/>
                <w:iCs/>
              </w:rPr>
              <w:t xml:space="preserve">МО </w:t>
            </w:r>
            <w:r w:rsidRPr="00CF69B5">
              <w:rPr>
                <w:bCs/>
                <w:iCs/>
              </w:rPr>
              <w:t>МР «Сыктывдинский»</w:t>
            </w:r>
          </w:p>
        </w:tc>
      </w:tr>
      <w:tr w:rsidR="00CF69B5" w:rsidRPr="00CF69B5" w14:paraId="0B1669A1" w14:textId="77777777" w:rsidTr="008B43B0">
        <w:trPr>
          <w:tblCellSpacing w:w="5" w:type="nil"/>
        </w:trPr>
        <w:tc>
          <w:tcPr>
            <w:tcW w:w="567" w:type="dxa"/>
            <w:tcBorders>
              <w:left w:val="single" w:sz="4" w:space="0" w:color="auto"/>
              <w:bottom w:val="single" w:sz="4" w:space="0" w:color="auto"/>
              <w:right w:val="single" w:sz="4" w:space="0" w:color="auto"/>
            </w:tcBorders>
          </w:tcPr>
          <w:p w14:paraId="0990210C" w14:textId="77777777" w:rsidR="00E81469" w:rsidRPr="00CF69B5" w:rsidRDefault="00E81469" w:rsidP="00E81469">
            <w:pPr>
              <w:widowControl w:val="0"/>
              <w:autoSpaceDE w:val="0"/>
              <w:autoSpaceDN w:val="0"/>
              <w:adjustRightInd w:val="0"/>
              <w:jc w:val="center"/>
            </w:pPr>
            <w:r w:rsidRPr="00CF69B5">
              <w:t>1.</w:t>
            </w:r>
          </w:p>
        </w:tc>
        <w:tc>
          <w:tcPr>
            <w:tcW w:w="1844" w:type="dxa"/>
            <w:tcBorders>
              <w:left w:val="single" w:sz="4" w:space="0" w:color="auto"/>
              <w:bottom w:val="single" w:sz="4" w:space="0" w:color="auto"/>
              <w:right w:val="single" w:sz="4" w:space="0" w:color="auto"/>
            </w:tcBorders>
          </w:tcPr>
          <w:p w14:paraId="7950800E" w14:textId="239A14F9" w:rsidR="00E81469" w:rsidRPr="00CF69B5" w:rsidRDefault="00E81469" w:rsidP="00E81469">
            <w:pPr>
              <w:widowControl w:val="0"/>
              <w:autoSpaceDE w:val="0"/>
              <w:autoSpaceDN w:val="0"/>
              <w:adjustRightInd w:val="0"/>
            </w:pPr>
            <w:r w:rsidRPr="00CF69B5">
              <w:t>Основное мероприятие 1.1.1. Строительство и реконструкция муниципальных объектов сферы культуры</w:t>
            </w:r>
          </w:p>
        </w:tc>
        <w:tc>
          <w:tcPr>
            <w:tcW w:w="1417" w:type="dxa"/>
            <w:tcBorders>
              <w:left w:val="single" w:sz="4" w:space="0" w:color="auto"/>
              <w:bottom w:val="single" w:sz="4" w:space="0" w:color="auto"/>
              <w:right w:val="single" w:sz="4" w:space="0" w:color="auto"/>
            </w:tcBorders>
          </w:tcPr>
          <w:p w14:paraId="204D89DB" w14:textId="77777777" w:rsidR="00E81469" w:rsidRPr="00CF69B5" w:rsidRDefault="00E81469" w:rsidP="00E81469">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59AE5845" w14:textId="77777777" w:rsidR="00E81469" w:rsidRPr="00CF69B5" w:rsidRDefault="00E81469" w:rsidP="00E81469">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107D345F" w14:textId="1F074067" w:rsidR="00E81469" w:rsidRPr="00CF69B5" w:rsidRDefault="00D40296" w:rsidP="00E81469">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2E4EEA2B" w14:textId="77777777" w:rsidR="00E81469" w:rsidRPr="00CF69B5" w:rsidRDefault="00E81469" w:rsidP="00E81469">
            <w:pPr>
              <w:widowControl w:val="0"/>
              <w:suppressAutoHyphens/>
              <w:jc w:val="both"/>
              <w:rPr>
                <w:lang w:eastAsia="ar-SA"/>
              </w:rPr>
            </w:pPr>
            <w:r w:rsidRPr="00CF69B5">
              <w:rPr>
                <w:lang w:eastAsia="ar-SA"/>
              </w:rPr>
              <w:t>Рост посещений  учреждений культуры населением муниципального района «Сыктывдинский» к уровню 2019 года  на 0,5 %; 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до 61%;</w:t>
            </w:r>
          </w:p>
          <w:p w14:paraId="247A3C4E" w14:textId="77777777" w:rsidR="00E81469" w:rsidRPr="00CF69B5" w:rsidRDefault="00E81469" w:rsidP="00E81469">
            <w:pPr>
              <w:widowControl w:val="0"/>
              <w:suppressAutoHyphens/>
              <w:jc w:val="both"/>
              <w:rPr>
                <w:lang w:eastAsia="ar-SA"/>
              </w:rPr>
            </w:pPr>
          </w:p>
          <w:p w14:paraId="00683729" w14:textId="77777777" w:rsidR="00E81469" w:rsidRPr="00CF69B5" w:rsidRDefault="00E81469" w:rsidP="00E81469">
            <w:pPr>
              <w:suppressAutoHyphens/>
              <w:autoSpaceDE w:val="0"/>
              <w:autoSpaceDN w:val="0"/>
              <w:adjustRightInd w:val="0"/>
              <w:contextualSpacing/>
              <w:jc w:val="both"/>
            </w:pPr>
          </w:p>
          <w:p w14:paraId="3918C390" w14:textId="77777777" w:rsidR="00E81469" w:rsidRPr="00CF69B5" w:rsidRDefault="00E81469" w:rsidP="00E81469">
            <w:pPr>
              <w:suppressAutoHyphens/>
              <w:jc w:val="both"/>
              <w:rPr>
                <w:lang w:eastAsia="ar-SA"/>
              </w:rPr>
            </w:pPr>
          </w:p>
        </w:tc>
        <w:tc>
          <w:tcPr>
            <w:tcW w:w="1417" w:type="dxa"/>
            <w:tcBorders>
              <w:left w:val="single" w:sz="4" w:space="0" w:color="auto"/>
              <w:bottom w:val="single" w:sz="4" w:space="0" w:color="auto"/>
              <w:right w:val="single" w:sz="4" w:space="0" w:color="auto"/>
            </w:tcBorders>
          </w:tcPr>
          <w:p w14:paraId="0613307A" w14:textId="77777777" w:rsidR="00E81469" w:rsidRPr="00CF69B5" w:rsidRDefault="00E81469" w:rsidP="00E81469">
            <w:pPr>
              <w:widowControl w:val="0"/>
              <w:suppressAutoHyphens/>
              <w:autoSpaceDE w:val="0"/>
              <w:jc w:val="both"/>
              <w:rPr>
                <w:rFonts w:eastAsia="Arial"/>
                <w:lang w:eastAsia="ar-SA"/>
              </w:rPr>
            </w:pPr>
            <w:r w:rsidRPr="00CF69B5">
              <w:rPr>
                <w:rFonts w:eastAsia="Arial"/>
                <w:lang w:eastAsia="ar-SA"/>
              </w:rPr>
              <w:t>Проведение работ по строительству (реконструкции) учреждений сферы культуры Сыктывдинского района Республики Коми.</w:t>
            </w:r>
          </w:p>
          <w:p w14:paraId="29376CEC" w14:textId="77777777" w:rsidR="00E81469" w:rsidRPr="00CF69B5" w:rsidRDefault="00E81469" w:rsidP="00E81469">
            <w:pPr>
              <w:widowControl w:val="0"/>
              <w:autoSpaceDE w:val="0"/>
              <w:autoSpaceDN w:val="0"/>
              <w:adjustRightInd w:val="0"/>
              <w:jc w:val="both"/>
            </w:pPr>
            <w:r w:rsidRPr="00CF69B5">
              <w:t>Разработка проектной документации на строительство (реконструкцию) объектов сферы культуры</w:t>
            </w:r>
          </w:p>
        </w:tc>
        <w:tc>
          <w:tcPr>
            <w:tcW w:w="1843" w:type="dxa"/>
            <w:tcBorders>
              <w:left w:val="single" w:sz="4" w:space="0" w:color="auto"/>
              <w:bottom w:val="single" w:sz="4" w:space="0" w:color="auto"/>
              <w:right w:val="single" w:sz="4" w:space="0" w:color="auto"/>
            </w:tcBorders>
          </w:tcPr>
          <w:p w14:paraId="4E5A60D7" w14:textId="77777777" w:rsidR="00E81469" w:rsidRPr="00CF69B5" w:rsidRDefault="00E81469" w:rsidP="00E81469">
            <w:pPr>
              <w:widowControl w:val="0"/>
              <w:autoSpaceDE w:val="0"/>
              <w:autoSpaceDN w:val="0"/>
              <w:adjustRightInd w:val="0"/>
              <w:jc w:val="both"/>
            </w:pPr>
            <w:r w:rsidRPr="00CF69B5">
              <w:t>Рост посещений  учреждений культуры населением Республики Коми к уровню 2019 года;  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p>
          <w:p w14:paraId="7C420067" w14:textId="77777777" w:rsidR="00E81469" w:rsidRPr="00CF69B5" w:rsidRDefault="00E81469" w:rsidP="00E81469">
            <w:pPr>
              <w:suppressAutoHyphens/>
              <w:jc w:val="both"/>
              <w:rPr>
                <w:lang w:eastAsia="ar-SA"/>
              </w:rPr>
            </w:pPr>
          </w:p>
        </w:tc>
      </w:tr>
      <w:tr w:rsidR="00CF69B5" w:rsidRPr="00CF69B5" w14:paraId="6B7394B9" w14:textId="77777777" w:rsidTr="008B43B0">
        <w:trPr>
          <w:tblCellSpacing w:w="5" w:type="nil"/>
        </w:trPr>
        <w:tc>
          <w:tcPr>
            <w:tcW w:w="567" w:type="dxa"/>
            <w:tcBorders>
              <w:left w:val="single" w:sz="4" w:space="0" w:color="auto"/>
              <w:bottom w:val="single" w:sz="4" w:space="0" w:color="auto"/>
              <w:right w:val="single" w:sz="4" w:space="0" w:color="auto"/>
            </w:tcBorders>
          </w:tcPr>
          <w:p w14:paraId="75DF02DA" w14:textId="77777777" w:rsidR="00D40296" w:rsidRPr="00CF69B5" w:rsidRDefault="00D40296" w:rsidP="00D40296">
            <w:pPr>
              <w:widowControl w:val="0"/>
              <w:autoSpaceDE w:val="0"/>
              <w:autoSpaceDN w:val="0"/>
              <w:adjustRightInd w:val="0"/>
              <w:jc w:val="center"/>
            </w:pPr>
            <w:r w:rsidRPr="00CF69B5">
              <w:t>2.</w:t>
            </w:r>
          </w:p>
        </w:tc>
        <w:tc>
          <w:tcPr>
            <w:tcW w:w="1844" w:type="dxa"/>
            <w:tcBorders>
              <w:left w:val="single" w:sz="4" w:space="0" w:color="auto"/>
              <w:bottom w:val="single" w:sz="4" w:space="0" w:color="auto"/>
              <w:right w:val="single" w:sz="4" w:space="0" w:color="auto"/>
            </w:tcBorders>
          </w:tcPr>
          <w:p w14:paraId="077D5C56" w14:textId="3BABC443" w:rsidR="00D40296" w:rsidRPr="00CF69B5" w:rsidRDefault="00D40296" w:rsidP="00D40296">
            <w:pPr>
              <w:widowControl w:val="0"/>
              <w:autoSpaceDE w:val="0"/>
              <w:autoSpaceDN w:val="0"/>
              <w:adjustRightInd w:val="0"/>
            </w:pPr>
            <w:r w:rsidRPr="00CF69B5">
              <w:t xml:space="preserve">Основное мероприятие 1.1.2. </w:t>
            </w:r>
            <w:r w:rsidR="00AF6DC3" w:rsidRPr="00CF69B5">
              <w:t xml:space="preserve">Ремонт, капитальный ремонт, оснащение специальным оборудованием и материалами зданий муниципальных учреждений  сферы культуры (в т.ч. реализация </w:t>
            </w:r>
            <w:r w:rsidR="00AF6DC3" w:rsidRPr="00CF69B5">
              <w:lastRenderedPageBreak/>
              <w:t>проектов по "Народному бюджету")</w:t>
            </w:r>
          </w:p>
        </w:tc>
        <w:tc>
          <w:tcPr>
            <w:tcW w:w="1417" w:type="dxa"/>
            <w:tcBorders>
              <w:left w:val="single" w:sz="4" w:space="0" w:color="auto"/>
              <w:bottom w:val="single" w:sz="4" w:space="0" w:color="auto"/>
              <w:right w:val="single" w:sz="4" w:space="0" w:color="auto"/>
            </w:tcBorders>
          </w:tcPr>
          <w:p w14:paraId="6F4BFB86" w14:textId="77777777" w:rsidR="00D40296" w:rsidRPr="00CF69B5" w:rsidRDefault="00D40296" w:rsidP="00D40296">
            <w:pPr>
              <w:widowControl w:val="0"/>
              <w:autoSpaceDE w:val="0"/>
              <w:autoSpaceDN w:val="0"/>
              <w:adjustRightInd w:val="0"/>
              <w:jc w:val="center"/>
            </w:pPr>
            <w:r w:rsidRPr="00CF69B5">
              <w:lastRenderedPageBreak/>
              <w:t>Управление культуры</w:t>
            </w:r>
          </w:p>
        </w:tc>
        <w:tc>
          <w:tcPr>
            <w:tcW w:w="851" w:type="dxa"/>
            <w:tcBorders>
              <w:left w:val="single" w:sz="4" w:space="0" w:color="auto"/>
              <w:bottom w:val="single" w:sz="4" w:space="0" w:color="auto"/>
              <w:right w:val="single" w:sz="4" w:space="0" w:color="auto"/>
            </w:tcBorders>
          </w:tcPr>
          <w:p w14:paraId="50FD2AEE"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1B64D1FE" w14:textId="4037D1AE"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05D8B579" w14:textId="77777777" w:rsidR="00D40296" w:rsidRPr="00CF69B5" w:rsidRDefault="00D40296" w:rsidP="00D40296">
            <w:pPr>
              <w:widowControl w:val="0"/>
              <w:suppressAutoHyphens/>
              <w:jc w:val="both"/>
              <w:rPr>
                <w:lang w:eastAsia="ar-SA"/>
              </w:rPr>
            </w:pPr>
            <w:r w:rsidRPr="00CF69B5">
              <w:rPr>
                <w:lang w:eastAsia="ar-SA"/>
              </w:rPr>
              <w:t xml:space="preserve">Рост посещений  учреждений культуры населением муниципального района «Сыктывдинский» к уровню 2019 года  на 0,5 %; Увеличение доли зданий и сооружений муниципальных </w:t>
            </w:r>
            <w:r w:rsidRPr="00CF69B5">
              <w:rPr>
                <w:lang w:eastAsia="ar-SA"/>
              </w:rPr>
              <w:lastRenderedPageBreak/>
              <w:t>учреждений сферы культуры, состояние которых является удовлетворительным, в общем количестве зданий и сооружений сферы культуры до 61%;Увеличение обеспеченности организациями культурно-досугового типа до 95 %</w:t>
            </w:r>
          </w:p>
          <w:p w14:paraId="65B69F46" w14:textId="77777777" w:rsidR="00D40296" w:rsidRPr="00CF69B5" w:rsidRDefault="00D40296" w:rsidP="00D40296">
            <w:pPr>
              <w:suppressAutoHyphens/>
              <w:rPr>
                <w:lang w:eastAsia="ar-SA"/>
              </w:rPr>
            </w:pPr>
          </w:p>
        </w:tc>
        <w:tc>
          <w:tcPr>
            <w:tcW w:w="1417" w:type="dxa"/>
            <w:tcBorders>
              <w:left w:val="single" w:sz="4" w:space="0" w:color="auto"/>
              <w:bottom w:val="single" w:sz="4" w:space="0" w:color="auto"/>
              <w:right w:val="single" w:sz="4" w:space="0" w:color="auto"/>
            </w:tcBorders>
          </w:tcPr>
          <w:p w14:paraId="2A0922BD" w14:textId="77777777" w:rsidR="00D40296" w:rsidRPr="00CF69B5" w:rsidRDefault="00D40296" w:rsidP="00D40296">
            <w:pPr>
              <w:widowControl w:val="0"/>
              <w:suppressAutoHyphens/>
              <w:autoSpaceDE w:val="0"/>
              <w:rPr>
                <w:rFonts w:eastAsia="Arial"/>
                <w:lang w:eastAsia="ar-SA"/>
              </w:rPr>
            </w:pPr>
            <w:r w:rsidRPr="00CF69B5">
              <w:rPr>
                <w:rFonts w:eastAsia="Arial"/>
                <w:lang w:eastAsia="ar-SA"/>
              </w:rPr>
              <w:lastRenderedPageBreak/>
              <w:t>Проведен ремонт, капитальный ремонт зданий муниципальных учреждений сферы культуры;</w:t>
            </w:r>
          </w:p>
          <w:p w14:paraId="3B866C20" w14:textId="77777777" w:rsidR="00D40296" w:rsidRPr="00CF69B5" w:rsidRDefault="00D40296" w:rsidP="00D40296">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2EEEDBB2" w14:textId="77777777" w:rsidR="00D40296" w:rsidRPr="00CF69B5" w:rsidRDefault="00D40296" w:rsidP="00D40296">
            <w:pPr>
              <w:suppressAutoHyphens/>
              <w:jc w:val="both"/>
              <w:rPr>
                <w:lang w:eastAsia="ar-SA"/>
              </w:rPr>
            </w:pPr>
            <w:r w:rsidRPr="00CF69B5">
              <w:rPr>
                <w:lang w:eastAsia="ar-SA"/>
              </w:rPr>
              <w:t xml:space="preserve">Рост посещений  учреждений культуры населением Республики Коми к уровню 2019 года; Доля зданий и сооружений муниципальных учреждений сферы культуры, состояние которых является </w:t>
            </w:r>
            <w:r w:rsidRPr="00CF69B5">
              <w:rPr>
                <w:lang w:eastAsia="ar-SA"/>
              </w:rPr>
              <w:lastRenderedPageBreak/>
              <w:t>удовлетворительным, в общем количестве зданий и сооружений сферы культуры;</w:t>
            </w:r>
          </w:p>
          <w:p w14:paraId="1C6F0DDD" w14:textId="77777777" w:rsidR="00D40296" w:rsidRPr="00CF69B5" w:rsidRDefault="00D40296" w:rsidP="00D40296">
            <w:pPr>
              <w:suppressAutoHyphens/>
              <w:jc w:val="both"/>
              <w:rPr>
                <w:lang w:eastAsia="ar-SA"/>
              </w:rPr>
            </w:pPr>
            <w:r w:rsidRPr="00CF69B5">
              <w:rPr>
                <w:lang w:eastAsia="ar-SA"/>
              </w:rPr>
              <w:t>Обеспеченность организациями культурно-досугового типа.</w:t>
            </w:r>
          </w:p>
        </w:tc>
      </w:tr>
      <w:tr w:rsidR="00CF69B5" w:rsidRPr="00CF69B5" w14:paraId="34122E4D" w14:textId="77777777" w:rsidTr="008B43B0">
        <w:trPr>
          <w:tblCellSpacing w:w="5" w:type="nil"/>
        </w:trPr>
        <w:tc>
          <w:tcPr>
            <w:tcW w:w="567" w:type="dxa"/>
            <w:tcBorders>
              <w:left w:val="single" w:sz="4" w:space="0" w:color="auto"/>
              <w:bottom w:val="single" w:sz="4" w:space="0" w:color="auto"/>
              <w:right w:val="single" w:sz="4" w:space="0" w:color="auto"/>
            </w:tcBorders>
          </w:tcPr>
          <w:p w14:paraId="4C1D7B50" w14:textId="77777777" w:rsidR="00D40296" w:rsidRPr="00CF69B5" w:rsidRDefault="00D40296" w:rsidP="00D40296">
            <w:pPr>
              <w:widowControl w:val="0"/>
              <w:autoSpaceDE w:val="0"/>
              <w:autoSpaceDN w:val="0"/>
              <w:adjustRightInd w:val="0"/>
              <w:jc w:val="center"/>
            </w:pPr>
            <w:r w:rsidRPr="00CF69B5">
              <w:lastRenderedPageBreak/>
              <w:t>3.</w:t>
            </w:r>
          </w:p>
        </w:tc>
        <w:tc>
          <w:tcPr>
            <w:tcW w:w="1844" w:type="dxa"/>
            <w:tcBorders>
              <w:left w:val="single" w:sz="4" w:space="0" w:color="auto"/>
              <w:bottom w:val="single" w:sz="4" w:space="0" w:color="auto"/>
              <w:right w:val="single" w:sz="4" w:space="0" w:color="auto"/>
            </w:tcBorders>
          </w:tcPr>
          <w:p w14:paraId="22107A84" w14:textId="0B832FBA" w:rsidR="00D40296" w:rsidRPr="00CF69B5" w:rsidRDefault="00D40296" w:rsidP="00D40296">
            <w:pPr>
              <w:widowControl w:val="0"/>
              <w:autoSpaceDE w:val="0"/>
              <w:autoSpaceDN w:val="0"/>
              <w:adjustRightInd w:val="0"/>
            </w:pPr>
            <w:r w:rsidRPr="00CF69B5">
              <w:t xml:space="preserve">Основное мероприятие 1.1.3. </w:t>
            </w:r>
            <w:r w:rsidR="00AF6DC3" w:rsidRPr="00CF69B5">
              <w:t>Обеспечение  первичных мер пожарной и антитеррористической безопасности муниципальных учреждений сферы культуры</w:t>
            </w:r>
          </w:p>
        </w:tc>
        <w:tc>
          <w:tcPr>
            <w:tcW w:w="1417" w:type="dxa"/>
            <w:tcBorders>
              <w:left w:val="single" w:sz="4" w:space="0" w:color="auto"/>
              <w:bottom w:val="single" w:sz="4" w:space="0" w:color="auto"/>
              <w:right w:val="single" w:sz="4" w:space="0" w:color="auto"/>
            </w:tcBorders>
          </w:tcPr>
          <w:p w14:paraId="6D38D43F"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38335ADD"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2531B25E" w14:textId="51D9BB5D"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7E949111" w14:textId="74B721AC" w:rsidR="00D40296" w:rsidRPr="00CF69B5" w:rsidRDefault="00D40296" w:rsidP="00D40296">
            <w:pPr>
              <w:widowControl w:val="0"/>
              <w:suppressAutoHyphens/>
              <w:jc w:val="both"/>
              <w:rPr>
                <w:lang w:eastAsia="ar-SA"/>
              </w:rPr>
            </w:pPr>
            <w:r w:rsidRPr="00CF69B5">
              <w:rPr>
                <w:lang w:eastAsia="ar-SA"/>
              </w:rPr>
              <w:t>Рост</w:t>
            </w:r>
            <w:r w:rsidR="00926219" w:rsidRPr="00CF69B5">
              <w:rPr>
                <w:lang w:eastAsia="ar-SA"/>
              </w:rPr>
              <w:t xml:space="preserve"> </w:t>
            </w:r>
            <w:r w:rsidRPr="00CF69B5">
              <w:rPr>
                <w:lang w:eastAsia="ar-SA"/>
              </w:rPr>
              <w:t>посещений учреждений культуры населением муниципального района «Сыктывдинский» к уровню 2019 года на 0,5 %; Увеличение доли учреждений сферы культуры, не имеющих нарушений пожарной безопасности от общего количества учреждений сферы культуры до 89%.</w:t>
            </w:r>
          </w:p>
          <w:p w14:paraId="248E3FF9" w14:textId="77777777" w:rsidR="00D40296" w:rsidRPr="00CF69B5" w:rsidRDefault="00D40296" w:rsidP="00D40296">
            <w:pPr>
              <w:widowControl w:val="0"/>
              <w:suppressAutoHyphens/>
              <w:jc w:val="both"/>
              <w:rPr>
                <w:lang w:eastAsia="ar-SA"/>
              </w:rPr>
            </w:pPr>
          </w:p>
          <w:p w14:paraId="0039049C" w14:textId="77777777" w:rsidR="00D40296" w:rsidRPr="00CF69B5" w:rsidRDefault="00D40296" w:rsidP="00D40296">
            <w:pPr>
              <w:widowControl w:val="0"/>
              <w:suppressAutoHyphens/>
              <w:autoSpaceDE w:val="0"/>
              <w:jc w:val="both"/>
              <w:rPr>
                <w:rFonts w:eastAsia="Arial"/>
                <w:lang w:eastAsia="ar-SA"/>
              </w:rPr>
            </w:pPr>
          </w:p>
        </w:tc>
        <w:tc>
          <w:tcPr>
            <w:tcW w:w="1417" w:type="dxa"/>
            <w:tcBorders>
              <w:left w:val="single" w:sz="4" w:space="0" w:color="auto"/>
              <w:bottom w:val="single" w:sz="4" w:space="0" w:color="auto"/>
              <w:right w:val="single" w:sz="4" w:space="0" w:color="auto"/>
            </w:tcBorders>
          </w:tcPr>
          <w:p w14:paraId="26727D49" w14:textId="77777777" w:rsidR="00D40296" w:rsidRPr="00CF69B5" w:rsidRDefault="00D40296" w:rsidP="00D40296">
            <w:pPr>
              <w:widowControl w:val="0"/>
              <w:suppressAutoHyphens/>
              <w:autoSpaceDE w:val="0"/>
              <w:rPr>
                <w:rFonts w:eastAsia="Arial"/>
                <w:lang w:eastAsia="ar-SA"/>
              </w:rPr>
            </w:pPr>
            <w:r w:rsidRPr="00CF69B5">
              <w:rPr>
                <w:rFonts w:eastAsia="Arial"/>
                <w:lang w:eastAsia="ar-SA"/>
              </w:rPr>
              <w:t>Проведены работы по Оснащению пожарной сигнализацией и противопожарными средствами, выполнение противопожарных работ в муниципальных учреждениях сферы культуры;</w:t>
            </w:r>
          </w:p>
          <w:p w14:paraId="113D1E3C" w14:textId="77777777" w:rsidR="00D40296" w:rsidRPr="00CF69B5" w:rsidRDefault="00D40296" w:rsidP="00D40296">
            <w:pPr>
              <w:widowControl w:val="0"/>
              <w:suppressAutoHyphens/>
              <w:autoSpaceDE w:val="0"/>
              <w:rPr>
                <w:rFonts w:eastAsia="Arial"/>
                <w:lang w:eastAsia="ar-SA"/>
              </w:rPr>
            </w:pPr>
          </w:p>
        </w:tc>
        <w:tc>
          <w:tcPr>
            <w:tcW w:w="1843" w:type="dxa"/>
            <w:tcBorders>
              <w:left w:val="single" w:sz="4" w:space="0" w:color="auto"/>
              <w:bottom w:val="single" w:sz="4" w:space="0" w:color="auto"/>
              <w:right w:val="single" w:sz="4" w:space="0" w:color="auto"/>
            </w:tcBorders>
          </w:tcPr>
          <w:p w14:paraId="70BD94F2" w14:textId="77777777" w:rsidR="00D40296" w:rsidRPr="00CF69B5" w:rsidRDefault="00D40296" w:rsidP="00D40296">
            <w:pPr>
              <w:widowControl w:val="0"/>
              <w:suppressAutoHyphens/>
              <w:jc w:val="both"/>
              <w:rPr>
                <w:lang w:eastAsia="ar-SA"/>
              </w:rPr>
            </w:pPr>
            <w:r w:rsidRPr="00CF69B5">
              <w:rPr>
                <w:lang w:eastAsia="ar-SA"/>
              </w:rPr>
              <w:t>Рост посещений  учреждений культуры населением Республики Коми к уровню 2019 года; Доля  учреждений сферы культуры, не имеющих нарушений пожарной безопасности от общего количества учреждений сферы культуры;</w:t>
            </w:r>
          </w:p>
          <w:p w14:paraId="34080E1D" w14:textId="77777777" w:rsidR="00D40296" w:rsidRPr="00CF69B5" w:rsidRDefault="00D40296" w:rsidP="00D40296">
            <w:pPr>
              <w:suppressAutoHyphens/>
              <w:jc w:val="both"/>
              <w:rPr>
                <w:lang w:eastAsia="ar-SA"/>
              </w:rPr>
            </w:pPr>
          </w:p>
        </w:tc>
      </w:tr>
      <w:tr w:rsidR="00CF69B5" w:rsidRPr="00CF69B5" w14:paraId="1286DEE5" w14:textId="77777777" w:rsidTr="008B43B0">
        <w:trPr>
          <w:tblCellSpacing w:w="5" w:type="nil"/>
        </w:trPr>
        <w:tc>
          <w:tcPr>
            <w:tcW w:w="567" w:type="dxa"/>
            <w:tcBorders>
              <w:left w:val="single" w:sz="4" w:space="0" w:color="auto"/>
              <w:bottom w:val="single" w:sz="4" w:space="0" w:color="auto"/>
              <w:right w:val="single" w:sz="4" w:space="0" w:color="auto"/>
            </w:tcBorders>
          </w:tcPr>
          <w:p w14:paraId="3887098E" w14:textId="77777777" w:rsidR="00D40296" w:rsidRPr="00CF69B5" w:rsidRDefault="00D40296" w:rsidP="00D40296">
            <w:pPr>
              <w:widowControl w:val="0"/>
              <w:autoSpaceDE w:val="0"/>
              <w:autoSpaceDN w:val="0"/>
              <w:adjustRightInd w:val="0"/>
              <w:jc w:val="center"/>
            </w:pPr>
            <w:r w:rsidRPr="00CF69B5">
              <w:t>4.</w:t>
            </w:r>
          </w:p>
        </w:tc>
        <w:tc>
          <w:tcPr>
            <w:tcW w:w="1844" w:type="dxa"/>
            <w:tcBorders>
              <w:left w:val="single" w:sz="4" w:space="0" w:color="auto"/>
              <w:bottom w:val="single" w:sz="4" w:space="0" w:color="auto"/>
              <w:right w:val="single" w:sz="4" w:space="0" w:color="auto"/>
            </w:tcBorders>
          </w:tcPr>
          <w:p w14:paraId="2F864E4D" w14:textId="36E33FD6" w:rsidR="00D40296" w:rsidRPr="00CF69B5" w:rsidRDefault="00AF6DC3" w:rsidP="00D40296">
            <w:pPr>
              <w:widowControl w:val="0"/>
              <w:autoSpaceDE w:val="0"/>
              <w:autoSpaceDN w:val="0"/>
              <w:adjustRightInd w:val="0"/>
            </w:pPr>
            <w:r w:rsidRPr="00CF69B5">
              <w:t>Основное мероприятие 1.1.4. Обновление материально-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417" w:type="dxa"/>
            <w:tcBorders>
              <w:left w:val="single" w:sz="4" w:space="0" w:color="auto"/>
              <w:bottom w:val="single" w:sz="4" w:space="0" w:color="auto"/>
              <w:right w:val="single" w:sz="4" w:space="0" w:color="auto"/>
            </w:tcBorders>
          </w:tcPr>
          <w:p w14:paraId="4E769EE9"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37BB40AA"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25AC8271" w14:textId="78CF203B"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4A76AC0A" w14:textId="1B673209" w:rsidR="00D40296" w:rsidRPr="00CF69B5" w:rsidRDefault="00D40296" w:rsidP="00AF6DC3">
            <w:pPr>
              <w:suppressAutoHyphens/>
              <w:autoSpaceDE w:val="0"/>
              <w:autoSpaceDN w:val="0"/>
              <w:adjustRightInd w:val="0"/>
              <w:contextualSpacing/>
              <w:jc w:val="both"/>
            </w:pPr>
            <w:r w:rsidRPr="00CF69B5">
              <w:rPr>
                <w:lang w:eastAsia="ar-SA"/>
              </w:rPr>
              <w:t xml:space="preserve">Увеличение удельный вес населения,  участвующего       в платных культурно-досуговых мероприятиях, проводимых муниципальными  учреждениями  культуры </w:t>
            </w:r>
            <w:r w:rsidR="003C249A">
              <w:rPr>
                <w:lang w:eastAsia="ar-SA"/>
              </w:rPr>
              <w:t>до</w:t>
            </w:r>
            <w:r w:rsidRPr="00CF69B5">
              <w:rPr>
                <w:lang w:eastAsia="ar-SA"/>
              </w:rPr>
              <w:t xml:space="preserve"> </w:t>
            </w:r>
            <w:r w:rsidR="003C249A">
              <w:rPr>
                <w:lang w:eastAsia="ar-SA"/>
              </w:rPr>
              <w:t>180</w:t>
            </w:r>
            <w:r w:rsidRPr="00CF69B5">
              <w:rPr>
                <w:lang w:eastAsia="ar-SA"/>
              </w:rPr>
              <w:t>,</w:t>
            </w:r>
            <w:r w:rsidR="003C249A">
              <w:rPr>
                <w:lang w:eastAsia="ar-SA"/>
              </w:rPr>
              <w:t>5</w:t>
            </w:r>
            <w:r w:rsidRPr="00CF69B5">
              <w:rPr>
                <w:lang w:eastAsia="ar-SA"/>
              </w:rPr>
              <w:t xml:space="preserve">%; Рост посещений  учреждений культуры населением муниципального района «Сыктывдинский» к уровню 2019 года  на 0,5 %; Увеличение доли учреждений сферы культуры, получивших обновление материально – </w:t>
            </w:r>
            <w:r w:rsidRPr="00CF69B5">
              <w:rPr>
                <w:lang w:eastAsia="ar-SA"/>
              </w:rPr>
              <w:lastRenderedPageBreak/>
              <w:t>технического оснащения в рамках Программы от общего количества учреждений сферы культуры до  22% ежегодно.</w:t>
            </w:r>
          </w:p>
        </w:tc>
        <w:tc>
          <w:tcPr>
            <w:tcW w:w="1417" w:type="dxa"/>
            <w:tcBorders>
              <w:left w:val="single" w:sz="4" w:space="0" w:color="auto"/>
              <w:bottom w:val="single" w:sz="4" w:space="0" w:color="auto"/>
              <w:right w:val="single" w:sz="4" w:space="0" w:color="auto"/>
            </w:tcBorders>
          </w:tcPr>
          <w:p w14:paraId="45B2E728" w14:textId="77777777" w:rsidR="00D40296" w:rsidRPr="00CF69B5" w:rsidRDefault="00D40296" w:rsidP="00D40296">
            <w:pPr>
              <w:widowControl w:val="0"/>
              <w:suppressAutoHyphens/>
              <w:autoSpaceDE w:val="0"/>
              <w:rPr>
                <w:rFonts w:eastAsia="Arial"/>
                <w:lang w:eastAsia="ar-SA"/>
              </w:rPr>
            </w:pPr>
            <w:r w:rsidRPr="00CF69B5">
              <w:rPr>
                <w:rFonts w:eastAsia="Arial"/>
                <w:lang w:eastAsia="ar-SA"/>
              </w:rPr>
              <w:lastRenderedPageBreak/>
              <w:t>Проведены работы по оснащению современным световым, звуковым, специальным оборудованием, музыкальными инструментами муниципальных учреждений сферы культуры;</w:t>
            </w:r>
          </w:p>
          <w:p w14:paraId="7B5AB61B" w14:textId="77777777" w:rsidR="00D40296" w:rsidRPr="00CF69B5" w:rsidRDefault="00D40296" w:rsidP="00D40296">
            <w:pPr>
              <w:widowControl w:val="0"/>
              <w:suppressAutoHyphens/>
              <w:autoSpaceDE w:val="0"/>
              <w:rPr>
                <w:rFonts w:eastAsia="Arial"/>
                <w:lang w:eastAsia="ar-SA"/>
              </w:rPr>
            </w:pPr>
          </w:p>
        </w:tc>
        <w:tc>
          <w:tcPr>
            <w:tcW w:w="1843" w:type="dxa"/>
            <w:tcBorders>
              <w:left w:val="single" w:sz="4" w:space="0" w:color="auto"/>
              <w:bottom w:val="single" w:sz="4" w:space="0" w:color="auto"/>
              <w:right w:val="single" w:sz="4" w:space="0" w:color="auto"/>
            </w:tcBorders>
          </w:tcPr>
          <w:p w14:paraId="62091C13" w14:textId="77777777" w:rsidR="00D40296" w:rsidRPr="00CF69B5" w:rsidRDefault="00D40296" w:rsidP="00D40296">
            <w:pPr>
              <w:suppressAutoHyphens/>
              <w:jc w:val="both"/>
              <w:rPr>
                <w:lang w:eastAsia="ar-SA"/>
              </w:rPr>
            </w:pPr>
            <w:r w:rsidRPr="00CF69B5">
              <w:rPr>
                <w:lang w:eastAsia="ar-SA"/>
              </w:rPr>
              <w:t xml:space="preserve">Удельный вес населения, участвующего в платных культурно-досуговых мероприятиях, проводимых муниципальными учреждениями культуры, в год; Рост посещений  учреждений культуры населением Республики Коми к уровню 2019 года; Доля учреждений сферы культуры, получивших обновление материально – технического оснащения в рамках Программы от общего количества </w:t>
            </w:r>
            <w:r w:rsidRPr="00CF69B5">
              <w:rPr>
                <w:lang w:eastAsia="ar-SA"/>
              </w:rPr>
              <w:lastRenderedPageBreak/>
              <w:t>учреждений сферы культуры;</w:t>
            </w:r>
          </w:p>
        </w:tc>
      </w:tr>
      <w:tr w:rsidR="00CF69B5" w:rsidRPr="00CF69B5" w14:paraId="049B8067" w14:textId="77777777" w:rsidTr="008B43B0">
        <w:trPr>
          <w:tblCellSpacing w:w="5" w:type="nil"/>
        </w:trPr>
        <w:tc>
          <w:tcPr>
            <w:tcW w:w="567" w:type="dxa"/>
            <w:tcBorders>
              <w:left w:val="single" w:sz="4" w:space="0" w:color="auto"/>
              <w:bottom w:val="single" w:sz="4" w:space="0" w:color="auto"/>
              <w:right w:val="single" w:sz="4" w:space="0" w:color="auto"/>
            </w:tcBorders>
          </w:tcPr>
          <w:p w14:paraId="5B21B06F" w14:textId="77777777" w:rsidR="00D40296" w:rsidRPr="00CF69B5" w:rsidRDefault="00D40296" w:rsidP="00D40296">
            <w:pPr>
              <w:widowControl w:val="0"/>
              <w:autoSpaceDE w:val="0"/>
              <w:autoSpaceDN w:val="0"/>
              <w:adjustRightInd w:val="0"/>
              <w:jc w:val="center"/>
            </w:pPr>
            <w:r w:rsidRPr="00CF69B5">
              <w:lastRenderedPageBreak/>
              <w:t>5.</w:t>
            </w:r>
          </w:p>
        </w:tc>
        <w:tc>
          <w:tcPr>
            <w:tcW w:w="1844" w:type="dxa"/>
            <w:tcBorders>
              <w:left w:val="single" w:sz="4" w:space="0" w:color="auto"/>
              <w:bottom w:val="single" w:sz="4" w:space="0" w:color="auto"/>
              <w:right w:val="single" w:sz="4" w:space="0" w:color="auto"/>
            </w:tcBorders>
          </w:tcPr>
          <w:p w14:paraId="367A89D6" w14:textId="77777777" w:rsidR="00D40296" w:rsidRPr="00CF69B5" w:rsidRDefault="00D40296" w:rsidP="00D40296">
            <w:pPr>
              <w:widowControl w:val="0"/>
              <w:autoSpaceDE w:val="0"/>
              <w:autoSpaceDN w:val="0"/>
              <w:adjustRightInd w:val="0"/>
            </w:pPr>
            <w:r w:rsidRPr="00CF69B5">
              <w:t>Основное мероприятие 1.1.5. Сохранение и развитие государственных языков Республики Коми</w:t>
            </w:r>
          </w:p>
        </w:tc>
        <w:tc>
          <w:tcPr>
            <w:tcW w:w="1417" w:type="dxa"/>
            <w:tcBorders>
              <w:left w:val="single" w:sz="4" w:space="0" w:color="auto"/>
              <w:bottom w:val="single" w:sz="4" w:space="0" w:color="auto"/>
              <w:right w:val="single" w:sz="4" w:space="0" w:color="auto"/>
            </w:tcBorders>
          </w:tcPr>
          <w:p w14:paraId="1606A5B8"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1810488E"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43BC38B7" w14:textId="5210FE7C"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26D8A91C" w14:textId="77777777" w:rsidR="00D40296" w:rsidRPr="00CF69B5" w:rsidRDefault="00D40296" w:rsidP="00D40296">
            <w:pPr>
              <w:widowControl w:val="0"/>
              <w:suppressAutoHyphens/>
              <w:autoSpaceDE w:val="0"/>
              <w:jc w:val="both"/>
              <w:rPr>
                <w:rFonts w:eastAsia="Arial"/>
                <w:lang w:eastAsia="ar-SA"/>
              </w:rPr>
            </w:pPr>
            <w:r w:rsidRPr="00CF69B5">
              <w:rPr>
                <w:rFonts w:eastAsia="Arial"/>
                <w:lang w:eastAsia="ar-SA"/>
              </w:rPr>
              <w:t>Увеличение удельного веса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образовании,  от общей численности населения муниципального образования  до 22,5%.</w:t>
            </w:r>
          </w:p>
        </w:tc>
        <w:tc>
          <w:tcPr>
            <w:tcW w:w="1417" w:type="dxa"/>
            <w:tcBorders>
              <w:left w:val="single" w:sz="4" w:space="0" w:color="auto"/>
              <w:bottom w:val="single" w:sz="4" w:space="0" w:color="auto"/>
              <w:right w:val="single" w:sz="4" w:space="0" w:color="auto"/>
            </w:tcBorders>
          </w:tcPr>
          <w:p w14:paraId="60DC6ED6" w14:textId="77777777" w:rsidR="00D40296" w:rsidRPr="00CF69B5" w:rsidRDefault="00D40296" w:rsidP="00D40296">
            <w:pPr>
              <w:widowControl w:val="0"/>
              <w:suppressAutoHyphens/>
              <w:autoSpaceDE w:val="0"/>
              <w:rPr>
                <w:rFonts w:eastAsia="Arial"/>
                <w:lang w:eastAsia="ar-SA"/>
              </w:rPr>
            </w:pPr>
            <w:r w:rsidRPr="00CF69B5">
              <w:t>Проведено не менее 300 мероприятий с использованием коми языка в год</w:t>
            </w:r>
          </w:p>
        </w:tc>
        <w:tc>
          <w:tcPr>
            <w:tcW w:w="1843" w:type="dxa"/>
            <w:tcBorders>
              <w:left w:val="single" w:sz="4" w:space="0" w:color="auto"/>
              <w:bottom w:val="single" w:sz="4" w:space="0" w:color="auto"/>
              <w:right w:val="single" w:sz="4" w:space="0" w:color="auto"/>
            </w:tcBorders>
          </w:tcPr>
          <w:p w14:paraId="0394F584" w14:textId="77777777" w:rsidR="00D40296" w:rsidRPr="00CF69B5" w:rsidRDefault="00D40296" w:rsidP="00D40296">
            <w:pPr>
              <w:suppressAutoHyphens/>
              <w:jc w:val="both"/>
              <w:rPr>
                <w:lang w:eastAsia="ar-SA"/>
              </w:rPr>
            </w:pPr>
            <w:r w:rsidRPr="00CF69B5">
              <w:rPr>
                <w:lang w:eastAsia="ar-SA"/>
              </w:rPr>
              <w:t>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МР «Сыктывдинский» от общей численности населения муниципального района</w:t>
            </w:r>
          </w:p>
        </w:tc>
      </w:tr>
      <w:tr w:rsidR="00CF69B5" w:rsidRPr="00CF69B5" w14:paraId="0EC42F11" w14:textId="77777777" w:rsidTr="008B43B0">
        <w:trPr>
          <w:tblCellSpacing w:w="5" w:type="nil"/>
        </w:trPr>
        <w:tc>
          <w:tcPr>
            <w:tcW w:w="567" w:type="dxa"/>
            <w:tcBorders>
              <w:left w:val="single" w:sz="4" w:space="0" w:color="auto"/>
              <w:bottom w:val="single" w:sz="4" w:space="0" w:color="auto"/>
              <w:right w:val="single" w:sz="4" w:space="0" w:color="auto"/>
            </w:tcBorders>
          </w:tcPr>
          <w:p w14:paraId="5C99B2C7" w14:textId="77777777" w:rsidR="00D40296" w:rsidRPr="00CF69B5" w:rsidRDefault="00D40296" w:rsidP="00D40296">
            <w:pPr>
              <w:widowControl w:val="0"/>
              <w:autoSpaceDE w:val="0"/>
              <w:autoSpaceDN w:val="0"/>
              <w:adjustRightInd w:val="0"/>
              <w:jc w:val="center"/>
            </w:pPr>
            <w:r w:rsidRPr="00CF69B5">
              <w:t>6.</w:t>
            </w:r>
          </w:p>
        </w:tc>
        <w:tc>
          <w:tcPr>
            <w:tcW w:w="1844" w:type="dxa"/>
            <w:tcBorders>
              <w:left w:val="single" w:sz="4" w:space="0" w:color="auto"/>
              <w:bottom w:val="single" w:sz="4" w:space="0" w:color="auto"/>
              <w:right w:val="single" w:sz="4" w:space="0" w:color="auto"/>
            </w:tcBorders>
          </w:tcPr>
          <w:p w14:paraId="0F6C6173" w14:textId="77777777" w:rsidR="00D40296" w:rsidRPr="00CF69B5" w:rsidRDefault="00D40296" w:rsidP="00D40296">
            <w:pPr>
              <w:suppressAutoHyphens/>
              <w:rPr>
                <w:lang w:eastAsia="ar-SA"/>
              </w:rPr>
            </w:pPr>
            <w:r w:rsidRPr="00CF69B5">
              <w:rPr>
                <w:lang w:eastAsia="ar-SA"/>
              </w:rPr>
              <w:t>Основное мероприятие 1.1.6. Оказание муниципальных услуг (выполнение работ) библиотеками</w:t>
            </w:r>
          </w:p>
          <w:p w14:paraId="4BE3347F" w14:textId="77777777" w:rsidR="00D40296" w:rsidRPr="00CF69B5" w:rsidRDefault="00D40296" w:rsidP="00D40296">
            <w:pPr>
              <w:widowControl w:val="0"/>
              <w:autoSpaceDE w:val="0"/>
              <w:autoSpaceDN w:val="0"/>
              <w:adjustRightInd w:val="0"/>
            </w:pPr>
          </w:p>
        </w:tc>
        <w:tc>
          <w:tcPr>
            <w:tcW w:w="1417" w:type="dxa"/>
            <w:tcBorders>
              <w:left w:val="single" w:sz="4" w:space="0" w:color="auto"/>
              <w:bottom w:val="single" w:sz="4" w:space="0" w:color="auto"/>
              <w:right w:val="single" w:sz="4" w:space="0" w:color="auto"/>
            </w:tcBorders>
          </w:tcPr>
          <w:p w14:paraId="6661BD0F"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4E9EC8E2"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3C8D572D" w14:textId="18E53DB5"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1556215B" w14:textId="40E24BBA" w:rsidR="00D40296" w:rsidRPr="00CF69B5" w:rsidRDefault="00D40296" w:rsidP="00D40296">
            <w:pPr>
              <w:suppressAutoHyphens/>
              <w:autoSpaceDE w:val="0"/>
              <w:autoSpaceDN w:val="0"/>
              <w:adjustRightInd w:val="0"/>
              <w:contextualSpacing/>
              <w:jc w:val="both"/>
              <w:rPr>
                <w:lang w:eastAsia="ar-SA"/>
              </w:rPr>
            </w:pPr>
            <w:r w:rsidRPr="00CF69B5">
              <w:rPr>
                <w:lang w:eastAsia="ar-SA"/>
              </w:rPr>
              <w:t>Увеличение удельн</w:t>
            </w:r>
            <w:r w:rsidR="003C249A">
              <w:rPr>
                <w:lang w:eastAsia="ar-SA"/>
              </w:rPr>
              <w:t>ого</w:t>
            </w:r>
            <w:r w:rsidRPr="00CF69B5">
              <w:rPr>
                <w:lang w:eastAsia="ar-SA"/>
              </w:rPr>
              <w:t xml:space="preserve"> вес</w:t>
            </w:r>
            <w:r w:rsidR="003C249A">
              <w:rPr>
                <w:lang w:eastAsia="ar-SA"/>
              </w:rPr>
              <w:t>а</w:t>
            </w:r>
            <w:r w:rsidRPr="00CF69B5">
              <w:rPr>
                <w:lang w:eastAsia="ar-SA"/>
              </w:rPr>
              <w:t xml:space="preserve"> населения,  участвующего       в платных культурно-досуговых мероприятиях, проводимых муниципальными  учреждениями  культуры </w:t>
            </w:r>
            <w:r w:rsidR="003C249A">
              <w:rPr>
                <w:lang w:eastAsia="ar-SA"/>
              </w:rPr>
              <w:t>180</w:t>
            </w:r>
            <w:r w:rsidRPr="00CF69B5">
              <w:rPr>
                <w:lang w:eastAsia="ar-SA"/>
              </w:rPr>
              <w:t>,</w:t>
            </w:r>
            <w:r w:rsidR="003C249A">
              <w:rPr>
                <w:lang w:eastAsia="ar-SA"/>
              </w:rPr>
              <w:t>5</w:t>
            </w:r>
            <w:r w:rsidRPr="00CF69B5">
              <w:rPr>
                <w:lang w:eastAsia="ar-SA"/>
              </w:rPr>
              <w:t xml:space="preserve">%; Рост посещений  учреждений культуры населением муниципального района «Сыктывдинский» к уровню 2019 года  на 0,5 %; Охват населения библиотечным обслуживанием  53%. </w:t>
            </w:r>
          </w:p>
        </w:tc>
        <w:tc>
          <w:tcPr>
            <w:tcW w:w="1417" w:type="dxa"/>
            <w:tcBorders>
              <w:left w:val="single" w:sz="4" w:space="0" w:color="auto"/>
              <w:bottom w:val="single" w:sz="4" w:space="0" w:color="auto"/>
              <w:right w:val="single" w:sz="4" w:space="0" w:color="auto"/>
            </w:tcBorders>
          </w:tcPr>
          <w:p w14:paraId="244A68E4" w14:textId="77777777" w:rsidR="00D40296" w:rsidRPr="00CF69B5" w:rsidRDefault="00D40296" w:rsidP="00D40296">
            <w:pPr>
              <w:widowControl w:val="0"/>
              <w:suppressAutoHyphens/>
              <w:autoSpaceDE w:val="0"/>
              <w:rPr>
                <w:rFonts w:eastAsia="Arial"/>
                <w:lang w:eastAsia="ar-SA"/>
              </w:rPr>
            </w:pPr>
            <w:r w:rsidRPr="00CF69B5">
              <w:rPr>
                <w:rFonts w:eastAsia="Arial"/>
                <w:lang w:eastAsia="ar-SA"/>
              </w:rPr>
              <w:t>Оказание муниципальных услуг (выполнение работ) муниципальными библиотеками Сыктывдинского района.</w:t>
            </w:r>
          </w:p>
          <w:p w14:paraId="55A6BB95" w14:textId="77777777" w:rsidR="00D40296" w:rsidRPr="00CF69B5" w:rsidRDefault="00D40296" w:rsidP="00D40296">
            <w:pPr>
              <w:widowControl w:val="0"/>
              <w:suppressAutoHyphens/>
              <w:autoSpaceDE w:val="0"/>
            </w:pPr>
          </w:p>
        </w:tc>
        <w:tc>
          <w:tcPr>
            <w:tcW w:w="1843" w:type="dxa"/>
            <w:tcBorders>
              <w:left w:val="single" w:sz="4" w:space="0" w:color="auto"/>
              <w:bottom w:val="single" w:sz="4" w:space="0" w:color="auto"/>
              <w:right w:val="single" w:sz="4" w:space="0" w:color="auto"/>
            </w:tcBorders>
          </w:tcPr>
          <w:p w14:paraId="78772B47" w14:textId="77777777" w:rsidR="00D40296" w:rsidRPr="00CF69B5" w:rsidRDefault="00D40296" w:rsidP="00D40296">
            <w:pPr>
              <w:suppressAutoHyphens/>
              <w:jc w:val="both"/>
              <w:rPr>
                <w:lang w:eastAsia="ar-SA"/>
              </w:rPr>
            </w:pPr>
            <w:r w:rsidRPr="00CF69B5">
              <w:rPr>
                <w:lang w:eastAsia="ar-SA"/>
              </w:rPr>
              <w:t>Рост посещений  учреждений культуры населением Республики Коми к уровню 2019 года; Охват населения библиотечным обслуживанием; Удельный вес населения, участвующего в платных культурно-досуговых мероприятиях, проводимых муниципальными учреждениями культуры, в год</w:t>
            </w:r>
          </w:p>
        </w:tc>
      </w:tr>
      <w:tr w:rsidR="00CF69B5" w:rsidRPr="00CF69B5" w14:paraId="1DED6D1B" w14:textId="77777777" w:rsidTr="008B43B0">
        <w:trPr>
          <w:tblCellSpacing w:w="5" w:type="nil"/>
        </w:trPr>
        <w:tc>
          <w:tcPr>
            <w:tcW w:w="567" w:type="dxa"/>
            <w:tcBorders>
              <w:left w:val="single" w:sz="4" w:space="0" w:color="auto"/>
              <w:bottom w:val="single" w:sz="4" w:space="0" w:color="auto"/>
              <w:right w:val="single" w:sz="4" w:space="0" w:color="auto"/>
            </w:tcBorders>
          </w:tcPr>
          <w:p w14:paraId="174E64C9" w14:textId="77777777" w:rsidR="00D40296" w:rsidRPr="00CF69B5" w:rsidRDefault="00D40296" w:rsidP="00D40296">
            <w:pPr>
              <w:widowControl w:val="0"/>
              <w:autoSpaceDE w:val="0"/>
              <w:autoSpaceDN w:val="0"/>
              <w:adjustRightInd w:val="0"/>
              <w:jc w:val="center"/>
            </w:pPr>
            <w:r w:rsidRPr="00CF69B5">
              <w:t>7.</w:t>
            </w:r>
          </w:p>
        </w:tc>
        <w:tc>
          <w:tcPr>
            <w:tcW w:w="1844" w:type="dxa"/>
            <w:tcBorders>
              <w:left w:val="single" w:sz="4" w:space="0" w:color="auto"/>
              <w:bottom w:val="single" w:sz="4" w:space="0" w:color="auto"/>
              <w:right w:val="single" w:sz="4" w:space="0" w:color="auto"/>
            </w:tcBorders>
          </w:tcPr>
          <w:p w14:paraId="357D430B" w14:textId="07CCA39F" w:rsidR="00D40296" w:rsidRPr="00CF69B5" w:rsidRDefault="00D40296" w:rsidP="00D40296">
            <w:pPr>
              <w:suppressAutoHyphens/>
              <w:rPr>
                <w:lang w:eastAsia="ar-SA"/>
              </w:rPr>
            </w:pPr>
            <w:r w:rsidRPr="00CF69B5">
              <w:rPr>
                <w:lang w:eastAsia="ar-SA"/>
              </w:rPr>
              <w:t xml:space="preserve">Основное мероприятие 1.1.7. </w:t>
            </w:r>
            <w:r w:rsidR="00AF6DC3" w:rsidRPr="00CF69B5">
              <w:rPr>
                <w:lang w:eastAsia="ar-SA"/>
              </w:rPr>
              <w:t>Комплектование книжных (документных)  фондов библиотек муниципального образования муниципального района «Сыктывдинский»</w:t>
            </w:r>
          </w:p>
        </w:tc>
        <w:tc>
          <w:tcPr>
            <w:tcW w:w="1417" w:type="dxa"/>
            <w:tcBorders>
              <w:left w:val="single" w:sz="4" w:space="0" w:color="auto"/>
              <w:bottom w:val="single" w:sz="4" w:space="0" w:color="auto"/>
              <w:right w:val="single" w:sz="4" w:space="0" w:color="auto"/>
            </w:tcBorders>
          </w:tcPr>
          <w:p w14:paraId="2181D68A"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0D1021EF"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3EF29156" w14:textId="3032A61B"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7ABE5CF7" w14:textId="79F1489E" w:rsidR="00D40296" w:rsidRPr="00CF69B5" w:rsidRDefault="00D40296" w:rsidP="00D40296">
            <w:pPr>
              <w:widowControl w:val="0"/>
              <w:suppressAutoHyphens/>
              <w:autoSpaceDE w:val="0"/>
              <w:rPr>
                <w:rFonts w:eastAsia="Arial"/>
                <w:lang w:eastAsia="ar-SA"/>
              </w:rPr>
            </w:pPr>
            <w:r w:rsidRPr="00CF69B5">
              <w:rPr>
                <w:rFonts w:eastAsia="Arial"/>
                <w:lang w:eastAsia="ar-SA"/>
              </w:rPr>
              <w:t xml:space="preserve">Рост посещений учреждений культуры населением муниципального района «Сыктывдинский» к уровню 2019 года  на 0,5 %; Охват населения библиотечным обслуживанием  </w:t>
            </w:r>
            <w:r w:rsidRPr="00CF69B5">
              <w:rPr>
                <w:rFonts w:eastAsia="Arial"/>
                <w:lang w:eastAsia="ar-SA"/>
              </w:rPr>
              <w:lastRenderedPageBreak/>
              <w:t xml:space="preserve">53%. </w:t>
            </w:r>
          </w:p>
        </w:tc>
        <w:tc>
          <w:tcPr>
            <w:tcW w:w="1417" w:type="dxa"/>
            <w:tcBorders>
              <w:left w:val="single" w:sz="4" w:space="0" w:color="auto"/>
              <w:bottom w:val="single" w:sz="4" w:space="0" w:color="auto"/>
              <w:right w:val="single" w:sz="4" w:space="0" w:color="auto"/>
            </w:tcBorders>
          </w:tcPr>
          <w:p w14:paraId="74016FEE" w14:textId="77777777" w:rsidR="00D40296" w:rsidRPr="00CF69B5" w:rsidRDefault="00D40296" w:rsidP="00D40296">
            <w:pPr>
              <w:widowControl w:val="0"/>
              <w:suppressAutoHyphens/>
              <w:autoSpaceDE w:val="0"/>
              <w:jc w:val="both"/>
              <w:rPr>
                <w:rFonts w:eastAsia="Arial"/>
                <w:lang w:eastAsia="ar-SA"/>
              </w:rPr>
            </w:pPr>
            <w:r w:rsidRPr="00CF69B5">
              <w:rPr>
                <w:rFonts w:eastAsia="Arial"/>
                <w:lang w:eastAsia="ar-SA"/>
              </w:rPr>
              <w:lastRenderedPageBreak/>
              <w:t xml:space="preserve">Комплектование книжных (документных) фондов библиотек на условиях </w:t>
            </w:r>
            <w:proofErr w:type="spellStart"/>
            <w:r w:rsidRPr="00CF69B5">
              <w:rPr>
                <w:rFonts w:eastAsia="Arial"/>
                <w:lang w:eastAsia="ar-SA"/>
              </w:rPr>
              <w:t>софинансирования</w:t>
            </w:r>
            <w:proofErr w:type="spellEnd"/>
            <w:r w:rsidRPr="00CF69B5">
              <w:rPr>
                <w:rFonts w:eastAsia="Arial"/>
                <w:lang w:eastAsia="ar-SA"/>
              </w:rPr>
              <w:t xml:space="preserve"> за счет средств республиканского бюджета Республики </w:t>
            </w:r>
            <w:r w:rsidRPr="00CF69B5">
              <w:rPr>
                <w:rFonts w:eastAsia="Arial"/>
                <w:lang w:eastAsia="ar-SA"/>
              </w:rPr>
              <w:lastRenderedPageBreak/>
              <w:t>Коми и федерального бюджета.</w:t>
            </w:r>
          </w:p>
          <w:p w14:paraId="762FF591" w14:textId="77777777" w:rsidR="00D40296" w:rsidRPr="00CF69B5" w:rsidRDefault="00D40296" w:rsidP="00D40296">
            <w:pPr>
              <w:widowControl w:val="0"/>
              <w:suppressAutoHyphens/>
              <w:autoSpaceDE w:val="0"/>
              <w:rPr>
                <w:rFonts w:eastAsia="Arial"/>
                <w:lang w:eastAsia="ar-SA"/>
              </w:rPr>
            </w:pPr>
          </w:p>
        </w:tc>
        <w:tc>
          <w:tcPr>
            <w:tcW w:w="1843" w:type="dxa"/>
            <w:tcBorders>
              <w:left w:val="single" w:sz="4" w:space="0" w:color="auto"/>
              <w:bottom w:val="single" w:sz="4" w:space="0" w:color="auto"/>
              <w:right w:val="single" w:sz="4" w:space="0" w:color="auto"/>
            </w:tcBorders>
          </w:tcPr>
          <w:p w14:paraId="28ECC279" w14:textId="387BCD96" w:rsidR="00D40296" w:rsidRPr="00CF69B5" w:rsidRDefault="00D40296" w:rsidP="00D40296">
            <w:pPr>
              <w:suppressAutoHyphens/>
              <w:jc w:val="both"/>
              <w:rPr>
                <w:lang w:eastAsia="ar-SA"/>
              </w:rPr>
            </w:pPr>
            <w:r w:rsidRPr="00CF69B5">
              <w:rPr>
                <w:lang w:eastAsia="ar-SA"/>
              </w:rPr>
              <w:lastRenderedPageBreak/>
              <w:t>Рост посещений учреждений культуры населением Республики Коми к уровню 2019 года; Охват населения библиотечным обслуживанием;</w:t>
            </w:r>
          </w:p>
        </w:tc>
      </w:tr>
      <w:tr w:rsidR="00CF69B5" w:rsidRPr="00CF69B5" w14:paraId="6882668E" w14:textId="77777777" w:rsidTr="008B43B0">
        <w:trPr>
          <w:tblCellSpacing w:w="5" w:type="nil"/>
        </w:trPr>
        <w:tc>
          <w:tcPr>
            <w:tcW w:w="567" w:type="dxa"/>
            <w:tcBorders>
              <w:left w:val="single" w:sz="4" w:space="0" w:color="auto"/>
              <w:bottom w:val="single" w:sz="4" w:space="0" w:color="auto"/>
              <w:right w:val="single" w:sz="4" w:space="0" w:color="auto"/>
            </w:tcBorders>
          </w:tcPr>
          <w:p w14:paraId="387F73C9" w14:textId="77777777" w:rsidR="00D40296" w:rsidRPr="00CF69B5" w:rsidRDefault="00D40296" w:rsidP="00D40296">
            <w:pPr>
              <w:widowControl w:val="0"/>
              <w:autoSpaceDE w:val="0"/>
              <w:autoSpaceDN w:val="0"/>
              <w:adjustRightInd w:val="0"/>
              <w:jc w:val="center"/>
            </w:pPr>
            <w:r w:rsidRPr="00CF69B5">
              <w:t>8.</w:t>
            </w:r>
          </w:p>
        </w:tc>
        <w:tc>
          <w:tcPr>
            <w:tcW w:w="1844" w:type="dxa"/>
            <w:tcBorders>
              <w:left w:val="single" w:sz="4" w:space="0" w:color="auto"/>
              <w:bottom w:val="single" w:sz="4" w:space="0" w:color="auto"/>
              <w:right w:val="single" w:sz="4" w:space="0" w:color="auto"/>
            </w:tcBorders>
          </w:tcPr>
          <w:p w14:paraId="0C89AABB" w14:textId="77777777" w:rsidR="00D40296" w:rsidRPr="00CF69B5" w:rsidRDefault="00D40296" w:rsidP="00D40296">
            <w:pPr>
              <w:suppressAutoHyphens/>
              <w:rPr>
                <w:lang w:eastAsia="ar-SA"/>
              </w:rPr>
            </w:pPr>
            <w:r w:rsidRPr="00CF69B5">
              <w:rPr>
                <w:lang w:eastAsia="ar-SA"/>
              </w:rPr>
              <w:t>Основное мероприятие 1.1.8. Оказание муниципальных услуг (выполнение работ) музеями</w:t>
            </w:r>
          </w:p>
          <w:p w14:paraId="18679111" w14:textId="77777777" w:rsidR="00D40296" w:rsidRPr="00CF69B5" w:rsidRDefault="00D40296" w:rsidP="00D40296">
            <w:pPr>
              <w:suppressAutoHyphens/>
              <w:rPr>
                <w:lang w:eastAsia="ar-SA"/>
              </w:rPr>
            </w:pPr>
          </w:p>
        </w:tc>
        <w:tc>
          <w:tcPr>
            <w:tcW w:w="1417" w:type="dxa"/>
            <w:tcBorders>
              <w:left w:val="single" w:sz="4" w:space="0" w:color="auto"/>
              <w:bottom w:val="single" w:sz="4" w:space="0" w:color="auto"/>
              <w:right w:val="single" w:sz="4" w:space="0" w:color="auto"/>
            </w:tcBorders>
          </w:tcPr>
          <w:p w14:paraId="5834F771"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030581B9"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054E3741" w14:textId="7266A7EB"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24AA7011" w14:textId="53A1D4D8" w:rsidR="00D40296" w:rsidRPr="00CF69B5" w:rsidRDefault="00D40296" w:rsidP="00D40296">
            <w:pPr>
              <w:widowControl w:val="0"/>
              <w:suppressAutoHyphens/>
              <w:jc w:val="both"/>
              <w:rPr>
                <w:lang w:eastAsia="ar-SA"/>
              </w:rPr>
            </w:pPr>
            <w:r w:rsidRPr="00CF69B5">
              <w:rPr>
                <w:lang w:eastAsia="ar-SA"/>
              </w:rPr>
              <w:t>Увеличение удельн</w:t>
            </w:r>
            <w:r w:rsidR="003C249A">
              <w:rPr>
                <w:lang w:eastAsia="ar-SA"/>
              </w:rPr>
              <w:t>ого</w:t>
            </w:r>
            <w:r w:rsidRPr="00CF69B5">
              <w:rPr>
                <w:lang w:eastAsia="ar-SA"/>
              </w:rPr>
              <w:t xml:space="preserve"> вес</w:t>
            </w:r>
            <w:r w:rsidR="003C249A">
              <w:rPr>
                <w:lang w:eastAsia="ar-SA"/>
              </w:rPr>
              <w:t>а</w:t>
            </w:r>
            <w:r w:rsidRPr="00CF69B5">
              <w:rPr>
                <w:lang w:eastAsia="ar-SA"/>
              </w:rPr>
              <w:t xml:space="preserve"> населения,  участвующего       в платных культурно-досуговых мероприятиях, проводимых муниципальными  учреждениями  культуры на </w:t>
            </w:r>
            <w:r w:rsidR="003C249A">
              <w:rPr>
                <w:lang w:eastAsia="ar-SA"/>
              </w:rPr>
              <w:t>180</w:t>
            </w:r>
            <w:r w:rsidRPr="00CF69B5">
              <w:rPr>
                <w:lang w:eastAsia="ar-SA"/>
              </w:rPr>
              <w:t>,</w:t>
            </w:r>
            <w:r w:rsidR="003C249A">
              <w:rPr>
                <w:lang w:eastAsia="ar-SA"/>
              </w:rPr>
              <w:t>5</w:t>
            </w:r>
            <w:r w:rsidRPr="00CF69B5">
              <w:rPr>
                <w:lang w:eastAsia="ar-SA"/>
              </w:rPr>
              <w:t>%; Рост посещений  учреждений культуры населением муниципального района «Сыктывдинский» к уровню 2019 года  на 0,5 %; Увеличение   посещаемости музейных учреждений  до 7,1 посещений  на сто жителей в год</w:t>
            </w:r>
          </w:p>
          <w:p w14:paraId="3999F02B" w14:textId="77777777" w:rsidR="00D40296" w:rsidRPr="00CF69B5" w:rsidRDefault="00D40296" w:rsidP="00D40296">
            <w:pPr>
              <w:widowControl w:val="0"/>
              <w:suppressAutoHyphens/>
              <w:autoSpaceDE w:val="0"/>
              <w:jc w:val="both"/>
              <w:rPr>
                <w:rFonts w:eastAsia="Arial"/>
                <w:lang w:eastAsia="ar-SA"/>
              </w:rPr>
            </w:pPr>
          </w:p>
        </w:tc>
        <w:tc>
          <w:tcPr>
            <w:tcW w:w="1417" w:type="dxa"/>
            <w:tcBorders>
              <w:left w:val="single" w:sz="4" w:space="0" w:color="auto"/>
              <w:bottom w:val="single" w:sz="4" w:space="0" w:color="auto"/>
              <w:right w:val="single" w:sz="4" w:space="0" w:color="auto"/>
            </w:tcBorders>
          </w:tcPr>
          <w:p w14:paraId="619F6E75" w14:textId="77777777" w:rsidR="00D40296" w:rsidRPr="00CF69B5" w:rsidRDefault="00D40296" w:rsidP="00D40296">
            <w:pPr>
              <w:widowControl w:val="0"/>
              <w:suppressAutoHyphens/>
              <w:autoSpaceDE w:val="0"/>
              <w:jc w:val="both"/>
              <w:rPr>
                <w:rFonts w:eastAsia="Arial"/>
                <w:lang w:eastAsia="ar-SA"/>
              </w:rPr>
            </w:pPr>
            <w:r w:rsidRPr="00CF69B5">
              <w:rPr>
                <w:rFonts w:eastAsia="Arial"/>
                <w:lang w:eastAsia="ar-SA"/>
              </w:rPr>
              <w:t>Оказание муниципальных услуг (выполнение работ) муниципальным музеем Сыктывдинского района.</w:t>
            </w:r>
          </w:p>
        </w:tc>
        <w:tc>
          <w:tcPr>
            <w:tcW w:w="1843" w:type="dxa"/>
            <w:tcBorders>
              <w:left w:val="single" w:sz="4" w:space="0" w:color="auto"/>
              <w:bottom w:val="single" w:sz="4" w:space="0" w:color="auto"/>
              <w:right w:val="single" w:sz="4" w:space="0" w:color="auto"/>
            </w:tcBorders>
          </w:tcPr>
          <w:p w14:paraId="3C5D75F1" w14:textId="77777777" w:rsidR="00D40296" w:rsidRPr="00CF69B5" w:rsidRDefault="00D40296" w:rsidP="00D40296">
            <w:pPr>
              <w:suppressAutoHyphens/>
              <w:jc w:val="both"/>
              <w:rPr>
                <w:lang w:eastAsia="ar-SA"/>
              </w:rPr>
            </w:pPr>
            <w:r w:rsidRPr="00CF69B5">
              <w:rPr>
                <w:lang w:eastAsia="ar-SA"/>
              </w:rPr>
              <w:t>Рост посещений  учреждений культуры населением Республики Коми к уровню 2019 года; Увеличение   посещаемости музейных учреждений; Удельный вес населения, участвующего в платных культурно-досуговых мероприятиях, проводимых муниципальными учреждениями культуры, в год</w:t>
            </w:r>
          </w:p>
        </w:tc>
      </w:tr>
      <w:tr w:rsidR="00CF69B5" w:rsidRPr="00CF69B5" w14:paraId="55BD676B" w14:textId="77777777" w:rsidTr="008B43B0">
        <w:trPr>
          <w:tblCellSpacing w:w="5" w:type="nil"/>
        </w:trPr>
        <w:tc>
          <w:tcPr>
            <w:tcW w:w="567" w:type="dxa"/>
            <w:tcBorders>
              <w:left w:val="single" w:sz="4" w:space="0" w:color="auto"/>
              <w:bottom w:val="single" w:sz="4" w:space="0" w:color="auto"/>
              <w:right w:val="single" w:sz="4" w:space="0" w:color="auto"/>
            </w:tcBorders>
          </w:tcPr>
          <w:p w14:paraId="6DA544C7" w14:textId="77777777" w:rsidR="00D40296" w:rsidRPr="00CF69B5" w:rsidRDefault="00D40296" w:rsidP="00D40296">
            <w:pPr>
              <w:widowControl w:val="0"/>
              <w:autoSpaceDE w:val="0"/>
              <w:autoSpaceDN w:val="0"/>
              <w:adjustRightInd w:val="0"/>
              <w:jc w:val="center"/>
            </w:pPr>
            <w:r w:rsidRPr="00CF69B5">
              <w:t>9.</w:t>
            </w:r>
          </w:p>
        </w:tc>
        <w:tc>
          <w:tcPr>
            <w:tcW w:w="1844" w:type="dxa"/>
            <w:tcBorders>
              <w:left w:val="single" w:sz="4" w:space="0" w:color="auto"/>
              <w:bottom w:val="single" w:sz="4" w:space="0" w:color="auto"/>
              <w:right w:val="single" w:sz="4" w:space="0" w:color="auto"/>
            </w:tcBorders>
          </w:tcPr>
          <w:p w14:paraId="784C7569" w14:textId="77777777" w:rsidR="00D40296" w:rsidRPr="00CF69B5" w:rsidRDefault="00D40296" w:rsidP="00D40296">
            <w:pPr>
              <w:suppressAutoHyphens/>
              <w:jc w:val="both"/>
              <w:rPr>
                <w:lang w:eastAsia="ar-SA"/>
              </w:rPr>
            </w:pPr>
            <w:r w:rsidRPr="00CF69B5">
              <w:rPr>
                <w:lang w:eastAsia="ar-SA"/>
              </w:rPr>
              <w:t>Основное мероприятие 1.1.9. Проведение мероприятий по подключению общедоступных библиотек в РК к сети «Интернет» и развитие системы библиотечного дела с учётом задачи расширения информационных технологий и оцифровки за счёт средств, поступающих из федерального бюджета</w:t>
            </w:r>
          </w:p>
        </w:tc>
        <w:tc>
          <w:tcPr>
            <w:tcW w:w="1417" w:type="dxa"/>
            <w:tcBorders>
              <w:left w:val="single" w:sz="4" w:space="0" w:color="auto"/>
              <w:bottom w:val="single" w:sz="4" w:space="0" w:color="auto"/>
              <w:right w:val="single" w:sz="4" w:space="0" w:color="auto"/>
            </w:tcBorders>
          </w:tcPr>
          <w:p w14:paraId="2841255F"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66437A76"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45BDEF9C" w14:textId="57C65DCF"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229E1F59" w14:textId="77777777" w:rsidR="00D40296" w:rsidRPr="00CF69B5" w:rsidRDefault="00D40296" w:rsidP="00D40296">
            <w:pPr>
              <w:widowControl w:val="0"/>
              <w:suppressAutoHyphens/>
              <w:autoSpaceDE w:val="0"/>
              <w:jc w:val="both"/>
              <w:rPr>
                <w:rFonts w:eastAsia="Arial"/>
                <w:lang w:eastAsia="ar-SA"/>
              </w:rPr>
            </w:pPr>
            <w:r w:rsidRPr="00CF69B5">
              <w:rPr>
                <w:rFonts w:eastAsia="Arial"/>
                <w:lang w:eastAsia="ar-SA"/>
              </w:rPr>
              <w:t>Рост посещений  учреждений культуры населением муниципального района «Сыктывдинский» к уровню 2019 года  на 0,5 %; Охват населения библиотечным обслуживанием  53%.</w:t>
            </w:r>
          </w:p>
        </w:tc>
        <w:tc>
          <w:tcPr>
            <w:tcW w:w="1417" w:type="dxa"/>
            <w:tcBorders>
              <w:left w:val="single" w:sz="4" w:space="0" w:color="auto"/>
              <w:bottom w:val="single" w:sz="4" w:space="0" w:color="auto"/>
              <w:right w:val="single" w:sz="4" w:space="0" w:color="auto"/>
            </w:tcBorders>
          </w:tcPr>
          <w:p w14:paraId="27254D7C" w14:textId="77777777" w:rsidR="00D40296" w:rsidRPr="00CF69B5" w:rsidRDefault="00D40296" w:rsidP="00D40296">
            <w:pPr>
              <w:widowControl w:val="0"/>
              <w:suppressAutoHyphens/>
              <w:autoSpaceDE w:val="0"/>
              <w:jc w:val="both"/>
              <w:rPr>
                <w:rFonts w:eastAsia="Arial"/>
                <w:lang w:eastAsia="ar-SA"/>
              </w:rPr>
            </w:pPr>
            <w:r w:rsidRPr="00CF69B5">
              <w:rPr>
                <w:rFonts w:eastAsia="Arial"/>
                <w:lang w:eastAsia="ar-SA"/>
              </w:rPr>
              <w:t>Проведение работ по внедрению информационных технологий</w:t>
            </w:r>
          </w:p>
        </w:tc>
        <w:tc>
          <w:tcPr>
            <w:tcW w:w="1843" w:type="dxa"/>
            <w:tcBorders>
              <w:left w:val="single" w:sz="4" w:space="0" w:color="auto"/>
              <w:bottom w:val="single" w:sz="4" w:space="0" w:color="auto"/>
              <w:right w:val="single" w:sz="4" w:space="0" w:color="auto"/>
            </w:tcBorders>
          </w:tcPr>
          <w:p w14:paraId="5D1A51B5" w14:textId="77777777" w:rsidR="00D40296" w:rsidRPr="00CF69B5" w:rsidRDefault="00D40296" w:rsidP="00D40296">
            <w:pPr>
              <w:suppressAutoHyphens/>
              <w:jc w:val="both"/>
              <w:rPr>
                <w:lang w:eastAsia="ar-SA"/>
              </w:rPr>
            </w:pPr>
            <w:r w:rsidRPr="00CF69B5">
              <w:rPr>
                <w:lang w:eastAsia="ar-SA"/>
              </w:rPr>
              <w:t xml:space="preserve">Рост посещений  учреждений культуры населением Республики Коми к уровню 2019 года; Охват населения библиотечным обслуживанием; </w:t>
            </w:r>
          </w:p>
        </w:tc>
      </w:tr>
      <w:tr w:rsidR="00CF69B5" w:rsidRPr="00CF69B5" w14:paraId="3CB6DF04"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5E354577" w14:textId="77777777" w:rsidR="00E81469" w:rsidRPr="00CF69B5" w:rsidRDefault="00E81469" w:rsidP="00E81469">
            <w:pPr>
              <w:widowControl w:val="0"/>
              <w:autoSpaceDE w:val="0"/>
              <w:autoSpaceDN w:val="0"/>
              <w:adjustRightInd w:val="0"/>
              <w:jc w:val="center"/>
            </w:pPr>
            <w:r w:rsidRPr="00CF69B5">
              <w:rPr>
                <w:bCs/>
                <w:iCs/>
              </w:rPr>
              <w:t>Задача 2. «Совершенствование условий для выявления, реализации творческого потенциала населения»</w:t>
            </w:r>
          </w:p>
        </w:tc>
      </w:tr>
      <w:tr w:rsidR="00CF69B5" w:rsidRPr="00CF69B5" w14:paraId="47A9F0B7" w14:textId="77777777" w:rsidTr="008B43B0">
        <w:trPr>
          <w:tblCellSpacing w:w="5" w:type="nil"/>
        </w:trPr>
        <w:tc>
          <w:tcPr>
            <w:tcW w:w="567" w:type="dxa"/>
            <w:tcBorders>
              <w:left w:val="single" w:sz="4" w:space="0" w:color="auto"/>
              <w:bottom w:val="single" w:sz="4" w:space="0" w:color="auto"/>
              <w:right w:val="single" w:sz="4" w:space="0" w:color="auto"/>
            </w:tcBorders>
          </w:tcPr>
          <w:p w14:paraId="4E966ECC" w14:textId="77777777" w:rsidR="00E81469" w:rsidRPr="00CF69B5" w:rsidRDefault="00E81469" w:rsidP="00E81469">
            <w:pPr>
              <w:widowControl w:val="0"/>
              <w:autoSpaceDE w:val="0"/>
              <w:autoSpaceDN w:val="0"/>
              <w:adjustRightInd w:val="0"/>
              <w:jc w:val="center"/>
            </w:pPr>
            <w:r w:rsidRPr="00CF69B5">
              <w:t>10.</w:t>
            </w:r>
          </w:p>
        </w:tc>
        <w:tc>
          <w:tcPr>
            <w:tcW w:w="1844" w:type="dxa"/>
            <w:tcBorders>
              <w:left w:val="single" w:sz="4" w:space="0" w:color="auto"/>
              <w:bottom w:val="single" w:sz="4" w:space="0" w:color="auto"/>
              <w:right w:val="single" w:sz="4" w:space="0" w:color="auto"/>
            </w:tcBorders>
          </w:tcPr>
          <w:p w14:paraId="7C2579D9" w14:textId="77777777" w:rsidR="00E81469" w:rsidRPr="00CF69B5" w:rsidRDefault="00E81469" w:rsidP="00E81469">
            <w:pPr>
              <w:widowControl w:val="0"/>
              <w:autoSpaceDE w:val="0"/>
              <w:autoSpaceDN w:val="0"/>
              <w:adjustRightInd w:val="0"/>
            </w:pPr>
            <w:r w:rsidRPr="00CF69B5">
              <w:t>Основное мероприятие 1.2.1. Оказание муниципальных услуг (выполнение работ)  учреждениями культурно – досугового типа</w:t>
            </w:r>
          </w:p>
        </w:tc>
        <w:tc>
          <w:tcPr>
            <w:tcW w:w="1417" w:type="dxa"/>
            <w:tcBorders>
              <w:left w:val="single" w:sz="4" w:space="0" w:color="auto"/>
              <w:bottom w:val="single" w:sz="4" w:space="0" w:color="auto"/>
              <w:right w:val="single" w:sz="4" w:space="0" w:color="auto"/>
            </w:tcBorders>
          </w:tcPr>
          <w:p w14:paraId="44C06FB2" w14:textId="77777777" w:rsidR="00E81469" w:rsidRPr="00CF69B5" w:rsidRDefault="00E81469" w:rsidP="00E81469">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2589CEDD" w14:textId="77777777" w:rsidR="00E81469" w:rsidRPr="00CF69B5" w:rsidRDefault="00E81469" w:rsidP="00E81469">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32D1CDE7" w14:textId="4265D058" w:rsidR="00E81469" w:rsidRPr="00CF69B5" w:rsidRDefault="00D40296" w:rsidP="00E81469">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35D4D3B0" w14:textId="60804C69" w:rsidR="00E81469" w:rsidRPr="00CF69B5" w:rsidRDefault="00E81469" w:rsidP="00E81469">
            <w:pPr>
              <w:widowControl w:val="0"/>
              <w:suppressAutoHyphens/>
              <w:autoSpaceDE w:val="0"/>
              <w:autoSpaceDN w:val="0"/>
              <w:adjustRightInd w:val="0"/>
              <w:rPr>
                <w:lang w:eastAsia="ar-SA"/>
              </w:rPr>
            </w:pPr>
            <w:r w:rsidRPr="00CF69B5">
              <w:rPr>
                <w:lang w:eastAsia="ar-SA"/>
              </w:rPr>
              <w:t>Увеличение удельн</w:t>
            </w:r>
            <w:r w:rsidR="000D6EBB">
              <w:rPr>
                <w:lang w:eastAsia="ar-SA"/>
              </w:rPr>
              <w:t>ого</w:t>
            </w:r>
            <w:r w:rsidRPr="00CF69B5">
              <w:rPr>
                <w:lang w:eastAsia="ar-SA"/>
              </w:rPr>
              <w:t xml:space="preserve"> вес</w:t>
            </w:r>
            <w:r w:rsidR="000D6EBB">
              <w:rPr>
                <w:lang w:eastAsia="ar-SA"/>
              </w:rPr>
              <w:t>а</w:t>
            </w:r>
            <w:r w:rsidRPr="00CF69B5">
              <w:rPr>
                <w:lang w:eastAsia="ar-SA"/>
              </w:rPr>
              <w:t xml:space="preserve"> населения,  участвующего       в платных культурно-досуговых мероприятиях, проводимых муниципальными  учреждениями  культуры на </w:t>
            </w:r>
            <w:r w:rsidR="000D6EBB">
              <w:rPr>
                <w:lang w:eastAsia="ar-SA"/>
              </w:rPr>
              <w:lastRenderedPageBreak/>
              <w:t>180</w:t>
            </w:r>
            <w:r w:rsidRPr="00CF69B5">
              <w:rPr>
                <w:lang w:eastAsia="ar-SA"/>
              </w:rPr>
              <w:t>,</w:t>
            </w:r>
            <w:r w:rsidR="000D6EBB">
              <w:rPr>
                <w:lang w:eastAsia="ar-SA"/>
              </w:rPr>
              <w:t>5</w:t>
            </w:r>
            <w:r w:rsidRPr="00CF69B5">
              <w:rPr>
                <w:lang w:eastAsia="ar-SA"/>
              </w:rPr>
              <w:t>%; Рост посещений  учреждений культуры населением муниципального района «Сыктывдинский» к уровню 2019 года  на 0,5 %; Увеличение удельного веса населения, участвующего в работе клубных формирований, любительских объединений, от общей численности населения до 11,1%.</w:t>
            </w:r>
          </w:p>
        </w:tc>
        <w:tc>
          <w:tcPr>
            <w:tcW w:w="1417" w:type="dxa"/>
            <w:tcBorders>
              <w:left w:val="single" w:sz="4" w:space="0" w:color="auto"/>
              <w:bottom w:val="single" w:sz="4" w:space="0" w:color="auto"/>
              <w:right w:val="single" w:sz="4" w:space="0" w:color="auto"/>
            </w:tcBorders>
          </w:tcPr>
          <w:p w14:paraId="40C9C654" w14:textId="77777777" w:rsidR="00E81469" w:rsidRPr="00CF69B5" w:rsidRDefault="00E81469" w:rsidP="00E81469">
            <w:pPr>
              <w:widowControl w:val="0"/>
              <w:suppressAutoHyphens/>
              <w:autoSpaceDE w:val="0"/>
              <w:autoSpaceDN w:val="0"/>
              <w:adjustRightInd w:val="0"/>
              <w:rPr>
                <w:lang w:eastAsia="ar-SA"/>
              </w:rPr>
            </w:pPr>
            <w:r w:rsidRPr="00CF69B5">
              <w:rPr>
                <w:lang w:eastAsia="ar-SA"/>
              </w:rPr>
              <w:lastRenderedPageBreak/>
              <w:t>Оказание муниципальных услуг (выполнение работ) муниципальными культурно -досуговыми учреждениями Сыктывдинского района.</w:t>
            </w:r>
          </w:p>
        </w:tc>
        <w:tc>
          <w:tcPr>
            <w:tcW w:w="1843" w:type="dxa"/>
            <w:tcBorders>
              <w:left w:val="single" w:sz="4" w:space="0" w:color="auto"/>
              <w:bottom w:val="single" w:sz="4" w:space="0" w:color="auto"/>
              <w:right w:val="single" w:sz="4" w:space="0" w:color="auto"/>
            </w:tcBorders>
          </w:tcPr>
          <w:p w14:paraId="17CA519F" w14:textId="77777777" w:rsidR="00E81469" w:rsidRPr="00CF69B5" w:rsidRDefault="00E81469" w:rsidP="00E81469">
            <w:pPr>
              <w:widowControl w:val="0"/>
              <w:autoSpaceDE w:val="0"/>
              <w:autoSpaceDN w:val="0"/>
              <w:adjustRightInd w:val="0"/>
              <w:jc w:val="both"/>
            </w:pPr>
            <w:r w:rsidRPr="00CF69B5">
              <w:t xml:space="preserve">Удельный вес населения, участвующего в работе клубных формирований, любительских объединений, от общей численности населения муниципального района; Удельный вес населения, </w:t>
            </w:r>
            <w:r w:rsidRPr="00CF69B5">
              <w:lastRenderedPageBreak/>
              <w:t>участвующего в платных культурно-досуговых мероприятиях, проводимых муниципальными учреждениями культуры, в год; Рост посещений  учреждений культуры населением Республики Коми к уровню 2019 года.</w:t>
            </w:r>
          </w:p>
        </w:tc>
      </w:tr>
      <w:tr w:rsidR="00CF69B5" w:rsidRPr="00CF69B5" w14:paraId="4123441E" w14:textId="77777777" w:rsidTr="008B43B0">
        <w:trPr>
          <w:tblCellSpacing w:w="5" w:type="nil"/>
        </w:trPr>
        <w:tc>
          <w:tcPr>
            <w:tcW w:w="567" w:type="dxa"/>
            <w:tcBorders>
              <w:left w:val="single" w:sz="4" w:space="0" w:color="auto"/>
              <w:bottom w:val="single" w:sz="4" w:space="0" w:color="auto"/>
              <w:right w:val="single" w:sz="4" w:space="0" w:color="auto"/>
            </w:tcBorders>
          </w:tcPr>
          <w:p w14:paraId="5D847FE9" w14:textId="77777777" w:rsidR="00D40296" w:rsidRPr="00CF69B5" w:rsidRDefault="00D40296" w:rsidP="00D40296">
            <w:pPr>
              <w:widowControl w:val="0"/>
              <w:autoSpaceDE w:val="0"/>
              <w:autoSpaceDN w:val="0"/>
              <w:adjustRightInd w:val="0"/>
              <w:jc w:val="center"/>
            </w:pPr>
            <w:r w:rsidRPr="00CF69B5">
              <w:lastRenderedPageBreak/>
              <w:t>11.</w:t>
            </w:r>
          </w:p>
        </w:tc>
        <w:tc>
          <w:tcPr>
            <w:tcW w:w="1844" w:type="dxa"/>
            <w:tcBorders>
              <w:left w:val="single" w:sz="4" w:space="0" w:color="auto"/>
              <w:bottom w:val="single" w:sz="4" w:space="0" w:color="auto"/>
              <w:right w:val="single" w:sz="4" w:space="0" w:color="auto"/>
            </w:tcBorders>
          </w:tcPr>
          <w:p w14:paraId="3F2BE8E8" w14:textId="008AC2D8" w:rsidR="00D40296" w:rsidRPr="00CF69B5" w:rsidRDefault="00D40296" w:rsidP="00D40296">
            <w:pPr>
              <w:suppressAutoHyphens/>
              <w:autoSpaceDE w:val="0"/>
              <w:autoSpaceDN w:val="0"/>
              <w:adjustRightInd w:val="0"/>
              <w:rPr>
                <w:lang w:eastAsia="ar-SA"/>
              </w:rPr>
            </w:pPr>
            <w:r w:rsidRPr="00CF69B5">
              <w:rPr>
                <w:lang w:eastAsia="ar-SA"/>
              </w:rPr>
              <w:t>Основное мероприятие1.2.2. 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417" w:type="dxa"/>
            <w:tcBorders>
              <w:left w:val="single" w:sz="4" w:space="0" w:color="auto"/>
              <w:bottom w:val="single" w:sz="4" w:space="0" w:color="auto"/>
              <w:right w:val="single" w:sz="4" w:space="0" w:color="auto"/>
            </w:tcBorders>
          </w:tcPr>
          <w:p w14:paraId="1292EF44"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29F1B528"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38BF94E0" w14:textId="57DD8006"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28BF2AF2" w14:textId="77777777" w:rsidR="00D40296" w:rsidRPr="00CF69B5" w:rsidRDefault="00D40296" w:rsidP="00D40296">
            <w:pPr>
              <w:widowControl w:val="0"/>
              <w:autoSpaceDE w:val="0"/>
              <w:autoSpaceDN w:val="0"/>
              <w:adjustRightInd w:val="0"/>
              <w:jc w:val="both"/>
            </w:pPr>
            <w:r w:rsidRPr="00CF69B5">
              <w:t>Увеличение доли детей, привлекаемых к участию в творческих мероприятиях, в общем числе детей в годна 0,8% относительно 2019 года</w:t>
            </w:r>
          </w:p>
        </w:tc>
        <w:tc>
          <w:tcPr>
            <w:tcW w:w="1417" w:type="dxa"/>
            <w:tcBorders>
              <w:left w:val="single" w:sz="4" w:space="0" w:color="auto"/>
              <w:bottom w:val="single" w:sz="4" w:space="0" w:color="auto"/>
              <w:right w:val="single" w:sz="4" w:space="0" w:color="auto"/>
            </w:tcBorders>
          </w:tcPr>
          <w:p w14:paraId="48DF4A06" w14:textId="77777777" w:rsidR="00D40296" w:rsidRPr="00CF69B5" w:rsidRDefault="00D40296" w:rsidP="00D40296">
            <w:pPr>
              <w:widowControl w:val="0"/>
              <w:autoSpaceDE w:val="0"/>
              <w:autoSpaceDN w:val="0"/>
              <w:adjustRightInd w:val="0"/>
            </w:pPr>
            <w:r w:rsidRPr="00CF69B5">
              <w:t>Оказание муниципальных услуг (выполнение работ) муниципальными организациями дополнительного образования детей в сфере культуры и искусства</w:t>
            </w:r>
          </w:p>
        </w:tc>
        <w:tc>
          <w:tcPr>
            <w:tcW w:w="1843" w:type="dxa"/>
            <w:tcBorders>
              <w:left w:val="single" w:sz="4" w:space="0" w:color="auto"/>
              <w:bottom w:val="single" w:sz="4" w:space="0" w:color="auto"/>
              <w:right w:val="single" w:sz="4" w:space="0" w:color="auto"/>
            </w:tcBorders>
          </w:tcPr>
          <w:p w14:paraId="3927A64A" w14:textId="77777777" w:rsidR="00D40296" w:rsidRPr="00CF69B5" w:rsidRDefault="00D40296" w:rsidP="00D40296">
            <w:pPr>
              <w:widowControl w:val="0"/>
              <w:autoSpaceDE w:val="0"/>
              <w:autoSpaceDN w:val="0"/>
              <w:adjustRightInd w:val="0"/>
              <w:jc w:val="both"/>
            </w:pPr>
            <w:r w:rsidRPr="00CF69B5">
              <w:t>Доля детей, привлекаемых к участию в творческих мероприятиях, в общем числе детей в год.</w:t>
            </w:r>
          </w:p>
        </w:tc>
      </w:tr>
      <w:tr w:rsidR="00CF69B5" w:rsidRPr="00CF69B5" w14:paraId="013B6634" w14:textId="77777777" w:rsidTr="008B43B0">
        <w:trPr>
          <w:tblCellSpacing w:w="5" w:type="nil"/>
        </w:trPr>
        <w:tc>
          <w:tcPr>
            <w:tcW w:w="567" w:type="dxa"/>
            <w:tcBorders>
              <w:left w:val="single" w:sz="4" w:space="0" w:color="auto"/>
              <w:bottom w:val="single" w:sz="4" w:space="0" w:color="auto"/>
              <w:right w:val="single" w:sz="4" w:space="0" w:color="auto"/>
            </w:tcBorders>
          </w:tcPr>
          <w:p w14:paraId="00F90792" w14:textId="77777777" w:rsidR="00D40296" w:rsidRPr="00CF69B5" w:rsidRDefault="00D40296" w:rsidP="00D40296">
            <w:pPr>
              <w:widowControl w:val="0"/>
              <w:autoSpaceDE w:val="0"/>
              <w:autoSpaceDN w:val="0"/>
              <w:adjustRightInd w:val="0"/>
              <w:jc w:val="center"/>
            </w:pPr>
            <w:r w:rsidRPr="00CF69B5">
              <w:t>12.</w:t>
            </w:r>
          </w:p>
        </w:tc>
        <w:tc>
          <w:tcPr>
            <w:tcW w:w="1844" w:type="dxa"/>
            <w:tcBorders>
              <w:left w:val="single" w:sz="4" w:space="0" w:color="auto"/>
              <w:bottom w:val="single" w:sz="4" w:space="0" w:color="auto"/>
              <w:right w:val="single" w:sz="4" w:space="0" w:color="auto"/>
            </w:tcBorders>
          </w:tcPr>
          <w:p w14:paraId="6CA42941" w14:textId="77777777" w:rsidR="00D40296" w:rsidRPr="00CF69B5" w:rsidRDefault="00D40296" w:rsidP="00D40296">
            <w:pPr>
              <w:suppressAutoHyphens/>
              <w:autoSpaceDE w:val="0"/>
              <w:autoSpaceDN w:val="0"/>
              <w:adjustRightInd w:val="0"/>
              <w:rPr>
                <w:lang w:eastAsia="ar-SA"/>
              </w:rPr>
            </w:pPr>
            <w:r w:rsidRPr="00CF69B5">
              <w:rPr>
                <w:lang w:eastAsia="ar-SA"/>
              </w:rPr>
              <w:t>Основное мероприятие 1.2.3. Организация и проведение районных мероприятий для населения</w:t>
            </w:r>
          </w:p>
        </w:tc>
        <w:tc>
          <w:tcPr>
            <w:tcW w:w="1417" w:type="dxa"/>
            <w:tcBorders>
              <w:left w:val="single" w:sz="4" w:space="0" w:color="auto"/>
              <w:bottom w:val="single" w:sz="4" w:space="0" w:color="auto"/>
              <w:right w:val="single" w:sz="4" w:space="0" w:color="auto"/>
            </w:tcBorders>
          </w:tcPr>
          <w:p w14:paraId="70CF8BD0"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653390D6"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06485FB3" w14:textId="7EA80977"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218C1678" w14:textId="49509CEC" w:rsidR="00D40296" w:rsidRPr="00CF69B5" w:rsidRDefault="00D40296" w:rsidP="00D40296">
            <w:pPr>
              <w:widowControl w:val="0"/>
              <w:autoSpaceDE w:val="0"/>
              <w:autoSpaceDN w:val="0"/>
              <w:adjustRightInd w:val="0"/>
              <w:jc w:val="both"/>
            </w:pPr>
            <w:r w:rsidRPr="00CF69B5">
              <w:t>Рост посещений учреждений культуры населением муниципального района «Сыктывдинский» к уровню 2019 года на 0,5 %; Увеличение удельного веса населения, участвующего в работе клубных формирований, любительских объединений, от общей численности населения до 11,1%.</w:t>
            </w:r>
          </w:p>
        </w:tc>
        <w:tc>
          <w:tcPr>
            <w:tcW w:w="1417" w:type="dxa"/>
            <w:tcBorders>
              <w:left w:val="single" w:sz="4" w:space="0" w:color="auto"/>
              <w:bottom w:val="single" w:sz="4" w:space="0" w:color="auto"/>
              <w:right w:val="single" w:sz="4" w:space="0" w:color="auto"/>
            </w:tcBorders>
          </w:tcPr>
          <w:p w14:paraId="1646B52A" w14:textId="77777777" w:rsidR="00D40296" w:rsidRPr="00CF69B5" w:rsidRDefault="00D40296" w:rsidP="00D40296">
            <w:pPr>
              <w:widowControl w:val="0"/>
              <w:autoSpaceDE w:val="0"/>
              <w:autoSpaceDN w:val="0"/>
              <w:adjustRightInd w:val="0"/>
            </w:pPr>
            <w:r w:rsidRPr="00CF69B5">
              <w:t>Организация и проведение мероприятий в учреждениях культуры</w:t>
            </w:r>
          </w:p>
        </w:tc>
        <w:tc>
          <w:tcPr>
            <w:tcW w:w="1843" w:type="dxa"/>
            <w:tcBorders>
              <w:left w:val="single" w:sz="4" w:space="0" w:color="auto"/>
              <w:bottom w:val="single" w:sz="4" w:space="0" w:color="auto"/>
              <w:right w:val="single" w:sz="4" w:space="0" w:color="auto"/>
            </w:tcBorders>
          </w:tcPr>
          <w:p w14:paraId="31A0CF3F" w14:textId="77777777" w:rsidR="00D40296" w:rsidRPr="00CF69B5" w:rsidRDefault="00D40296" w:rsidP="00D40296">
            <w:pPr>
              <w:widowControl w:val="0"/>
              <w:autoSpaceDE w:val="0"/>
              <w:autoSpaceDN w:val="0"/>
              <w:adjustRightInd w:val="0"/>
              <w:jc w:val="both"/>
            </w:pPr>
            <w:r w:rsidRPr="00CF69B5">
              <w:t xml:space="preserve">Рост посещений  учреждений культуры населением Республики Коми к уровню 2019 года; Удельный вес населения, участвующего в работе клубных формирований, любительских объединений, от общей численности населения муниципального района </w:t>
            </w:r>
          </w:p>
        </w:tc>
      </w:tr>
      <w:tr w:rsidR="00CF69B5" w:rsidRPr="00CF69B5" w14:paraId="57883CE7" w14:textId="77777777" w:rsidTr="008B43B0">
        <w:trPr>
          <w:tblCellSpacing w:w="5" w:type="nil"/>
        </w:trPr>
        <w:tc>
          <w:tcPr>
            <w:tcW w:w="567" w:type="dxa"/>
            <w:tcBorders>
              <w:left w:val="single" w:sz="4" w:space="0" w:color="auto"/>
              <w:bottom w:val="single" w:sz="4" w:space="0" w:color="auto"/>
              <w:right w:val="single" w:sz="4" w:space="0" w:color="auto"/>
            </w:tcBorders>
          </w:tcPr>
          <w:p w14:paraId="5ECC82D9" w14:textId="77777777" w:rsidR="00D40296" w:rsidRPr="00CF69B5" w:rsidRDefault="00D40296" w:rsidP="00D40296">
            <w:pPr>
              <w:widowControl w:val="0"/>
              <w:autoSpaceDE w:val="0"/>
              <w:autoSpaceDN w:val="0"/>
              <w:adjustRightInd w:val="0"/>
              <w:jc w:val="center"/>
            </w:pPr>
            <w:r w:rsidRPr="00CF69B5">
              <w:t>13.</w:t>
            </w:r>
          </w:p>
        </w:tc>
        <w:tc>
          <w:tcPr>
            <w:tcW w:w="1844" w:type="dxa"/>
            <w:tcBorders>
              <w:left w:val="single" w:sz="4" w:space="0" w:color="auto"/>
              <w:bottom w:val="single" w:sz="4" w:space="0" w:color="auto"/>
              <w:right w:val="single" w:sz="4" w:space="0" w:color="auto"/>
            </w:tcBorders>
          </w:tcPr>
          <w:p w14:paraId="66C4B43E" w14:textId="77777777" w:rsidR="00D40296" w:rsidRPr="00CF69B5" w:rsidRDefault="00D40296" w:rsidP="00D40296">
            <w:pPr>
              <w:suppressAutoHyphens/>
              <w:autoSpaceDE w:val="0"/>
              <w:autoSpaceDN w:val="0"/>
              <w:adjustRightInd w:val="0"/>
              <w:rPr>
                <w:lang w:eastAsia="ar-SA"/>
              </w:rPr>
            </w:pPr>
            <w:r w:rsidRPr="00CF69B5">
              <w:rPr>
                <w:lang w:eastAsia="ar-SA"/>
              </w:rPr>
              <w:t xml:space="preserve">Основное мероприятие 1.2.4.  Повышение квалификации и профессиональной компетентности специалистов муниципальных </w:t>
            </w:r>
            <w:r w:rsidRPr="00CF69B5">
              <w:rPr>
                <w:lang w:eastAsia="ar-SA"/>
              </w:rPr>
              <w:lastRenderedPageBreak/>
              <w:t>учреждений сферы культуры</w:t>
            </w:r>
          </w:p>
        </w:tc>
        <w:tc>
          <w:tcPr>
            <w:tcW w:w="1417" w:type="dxa"/>
            <w:tcBorders>
              <w:left w:val="single" w:sz="4" w:space="0" w:color="auto"/>
              <w:bottom w:val="single" w:sz="4" w:space="0" w:color="auto"/>
              <w:right w:val="single" w:sz="4" w:space="0" w:color="auto"/>
            </w:tcBorders>
          </w:tcPr>
          <w:p w14:paraId="2343AC08" w14:textId="77777777" w:rsidR="00D40296" w:rsidRPr="00CF69B5" w:rsidRDefault="00D40296" w:rsidP="00D40296">
            <w:pPr>
              <w:widowControl w:val="0"/>
              <w:autoSpaceDE w:val="0"/>
              <w:autoSpaceDN w:val="0"/>
              <w:adjustRightInd w:val="0"/>
              <w:jc w:val="center"/>
            </w:pPr>
            <w:r w:rsidRPr="00CF69B5">
              <w:lastRenderedPageBreak/>
              <w:t>Управление культуры</w:t>
            </w:r>
          </w:p>
        </w:tc>
        <w:tc>
          <w:tcPr>
            <w:tcW w:w="851" w:type="dxa"/>
            <w:tcBorders>
              <w:left w:val="single" w:sz="4" w:space="0" w:color="auto"/>
              <w:bottom w:val="single" w:sz="4" w:space="0" w:color="auto"/>
              <w:right w:val="single" w:sz="4" w:space="0" w:color="auto"/>
            </w:tcBorders>
          </w:tcPr>
          <w:p w14:paraId="762B6BE5"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7AD72AD9" w14:textId="7B381907"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2B93AE03" w14:textId="77777777" w:rsidR="00D40296" w:rsidRPr="00CF69B5" w:rsidRDefault="00D40296" w:rsidP="00D40296">
            <w:pPr>
              <w:widowControl w:val="0"/>
              <w:autoSpaceDE w:val="0"/>
              <w:autoSpaceDN w:val="0"/>
              <w:adjustRightInd w:val="0"/>
              <w:jc w:val="both"/>
            </w:pPr>
            <w:r w:rsidRPr="00CF69B5">
              <w:t xml:space="preserve">Рост посещений  учреждений культуры населением муниципального района «Сыктывдинский» к уровню 2019 года  на 0,5 %; </w:t>
            </w:r>
            <w:r w:rsidRPr="00CF69B5">
              <w:lastRenderedPageBreak/>
              <w:t>Увеличение удельного веса населения, участвующего в работе клубных формирований, любительских объединений, от общей численности населения до 11,1%.</w:t>
            </w:r>
          </w:p>
        </w:tc>
        <w:tc>
          <w:tcPr>
            <w:tcW w:w="1417" w:type="dxa"/>
            <w:tcBorders>
              <w:left w:val="single" w:sz="4" w:space="0" w:color="auto"/>
              <w:bottom w:val="single" w:sz="4" w:space="0" w:color="auto"/>
              <w:right w:val="single" w:sz="4" w:space="0" w:color="auto"/>
            </w:tcBorders>
          </w:tcPr>
          <w:p w14:paraId="5B876136"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lastRenderedPageBreak/>
              <w:t>Повышение</w:t>
            </w:r>
          </w:p>
          <w:p w14:paraId="73A93054"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t xml:space="preserve">профессионального     </w:t>
            </w:r>
          </w:p>
          <w:p w14:paraId="3CAFECF1"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t xml:space="preserve">уровня работников     </w:t>
            </w:r>
          </w:p>
          <w:p w14:paraId="4421BF14"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t xml:space="preserve">сферы культуры,       </w:t>
            </w:r>
          </w:p>
          <w:p w14:paraId="5DAC40D3"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t xml:space="preserve">воспроизводство       </w:t>
            </w:r>
          </w:p>
          <w:p w14:paraId="343FC155" w14:textId="77777777" w:rsidR="00D40296" w:rsidRPr="00CF69B5" w:rsidRDefault="00D40296" w:rsidP="00D40296">
            <w:pPr>
              <w:widowControl w:val="0"/>
              <w:autoSpaceDE w:val="0"/>
              <w:autoSpaceDN w:val="0"/>
              <w:adjustRightInd w:val="0"/>
            </w:pPr>
            <w:r w:rsidRPr="00CF69B5">
              <w:lastRenderedPageBreak/>
              <w:t>кадрового потенциала</w:t>
            </w:r>
          </w:p>
        </w:tc>
        <w:tc>
          <w:tcPr>
            <w:tcW w:w="1843" w:type="dxa"/>
            <w:tcBorders>
              <w:left w:val="single" w:sz="4" w:space="0" w:color="auto"/>
              <w:bottom w:val="single" w:sz="4" w:space="0" w:color="auto"/>
              <w:right w:val="single" w:sz="4" w:space="0" w:color="auto"/>
            </w:tcBorders>
          </w:tcPr>
          <w:p w14:paraId="0CE8BC30" w14:textId="77777777" w:rsidR="00D40296" w:rsidRPr="00CF69B5" w:rsidRDefault="00D40296" w:rsidP="00D40296">
            <w:pPr>
              <w:widowControl w:val="0"/>
              <w:autoSpaceDE w:val="0"/>
              <w:autoSpaceDN w:val="0"/>
              <w:adjustRightInd w:val="0"/>
              <w:jc w:val="both"/>
            </w:pPr>
            <w:r w:rsidRPr="00CF69B5">
              <w:lastRenderedPageBreak/>
              <w:t xml:space="preserve">Рост посещений  учреждений культуры населением Республики Коми к уровню 2019 года; Удельный вес населения, участвующего в </w:t>
            </w:r>
            <w:r w:rsidRPr="00CF69B5">
              <w:lastRenderedPageBreak/>
              <w:t>работе клубных формирований, любительских объединений, от общей численности населения муниципального района</w:t>
            </w:r>
          </w:p>
        </w:tc>
      </w:tr>
      <w:tr w:rsidR="00CF69B5" w:rsidRPr="00CF69B5" w14:paraId="1596F301" w14:textId="77777777" w:rsidTr="008B43B0">
        <w:trPr>
          <w:tblCellSpacing w:w="5" w:type="nil"/>
        </w:trPr>
        <w:tc>
          <w:tcPr>
            <w:tcW w:w="567" w:type="dxa"/>
            <w:tcBorders>
              <w:left w:val="single" w:sz="4" w:space="0" w:color="auto"/>
              <w:bottom w:val="single" w:sz="4" w:space="0" w:color="auto"/>
              <w:right w:val="single" w:sz="4" w:space="0" w:color="auto"/>
            </w:tcBorders>
          </w:tcPr>
          <w:p w14:paraId="20953DFD" w14:textId="77777777" w:rsidR="00D40296" w:rsidRPr="00CF69B5" w:rsidRDefault="00D40296" w:rsidP="00D40296">
            <w:pPr>
              <w:widowControl w:val="0"/>
              <w:autoSpaceDE w:val="0"/>
              <w:autoSpaceDN w:val="0"/>
              <w:adjustRightInd w:val="0"/>
              <w:jc w:val="center"/>
            </w:pPr>
            <w:r w:rsidRPr="00CF69B5">
              <w:lastRenderedPageBreak/>
              <w:t>14.</w:t>
            </w:r>
          </w:p>
        </w:tc>
        <w:tc>
          <w:tcPr>
            <w:tcW w:w="1844" w:type="dxa"/>
            <w:tcBorders>
              <w:left w:val="single" w:sz="4" w:space="0" w:color="auto"/>
              <w:bottom w:val="single" w:sz="4" w:space="0" w:color="auto"/>
              <w:right w:val="single" w:sz="4" w:space="0" w:color="auto"/>
            </w:tcBorders>
          </w:tcPr>
          <w:p w14:paraId="1877E51C" w14:textId="10BA8DA1" w:rsidR="00D40296" w:rsidRPr="00CF69B5" w:rsidRDefault="00D40296" w:rsidP="00D40296">
            <w:pPr>
              <w:suppressAutoHyphens/>
              <w:autoSpaceDE w:val="0"/>
              <w:autoSpaceDN w:val="0"/>
              <w:adjustRightInd w:val="0"/>
              <w:rPr>
                <w:lang w:eastAsia="ar-SA"/>
              </w:rPr>
            </w:pPr>
            <w:r w:rsidRPr="00CF69B5">
              <w:rPr>
                <w:lang w:eastAsia="ar-SA"/>
              </w:rPr>
              <w:t xml:space="preserve">Основное мероприятие 1.2.5 </w:t>
            </w:r>
            <w:r w:rsidR="00AF6DC3" w:rsidRPr="00CF69B5">
              <w:rPr>
                <w:lang w:eastAsia="ar-SA"/>
              </w:rPr>
              <w:t>Государственная поддержка муниципальных учреждений и работников учреждений культуры</w:t>
            </w:r>
          </w:p>
        </w:tc>
        <w:tc>
          <w:tcPr>
            <w:tcW w:w="1417" w:type="dxa"/>
            <w:tcBorders>
              <w:left w:val="single" w:sz="4" w:space="0" w:color="auto"/>
              <w:bottom w:val="single" w:sz="4" w:space="0" w:color="auto"/>
              <w:right w:val="single" w:sz="4" w:space="0" w:color="auto"/>
            </w:tcBorders>
          </w:tcPr>
          <w:p w14:paraId="4A9D209D"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08F8FEC8"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5352E6AB" w14:textId="5652C522"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2E6807D0" w14:textId="34A0D557" w:rsidR="00D40296" w:rsidRPr="00CF69B5" w:rsidRDefault="00D40296" w:rsidP="00D40296">
            <w:pPr>
              <w:widowControl w:val="0"/>
              <w:autoSpaceDE w:val="0"/>
              <w:autoSpaceDN w:val="0"/>
              <w:adjustRightInd w:val="0"/>
              <w:jc w:val="both"/>
            </w:pPr>
            <w:r w:rsidRPr="00CF69B5">
              <w:t>Рост посещений учреждений культуры населением муниципального района «Сыктывдинский» к уровню 2019 года  на 0,5 %; Увеличение удельного веса населения, участвующего в работе клубных формирований, любительских объединений, от общей численности населения до 11,1%.</w:t>
            </w:r>
          </w:p>
        </w:tc>
        <w:tc>
          <w:tcPr>
            <w:tcW w:w="1417" w:type="dxa"/>
            <w:tcBorders>
              <w:left w:val="single" w:sz="4" w:space="0" w:color="auto"/>
              <w:bottom w:val="single" w:sz="4" w:space="0" w:color="auto"/>
              <w:right w:val="single" w:sz="4" w:space="0" w:color="auto"/>
            </w:tcBorders>
          </w:tcPr>
          <w:p w14:paraId="68007A4C"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t>Проведение конкурсных процедур на выявление лучшего сельского учреждения культуры и лучших работников муниципальных учреждений культуры.</w:t>
            </w:r>
          </w:p>
        </w:tc>
        <w:tc>
          <w:tcPr>
            <w:tcW w:w="1843" w:type="dxa"/>
            <w:tcBorders>
              <w:left w:val="single" w:sz="4" w:space="0" w:color="auto"/>
              <w:bottom w:val="single" w:sz="4" w:space="0" w:color="auto"/>
              <w:right w:val="single" w:sz="4" w:space="0" w:color="auto"/>
            </w:tcBorders>
          </w:tcPr>
          <w:p w14:paraId="7560973D" w14:textId="77777777" w:rsidR="00D40296" w:rsidRPr="00CF69B5" w:rsidRDefault="00D40296" w:rsidP="00D40296">
            <w:pPr>
              <w:widowControl w:val="0"/>
              <w:autoSpaceDE w:val="0"/>
              <w:autoSpaceDN w:val="0"/>
              <w:adjustRightInd w:val="0"/>
              <w:jc w:val="both"/>
            </w:pPr>
            <w:r w:rsidRPr="00CF69B5">
              <w:t>Рост посещений  учреждений культуры населением Республики Коми к уровню 2019 года; Удельный вес населения, участвующего в работе клубных формирований, любительских объединений, от общей численности населения муниципального района</w:t>
            </w:r>
          </w:p>
        </w:tc>
      </w:tr>
      <w:tr w:rsidR="00CF69B5" w:rsidRPr="00CF69B5" w14:paraId="07F135AE" w14:textId="77777777" w:rsidTr="008B43B0">
        <w:trPr>
          <w:tblCellSpacing w:w="5" w:type="nil"/>
        </w:trPr>
        <w:tc>
          <w:tcPr>
            <w:tcW w:w="10632" w:type="dxa"/>
            <w:gridSpan w:val="8"/>
            <w:tcBorders>
              <w:left w:val="single" w:sz="4" w:space="0" w:color="auto"/>
              <w:bottom w:val="single" w:sz="4" w:space="0" w:color="auto"/>
            </w:tcBorders>
          </w:tcPr>
          <w:p w14:paraId="5AF519F2" w14:textId="77777777" w:rsidR="00E81469" w:rsidRPr="00CF69B5" w:rsidRDefault="00E81469" w:rsidP="00E81469">
            <w:pPr>
              <w:widowControl w:val="0"/>
              <w:tabs>
                <w:tab w:val="left" w:pos="6964"/>
              </w:tabs>
              <w:autoSpaceDE w:val="0"/>
              <w:autoSpaceDN w:val="0"/>
              <w:adjustRightInd w:val="0"/>
              <w:jc w:val="both"/>
            </w:pPr>
            <w:r w:rsidRPr="00CF69B5">
              <w:rPr>
                <w:bCs/>
                <w:iCs/>
              </w:rPr>
              <w:t>Задача 3. «Обеспечение реализации муниципальной программы»</w:t>
            </w:r>
          </w:p>
        </w:tc>
      </w:tr>
      <w:tr w:rsidR="00CF69B5" w:rsidRPr="00CF69B5" w14:paraId="2AC9B59B" w14:textId="77777777" w:rsidTr="008B43B0">
        <w:trPr>
          <w:tblCellSpacing w:w="5" w:type="nil"/>
        </w:trPr>
        <w:tc>
          <w:tcPr>
            <w:tcW w:w="567" w:type="dxa"/>
            <w:tcBorders>
              <w:left w:val="single" w:sz="4" w:space="0" w:color="auto"/>
              <w:bottom w:val="single" w:sz="4" w:space="0" w:color="auto"/>
              <w:right w:val="single" w:sz="4" w:space="0" w:color="auto"/>
            </w:tcBorders>
          </w:tcPr>
          <w:p w14:paraId="4BA502BE" w14:textId="77777777" w:rsidR="00D40296" w:rsidRPr="00CF69B5" w:rsidRDefault="00D40296" w:rsidP="00D40296">
            <w:pPr>
              <w:widowControl w:val="0"/>
              <w:autoSpaceDE w:val="0"/>
              <w:autoSpaceDN w:val="0"/>
              <w:adjustRightInd w:val="0"/>
              <w:jc w:val="center"/>
            </w:pPr>
            <w:r w:rsidRPr="00CF69B5">
              <w:t>15.</w:t>
            </w:r>
          </w:p>
        </w:tc>
        <w:tc>
          <w:tcPr>
            <w:tcW w:w="1844" w:type="dxa"/>
            <w:tcBorders>
              <w:left w:val="single" w:sz="4" w:space="0" w:color="auto"/>
              <w:bottom w:val="single" w:sz="4" w:space="0" w:color="auto"/>
              <w:right w:val="single" w:sz="4" w:space="0" w:color="auto"/>
            </w:tcBorders>
          </w:tcPr>
          <w:p w14:paraId="14670526" w14:textId="77777777" w:rsidR="00D40296" w:rsidRPr="00CF69B5" w:rsidRDefault="00D40296" w:rsidP="00D40296">
            <w:pPr>
              <w:suppressAutoHyphens/>
              <w:rPr>
                <w:lang w:eastAsia="ar-SA"/>
              </w:rPr>
            </w:pPr>
            <w:r w:rsidRPr="00CF69B5">
              <w:rPr>
                <w:lang w:eastAsia="ar-SA"/>
              </w:rPr>
              <w:t xml:space="preserve">Основное мероприятие 1.3.1. Руководство и управление в сфере установленных функций органов местного самоуправления ( </w:t>
            </w:r>
            <w:proofErr w:type="spellStart"/>
            <w:r w:rsidRPr="00CF69B5">
              <w:rPr>
                <w:lang w:eastAsia="ar-SA"/>
              </w:rPr>
              <w:t>вт.ч.содержаниецентрализованной</w:t>
            </w:r>
            <w:proofErr w:type="spellEnd"/>
            <w:r w:rsidRPr="00CF69B5">
              <w:rPr>
                <w:lang w:eastAsia="ar-SA"/>
              </w:rPr>
              <w:t xml:space="preserve"> бухгалтерии и МКУ «ЦОДУК»)</w:t>
            </w:r>
          </w:p>
        </w:tc>
        <w:tc>
          <w:tcPr>
            <w:tcW w:w="1417" w:type="dxa"/>
            <w:tcBorders>
              <w:left w:val="single" w:sz="4" w:space="0" w:color="auto"/>
              <w:bottom w:val="single" w:sz="4" w:space="0" w:color="auto"/>
              <w:right w:val="single" w:sz="4" w:space="0" w:color="auto"/>
            </w:tcBorders>
          </w:tcPr>
          <w:p w14:paraId="4F3D3947"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7ACB34A7"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60AFDF08" w14:textId="6BBFF7E7"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560C1331" w14:textId="77777777" w:rsidR="00D40296" w:rsidRPr="00CF69B5" w:rsidRDefault="00D40296" w:rsidP="00D40296">
            <w:pPr>
              <w:widowControl w:val="0"/>
              <w:autoSpaceDE w:val="0"/>
              <w:autoSpaceDN w:val="0"/>
              <w:adjustRightInd w:val="0"/>
              <w:jc w:val="both"/>
            </w:pPr>
            <w:r w:rsidRPr="00CF69B5">
              <w:t>Уровень ежегодного достижения показателей подпрограммы "Развитие культуры в МОМР «Сыктывдинский»" в год до 100%.</w:t>
            </w:r>
          </w:p>
        </w:tc>
        <w:tc>
          <w:tcPr>
            <w:tcW w:w="1417" w:type="dxa"/>
            <w:tcBorders>
              <w:left w:val="single" w:sz="4" w:space="0" w:color="auto"/>
              <w:bottom w:val="single" w:sz="4" w:space="0" w:color="auto"/>
              <w:right w:val="single" w:sz="4" w:space="0" w:color="auto"/>
            </w:tcBorders>
          </w:tcPr>
          <w:p w14:paraId="28491E1D" w14:textId="77777777" w:rsidR="00D40296" w:rsidRPr="00CF69B5" w:rsidRDefault="00D40296" w:rsidP="00D40296">
            <w:pPr>
              <w:widowControl w:val="0"/>
              <w:suppressAutoHyphens/>
              <w:autoSpaceDE w:val="0"/>
              <w:rPr>
                <w:rFonts w:eastAsia="Arial"/>
                <w:lang w:eastAsia="ar-SA"/>
              </w:rPr>
            </w:pPr>
            <w:r w:rsidRPr="00CF69B5">
              <w:rPr>
                <w:rFonts w:eastAsia="Arial"/>
                <w:lang w:eastAsia="ar-SA"/>
              </w:rPr>
              <w:t>Предоставление автотранспортных услуг, организационно-аналитических услуг, кадрово-юридических услуг и в области бухгалтерского учета для учреждений культуры Сыктывдинского района.</w:t>
            </w:r>
          </w:p>
          <w:p w14:paraId="1814F3D0" w14:textId="77777777" w:rsidR="00D40296" w:rsidRPr="00CF69B5" w:rsidRDefault="00D40296" w:rsidP="00D40296">
            <w:pPr>
              <w:widowControl w:val="0"/>
              <w:suppressAutoHyphens/>
              <w:autoSpaceDE w:val="0"/>
              <w:autoSpaceDN w:val="0"/>
              <w:adjustRightInd w:val="0"/>
              <w:rPr>
                <w:lang w:eastAsia="ar-SA"/>
              </w:rPr>
            </w:pPr>
          </w:p>
        </w:tc>
        <w:tc>
          <w:tcPr>
            <w:tcW w:w="1843" w:type="dxa"/>
            <w:tcBorders>
              <w:left w:val="single" w:sz="4" w:space="0" w:color="auto"/>
              <w:bottom w:val="single" w:sz="4" w:space="0" w:color="auto"/>
              <w:right w:val="single" w:sz="4" w:space="0" w:color="auto"/>
            </w:tcBorders>
          </w:tcPr>
          <w:p w14:paraId="76DA2BA8" w14:textId="77777777" w:rsidR="00D40296" w:rsidRPr="00CF69B5" w:rsidRDefault="00D40296" w:rsidP="00D40296">
            <w:pPr>
              <w:widowControl w:val="0"/>
              <w:autoSpaceDE w:val="0"/>
              <w:autoSpaceDN w:val="0"/>
              <w:adjustRightInd w:val="0"/>
              <w:jc w:val="both"/>
            </w:pPr>
            <w:r w:rsidRPr="00CF69B5">
              <w:t>Уровень ежегодного достижения показателей подпрограммы "Развитие культуры в МОМР «Сыктывдинский»" в год</w:t>
            </w:r>
          </w:p>
        </w:tc>
      </w:tr>
      <w:tr w:rsidR="00CF69B5" w:rsidRPr="00CF69B5" w14:paraId="7E905C31" w14:textId="77777777" w:rsidTr="008B43B0">
        <w:trPr>
          <w:tblCellSpacing w:w="5" w:type="nil"/>
        </w:trPr>
        <w:tc>
          <w:tcPr>
            <w:tcW w:w="567" w:type="dxa"/>
            <w:tcBorders>
              <w:left w:val="single" w:sz="4" w:space="0" w:color="auto"/>
              <w:bottom w:val="single" w:sz="4" w:space="0" w:color="auto"/>
              <w:right w:val="single" w:sz="4" w:space="0" w:color="auto"/>
            </w:tcBorders>
          </w:tcPr>
          <w:p w14:paraId="1748D29A" w14:textId="77777777" w:rsidR="00D40296" w:rsidRPr="00CF69B5" w:rsidRDefault="00D40296" w:rsidP="00D40296">
            <w:pPr>
              <w:widowControl w:val="0"/>
              <w:autoSpaceDE w:val="0"/>
              <w:autoSpaceDN w:val="0"/>
              <w:adjustRightInd w:val="0"/>
              <w:jc w:val="center"/>
            </w:pPr>
            <w:r w:rsidRPr="00CF69B5">
              <w:t>16.</w:t>
            </w:r>
          </w:p>
        </w:tc>
        <w:tc>
          <w:tcPr>
            <w:tcW w:w="1844" w:type="dxa"/>
            <w:tcBorders>
              <w:left w:val="single" w:sz="4" w:space="0" w:color="auto"/>
              <w:bottom w:val="single" w:sz="4" w:space="0" w:color="auto"/>
              <w:right w:val="single" w:sz="4" w:space="0" w:color="auto"/>
            </w:tcBorders>
          </w:tcPr>
          <w:p w14:paraId="5FC428DF" w14:textId="77777777" w:rsidR="00D40296" w:rsidRPr="00CF69B5" w:rsidRDefault="00D40296" w:rsidP="00D40296">
            <w:pPr>
              <w:suppressAutoHyphens/>
              <w:rPr>
                <w:lang w:eastAsia="ar-SA"/>
              </w:rPr>
            </w:pPr>
            <w:r w:rsidRPr="00CF69B5">
              <w:rPr>
                <w:lang w:eastAsia="ar-SA"/>
              </w:rPr>
              <w:t>Основное мероприятие 1.3.2. Организация взаимодействия с органами местного самоуправления МО МР  «Сыктывдинский» и органами исполнительной власти МР  по реализации муниципальной программы</w:t>
            </w:r>
          </w:p>
        </w:tc>
        <w:tc>
          <w:tcPr>
            <w:tcW w:w="1417" w:type="dxa"/>
            <w:tcBorders>
              <w:left w:val="single" w:sz="4" w:space="0" w:color="auto"/>
              <w:bottom w:val="single" w:sz="4" w:space="0" w:color="auto"/>
              <w:right w:val="single" w:sz="4" w:space="0" w:color="auto"/>
            </w:tcBorders>
          </w:tcPr>
          <w:p w14:paraId="0360E56E"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374E6E73"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56F0022D" w14:textId="27507E52"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50904E5D" w14:textId="77777777" w:rsidR="00D40296" w:rsidRPr="00CF69B5" w:rsidRDefault="00D40296" w:rsidP="00D40296">
            <w:pPr>
              <w:widowControl w:val="0"/>
              <w:suppressAutoHyphens/>
              <w:autoSpaceDE w:val="0"/>
              <w:jc w:val="both"/>
              <w:rPr>
                <w:rFonts w:eastAsia="Arial"/>
                <w:lang w:eastAsia="ar-SA"/>
              </w:rPr>
            </w:pPr>
            <w:r w:rsidRPr="00CF69B5">
              <w:rPr>
                <w:rFonts w:eastAsia="Arial"/>
                <w:lang w:eastAsia="ar-SA"/>
              </w:rPr>
              <w:t>Уровень ежегодного достижения показателей подпрограммы "Развитие культуры в МОМР «Сыктывдинский»" в год до 100%.</w:t>
            </w:r>
          </w:p>
        </w:tc>
        <w:tc>
          <w:tcPr>
            <w:tcW w:w="1417" w:type="dxa"/>
            <w:tcBorders>
              <w:left w:val="single" w:sz="4" w:space="0" w:color="auto"/>
              <w:bottom w:val="single" w:sz="4" w:space="0" w:color="auto"/>
              <w:right w:val="single" w:sz="4" w:space="0" w:color="auto"/>
            </w:tcBorders>
          </w:tcPr>
          <w:p w14:paraId="4B1B33B4" w14:textId="77777777" w:rsidR="00D40296" w:rsidRPr="00CF69B5" w:rsidRDefault="00D40296" w:rsidP="00D40296">
            <w:pPr>
              <w:widowControl w:val="0"/>
              <w:suppressAutoHyphens/>
              <w:autoSpaceDE w:val="0"/>
              <w:jc w:val="both"/>
              <w:rPr>
                <w:rFonts w:eastAsia="Arial"/>
                <w:lang w:eastAsia="ar-SA"/>
              </w:rPr>
            </w:pPr>
            <w:r w:rsidRPr="00CF69B5">
              <w:rPr>
                <w:rFonts w:eastAsia="Arial"/>
                <w:lang w:eastAsia="ar-SA"/>
              </w:rPr>
              <w:t>Проведение рабочих встреч, консультаций, совещаний и иных мероприятий в рамках реализации программных мероприятий.</w:t>
            </w:r>
          </w:p>
        </w:tc>
        <w:tc>
          <w:tcPr>
            <w:tcW w:w="1843" w:type="dxa"/>
            <w:tcBorders>
              <w:left w:val="single" w:sz="4" w:space="0" w:color="auto"/>
              <w:bottom w:val="single" w:sz="4" w:space="0" w:color="auto"/>
              <w:right w:val="single" w:sz="4" w:space="0" w:color="auto"/>
            </w:tcBorders>
          </w:tcPr>
          <w:p w14:paraId="6D9B6C23" w14:textId="77777777" w:rsidR="00D40296" w:rsidRPr="00CF69B5" w:rsidRDefault="00D40296" w:rsidP="00D40296">
            <w:pPr>
              <w:widowControl w:val="0"/>
              <w:autoSpaceDE w:val="0"/>
              <w:autoSpaceDN w:val="0"/>
              <w:adjustRightInd w:val="0"/>
              <w:jc w:val="both"/>
            </w:pPr>
            <w:r w:rsidRPr="00CF69B5">
              <w:t>Уровень ежегодного достижения показателей подпрограммы "Развитие культуры в МОМР «Сыктывдинский»" в год</w:t>
            </w:r>
          </w:p>
        </w:tc>
      </w:tr>
      <w:tr w:rsidR="00CF69B5" w:rsidRPr="00CF69B5" w14:paraId="28C910D2"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032DD025" w14:textId="77777777" w:rsidR="00E81469" w:rsidRPr="00CF69B5" w:rsidRDefault="00E81469" w:rsidP="00E81469">
            <w:pPr>
              <w:widowControl w:val="0"/>
              <w:suppressAutoHyphens/>
              <w:autoSpaceDE w:val="0"/>
              <w:autoSpaceDN w:val="0"/>
              <w:adjustRightInd w:val="0"/>
              <w:rPr>
                <w:b/>
                <w:bCs/>
                <w:lang w:eastAsia="ar-SA"/>
              </w:rPr>
            </w:pPr>
            <w:r w:rsidRPr="00CF69B5">
              <w:rPr>
                <w:b/>
                <w:bCs/>
                <w:lang w:eastAsia="ar-SA"/>
              </w:rPr>
              <w:lastRenderedPageBreak/>
              <w:t>Подпрограмма 2 «Развитие физической культуры и спорта в МОМР «Сыктывдинский»</w:t>
            </w:r>
          </w:p>
          <w:p w14:paraId="0F96D72A" w14:textId="77777777" w:rsidR="00E81469" w:rsidRPr="00CF69B5" w:rsidRDefault="00E81469" w:rsidP="00E81469">
            <w:pPr>
              <w:widowControl w:val="0"/>
              <w:autoSpaceDE w:val="0"/>
              <w:autoSpaceDN w:val="0"/>
              <w:adjustRightInd w:val="0"/>
              <w:jc w:val="center"/>
              <w:rPr>
                <w:b/>
              </w:rPr>
            </w:pPr>
          </w:p>
        </w:tc>
      </w:tr>
      <w:tr w:rsidR="00CF69B5" w:rsidRPr="00CF69B5" w14:paraId="73B4CCCA"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4497195D" w14:textId="77777777" w:rsidR="00E81469" w:rsidRPr="00CF69B5" w:rsidRDefault="00E81469" w:rsidP="00E81469">
            <w:pPr>
              <w:widowControl w:val="0"/>
              <w:autoSpaceDE w:val="0"/>
              <w:autoSpaceDN w:val="0"/>
              <w:adjustRightInd w:val="0"/>
              <w:jc w:val="both"/>
            </w:pPr>
            <w:r w:rsidRPr="00CF69B5">
              <w:rPr>
                <w:b/>
                <w:bCs/>
                <w:iCs/>
              </w:rPr>
              <w:t>Задача 1. Развитие инфраструктуры физической культуры и спорта</w:t>
            </w:r>
          </w:p>
        </w:tc>
      </w:tr>
      <w:tr w:rsidR="00CF69B5" w:rsidRPr="00CF69B5" w14:paraId="1375C6FA" w14:textId="77777777" w:rsidTr="008B43B0">
        <w:trPr>
          <w:tblCellSpacing w:w="5" w:type="nil"/>
        </w:trPr>
        <w:tc>
          <w:tcPr>
            <w:tcW w:w="567" w:type="dxa"/>
            <w:tcBorders>
              <w:left w:val="single" w:sz="4" w:space="0" w:color="auto"/>
              <w:bottom w:val="single" w:sz="4" w:space="0" w:color="auto"/>
              <w:right w:val="single" w:sz="4" w:space="0" w:color="auto"/>
            </w:tcBorders>
          </w:tcPr>
          <w:p w14:paraId="7A215093" w14:textId="77777777" w:rsidR="00D40296" w:rsidRPr="00CF69B5" w:rsidRDefault="00D40296" w:rsidP="00D40296">
            <w:pPr>
              <w:widowControl w:val="0"/>
              <w:autoSpaceDE w:val="0"/>
              <w:autoSpaceDN w:val="0"/>
              <w:adjustRightInd w:val="0"/>
              <w:jc w:val="center"/>
            </w:pPr>
            <w:r w:rsidRPr="00CF69B5">
              <w:t>17.</w:t>
            </w:r>
          </w:p>
        </w:tc>
        <w:tc>
          <w:tcPr>
            <w:tcW w:w="1844" w:type="dxa"/>
            <w:tcBorders>
              <w:left w:val="single" w:sz="4" w:space="0" w:color="auto"/>
              <w:bottom w:val="single" w:sz="4" w:space="0" w:color="auto"/>
              <w:right w:val="single" w:sz="4" w:space="0" w:color="auto"/>
            </w:tcBorders>
          </w:tcPr>
          <w:p w14:paraId="6B1D0685"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t>Основное мероприятие 2.1.1</w:t>
            </w:r>
          </w:p>
          <w:p w14:paraId="5390048A" w14:textId="77777777" w:rsidR="00D40296" w:rsidRPr="00CF69B5" w:rsidRDefault="00D40296" w:rsidP="00D40296">
            <w:pPr>
              <w:suppressAutoHyphens/>
              <w:autoSpaceDE w:val="0"/>
              <w:autoSpaceDN w:val="0"/>
              <w:adjustRightInd w:val="0"/>
              <w:rPr>
                <w:lang w:eastAsia="ar-SA"/>
              </w:rPr>
            </w:pPr>
            <w:r w:rsidRPr="00CF69B5">
              <w:rPr>
                <w:lang w:eastAsia="ar-SA"/>
              </w:rPr>
              <w:t>Строительство и реконструкция спортивных объектов для муниципальных нужд</w:t>
            </w:r>
          </w:p>
        </w:tc>
        <w:tc>
          <w:tcPr>
            <w:tcW w:w="1417" w:type="dxa"/>
            <w:tcBorders>
              <w:left w:val="single" w:sz="4" w:space="0" w:color="auto"/>
              <w:bottom w:val="single" w:sz="4" w:space="0" w:color="auto"/>
              <w:right w:val="single" w:sz="4" w:space="0" w:color="auto"/>
            </w:tcBorders>
          </w:tcPr>
          <w:p w14:paraId="570B1572" w14:textId="77777777" w:rsidR="00D40296" w:rsidRPr="00CF69B5" w:rsidRDefault="00D40296" w:rsidP="00D40296">
            <w:pPr>
              <w:suppressAutoHyphens/>
              <w:jc w:val="center"/>
              <w:rPr>
                <w:lang w:eastAsia="ar-SA"/>
              </w:rPr>
            </w:pPr>
            <w:r w:rsidRPr="00CF69B5">
              <w:rPr>
                <w:lang w:eastAsia="ar-SA"/>
              </w:rPr>
              <w:t>Управление культуры</w:t>
            </w:r>
          </w:p>
        </w:tc>
        <w:tc>
          <w:tcPr>
            <w:tcW w:w="851" w:type="dxa"/>
            <w:tcBorders>
              <w:left w:val="single" w:sz="4" w:space="0" w:color="auto"/>
              <w:bottom w:val="single" w:sz="4" w:space="0" w:color="auto"/>
              <w:right w:val="single" w:sz="4" w:space="0" w:color="auto"/>
            </w:tcBorders>
          </w:tcPr>
          <w:p w14:paraId="5F42A528"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1AC6DB35" w14:textId="6F8E52B7"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59D43467" w14:textId="3B080079" w:rsidR="00D40296" w:rsidRPr="00CF69B5" w:rsidRDefault="00D40296" w:rsidP="00D40296">
            <w:pPr>
              <w:suppressAutoHyphens/>
              <w:jc w:val="both"/>
              <w:rPr>
                <w:lang w:eastAsia="ar-SA"/>
              </w:rPr>
            </w:pPr>
            <w:r w:rsidRPr="00CF69B5">
              <w:rPr>
                <w:lang w:eastAsia="ar-SA"/>
              </w:rPr>
              <w:t>Увеличить уровень обеспеченности спортивными сооружениями в МОМР «Сыктывдинский» до 10</w:t>
            </w:r>
            <w:r w:rsidR="000D6EBB">
              <w:rPr>
                <w:lang w:eastAsia="ar-SA"/>
              </w:rPr>
              <w:t>0</w:t>
            </w:r>
            <w:r w:rsidRPr="00CF69B5">
              <w:rPr>
                <w:lang w:eastAsia="ar-SA"/>
              </w:rPr>
              <w:t>,</w:t>
            </w:r>
            <w:r w:rsidR="000D6EBB">
              <w:rPr>
                <w:lang w:eastAsia="ar-SA"/>
              </w:rPr>
              <w:t>0</w:t>
            </w:r>
            <w:r w:rsidRPr="00CF69B5">
              <w:rPr>
                <w:lang w:eastAsia="ar-SA"/>
              </w:rPr>
              <w:t xml:space="preserve"> %;</w:t>
            </w:r>
          </w:p>
          <w:p w14:paraId="3CEB3D71" w14:textId="4053C1CE" w:rsidR="00D40296" w:rsidRPr="00CF69B5" w:rsidRDefault="00D40296" w:rsidP="00D40296">
            <w:pPr>
              <w:suppressAutoHyphens/>
              <w:jc w:val="both"/>
              <w:rPr>
                <w:lang w:eastAsia="ar-SA"/>
              </w:rPr>
            </w:pPr>
            <w:r w:rsidRPr="00CF69B5">
              <w:rPr>
                <w:lang w:eastAsia="ar-SA"/>
              </w:rPr>
              <w:t>2. Увеличить единовременную пропускную способность спортивных сооружений в МОМР «Сыктывдинский» до 1,3</w:t>
            </w:r>
            <w:r w:rsidR="005A163C" w:rsidRPr="00CF69B5">
              <w:rPr>
                <w:lang w:eastAsia="ar-SA"/>
              </w:rPr>
              <w:t>7</w:t>
            </w:r>
            <w:r w:rsidRPr="00CF69B5">
              <w:rPr>
                <w:lang w:eastAsia="ar-SA"/>
              </w:rPr>
              <w:t xml:space="preserve"> тыс. человек на 10 тыс.</w:t>
            </w:r>
            <w:r w:rsidR="005A163C" w:rsidRPr="00CF69B5">
              <w:rPr>
                <w:lang w:eastAsia="ar-SA"/>
              </w:rPr>
              <w:t xml:space="preserve"> </w:t>
            </w:r>
            <w:r w:rsidRPr="00CF69B5">
              <w:rPr>
                <w:lang w:eastAsia="ar-SA"/>
              </w:rPr>
              <w:t>чел. нас.;</w:t>
            </w:r>
          </w:p>
          <w:p w14:paraId="27A0F2B7" w14:textId="77777777" w:rsidR="00D40296" w:rsidRPr="00CF69B5" w:rsidRDefault="00D40296" w:rsidP="00D40296">
            <w:pPr>
              <w:widowControl w:val="0"/>
              <w:autoSpaceDE w:val="0"/>
              <w:autoSpaceDN w:val="0"/>
              <w:adjustRightInd w:val="0"/>
            </w:pPr>
          </w:p>
        </w:tc>
        <w:tc>
          <w:tcPr>
            <w:tcW w:w="1417" w:type="dxa"/>
            <w:tcBorders>
              <w:left w:val="single" w:sz="4" w:space="0" w:color="auto"/>
              <w:bottom w:val="single" w:sz="4" w:space="0" w:color="auto"/>
              <w:right w:val="single" w:sz="4" w:space="0" w:color="auto"/>
            </w:tcBorders>
          </w:tcPr>
          <w:p w14:paraId="648C2813" w14:textId="77777777" w:rsidR="00D40296" w:rsidRPr="00CF69B5" w:rsidRDefault="00D40296" w:rsidP="00D40296">
            <w:pPr>
              <w:widowControl w:val="0"/>
              <w:suppressAutoHyphens/>
              <w:autoSpaceDE w:val="0"/>
              <w:rPr>
                <w:rFonts w:eastAsia="Arial"/>
                <w:lang w:eastAsia="ar-SA"/>
              </w:rPr>
            </w:pPr>
            <w:r w:rsidRPr="00CF69B5">
              <w:rPr>
                <w:rFonts w:eastAsia="Arial"/>
                <w:lang w:eastAsia="ar-SA"/>
              </w:rPr>
              <w:t>Проведение работ по строительству (реконструкции) учреждений сферы физической культуры и спорта Сыктывдинского района Республики Коми.</w:t>
            </w:r>
          </w:p>
          <w:p w14:paraId="6FEA59AF"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t>Разработка проектной документации на строительство (реконструкцию) объектов сферы физической культуры и спорта.</w:t>
            </w:r>
          </w:p>
        </w:tc>
        <w:tc>
          <w:tcPr>
            <w:tcW w:w="1843" w:type="dxa"/>
            <w:tcBorders>
              <w:left w:val="single" w:sz="4" w:space="0" w:color="auto"/>
              <w:bottom w:val="single" w:sz="4" w:space="0" w:color="auto"/>
              <w:right w:val="single" w:sz="4" w:space="0" w:color="auto"/>
            </w:tcBorders>
          </w:tcPr>
          <w:p w14:paraId="0C7F874A" w14:textId="77777777" w:rsidR="00D40296" w:rsidRPr="00CF69B5" w:rsidRDefault="00D40296" w:rsidP="00D40296">
            <w:pPr>
              <w:widowControl w:val="0"/>
              <w:autoSpaceDE w:val="0"/>
              <w:autoSpaceDN w:val="0"/>
              <w:adjustRightInd w:val="0"/>
            </w:pPr>
            <w:r w:rsidRPr="00CF69B5">
              <w:t>Уровень обеспеченности граждан спортивными сооружениями исходя из единовременной пропускной способности объектов спорта в МОМР «Сыктывдинский», процент; единовременная пропускная способность спортивных сооружений в МОМР «Сыктывдинский» (нарастающим итогом с начала реализации Программы), тыс. чел. на 10 тыс. нас.</w:t>
            </w:r>
          </w:p>
        </w:tc>
      </w:tr>
      <w:tr w:rsidR="00CF69B5" w:rsidRPr="00CF69B5" w14:paraId="0FEECAE0" w14:textId="77777777" w:rsidTr="008B43B0">
        <w:trPr>
          <w:tblCellSpacing w:w="5" w:type="nil"/>
        </w:trPr>
        <w:tc>
          <w:tcPr>
            <w:tcW w:w="567" w:type="dxa"/>
            <w:tcBorders>
              <w:left w:val="single" w:sz="4" w:space="0" w:color="auto"/>
              <w:bottom w:val="single" w:sz="4" w:space="0" w:color="auto"/>
              <w:right w:val="single" w:sz="4" w:space="0" w:color="auto"/>
            </w:tcBorders>
          </w:tcPr>
          <w:p w14:paraId="285F14ED" w14:textId="77777777" w:rsidR="00D40296" w:rsidRPr="00CF69B5" w:rsidRDefault="00D40296" w:rsidP="00D40296">
            <w:pPr>
              <w:widowControl w:val="0"/>
              <w:autoSpaceDE w:val="0"/>
              <w:autoSpaceDN w:val="0"/>
              <w:adjustRightInd w:val="0"/>
              <w:jc w:val="center"/>
            </w:pPr>
            <w:r w:rsidRPr="00CF69B5">
              <w:t>18.</w:t>
            </w:r>
          </w:p>
        </w:tc>
        <w:tc>
          <w:tcPr>
            <w:tcW w:w="1844" w:type="dxa"/>
            <w:tcBorders>
              <w:left w:val="single" w:sz="4" w:space="0" w:color="auto"/>
              <w:bottom w:val="single" w:sz="4" w:space="0" w:color="auto"/>
              <w:right w:val="single" w:sz="4" w:space="0" w:color="auto"/>
            </w:tcBorders>
          </w:tcPr>
          <w:p w14:paraId="62B29319" w14:textId="77777777" w:rsidR="00D40296" w:rsidRPr="00CF69B5" w:rsidRDefault="00D40296" w:rsidP="00D40296">
            <w:pPr>
              <w:suppressAutoHyphens/>
              <w:autoSpaceDE w:val="0"/>
              <w:autoSpaceDN w:val="0"/>
              <w:adjustRightInd w:val="0"/>
              <w:rPr>
                <w:lang w:eastAsia="ar-SA"/>
              </w:rPr>
            </w:pPr>
            <w:r w:rsidRPr="00CF69B5">
              <w:rPr>
                <w:lang w:eastAsia="ar-SA"/>
              </w:rPr>
              <w:t>Основное мероприятие 2.1.2. Модернизация действующих муниципальных спортивных сооружений</w:t>
            </w:r>
          </w:p>
        </w:tc>
        <w:tc>
          <w:tcPr>
            <w:tcW w:w="1417" w:type="dxa"/>
            <w:tcBorders>
              <w:left w:val="single" w:sz="4" w:space="0" w:color="auto"/>
              <w:bottom w:val="single" w:sz="4" w:space="0" w:color="auto"/>
              <w:right w:val="single" w:sz="4" w:space="0" w:color="auto"/>
            </w:tcBorders>
          </w:tcPr>
          <w:p w14:paraId="77C21F76" w14:textId="77777777" w:rsidR="00D40296" w:rsidRPr="00CF69B5" w:rsidRDefault="00D40296" w:rsidP="00D40296">
            <w:pPr>
              <w:suppressAutoHyphens/>
              <w:jc w:val="center"/>
              <w:rPr>
                <w:lang w:eastAsia="ar-SA"/>
              </w:rPr>
            </w:pPr>
            <w:r w:rsidRPr="00CF69B5">
              <w:rPr>
                <w:lang w:eastAsia="ar-SA"/>
              </w:rPr>
              <w:t>Управление культуры</w:t>
            </w:r>
          </w:p>
        </w:tc>
        <w:tc>
          <w:tcPr>
            <w:tcW w:w="851" w:type="dxa"/>
            <w:tcBorders>
              <w:left w:val="single" w:sz="4" w:space="0" w:color="auto"/>
              <w:bottom w:val="single" w:sz="4" w:space="0" w:color="auto"/>
              <w:right w:val="single" w:sz="4" w:space="0" w:color="auto"/>
            </w:tcBorders>
          </w:tcPr>
          <w:p w14:paraId="6D3DFBF5"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7DF7DD36" w14:textId="4C1BD7E1"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28EE6086" w14:textId="71AF84EC" w:rsidR="00D40296" w:rsidRPr="00CF69B5" w:rsidRDefault="00D40296" w:rsidP="00D40296">
            <w:pPr>
              <w:suppressAutoHyphens/>
              <w:jc w:val="both"/>
              <w:rPr>
                <w:lang w:eastAsia="ar-SA"/>
              </w:rPr>
            </w:pPr>
            <w:r w:rsidRPr="00CF69B5">
              <w:rPr>
                <w:lang w:eastAsia="ar-SA"/>
              </w:rPr>
              <w:t>Увеличить уровень обеспеченности спортивными сооружениями в МОМР «Сыктывдинский» до 10</w:t>
            </w:r>
            <w:r w:rsidR="000D6EBB">
              <w:rPr>
                <w:lang w:eastAsia="ar-SA"/>
              </w:rPr>
              <w:t>0</w:t>
            </w:r>
            <w:r w:rsidRPr="00CF69B5">
              <w:rPr>
                <w:lang w:eastAsia="ar-SA"/>
              </w:rPr>
              <w:t>,</w:t>
            </w:r>
            <w:r w:rsidR="000D6EBB">
              <w:rPr>
                <w:lang w:eastAsia="ar-SA"/>
              </w:rPr>
              <w:t>0</w:t>
            </w:r>
            <w:r w:rsidRPr="00CF69B5">
              <w:rPr>
                <w:lang w:eastAsia="ar-SA"/>
              </w:rPr>
              <w:t xml:space="preserve"> %;</w:t>
            </w:r>
          </w:p>
          <w:p w14:paraId="5BF9AA8D" w14:textId="254E1A4D" w:rsidR="00D40296" w:rsidRPr="00CF69B5" w:rsidRDefault="00D40296" w:rsidP="00D40296">
            <w:pPr>
              <w:suppressAutoHyphens/>
              <w:jc w:val="both"/>
              <w:rPr>
                <w:lang w:eastAsia="ar-SA"/>
              </w:rPr>
            </w:pPr>
            <w:r w:rsidRPr="00CF69B5">
              <w:rPr>
                <w:lang w:eastAsia="ar-SA"/>
              </w:rPr>
              <w:t>2. Увеличить единовременную пропускную способность спортивных сооружений в МОМР «Сыктывдинский» до 1,3</w:t>
            </w:r>
            <w:r w:rsidR="005A163C" w:rsidRPr="00CF69B5">
              <w:rPr>
                <w:lang w:eastAsia="ar-SA"/>
              </w:rPr>
              <w:t>7</w:t>
            </w:r>
            <w:r w:rsidRPr="00CF69B5">
              <w:rPr>
                <w:lang w:eastAsia="ar-SA"/>
              </w:rPr>
              <w:t xml:space="preserve"> тыс. человек на 10 тыс.</w:t>
            </w:r>
            <w:r w:rsidR="005A163C" w:rsidRPr="00CF69B5">
              <w:rPr>
                <w:lang w:eastAsia="ar-SA"/>
              </w:rPr>
              <w:t xml:space="preserve"> </w:t>
            </w:r>
            <w:r w:rsidRPr="00CF69B5">
              <w:rPr>
                <w:lang w:eastAsia="ar-SA"/>
              </w:rPr>
              <w:t>чел. нас.;</w:t>
            </w:r>
          </w:p>
        </w:tc>
        <w:tc>
          <w:tcPr>
            <w:tcW w:w="1417" w:type="dxa"/>
            <w:tcBorders>
              <w:left w:val="single" w:sz="4" w:space="0" w:color="auto"/>
              <w:bottom w:val="single" w:sz="4" w:space="0" w:color="auto"/>
              <w:right w:val="single" w:sz="4" w:space="0" w:color="auto"/>
            </w:tcBorders>
          </w:tcPr>
          <w:p w14:paraId="1410D411"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t>Проведен ремонт, капитальный ремонт зданий муниципальных учреждений сферы физической культуры и спорта</w:t>
            </w:r>
          </w:p>
        </w:tc>
        <w:tc>
          <w:tcPr>
            <w:tcW w:w="1843" w:type="dxa"/>
            <w:tcBorders>
              <w:left w:val="single" w:sz="4" w:space="0" w:color="auto"/>
              <w:bottom w:val="single" w:sz="4" w:space="0" w:color="auto"/>
              <w:right w:val="single" w:sz="4" w:space="0" w:color="auto"/>
            </w:tcBorders>
          </w:tcPr>
          <w:p w14:paraId="64A458C8" w14:textId="77777777" w:rsidR="00D40296" w:rsidRPr="00CF69B5" w:rsidRDefault="00D40296" w:rsidP="00D40296">
            <w:pPr>
              <w:widowControl w:val="0"/>
              <w:suppressAutoHyphens/>
              <w:autoSpaceDE w:val="0"/>
              <w:autoSpaceDN w:val="0"/>
              <w:adjustRightInd w:val="0"/>
              <w:jc w:val="both"/>
              <w:rPr>
                <w:lang w:eastAsia="ar-SA"/>
              </w:rPr>
            </w:pPr>
            <w:r w:rsidRPr="00CF69B5">
              <w:rPr>
                <w:lang w:eastAsia="ar-SA"/>
              </w:rPr>
              <w:t>Уровень обеспеченности граждан спортивными сооружениями исходя из единовременной пропускной способности объектов спорта в МОМР «Сыктывдинский», процент; единовременная пропускная способность спортивных сооружений в МОМР «Сыктывдинский» (нарастающим итогом с начала реализации Программы), тыс. чел. на 10 тыс. нас.</w:t>
            </w:r>
          </w:p>
        </w:tc>
      </w:tr>
      <w:tr w:rsidR="00CF69B5" w:rsidRPr="00CF69B5" w14:paraId="4FFF6B4B" w14:textId="77777777" w:rsidTr="008B43B0">
        <w:trPr>
          <w:tblCellSpacing w:w="5" w:type="nil"/>
        </w:trPr>
        <w:tc>
          <w:tcPr>
            <w:tcW w:w="567" w:type="dxa"/>
            <w:tcBorders>
              <w:left w:val="single" w:sz="4" w:space="0" w:color="auto"/>
              <w:bottom w:val="single" w:sz="4" w:space="0" w:color="auto"/>
              <w:right w:val="single" w:sz="4" w:space="0" w:color="auto"/>
            </w:tcBorders>
          </w:tcPr>
          <w:p w14:paraId="56E99B29" w14:textId="77777777" w:rsidR="00D40296" w:rsidRPr="00CF69B5" w:rsidRDefault="00D40296" w:rsidP="00D40296">
            <w:pPr>
              <w:widowControl w:val="0"/>
              <w:autoSpaceDE w:val="0"/>
              <w:autoSpaceDN w:val="0"/>
              <w:adjustRightInd w:val="0"/>
              <w:jc w:val="center"/>
            </w:pPr>
            <w:r w:rsidRPr="00CF69B5">
              <w:t>19.</w:t>
            </w:r>
          </w:p>
        </w:tc>
        <w:tc>
          <w:tcPr>
            <w:tcW w:w="1844" w:type="dxa"/>
            <w:tcBorders>
              <w:left w:val="single" w:sz="4" w:space="0" w:color="auto"/>
              <w:bottom w:val="single" w:sz="4" w:space="0" w:color="auto"/>
              <w:right w:val="single" w:sz="4" w:space="0" w:color="auto"/>
            </w:tcBorders>
          </w:tcPr>
          <w:p w14:paraId="5AF25F0A" w14:textId="0CA1F6F7" w:rsidR="00D40296" w:rsidRPr="00CF69B5" w:rsidRDefault="00D40296" w:rsidP="00D40296">
            <w:pPr>
              <w:suppressAutoHyphens/>
              <w:autoSpaceDE w:val="0"/>
              <w:autoSpaceDN w:val="0"/>
              <w:adjustRightInd w:val="0"/>
              <w:rPr>
                <w:lang w:eastAsia="ar-SA"/>
              </w:rPr>
            </w:pPr>
            <w:r w:rsidRPr="00CF69B5">
              <w:rPr>
                <w:lang w:eastAsia="ar-SA"/>
              </w:rPr>
              <w:t xml:space="preserve">Основное мероприятие 2.1.3 </w:t>
            </w:r>
            <w:r w:rsidR="00AF6DC3" w:rsidRPr="00CF69B5">
              <w:rPr>
                <w:lang w:eastAsia="ar-SA"/>
              </w:rPr>
              <w:t xml:space="preserve">Обеспечение муниципальных учреждений спортивной направленности спортивным оборудованием и транспортом (в том числе реализация отдельных </w:t>
            </w:r>
            <w:r w:rsidR="00AF6DC3" w:rsidRPr="00CF69B5">
              <w:rPr>
                <w:lang w:eastAsia="ar-SA"/>
              </w:rPr>
              <w:lastRenderedPageBreak/>
              <w:t>мероприятий регионального проекта «Спорт – норма жизни» в части развития физической культуры и массового спорта)</w:t>
            </w:r>
          </w:p>
        </w:tc>
        <w:tc>
          <w:tcPr>
            <w:tcW w:w="1417" w:type="dxa"/>
            <w:tcBorders>
              <w:left w:val="single" w:sz="4" w:space="0" w:color="auto"/>
              <w:bottom w:val="single" w:sz="4" w:space="0" w:color="auto"/>
              <w:right w:val="single" w:sz="4" w:space="0" w:color="auto"/>
            </w:tcBorders>
          </w:tcPr>
          <w:p w14:paraId="1F34F919" w14:textId="77777777" w:rsidR="00D40296" w:rsidRPr="00CF69B5" w:rsidRDefault="00D40296" w:rsidP="00D40296">
            <w:pPr>
              <w:suppressAutoHyphens/>
              <w:jc w:val="center"/>
              <w:rPr>
                <w:lang w:eastAsia="ar-SA"/>
              </w:rPr>
            </w:pPr>
            <w:r w:rsidRPr="00CF69B5">
              <w:rPr>
                <w:lang w:eastAsia="ar-SA"/>
              </w:rPr>
              <w:lastRenderedPageBreak/>
              <w:t>Управление культуры</w:t>
            </w:r>
          </w:p>
        </w:tc>
        <w:tc>
          <w:tcPr>
            <w:tcW w:w="851" w:type="dxa"/>
            <w:tcBorders>
              <w:left w:val="single" w:sz="4" w:space="0" w:color="auto"/>
              <w:bottom w:val="single" w:sz="4" w:space="0" w:color="auto"/>
              <w:right w:val="single" w:sz="4" w:space="0" w:color="auto"/>
            </w:tcBorders>
          </w:tcPr>
          <w:p w14:paraId="4E44EE3A"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4573FF1C" w14:textId="0E5D0F57"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0E0EBF6C" w14:textId="3D306118" w:rsidR="00D40296" w:rsidRPr="00CF69B5" w:rsidRDefault="00D40296" w:rsidP="00D40296">
            <w:pPr>
              <w:suppressAutoHyphens/>
              <w:jc w:val="both"/>
              <w:rPr>
                <w:lang w:eastAsia="ar-SA"/>
              </w:rPr>
            </w:pPr>
            <w:r w:rsidRPr="00CF69B5">
              <w:rPr>
                <w:lang w:eastAsia="ar-SA"/>
              </w:rPr>
              <w:t>Увеличить уровень обеспеченности спортивными сооружениями в МОМР «Сыктывдинский» до 10</w:t>
            </w:r>
            <w:r w:rsidR="000D6EBB">
              <w:rPr>
                <w:lang w:eastAsia="ar-SA"/>
              </w:rPr>
              <w:t>0</w:t>
            </w:r>
            <w:r w:rsidRPr="00CF69B5">
              <w:rPr>
                <w:lang w:eastAsia="ar-SA"/>
              </w:rPr>
              <w:t>,</w:t>
            </w:r>
            <w:r w:rsidR="000D6EBB">
              <w:rPr>
                <w:lang w:eastAsia="ar-SA"/>
              </w:rPr>
              <w:t>0</w:t>
            </w:r>
            <w:r w:rsidRPr="00CF69B5">
              <w:rPr>
                <w:lang w:eastAsia="ar-SA"/>
              </w:rPr>
              <w:t xml:space="preserve"> %;</w:t>
            </w:r>
          </w:p>
          <w:p w14:paraId="66D25B70" w14:textId="180BEDFE" w:rsidR="00D40296" w:rsidRPr="00CF69B5" w:rsidRDefault="00D40296" w:rsidP="00D40296">
            <w:pPr>
              <w:widowControl w:val="0"/>
              <w:suppressAutoHyphens/>
              <w:autoSpaceDE w:val="0"/>
              <w:autoSpaceDN w:val="0"/>
              <w:adjustRightInd w:val="0"/>
              <w:jc w:val="both"/>
              <w:rPr>
                <w:lang w:eastAsia="ar-SA"/>
              </w:rPr>
            </w:pPr>
            <w:r w:rsidRPr="00CF69B5">
              <w:rPr>
                <w:lang w:eastAsia="ar-SA"/>
              </w:rPr>
              <w:t xml:space="preserve">2. Увеличить единовременную пропускную способность спортивных </w:t>
            </w:r>
            <w:r w:rsidRPr="00CF69B5">
              <w:rPr>
                <w:lang w:eastAsia="ar-SA"/>
              </w:rPr>
              <w:lastRenderedPageBreak/>
              <w:t>сооружений в МОМР «Сыктывдинский» до 1,3</w:t>
            </w:r>
            <w:r w:rsidR="005A163C" w:rsidRPr="00CF69B5">
              <w:rPr>
                <w:lang w:eastAsia="ar-SA"/>
              </w:rPr>
              <w:t>7</w:t>
            </w:r>
            <w:r w:rsidRPr="00CF69B5">
              <w:rPr>
                <w:lang w:eastAsia="ar-SA"/>
              </w:rPr>
              <w:t xml:space="preserve"> тыс. человек на 10 </w:t>
            </w:r>
            <w:proofErr w:type="spellStart"/>
            <w:r w:rsidRPr="00CF69B5">
              <w:rPr>
                <w:lang w:eastAsia="ar-SA"/>
              </w:rPr>
              <w:t>тыс.чел</w:t>
            </w:r>
            <w:proofErr w:type="spellEnd"/>
            <w:r w:rsidRPr="00CF69B5">
              <w:rPr>
                <w:lang w:eastAsia="ar-SA"/>
              </w:rPr>
              <w:t>. нас.;</w:t>
            </w:r>
          </w:p>
        </w:tc>
        <w:tc>
          <w:tcPr>
            <w:tcW w:w="1417" w:type="dxa"/>
            <w:tcBorders>
              <w:left w:val="single" w:sz="4" w:space="0" w:color="auto"/>
              <w:bottom w:val="single" w:sz="4" w:space="0" w:color="auto"/>
              <w:right w:val="single" w:sz="4" w:space="0" w:color="auto"/>
            </w:tcBorders>
          </w:tcPr>
          <w:p w14:paraId="2F0AC349"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lastRenderedPageBreak/>
              <w:t>Приобретение спортивного инвентаря, оборудования и транспорта для учреждений физкультурно-спортивной направленности.</w:t>
            </w:r>
          </w:p>
          <w:p w14:paraId="4AF29B10"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t xml:space="preserve">Оснащение </w:t>
            </w:r>
            <w:r w:rsidRPr="00CF69B5">
              <w:rPr>
                <w:lang w:eastAsia="ar-SA"/>
              </w:rPr>
              <w:lastRenderedPageBreak/>
              <w:t xml:space="preserve">объектов спортивной инфраструктуры спортивно-технологическим оборудованием. </w:t>
            </w:r>
          </w:p>
        </w:tc>
        <w:tc>
          <w:tcPr>
            <w:tcW w:w="1843" w:type="dxa"/>
            <w:tcBorders>
              <w:left w:val="single" w:sz="4" w:space="0" w:color="auto"/>
              <w:bottom w:val="single" w:sz="4" w:space="0" w:color="auto"/>
              <w:right w:val="single" w:sz="4" w:space="0" w:color="auto"/>
            </w:tcBorders>
          </w:tcPr>
          <w:p w14:paraId="5833A2F5" w14:textId="77777777" w:rsidR="00D40296" w:rsidRPr="00CF69B5" w:rsidRDefault="00D40296" w:rsidP="00D40296">
            <w:pPr>
              <w:widowControl w:val="0"/>
              <w:suppressAutoHyphens/>
              <w:autoSpaceDE w:val="0"/>
              <w:autoSpaceDN w:val="0"/>
              <w:adjustRightInd w:val="0"/>
              <w:jc w:val="both"/>
              <w:rPr>
                <w:lang w:eastAsia="ar-SA"/>
              </w:rPr>
            </w:pPr>
            <w:r w:rsidRPr="00CF69B5">
              <w:rPr>
                <w:lang w:eastAsia="ar-SA"/>
              </w:rPr>
              <w:lastRenderedPageBreak/>
              <w:t xml:space="preserve">Уровень обеспеченности граждан спортивными сооружениями исходя из единовременной пропускной способности объектов спорта в МОМР «Сыктывдинский», </w:t>
            </w:r>
            <w:r w:rsidRPr="00CF69B5">
              <w:rPr>
                <w:lang w:eastAsia="ar-SA"/>
              </w:rPr>
              <w:lastRenderedPageBreak/>
              <w:t>процент; единовременная пропускная способность спортивных сооружений в МОМР «Сыктывдинский» (нарастающим итогом с начала реализации Программы), тыс. чел. на 10 тыс. нас.</w:t>
            </w:r>
          </w:p>
        </w:tc>
      </w:tr>
      <w:tr w:rsidR="00CF69B5" w:rsidRPr="00CF69B5" w14:paraId="62455278" w14:textId="77777777" w:rsidTr="008B43B0">
        <w:trPr>
          <w:tblCellSpacing w:w="5" w:type="nil"/>
        </w:trPr>
        <w:tc>
          <w:tcPr>
            <w:tcW w:w="567" w:type="dxa"/>
            <w:tcBorders>
              <w:left w:val="single" w:sz="4" w:space="0" w:color="auto"/>
              <w:bottom w:val="single" w:sz="4" w:space="0" w:color="auto"/>
              <w:right w:val="single" w:sz="4" w:space="0" w:color="auto"/>
            </w:tcBorders>
          </w:tcPr>
          <w:p w14:paraId="14C3F15E" w14:textId="77777777" w:rsidR="00D40296" w:rsidRPr="00CF69B5" w:rsidRDefault="00D40296" w:rsidP="00D40296">
            <w:pPr>
              <w:widowControl w:val="0"/>
              <w:autoSpaceDE w:val="0"/>
              <w:autoSpaceDN w:val="0"/>
              <w:adjustRightInd w:val="0"/>
              <w:jc w:val="center"/>
            </w:pPr>
            <w:r w:rsidRPr="00CF69B5">
              <w:lastRenderedPageBreak/>
              <w:t>20.</w:t>
            </w:r>
          </w:p>
        </w:tc>
        <w:tc>
          <w:tcPr>
            <w:tcW w:w="1844" w:type="dxa"/>
            <w:tcBorders>
              <w:left w:val="single" w:sz="4" w:space="0" w:color="auto"/>
              <w:bottom w:val="single" w:sz="4" w:space="0" w:color="auto"/>
              <w:right w:val="single" w:sz="4" w:space="0" w:color="auto"/>
            </w:tcBorders>
          </w:tcPr>
          <w:p w14:paraId="3C0F63D0" w14:textId="5A5E2B6B" w:rsidR="00D40296" w:rsidRPr="00CF69B5" w:rsidRDefault="00D40296" w:rsidP="00D40296">
            <w:pPr>
              <w:suppressAutoHyphens/>
              <w:autoSpaceDE w:val="0"/>
              <w:autoSpaceDN w:val="0"/>
              <w:adjustRightInd w:val="0"/>
              <w:rPr>
                <w:lang w:eastAsia="ar-SA"/>
              </w:rPr>
            </w:pPr>
            <w:r w:rsidRPr="00CF69B5">
              <w:rPr>
                <w:lang w:eastAsia="ar-SA"/>
              </w:rPr>
              <w:t xml:space="preserve">Основное мероприятие 2.1.4 </w:t>
            </w:r>
            <w:r w:rsidR="00AF6DC3" w:rsidRPr="00CF69B5">
              <w:rPr>
                <w:lang w:eastAsia="ar-SA"/>
              </w:rPr>
              <w:t>Реализации проектов по "Народному бюджету" в сфере физической культуры  и спорта</w:t>
            </w:r>
          </w:p>
        </w:tc>
        <w:tc>
          <w:tcPr>
            <w:tcW w:w="1417" w:type="dxa"/>
            <w:tcBorders>
              <w:left w:val="single" w:sz="4" w:space="0" w:color="auto"/>
              <w:bottom w:val="single" w:sz="4" w:space="0" w:color="auto"/>
              <w:right w:val="single" w:sz="4" w:space="0" w:color="auto"/>
            </w:tcBorders>
          </w:tcPr>
          <w:p w14:paraId="3574F309" w14:textId="77777777" w:rsidR="00D40296" w:rsidRPr="00CF69B5" w:rsidRDefault="00D40296" w:rsidP="00D40296">
            <w:pPr>
              <w:suppressAutoHyphens/>
              <w:jc w:val="center"/>
              <w:rPr>
                <w:lang w:eastAsia="ar-SA"/>
              </w:rPr>
            </w:pPr>
            <w:r w:rsidRPr="00CF69B5">
              <w:rPr>
                <w:lang w:eastAsia="ar-SA"/>
              </w:rPr>
              <w:t>Управление культуры</w:t>
            </w:r>
          </w:p>
        </w:tc>
        <w:tc>
          <w:tcPr>
            <w:tcW w:w="851" w:type="dxa"/>
            <w:tcBorders>
              <w:left w:val="single" w:sz="4" w:space="0" w:color="auto"/>
              <w:bottom w:val="single" w:sz="4" w:space="0" w:color="auto"/>
              <w:right w:val="single" w:sz="4" w:space="0" w:color="auto"/>
            </w:tcBorders>
          </w:tcPr>
          <w:p w14:paraId="629C7D41"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287E106A" w14:textId="7430898E"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07487845" w14:textId="08278052" w:rsidR="00D40296" w:rsidRPr="00CF69B5" w:rsidRDefault="00D40296" w:rsidP="00D40296">
            <w:pPr>
              <w:widowControl w:val="0"/>
              <w:autoSpaceDE w:val="0"/>
              <w:autoSpaceDN w:val="0"/>
              <w:adjustRightInd w:val="0"/>
              <w:jc w:val="both"/>
            </w:pPr>
            <w:r w:rsidRPr="00CF69B5">
              <w:t xml:space="preserve">Реализовать </w:t>
            </w:r>
            <w:r w:rsidR="005A163C" w:rsidRPr="00CF69B5">
              <w:t>5</w:t>
            </w:r>
            <w:r w:rsidRPr="00CF69B5">
              <w:t xml:space="preserve"> проектов в сфере физической культуры и спорта</w:t>
            </w:r>
          </w:p>
        </w:tc>
        <w:tc>
          <w:tcPr>
            <w:tcW w:w="1417" w:type="dxa"/>
            <w:tcBorders>
              <w:left w:val="single" w:sz="4" w:space="0" w:color="auto"/>
              <w:bottom w:val="single" w:sz="4" w:space="0" w:color="auto"/>
              <w:right w:val="single" w:sz="4" w:space="0" w:color="auto"/>
            </w:tcBorders>
          </w:tcPr>
          <w:p w14:paraId="023AA6AB"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t>Обустройство спортивных площадок на территории МО МР «Сыктывдинский»</w:t>
            </w:r>
          </w:p>
        </w:tc>
        <w:tc>
          <w:tcPr>
            <w:tcW w:w="1843" w:type="dxa"/>
            <w:tcBorders>
              <w:left w:val="single" w:sz="4" w:space="0" w:color="auto"/>
              <w:bottom w:val="single" w:sz="4" w:space="0" w:color="auto"/>
              <w:right w:val="single" w:sz="4" w:space="0" w:color="auto"/>
            </w:tcBorders>
          </w:tcPr>
          <w:p w14:paraId="1F18990F" w14:textId="77777777" w:rsidR="00D40296" w:rsidRPr="00CF69B5" w:rsidRDefault="00D40296" w:rsidP="00D40296">
            <w:pPr>
              <w:suppressAutoHyphens/>
              <w:jc w:val="both"/>
              <w:rPr>
                <w:lang w:eastAsia="ar-SA"/>
              </w:rPr>
            </w:pPr>
            <w:r w:rsidRPr="00CF69B5">
              <w:rPr>
                <w:lang w:eastAsia="ar-SA"/>
              </w:rPr>
              <w:t>Количество реализованных народных проектов в сфере физической культуры и спорта;</w:t>
            </w:r>
          </w:p>
          <w:p w14:paraId="0DB48B01" w14:textId="77777777" w:rsidR="00D40296" w:rsidRPr="00CF69B5" w:rsidRDefault="00D40296" w:rsidP="00D40296">
            <w:pPr>
              <w:widowControl w:val="0"/>
              <w:suppressAutoHyphens/>
              <w:autoSpaceDE w:val="0"/>
              <w:autoSpaceDN w:val="0"/>
              <w:adjustRightInd w:val="0"/>
              <w:jc w:val="both"/>
              <w:rPr>
                <w:lang w:eastAsia="ar-SA"/>
              </w:rPr>
            </w:pPr>
          </w:p>
        </w:tc>
      </w:tr>
      <w:tr w:rsidR="00CF69B5" w:rsidRPr="00CF69B5" w14:paraId="0EE5DFFB"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1879ACC6" w14:textId="77777777" w:rsidR="00E81469" w:rsidRPr="00CF69B5" w:rsidRDefault="00E81469" w:rsidP="00E81469">
            <w:pPr>
              <w:widowControl w:val="0"/>
              <w:autoSpaceDE w:val="0"/>
              <w:autoSpaceDN w:val="0"/>
              <w:adjustRightInd w:val="0"/>
              <w:jc w:val="both"/>
              <w:rPr>
                <w:b/>
              </w:rPr>
            </w:pPr>
            <w:r w:rsidRPr="00CF69B5">
              <w:rPr>
                <w:b/>
              </w:rPr>
              <w:t>Задача 2. Обеспечение деятельности учреждений, осуществляющих физкультурно-спортивную работу с населением</w:t>
            </w:r>
          </w:p>
        </w:tc>
      </w:tr>
      <w:tr w:rsidR="00CF69B5" w:rsidRPr="00CF69B5" w14:paraId="7764419A" w14:textId="77777777" w:rsidTr="008B43B0">
        <w:trPr>
          <w:tblCellSpacing w:w="5" w:type="nil"/>
        </w:trPr>
        <w:tc>
          <w:tcPr>
            <w:tcW w:w="567" w:type="dxa"/>
            <w:tcBorders>
              <w:left w:val="single" w:sz="4" w:space="0" w:color="auto"/>
              <w:bottom w:val="single" w:sz="4" w:space="0" w:color="auto"/>
              <w:right w:val="single" w:sz="4" w:space="0" w:color="auto"/>
            </w:tcBorders>
          </w:tcPr>
          <w:p w14:paraId="23CE4E91" w14:textId="77777777" w:rsidR="00D40296" w:rsidRPr="00CF69B5" w:rsidRDefault="00D40296" w:rsidP="00D40296">
            <w:pPr>
              <w:widowControl w:val="0"/>
              <w:autoSpaceDE w:val="0"/>
              <w:autoSpaceDN w:val="0"/>
              <w:adjustRightInd w:val="0"/>
              <w:jc w:val="center"/>
            </w:pPr>
            <w:r w:rsidRPr="00CF69B5">
              <w:t>21.</w:t>
            </w:r>
          </w:p>
        </w:tc>
        <w:tc>
          <w:tcPr>
            <w:tcW w:w="1844" w:type="dxa"/>
            <w:tcBorders>
              <w:left w:val="single" w:sz="4" w:space="0" w:color="auto"/>
              <w:bottom w:val="single" w:sz="4" w:space="0" w:color="auto"/>
              <w:right w:val="single" w:sz="4" w:space="0" w:color="auto"/>
            </w:tcBorders>
          </w:tcPr>
          <w:p w14:paraId="3CA8D4DC" w14:textId="77777777" w:rsidR="00D40296" w:rsidRPr="00CF69B5" w:rsidRDefault="00D40296" w:rsidP="00D40296">
            <w:pPr>
              <w:suppressAutoHyphens/>
              <w:autoSpaceDE w:val="0"/>
              <w:autoSpaceDN w:val="0"/>
              <w:adjustRightInd w:val="0"/>
              <w:rPr>
                <w:lang w:eastAsia="ar-SA"/>
              </w:rPr>
            </w:pPr>
            <w:r w:rsidRPr="00CF69B5">
              <w:rPr>
                <w:lang w:eastAsia="ar-SA"/>
              </w:rPr>
              <w:t>Основное мероприятие 2.2.1 Оказание муниципальных услуг (выполнение работ) учреждениями физкультурно-спортивной направленности</w:t>
            </w:r>
          </w:p>
        </w:tc>
        <w:tc>
          <w:tcPr>
            <w:tcW w:w="1417" w:type="dxa"/>
            <w:tcBorders>
              <w:left w:val="single" w:sz="4" w:space="0" w:color="auto"/>
              <w:bottom w:val="single" w:sz="4" w:space="0" w:color="auto"/>
              <w:right w:val="single" w:sz="4" w:space="0" w:color="auto"/>
            </w:tcBorders>
          </w:tcPr>
          <w:p w14:paraId="33FAE100" w14:textId="77777777" w:rsidR="00D40296" w:rsidRPr="00CF69B5" w:rsidRDefault="00D40296" w:rsidP="00D40296">
            <w:pPr>
              <w:suppressAutoHyphens/>
              <w:jc w:val="center"/>
              <w:rPr>
                <w:lang w:eastAsia="ar-SA"/>
              </w:rPr>
            </w:pPr>
            <w:r w:rsidRPr="00CF69B5">
              <w:rPr>
                <w:lang w:eastAsia="ar-SA"/>
              </w:rPr>
              <w:t>Управление культуры</w:t>
            </w:r>
          </w:p>
        </w:tc>
        <w:tc>
          <w:tcPr>
            <w:tcW w:w="851" w:type="dxa"/>
            <w:tcBorders>
              <w:left w:val="single" w:sz="4" w:space="0" w:color="auto"/>
              <w:bottom w:val="single" w:sz="4" w:space="0" w:color="auto"/>
              <w:right w:val="single" w:sz="4" w:space="0" w:color="auto"/>
            </w:tcBorders>
          </w:tcPr>
          <w:p w14:paraId="3A96981D"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3E566594" w14:textId="16D2996D"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1383BED4" w14:textId="3328C62D" w:rsidR="00D40296" w:rsidRPr="00CF69B5" w:rsidRDefault="00D40296" w:rsidP="00D40296">
            <w:pPr>
              <w:suppressAutoHyphens/>
              <w:jc w:val="both"/>
              <w:rPr>
                <w:strike/>
                <w:lang w:eastAsia="ar-SA"/>
              </w:rPr>
            </w:pPr>
            <w:r w:rsidRPr="00CF69B5">
              <w:rPr>
                <w:lang w:eastAsia="ar-SA"/>
              </w:rPr>
              <w:t xml:space="preserve">Увеличить долю населения, систематически занимающегося физической культурой и спортом в МОМР «Сыктывдинский» до </w:t>
            </w:r>
            <w:r w:rsidR="005A163C" w:rsidRPr="00CF69B5">
              <w:rPr>
                <w:lang w:eastAsia="ar-SA"/>
              </w:rPr>
              <w:t>29,5</w:t>
            </w:r>
            <w:r w:rsidRPr="00CF69B5">
              <w:rPr>
                <w:lang w:eastAsia="ar-SA"/>
              </w:rPr>
              <w:t>% ;</w:t>
            </w:r>
          </w:p>
          <w:p w14:paraId="403C793F" w14:textId="77777777" w:rsidR="00D40296" w:rsidRPr="00CF69B5" w:rsidRDefault="00D40296" w:rsidP="00D40296">
            <w:pPr>
              <w:suppressAutoHyphens/>
              <w:jc w:val="both"/>
              <w:rPr>
                <w:lang w:eastAsia="ar-SA"/>
              </w:rPr>
            </w:pPr>
            <w:r w:rsidRPr="00CF69B5">
              <w:rPr>
                <w:lang w:eastAsia="ar-SA"/>
              </w:rPr>
              <w:t>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8,5% ;</w:t>
            </w:r>
          </w:p>
          <w:p w14:paraId="6B04427F" w14:textId="77777777" w:rsidR="00D40296" w:rsidRPr="00CF69B5" w:rsidRDefault="00D40296" w:rsidP="00D40296">
            <w:pPr>
              <w:suppressAutoHyphens/>
              <w:rPr>
                <w:lang w:eastAsia="ar-SA"/>
              </w:rPr>
            </w:pPr>
          </w:p>
        </w:tc>
        <w:tc>
          <w:tcPr>
            <w:tcW w:w="1417" w:type="dxa"/>
            <w:tcBorders>
              <w:left w:val="single" w:sz="4" w:space="0" w:color="auto"/>
              <w:bottom w:val="single" w:sz="4" w:space="0" w:color="auto"/>
              <w:right w:val="single" w:sz="4" w:space="0" w:color="auto"/>
            </w:tcBorders>
          </w:tcPr>
          <w:p w14:paraId="1D77EF76"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t>Оказание муниципальных услуг (выполнение работ) учреждениями физкультурно-спортивной направленности</w:t>
            </w:r>
          </w:p>
        </w:tc>
        <w:tc>
          <w:tcPr>
            <w:tcW w:w="1843" w:type="dxa"/>
            <w:tcBorders>
              <w:left w:val="single" w:sz="4" w:space="0" w:color="auto"/>
              <w:bottom w:val="single" w:sz="4" w:space="0" w:color="auto"/>
              <w:right w:val="single" w:sz="4" w:space="0" w:color="auto"/>
            </w:tcBorders>
          </w:tcPr>
          <w:p w14:paraId="1D2A35F2" w14:textId="77777777" w:rsidR="00D40296" w:rsidRPr="00CF69B5" w:rsidRDefault="00D40296" w:rsidP="00D40296">
            <w:pPr>
              <w:suppressAutoHyphens/>
              <w:jc w:val="both"/>
              <w:rPr>
                <w:lang w:eastAsia="ar-SA"/>
              </w:rPr>
            </w:pPr>
            <w:r w:rsidRPr="00CF69B5">
              <w:rPr>
                <w:lang w:eastAsia="ar-SA"/>
              </w:rPr>
              <w:br/>
              <w:t>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 процент;</w:t>
            </w:r>
            <w:r w:rsidRPr="00CF69B5">
              <w:rPr>
                <w:lang w:eastAsia="ar-SA"/>
              </w:rPr>
              <w:br/>
              <w:t>доля населения, систематически занимающегося физической культурой и спортом в МОМР «Сыктывдинский», процент</w:t>
            </w:r>
          </w:p>
        </w:tc>
      </w:tr>
      <w:tr w:rsidR="00CF69B5" w:rsidRPr="00CF69B5" w14:paraId="31FFD280" w14:textId="77777777" w:rsidTr="008B43B0">
        <w:trPr>
          <w:tblCellSpacing w:w="5" w:type="nil"/>
        </w:trPr>
        <w:tc>
          <w:tcPr>
            <w:tcW w:w="567" w:type="dxa"/>
            <w:tcBorders>
              <w:left w:val="single" w:sz="4" w:space="0" w:color="auto"/>
              <w:bottom w:val="single" w:sz="4" w:space="0" w:color="auto"/>
              <w:right w:val="single" w:sz="4" w:space="0" w:color="auto"/>
            </w:tcBorders>
          </w:tcPr>
          <w:p w14:paraId="5C35B617" w14:textId="77777777" w:rsidR="00D40296" w:rsidRPr="00CF69B5" w:rsidRDefault="00D40296" w:rsidP="00D40296">
            <w:pPr>
              <w:widowControl w:val="0"/>
              <w:autoSpaceDE w:val="0"/>
              <w:autoSpaceDN w:val="0"/>
              <w:adjustRightInd w:val="0"/>
              <w:jc w:val="center"/>
            </w:pPr>
            <w:r w:rsidRPr="00CF69B5">
              <w:t>22.</w:t>
            </w:r>
          </w:p>
        </w:tc>
        <w:tc>
          <w:tcPr>
            <w:tcW w:w="1844" w:type="dxa"/>
            <w:tcBorders>
              <w:left w:val="single" w:sz="4" w:space="0" w:color="auto"/>
              <w:bottom w:val="single" w:sz="4" w:space="0" w:color="auto"/>
              <w:right w:val="single" w:sz="4" w:space="0" w:color="auto"/>
            </w:tcBorders>
          </w:tcPr>
          <w:p w14:paraId="13978805" w14:textId="0D78EEE0" w:rsidR="00D40296" w:rsidRPr="00CF69B5" w:rsidRDefault="00D40296" w:rsidP="00D40296">
            <w:pPr>
              <w:suppressAutoHyphens/>
              <w:autoSpaceDE w:val="0"/>
              <w:autoSpaceDN w:val="0"/>
              <w:adjustRightInd w:val="0"/>
              <w:rPr>
                <w:lang w:eastAsia="ar-SA"/>
              </w:rPr>
            </w:pPr>
            <w:r w:rsidRPr="00CF69B5">
              <w:rPr>
                <w:lang w:eastAsia="ar-SA"/>
              </w:rPr>
              <w:t xml:space="preserve">Основное мероприятие 2.2.2 </w:t>
            </w:r>
            <w:r w:rsidR="00AF6DC3" w:rsidRPr="00CF69B5">
              <w:rPr>
                <w:lang w:eastAsia="ar-SA"/>
              </w:rPr>
              <w:t xml:space="preserve">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w:t>
            </w:r>
            <w:r w:rsidR="00AF6DC3" w:rsidRPr="00CF69B5">
              <w:rPr>
                <w:lang w:eastAsia="ar-SA"/>
              </w:rPr>
              <w:lastRenderedPageBreak/>
              <w:t>первичных мер пожарной и антитеррористической безопасности</w:t>
            </w:r>
          </w:p>
        </w:tc>
        <w:tc>
          <w:tcPr>
            <w:tcW w:w="1417" w:type="dxa"/>
            <w:tcBorders>
              <w:left w:val="single" w:sz="4" w:space="0" w:color="auto"/>
              <w:bottom w:val="single" w:sz="4" w:space="0" w:color="auto"/>
              <w:right w:val="single" w:sz="4" w:space="0" w:color="auto"/>
            </w:tcBorders>
          </w:tcPr>
          <w:p w14:paraId="3749DE5D" w14:textId="77777777" w:rsidR="00D40296" w:rsidRPr="00CF69B5" w:rsidRDefault="00D40296" w:rsidP="00D40296">
            <w:pPr>
              <w:suppressAutoHyphens/>
              <w:jc w:val="center"/>
              <w:rPr>
                <w:lang w:eastAsia="ar-SA"/>
              </w:rPr>
            </w:pPr>
            <w:r w:rsidRPr="00CF69B5">
              <w:rPr>
                <w:lang w:eastAsia="ar-SA"/>
              </w:rPr>
              <w:lastRenderedPageBreak/>
              <w:t>Управление культуры</w:t>
            </w:r>
          </w:p>
        </w:tc>
        <w:tc>
          <w:tcPr>
            <w:tcW w:w="851" w:type="dxa"/>
            <w:tcBorders>
              <w:left w:val="single" w:sz="4" w:space="0" w:color="auto"/>
              <w:bottom w:val="single" w:sz="4" w:space="0" w:color="auto"/>
              <w:right w:val="single" w:sz="4" w:space="0" w:color="auto"/>
            </w:tcBorders>
          </w:tcPr>
          <w:p w14:paraId="27E4789E"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02F40F48" w14:textId="532F7A54"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67FAF460" w14:textId="0CC5EF8E" w:rsidR="00D40296" w:rsidRPr="00CF69B5" w:rsidRDefault="00D40296" w:rsidP="00D40296">
            <w:pPr>
              <w:suppressAutoHyphens/>
              <w:jc w:val="both"/>
              <w:rPr>
                <w:lang w:eastAsia="ar-SA"/>
              </w:rPr>
            </w:pPr>
            <w:r w:rsidRPr="00CF69B5">
              <w:rPr>
                <w:lang w:eastAsia="ar-SA"/>
              </w:rPr>
              <w:t>Увеличить количество участников массовых физкультурно-спортивных мероприятий среди различных групп и категорий населения МОМР «Сыктывдинский» до 4</w:t>
            </w:r>
            <w:r w:rsidR="005A163C" w:rsidRPr="00CF69B5">
              <w:rPr>
                <w:lang w:eastAsia="ar-SA"/>
              </w:rPr>
              <w:t>35</w:t>
            </w:r>
            <w:r w:rsidRPr="00CF69B5">
              <w:rPr>
                <w:lang w:eastAsia="ar-SA"/>
              </w:rPr>
              <w:t xml:space="preserve">0 человек; Увеличить долю инвалидов и лиц с ограниченными возможностями здоровья, занимающихся физической культурой и спортом, к общей </w:t>
            </w:r>
            <w:r w:rsidRPr="00CF69B5">
              <w:rPr>
                <w:lang w:eastAsia="ar-SA"/>
              </w:rPr>
              <w:lastRenderedPageBreak/>
              <w:t>численности данной категории населения до 8,5% ;</w:t>
            </w:r>
          </w:p>
          <w:p w14:paraId="217E0210" w14:textId="77777777" w:rsidR="00D40296" w:rsidRPr="00CF69B5" w:rsidRDefault="00D40296" w:rsidP="00D40296">
            <w:pPr>
              <w:suppressAutoHyphens/>
              <w:jc w:val="both"/>
              <w:rPr>
                <w:lang w:eastAsia="ar-SA"/>
              </w:rPr>
            </w:pPr>
          </w:p>
          <w:p w14:paraId="7A21DB9A" w14:textId="77777777" w:rsidR="00D40296" w:rsidRPr="00CF69B5" w:rsidRDefault="00D40296" w:rsidP="00D40296">
            <w:pPr>
              <w:suppressAutoHyphens/>
              <w:rPr>
                <w:lang w:eastAsia="ar-SA"/>
              </w:rPr>
            </w:pPr>
          </w:p>
        </w:tc>
        <w:tc>
          <w:tcPr>
            <w:tcW w:w="1417" w:type="dxa"/>
            <w:tcBorders>
              <w:left w:val="single" w:sz="4" w:space="0" w:color="auto"/>
              <w:bottom w:val="single" w:sz="4" w:space="0" w:color="auto"/>
              <w:right w:val="single" w:sz="4" w:space="0" w:color="auto"/>
            </w:tcBorders>
          </w:tcPr>
          <w:p w14:paraId="7FF2A132" w14:textId="531117F7" w:rsidR="00D40296" w:rsidRPr="00CF69B5" w:rsidRDefault="00D40296" w:rsidP="00D40296">
            <w:pPr>
              <w:widowControl w:val="0"/>
              <w:suppressAutoHyphens/>
              <w:autoSpaceDE w:val="0"/>
              <w:autoSpaceDN w:val="0"/>
              <w:adjustRightInd w:val="0"/>
              <w:rPr>
                <w:lang w:eastAsia="ar-SA"/>
              </w:rPr>
            </w:pPr>
            <w:r w:rsidRPr="00CF69B5">
              <w:rPr>
                <w:lang w:eastAsia="ar-SA"/>
              </w:rPr>
              <w:lastRenderedPageBreak/>
              <w:t>Приобретение спортивного инвентаря и оборудования для учреждений физкультурно-спортивной направленности</w:t>
            </w:r>
            <w:r w:rsidR="00B77AED" w:rsidRPr="00CF69B5">
              <w:rPr>
                <w:lang w:eastAsia="ar-SA"/>
              </w:rPr>
              <w:t xml:space="preserve">, Оснащение техническим средствами для обеспечения общественного порядка на спортивных объектах организаций физической культуры и </w:t>
            </w:r>
            <w:r w:rsidR="00B77AED" w:rsidRPr="00CF69B5">
              <w:rPr>
                <w:lang w:eastAsia="ar-SA"/>
              </w:rPr>
              <w:lastRenderedPageBreak/>
              <w:t xml:space="preserve">спорта </w:t>
            </w:r>
          </w:p>
        </w:tc>
        <w:tc>
          <w:tcPr>
            <w:tcW w:w="1843" w:type="dxa"/>
            <w:tcBorders>
              <w:left w:val="single" w:sz="4" w:space="0" w:color="auto"/>
              <w:bottom w:val="single" w:sz="4" w:space="0" w:color="auto"/>
              <w:right w:val="single" w:sz="4" w:space="0" w:color="auto"/>
            </w:tcBorders>
          </w:tcPr>
          <w:p w14:paraId="1A1EFDEB" w14:textId="77777777" w:rsidR="00D40296" w:rsidRPr="00CF69B5" w:rsidRDefault="00D40296" w:rsidP="00D40296">
            <w:pPr>
              <w:suppressAutoHyphens/>
              <w:rPr>
                <w:lang w:eastAsia="ar-SA"/>
              </w:rPr>
            </w:pPr>
            <w:r w:rsidRPr="00CF69B5">
              <w:rPr>
                <w:lang w:eastAsia="ar-SA"/>
              </w:rPr>
              <w:lastRenderedPageBreak/>
              <w:b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r w:rsidRPr="00CF69B5">
              <w:rPr>
                <w:lang w:eastAsia="ar-SA"/>
              </w:rPr>
              <w:br/>
            </w:r>
          </w:p>
        </w:tc>
      </w:tr>
      <w:tr w:rsidR="00CF69B5" w:rsidRPr="00CF69B5" w14:paraId="020CA53A"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3E3B3FD5" w14:textId="77777777" w:rsidR="00E81469" w:rsidRPr="00CF69B5" w:rsidRDefault="00E81469" w:rsidP="00E81469">
            <w:pPr>
              <w:widowControl w:val="0"/>
              <w:autoSpaceDE w:val="0"/>
              <w:autoSpaceDN w:val="0"/>
              <w:adjustRightInd w:val="0"/>
              <w:jc w:val="both"/>
            </w:pPr>
            <w:r w:rsidRPr="00CF69B5">
              <w:rPr>
                <w:b/>
                <w:bCs/>
                <w:iCs/>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CF69B5" w:rsidRPr="00CF69B5" w14:paraId="0B06FAA9" w14:textId="77777777" w:rsidTr="008B43B0">
        <w:trPr>
          <w:tblCellSpacing w:w="5" w:type="nil"/>
        </w:trPr>
        <w:tc>
          <w:tcPr>
            <w:tcW w:w="567" w:type="dxa"/>
            <w:tcBorders>
              <w:left w:val="single" w:sz="4" w:space="0" w:color="auto"/>
              <w:bottom w:val="single" w:sz="4" w:space="0" w:color="auto"/>
              <w:right w:val="single" w:sz="4" w:space="0" w:color="auto"/>
            </w:tcBorders>
          </w:tcPr>
          <w:p w14:paraId="3A2B4330" w14:textId="77777777" w:rsidR="00E81469" w:rsidRPr="00CF69B5" w:rsidRDefault="00E81469" w:rsidP="00E81469">
            <w:pPr>
              <w:widowControl w:val="0"/>
              <w:autoSpaceDE w:val="0"/>
              <w:autoSpaceDN w:val="0"/>
              <w:adjustRightInd w:val="0"/>
              <w:jc w:val="center"/>
            </w:pPr>
            <w:r w:rsidRPr="00CF69B5">
              <w:t>23.</w:t>
            </w:r>
          </w:p>
        </w:tc>
        <w:tc>
          <w:tcPr>
            <w:tcW w:w="1844" w:type="dxa"/>
            <w:tcBorders>
              <w:left w:val="single" w:sz="4" w:space="0" w:color="auto"/>
              <w:bottom w:val="single" w:sz="4" w:space="0" w:color="auto"/>
              <w:right w:val="single" w:sz="4" w:space="0" w:color="auto"/>
            </w:tcBorders>
          </w:tcPr>
          <w:p w14:paraId="28BD6D38" w14:textId="77777777" w:rsidR="00E81469" w:rsidRPr="00CF69B5" w:rsidRDefault="00E81469" w:rsidP="00E81469">
            <w:pPr>
              <w:suppressAutoHyphens/>
              <w:autoSpaceDE w:val="0"/>
              <w:autoSpaceDN w:val="0"/>
              <w:adjustRightInd w:val="0"/>
              <w:rPr>
                <w:lang w:eastAsia="ar-SA"/>
              </w:rPr>
            </w:pPr>
            <w:r w:rsidRPr="00CF69B5">
              <w:rPr>
                <w:lang w:eastAsia="ar-SA"/>
              </w:rPr>
              <w:t xml:space="preserve">Основное мероприятие 2.3.1 Организация подготовки и переподготовки специалистов в сфере физической культуры и спорта  </w:t>
            </w:r>
          </w:p>
        </w:tc>
        <w:tc>
          <w:tcPr>
            <w:tcW w:w="1417" w:type="dxa"/>
            <w:tcBorders>
              <w:left w:val="single" w:sz="4" w:space="0" w:color="auto"/>
              <w:bottom w:val="single" w:sz="4" w:space="0" w:color="auto"/>
              <w:right w:val="single" w:sz="4" w:space="0" w:color="auto"/>
            </w:tcBorders>
          </w:tcPr>
          <w:p w14:paraId="0613D397" w14:textId="77777777" w:rsidR="00E81469" w:rsidRPr="00CF69B5" w:rsidRDefault="00E81469" w:rsidP="00E81469">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41A8FDF4" w14:textId="77777777" w:rsidR="00E81469" w:rsidRPr="00CF69B5" w:rsidRDefault="00E81469" w:rsidP="00E81469">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0B235907" w14:textId="3143D016" w:rsidR="00E81469" w:rsidRPr="00CF69B5" w:rsidRDefault="00D40296" w:rsidP="00E81469">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661B1DC9" w14:textId="273BCBB9" w:rsidR="00E81469" w:rsidRPr="00CF69B5" w:rsidRDefault="00E81469" w:rsidP="00E81469">
            <w:pPr>
              <w:widowControl w:val="0"/>
              <w:autoSpaceDE w:val="0"/>
              <w:autoSpaceDN w:val="0"/>
              <w:adjustRightInd w:val="0"/>
              <w:jc w:val="both"/>
            </w:pPr>
            <w:r w:rsidRPr="00CF69B5">
              <w:t xml:space="preserve">Увеличить долю работников со специальным образованием в общей численности штатных работников в области физической культуры и спорта до </w:t>
            </w:r>
            <w:r w:rsidR="005A163C" w:rsidRPr="00CF69B5">
              <w:t>79</w:t>
            </w:r>
            <w:r w:rsidRPr="00CF69B5">
              <w:t xml:space="preserve"> %;</w:t>
            </w:r>
          </w:p>
        </w:tc>
        <w:tc>
          <w:tcPr>
            <w:tcW w:w="1417" w:type="dxa"/>
            <w:tcBorders>
              <w:left w:val="single" w:sz="4" w:space="0" w:color="auto"/>
              <w:bottom w:val="single" w:sz="4" w:space="0" w:color="auto"/>
              <w:right w:val="single" w:sz="4" w:space="0" w:color="auto"/>
            </w:tcBorders>
          </w:tcPr>
          <w:p w14:paraId="3952835C" w14:textId="77777777" w:rsidR="00E81469" w:rsidRPr="00CF69B5" w:rsidRDefault="00E81469" w:rsidP="00E81469">
            <w:pPr>
              <w:widowControl w:val="0"/>
              <w:suppressAutoHyphens/>
              <w:autoSpaceDE w:val="0"/>
              <w:autoSpaceDN w:val="0"/>
              <w:adjustRightInd w:val="0"/>
              <w:rPr>
                <w:lang w:eastAsia="ar-SA"/>
              </w:rPr>
            </w:pPr>
            <w:r w:rsidRPr="00CF69B5">
              <w:rPr>
                <w:lang w:eastAsia="ar-SA"/>
              </w:rPr>
              <w:t>Повышение</w:t>
            </w:r>
          </w:p>
          <w:p w14:paraId="2D862402" w14:textId="77777777" w:rsidR="00E81469" w:rsidRPr="00CF69B5" w:rsidRDefault="00E81469" w:rsidP="00E81469">
            <w:pPr>
              <w:widowControl w:val="0"/>
              <w:suppressAutoHyphens/>
              <w:autoSpaceDE w:val="0"/>
              <w:autoSpaceDN w:val="0"/>
              <w:adjustRightInd w:val="0"/>
              <w:rPr>
                <w:lang w:eastAsia="ar-SA"/>
              </w:rPr>
            </w:pPr>
            <w:r w:rsidRPr="00CF69B5">
              <w:rPr>
                <w:lang w:eastAsia="ar-SA"/>
              </w:rPr>
              <w:t xml:space="preserve">профессионального     </w:t>
            </w:r>
          </w:p>
          <w:p w14:paraId="0E20346D" w14:textId="77777777" w:rsidR="00E81469" w:rsidRPr="00CF69B5" w:rsidRDefault="00E81469" w:rsidP="00E81469">
            <w:pPr>
              <w:widowControl w:val="0"/>
              <w:suppressAutoHyphens/>
              <w:autoSpaceDE w:val="0"/>
              <w:autoSpaceDN w:val="0"/>
              <w:adjustRightInd w:val="0"/>
              <w:rPr>
                <w:lang w:eastAsia="ar-SA"/>
              </w:rPr>
            </w:pPr>
            <w:r w:rsidRPr="00CF69B5">
              <w:rPr>
                <w:lang w:eastAsia="ar-SA"/>
              </w:rPr>
              <w:t xml:space="preserve">уровня работников     </w:t>
            </w:r>
          </w:p>
          <w:p w14:paraId="0487E8F5" w14:textId="77777777" w:rsidR="00E81469" w:rsidRPr="00CF69B5" w:rsidRDefault="00E81469" w:rsidP="00E81469">
            <w:pPr>
              <w:widowControl w:val="0"/>
              <w:suppressAutoHyphens/>
              <w:autoSpaceDE w:val="0"/>
              <w:autoSpaceDN w:val="0"/>
              <w:adjustRightInd w:val="0"/>
              <w:rPr>
                <w:lang w:eastAsia="ar-SA"/>
              </w:rPr>
            </w:pPr>
            <w:r w:rsidRPr="00CF69B5">
              <w:rPr>
                <w:lang w:eastAsia="ar-SA"/>
              </w:rPr>
              <w:t xml:space="preserve">сферы физической культуры и спорта,       </w:t>
            </w:r>
          </w:p>
          <w:p w14:paraId="6D00AAAF" w14:textId="77777777" w:rsidR="00E81469" w:rsidRPr="00CF69B5" w:rsidRDefault="00E81469" w:rsidP="00E81469">
            <w:pPr>
              <w:widowControl w:val="0"/>
              <w:suppressAutoHyphens/>
              <w:autoSpaceDE w:val="0"/>
              <w:autoSpaceDN w:val="0"/>
              <w:adjustRightInd w:val="0"/>
              <w:rPr>
                <w:lang w:eastAsia="ar-SA"/>
              </w:rPr>
            </w:pPr>
            <w:r w:rsidRPr="00CF69B5">
              <w:rPr>
                <w:lang w:eastAsia="ar-SA"/>
              </w:rPr>
              <w:t xml:space="preserve">воспроизводство       </w:t>
            </w:r>
          </w:p>
          <w:p w14:paraId="4DA0F7CE" w14:textId="77777777" w:rsidR="00E81469" w:rsidRPr="00CF69B5" w:rsidRDefault="00E81469" w:rsidP="00E81469">
            <w:pPr>
              <w:widowControl w:val="0"/>
              <w:suppressAutoHyphens/>
              <w:autoSpaceDE w:val="0"/>
              <w:autoSpaceDN w:val="0"/>
              <w:adjustRightInd w:val="0"/>
              <w:rPr>
                <w:lang w:eastAsia="ar-SA"/>
              </w:rPr>
            </w:pPr>
            <w:r w:rsidRPr="00CF69B5">
              <w:rPr>
                <w:lang w:eastAsia="ar-SA"/>
              </w:rPr>
              <w:t>кадрового потенциала</w:t>
            </w:r>
          </w:p>
        </w:tc>
        <w:tc>
          <w:tcPr>
            <w:tcW w:w="1843" w:type="dxa"/>
            <w:tcBorders>
              <w:left w:val="single" w:sz="4" w:space="0" w:color="auto"/>
              <w:bottom w:val="single" w:sz="4" w:space="0" w:color="auto"/>
              <w:right w:val="single" w:sz="4" w:space="0" w:color="auto"/>
            </w:tcBorders>
          </w:tcPr>
          <w:p w14:paraId="334F79F8" w14:textId="77777777" w:rsidR="00E81469" w:rsidRPr="00CF69B5" w:rsidRDefault="00E81469" w:rsidP="00E81469">
            <w:pPr>
              <w:widowControl w:val="0"/>
              <w:autoSpaceDE w:val="0"/>
              <w:autoSpaceDN w:val="0"/>
              <w:adjustRightInd w:val="0"/>
              <w:jc w:val="both"/>
            </w:pPr>
            <w:r w:rsidRPr="00CF69B5">
              <w:t>Доля работников со специальным образованием в общей численности штатных работников в области физической культуры и спорта, процент</w:t>
            </w:r>
          </w:p>
        </w:tc>
      </w:tr>
      <w:tr w:rsidR="00CF69B5" w:rsidRPr="00CF69B5" w14:paraId="71BAF702"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25CAD786" w14:textId="77777777" w:rsidR="00E81469" w:rsidRPr="00CF69B5" w:rsidRDefault="00E81469" w:rsidP="00E81469">
            <w:pPr>
              <w:widowControl w:val="0"/>
              <w:autoSpaceDE w:val="0"/>
              <w:autoSpaceDN w:val="0"/>
              <w:adjustRightInd w:val="0"/>
              <w:jc w:val="both"/>
            </w:pPr>
            <w:r w:rsidRPr="00CF69B5">
              <w:rPr>
                <w:b/>
                <w:bCs/>
                <w:iCs/>
              </w:rPr>
              <w:t>Задача 4. Вовлечение всех категорий населения МОМР «Сыктывдинский» в массовые физкультурные и спортивные мероприятия</w:t>
            </w:r>
          </w:p>
        </w:tc>
      </w:tr>
      <w:tr w:rsidR="00CF69B5" w:rsidRPr="00CF69B5" w14:paraId="68BA4A73" w14:textId="77777777" w:rsidTr="008B43B0">
        <w:trPr>
          <w:tblCellSpacing w:w="5" w:type="nil"/>
        </w:trPr>
        <w:tc>
          <w:tcPr>
            <w:tcW w:w="567" w:type="dxa"/>
            <w:tcBorders>
              <w:left w:val="single" w:sz="4" w:space="0" w:color="auto"/>
              <w:bottom w:val="single" w:sz="4" w:space="0" w:color="auto"/>
              <w:right w:val="single" w:sz="4" w:space="0" w:color="auto"/>
            </w:tcBorders>
          </w:tcPr>
          <w:p w14:paraId="2CA304EF" w14:textId="77777777" w:rsidR="00D40296" w:rsidRPr="00CF69B5" w:rsidRDefault="00D40296" w:rsidP="00D40296">
            <w:pPr>
              <w:widowControl w:val="0"/>
              <w:autoSpaceDE w:val="0"/>
              <w:autoSpaceDN w:val="0"/>
              <w:adjustRightInd w:val="0"/>
              <w:jc w:val="center"/>
            </w:pPr>
            <w:r w:rsidRPr="00CF69B5">
              <w:t>24.</w:t>
            </w:r>
          </w:p>
        </w:tc>
        <w:tc>
          <w:tcPr>
            <w:tcW w:w="1844" w:type="dxa"/>
            <w:tcBorders>
              <w:left w:val="single" w:sz="4" w:space="0" w:color="auto"/>
              <w:bottom w:val="single" w:sz="4" w:space="0" w:color="auto"/>
              <w:right w:val="single" w:sz="4" w:space="0" w:color="auto"/>
            </w:tcBorders>
          </w:tcPr>
          <w:p w14:paraId="05010C62" w14:textId="77777777" w:rsidR="00D40296" w:rsidRPr="00CF69B5" w:rsidRDefault="00D40296" w:rsidP="00D40296">
            <w:pPr>
              <w:suppressAutoHyphens/>
              <w:autoSpaceDE w:val="0"/>
              <w:autoSpaceDN w:val="0"/>
              <w:adjustRightInd w:val="0"/>
              <w:rPr>
                <w:lang w:eastAsia="ar-SA"/>
              </w:rPr>
            </w:pPr>
            <w:r w:rsidRPr="00CF69B5">
              <w:rPr>
                <w:lang w:eastAsia="ar-SA"/>
              </w:rPr>
              <w:t>Основное мероприятие 2.4.1 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417" w:type="dxa"/>
            <w:tcBorders>
              <w:left w:val="single" w:sz="4" w:space="0" w:color="auto"/>
              <w:bottom w:val="single" w:sz="4" w:space="0" w:color="auto"/>
              <w:right w:val="single" w:sz="4" w:space="0" w:color="auto"/>
            </w:tcBorders>
          </w:tcPr>
          <w:p w14:paraId="1444D0FD" w14:textId="77777777" w:rsidR="00D40296" w:rsidRPr="00CF69B5" w:rsidRDefault="00D40296" w:rsidP="00D40296">
            <w:pPr>
              <w:suppressAutoHyphens/>
              <w:jc w:val="center"/>
              <w:rPr>
                <w:lang w:eastAsia="ar-SA"/>
              </w:rPr>
            </w:pPr>
            <w:r w:rsidRPr="00CF69B5">
              <w:rPr>
                <w:lang w:eastAsia="ar-SA"/>
              </w:rPr>
              <w:t>Управление культуры</w:t>
            </w:r>
          </w:p>
        </w:tc>
        <w:tc>
          <w:tcPr>
            <w:tcW w:w="851" w:type="dxa"/>
            <w:tcBorders>
              <w:left w:val="single" w:sz="4" w:space="0" w:color="auto"/>
              <w:bottom w:val="single" w:sz="4" w:space="0" w:color="auto"/>
              <w:right w:val="single" w:sz="4" w:space="0" w:color="auto"/>
            </w:tcBorders>
          </w:tcPr>
          <w:p w14:paraId="2F123508"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68893371" w14:textId="62A33B25"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72877773" w14:textId="7BCE8976" w:rsidR="00D40296" w:rsidRPr="00CF69B5" w:rsidRDefault="00D40296" w:rsidP="00D40296">
            <w:pPr>
              <w:suppressAutoHyphens/>
              <w:jc w:val="both"/>
              <w:rPr>
                <w:strike/>
                <w:lang w:eastAsia="ar-SA"/>
              </w:rPr>
            </w:pPr>
            <w:r w:rsidRPr="00CF69B5">
              <w:rPr>
                <w:lang w:eastAsia="ar-SA"/>
              </w:rPr>
              <w:t xml:space="preserve">Увеличить долю населения, систематически занимающегося физической культурой и спортом в МОМР «Сыктывдинский» до </w:t>
            </w:r>
            <w:r w:rsidR="005A163C" w:rsidRPr="00CF69B5">
              <w:rPr>
                <w:lang w:eastAsia="ar-SA"/>
              </w:rPr>
              <w:t>29,5</w:t>
            </w:r>
            <w:r w:rsidRPr="00CF69B5">
              <w:rPr>
                <w:lang w:eastAsia="ar-SA"/>
              </w:rPr>
              <w:t>% ;</w:t>
            </w:r>
          </w:p>
          <w:p w14:paraId="51FE6B37" w14:textId="1B5E5445" w:rsidR="00D40296" w:rsidRPr="00CF69B5" w:rsidRDefault="00D40296" w:rsidP="00D40296">
            <w:pPr>
              <w:suppressAutoHyphens/>
              <w:jc w:val="both"/>
              <w:rPr>
                <w:lang w:eastAsia="ar-SA"/>
              </w:rPr>
            </w:pPr>
            <w:r w:rsidRPr="00CF69B5">
              <w:rPr>
                <w:lang w:eastAsia="ar-SA"/>
              </w:rPr>
              <w:t>Увеличить количество участников массовых физкультурно-спортивных мероприятий среди различных групп и категорий населения МОМР «Сыктывдинский» до 4</w:t>
            </w:r>
            <w:r w:rsidR="005A163C" w:rsidRPr="00CF69B5">
              <w:rPr>
                <w:lang w:eastAsia="ar-SA"/>
              </w:rPr>
              <w:t>35</w:t>
            </w:r>
            <w:r w:rsidRPr="00CF69B5">
              <w:rPr>
                <w:lang w:eastAsia="ar-SA"/>
              </w:rPr>
              <w:t xml:space="preserve">0 человек; Увеличена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w:t>
            </w:r>
            <w:r w:rsidRPr="00CF69B5">
              <w:rPr>
                <w:lang w:eastAsia="ar-SA"/>
              </w:rPr>
              <w:lastRenderedPageBreak/>
              <w:t>труду и обороне" (ГТО) до 5</w:t>
            </w:r>
            <w:r w:rsidR="001B6950" w:rsidRPr="00CF69B5">
              <w:rPr>
                <w:lang w:eastAsia="ar-SA"/>
              </w:rPr>
              <w:t>0</w:t>
            </w:r>
            <w:r w:rsidRPr="00CF69B5">
              <w:rPr>
                <w:lang w:eastAsia="ar-SA"/>
              </w:rPr>
              <w:t xml:space="preserve"> процентов к 202</w:t>
            </w:r>
            <w:r w:rsidR="001B6950" w:rsidRPr="00CF69B5">
              <w:rPr>
                <w:lang w:eastAsia="ar-SA"/>
              </w:rPr>
              <w:t>4</w:t>
            </w:r>
            <w:r w:rsidRPr="00CF69B5">
              <w:rPr>
                <w:lang w:eastAsia="ar-SA"/>
              </w:rPr>
              <w:t xml:space="preserve"> году;</w:t>
            </w:r>
          </w:p>
        </w:tc>
        <w:tc>
          <w:tcPr>
            <w:tcW w:w="1417" w:type="dxa"/>
            <w:tcBorders>
              <w:left w:val="single" w:sz="4" w:space="0" w:color="auto"/>
              <w:bottom w:val="single" w:sz="4" w:space="0" w:color="auto"/>
              <w:right w:val="single" w:sz="4" w:space="0" w:color="auto"/>
            </w:tcBorders>
          </w:tcPr>
          <w:p w14:paraId="28640150"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lastRenderedPageBreak/>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843" w:type="dxa"/>
            <w:tcBorders>
              <w:left w:val="single" w:sz="4" w:space="0" w:color="auto"/>
              <w:bottom w:val="single" w:sz="4" w:space="0" w:color="auto"/>
              <w:right w:val="single" w:sz="4" w:space="0" w:color="auto"/>
            </w:tcBorders>
          </w:tcPr>
          <w:p w14:paraId="1F9315DC" w14:textId="3F8D678F" w:rsidR="00D40296" w:rsidRPr="00CF69B5" w:rsidRDefault="00D40296" w:rsidP="00D40296">
            <w:pPr>
              <w:suppressAutoHyphens/>
              <w:rPr>
                <w:lang w:eastAsia="ar-SA"/>
              </w:rPr>
            </w:pPr>
            <w:r w:rsidRPr="00CF69B5">
              <w:rPr>
                <w:lang w:eastAsia="ar-SA"/>
              </w:rPr>
              <w:t>Доля населения, систематически занимающегося физической культурой и спортом, процент;</w:t>
            </w:r>
            <w:r w:rsidRPr="00CF69B5">
              <w:rPr>
                <w:lang w:eastAsia="ar-SA"/>
              </w:rPr>
              <w:br/>
              <w:t xml:space="preserve">количество участников массовых физкультурно-спортивных мероприятий среди различных групп и категорий населения МОМР «Сыктывдинский», человек;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w:t>
            </w:r>
          </w:p>
        </w:tc>
      </w:tr>
      <w:tr w:rsidR="00CF69B5" w:rsidRPr="00CF69B5" w14:paraId="2A8F32CF" w14:textId="77777777" w:rsidTr="008B43B0">
        <w:trPr>
          <w:tblCellSpacing w:w="5" w:type="nil"/>
        </w:trPr>
        <w:tc>
          <w:tcPr>
            <w:tcW w:w="567" w:type="dxa"/>
            <w:tcBorders>
              <w:left w:val="single" w:sz="4" w:space="0" w:color="auto"/>
              <w:bottom w:val="single" w:sz="4" w:space="0" w:color="auto"/>
              <w:right w:val="single" w:sz="4" w:space="0" w:color="auto"/>
            </w:tcBorders>
          </w:tcPr>
          <w:p w14:paraId="4DC6FA17" w14:textId="77777777" w:rsidR="00D40296" w:rsidRPr="00CF69B5" w:rsidRDefault="00D40296" w:rsidP="00D40296">
            <w:pPr>
              <w:widowControl w:val="0"/>
              <w:autoSpaceDE w:val="0"/>
              <w:autoSpaceDN w:val="0"/>
              <w:adjustRightInd w:val="0"/>
              <w:jc w:val="center"/>
            </w:pPr>
            <w:r w:rsidRPr="00CF69B5">
              <w:t>25.</w:t>
            </w:r>
          </w:p>
        </w:tc>
        <w:tc>
          <w:tcPr>
            <w:tcW w:w="1844" w:type="dxa"/>
            <w:tcBorders>
              <w:left w:val="single" w:sz="4" w:space="0" w:color="auto"/>
              <w:bottom w:val="single" w:sz="4" w:space="0" w:color="auto"/>
              <w:right w:val="single" w:sz="4" w:space="0" w:color="auto"/>
            </w:tcBorders>
          </w:tcPr>
          <w:p w14:paraId="657515CD" w14:textId="77777777" w:rsidR="00D40296" w:rsidRPr="00CF69B5" w:rsidRDefault="00D40296" w:rsidP="00D40296">
            <w:pPr>
              <w:suppressAutoHyphens/>
              <w:rPr>
                <w:lang w:eastAsia="ar-SA"/>
              </w:rPr>
            </w:pPr>
            <w:r w:rsidRPr="00CF69B5">
              <w:rPr>
                <w:lang w:eastAsia="ar-SA"/>
              </w:rPr>
              <w:t>Основное мероприятие 2.4.2 Организация, проведение официальных муниципальных соревнований  для выявления перспективных и талантливых спортсменов</w:t>
            </w:r>
          </w:p>
          <w:p w14:paraId="57D24452" w14:textId="77777777" w:rsidR="00D40296" w:rsidRPr="00CF69B5" w:rsidRDefault="00D40296" w:rsidP="00D40296">
            <w:pPr>
              <w:suppressAutoHyphens/>
              <w:autoSpaceDE w:val="0"/>
              <w:autoSpaceDN w:val="0"/>
              <w:adjustRightInd w:val="0"/>
              <w:rPr>
                <w:lang w:eastAsia="ar-SA"/>
              </w:rPr>
            </w:pPr>
          </w:p>
        </w:tc>
        <w:tc>
          <w:tcPr>
            <w:tcW w:w="1417" w:type="dxa"/>
            <w:tcBorders>
              <w:left w:val="single" w:sz="4" w:space="0" w:color="auto"/>
              <w:bottom w:val="single" w:sz="4" w:space="0" w:color="auto"/>
              <w:right w:val="single" w:sz="4" w:space="0" w:color="auto"/>
            </w:tcBorders>
          </w:tcPr>
          <w:p w14:paraId="3893D861" w14:textId="77777777" w:rsidR="00D40296" w:rsidRPr="00CF69B5" w:rsidRDefault="00D40296" w:rsidP="00D40296">
            <w:pPr>
              <w:suppressAutoHyphens/>
              <w:jc w:val="center"/>
              <w:rPr>
                <w:lang w:eastAsia="ar-SA"/>
              </w:rPr>
            </w:pPr>
            <w:r w:rsidRPr="00CF69B5">
              <w:rPr>
                <w:lang w:eastAsia="ar-SA"/>
              </w:rPr>
              <w:t>Управление культуры</w:t>
            </w:r>
          </w:p>
        </w:tc>
        <w:tc>
          <w:tcPr>
            <w:tcW w:w="851" w:type="dxa"/>
            <w:tcBorders>
              <w:left w:val="single" w:sz="4" w:space="0" w:color="auto"/>
              <w:bottom w:val="single" w:sz="4" w:space="0" w:color="auto"/>
              <w:right w:val="single" w:sz="4" w:space="0" w:color="auto"/>
            </w:tcBorders>
          </w:tcPr>
          <w:p w14:paraId="1AE0CBDF"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3CF9DA31" w14:textId="29DDAD65"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58345BC5" w14:textId="23B51860" w:rsidR="00D40296" w:rsidRPr="00CF69B5" w:rsidRDefault="00D40296" w:rsidP="00D40296">
            <w:pPr>
              <w:suppressAutoHyphens/>
              <w:jc w:val="both"/>
              <w:rPr>
                <w:strike/>
                <w:lang w:eastAsia="ar-SA"/>
              </w:rPr>
            </w:pPr>
            <w:r w:rsidRPr="00CF69B5">
              <w:rPr>
                <w:lang w:eastAsia="ar-SA"/>
              </w:rPr>
              <w:t xml:space="preserve">Увеличить долю населения, систематически занимающегося физической культурой и спортом в МОМР «Сыктывдинский» до </w:t>
            </w:r>
            <w:r w:rsidR="005A163C" w:rsidRPr="00CF69B5">
              <w:rPr>
                <w:lang w:eastAsia="ar-SA"/>
              </w:rPr>
              <w:t xml:space="preserve">29,5 </w:t>
            </w:r>
            <w:r w:rsidRPr="00CF69B5">
              <w:rPr>
                <w:lang w:eastAsia="ar-SA"/>
              </w:rPr>
              <w:t>% ;</w:t>
            </w:r>
          </w:p>
          <w:p w14:paraId="6BB189D4" w14:textId="776877D1" w:rsidR="00D40296" w:rsidRPr="00CF69B5" w:rsidRDefault="00D40296" w:rsidP="00D40296">
            <w:pPr>
              <w:suppressAutoHyphens/>
              <w:rPr>
                <w:lang w:eastAsia="ar-SA"/>
              </w:rPr>
            </w:pPr>
            <w:r w:rsidRPr="00CF69B5">
              <w:rPr>
                <w:lang w:eastAsia="ar-SA"/>
              </w:rPr>
              <w:t>Увеличить количество участников массовых физкультурно-спортивных мероприятий среди различных групп и категорий населения МОМР «Сыктывдинский» до 4</w:t>
            </w:r>
            <w:r w:rsidR="005A163C" w:rsidRPr="00CF69B5">
              <w:rPr>
                <w:lang w:eastAsia="ar-SA"/>
              </w:rPr>
              <w:t>35</w:t>
            </w:r>
            <w:r w:rsidRPr="00CF69B5">
              <w:rPr>
                <w:lang w:eastAsia="ar-SA"/>
              </w:rPr>
              <w:t>0 человек.</w:t>
            </w:r>
          </w:p>
        </w:tc>
        <w:tc>
          <w:tcPr>
            <w:tcW w:w="1417" w:type="dxa"/>
            <w:tcBorders>
              <w:left w:val="single" w:sz="4" w:space="0" w:color="auto"/>
              <w:bottom w:val="single" w:sz="4" w:space="0" w:color="auto"/>
              <w:right w:val="single" w:sz="4" w:space="0" w:color="auto"/>
            </w:tcBorders>
          </w:tcPr>
          <w:p w14:paraId="15016E1F" w14:textId="77777777" w:rsidR="00D40296" w:rsidRPr="00CF69B5" w:rsidRDefault="00D40296" w:rsidP="00D40296">
            <w:pPr>
              <w:suppressAutoHyphens/>
              <w:rPr>
                <w:lang w:eastAsia="ar-SA"/>
              </w:rPr>
            </w:pPr>
            <w:r w:rsidRPr="00CF69B5">
              <w:rPr>
                <w:lang w:eastAsia="ar-SA"/>
              </w:rPr>
              <w:t>Организация, проведение официальных муниципальных соревнований  для выявления перспективных и талантливых спортсменов</w:t>
            </w:r>
          </w:p>
          <w:p w14:paraId="72EA6883" w14:textId="77777777" w:rsidR="00D40296" w:rsidRPr="00CF69B5" w:rsidRDefault="00D40296" w:rsidP="00D40296">
            <w:pPr>
              <w:widowControl w:val="0"/>
              <w:suppressAutoHyphens/>
              <w:autoSpaceDE w:val="0"/>
              <w:autoSpaceDN w:val="0"/>
              <w:adjustRightInd w:val="0"/>
              <w:rPr>
                <w:lang w:eastAsia="ar-SA"/>
              </w:rPr>
            </w:pPr>
          </w:p>
        </w:tc>
        <w:tc>
          <w:tcPr>
            <w:tcW w:w="1843" w:type="dxa"/>
            <w:tcBorders>
              <w:left w:val="single" w:sz="4" w:space="0" w:color="auto"/>
              <w:bottom w:val="single" w:sz="4" w:space="0" w:color="auto"/>
              <w:right w:val="single" w:sz="4" w:space="0" w:color="auto"/>
            </w:tcBorders>
          </w:tcPr>
          <w:p w14:paraId="25B84DD9" w14:textId="77777777" w:rsidR="00D40296" w:rsidRPr="00CF69B5" w:rsidRDefault="00D40296" w:rsidP="00D40296">
            <w:pPr>
              <w:suppressAutoHyphens/>
              <w:rPr>
                <w:lang w:eastAsia="ar-SA"/>
              </w:rPr>
            </w:pPr>
            <w:r w:rsidRPr="00CF69B5">
              <w:rPr>
                <w:lang w:eastAsia="ar-SA"/>
              </w:rPr>
              <w:t>Доля населения, систематически занимающегося физической культурой и спортом, процент;</w:t>
            </w:r>
            <w:r w:rsidRPr="00CF69B5">
              <w:rPr>
                <w:lang w:eastAsia="ar-SA"/>
              </w:rPr>
              <w:br/>
              <w:t>Количество участников массовых физкультурно-спортивных мероприятий среди различных групп и категорий населения МОМР «Сыктывдинский», человек</w:t>
            </w:r>
          </w:p>
        </w:tc>
      </w:tr>
      <w:tr w:rsidR="00CF69B5" w:rsidRPr="00CF69B5" w14:paraId="0D17755D" w14:textId="77777777" w:rsidTr="008B43B0">
        <w:trPr>
          <w:tblCellSpacing w:w="5" w:type="nil"/>
        </w:trPr>
        <w:tc>
          <w:tcPr>
            <w:tcW w:w="567" w:type="dxa"/>
            <w:tcBorders>
              <w:left w:val="single" w:sz="4" w:space="0" w:color="auto"/>
              <w:bottom w:val="single" w:sz="4" w:space="0" w:color="auto"/>
              <w:right w:val="single" w:sz="4" w:space="0" w:color="auto"/>
            </w:tcBorders>
          </w:tcPr>
          <w:p w14:paraId="529CF2C9" w14:textId="77777777" w:rsidR="00D40296" w:rsidRPr="00CF69B5" w:rsidRDefault="00D40296" w:rsidP="00D40296">
            <w:pPr>
              <w:widowControl w:val="0"/>
              <w:autoSpaceDE w:val="0"/>
              <w:autoSpaceDN w:val="0"/>
              <w:adjustRightInd w:val="0"/>
              <w:jc w:val="center"/>
            </w:pPr>
            <w:r w:rsidRPr="00CF69B5">
              <w:t>26.</w:t>
            </w:r>
          </w:p>
        </w:tc>
        <w:tc>
          <w:tcPr>
            <w:tcW w:w="1844" w:type="dxa"/>
            <w:tcBorders>
              <w:left w:val="single" w:sz="4" w:space="0" w:color="auto"/>
              <w:bottom w:val="single" w:sz="4" w:space="0" w:color="auto"/>
              <w:right w:val="single" w:sz="4" w:space="0" w:color="auto"/>
            </w:tcBorders>
          </w:tcPr>
          <w:p w14:paraId="6A1ADCB6" w14:textId="77777777" w:rsidR="00D40296" w:rsidRPr="00CF69B5" w:rsidRDefault="00D40296" w:rsidP="00D40296">
            <w:pPr>
              <w:suppressAutoHyphens/>
              <w:autoSpaceDE w:val="0"/>
              <w:autoSpaceDN w:val="0"/>
              <w:adjustRightInd w:val="0"/>
              <w:rPr>
                <w:lang w:eastAsia="ar-SA"/>
              </w:rPr>
            </w:pPr>
            <w:r w:rsidRPr="00CF69B5">
              <w:rPr>
                <w:lang w:eastAsia="ar-SA"/>
              </w:rPr>
              <w:t>Основное мероприятие 2.4.3 Участие сборных команд района в республиканских соревнованиях.</w:t>
            </w:r>
          </w:p>
        </w:tc>
        <w:tc>
          <w:tcPr>
            <w:tcW w:w="1417" w:type="dxa"/>
            <w:tcBorders>
              <w:left w:val="single" w:sz="4" w:space="0" w:color="auto"/>
              <w:bottom w:val="single" w:sz="4" w:space="0" w:color="auto"/>
              <w:right w:val="single" w:sz="4" w:space="0" w:color="auto"/>
            </w:tcBorders>
          </w:tcPr>
          <w:p w14:paraId="23922E33"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3A032C93"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26D1D946" w14:textId="18D44083"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5B890C0C" w14:textId="03008E40" w:rsidR="00D40296" w:rsidRPr="00CF69B5" w:rsidRDefault="00D40296" w:rsidP="00D40296">
            <w:pPr>
              <w:suppressAutoHyphens/>
              <w:jc w:val="both"/>
              <w:rPr>
                <w:strike/>
                <w:lang w:eastAsia="ar-SA"/>
              </w:rPr>
            </w:pPr>
            <w:r w:rsidRPr="00CF69B5">
              <w:rPr>
                <w:lang w:eastAsia="ar-SA"/>
              </w:rPr>
              <w:t xml:space="preserve">Увеличить долю населения, систематически занимающегося физической культурой и спортом в МОМР «Сыктывдинский» до </w:t>
            </w:r>
            <w:r w:rsidR="005A163C" w:rsidRPr="00CF69B5">
              <w:rPr>
                <w:lang w:eastAsia="ar-SA"/>
              </w:rPr>
              <w:t xml:space="preserve">29,5 </w:t>
            </w:r>
            <w:r w:rsidRPr="00CF69B5">
              <w:rPr>
                <w:lang w:eastAsia="ar-SA"/>
              </w:rPr>
              <w:t>%;</w:t>
            </w:r>
          </w:p>
          <w:p w14:paraId="33A01C59" w14:textId="0613F7DE" w:rsidR="00D40296" w:rsidRPr="00CF69B5" w:rsidRDefault="00D40296" w:rsidP="00D40296">
            <w:pPr>
              <w:suppressAutoHyphens/>
              <w:rPr>
                <w:lang w:eastAsia="ar-SA"/>
              </w:rPr>
            </w:pPr>
            <w:r w:rsidRPr="00CF69B5">
              <w:rPr>
                <w:lang w:eastAsia="ar-SA"/>
              </w:rPr>
              <w:t>Увеличить количество участников массовых физкультурно-спортивных мероприятий среди различных групп и категорий населения МОМР «Сыктывдинский» до 4</w:t>
            </w:r>
            <w:r w:rsidR="005A163C" w:rsidRPr="00CF69B5">
              <w:rPr>
                <w:lang w:eastAsia="ar-SA"/>
              </w:rPr>
              <w:t>35</w:t>
            </w:r>
            <w:r w:rsidRPr="00CF69B5">
              <w:rPr>
                <w:lang w:eastAsia="ar-SA"/>
              </w:rPr>
              <w:t>0 человек.</w:t>
            </w:r>
          </w:p>
        </w:tc>
        <w:tc>
          <w:tcPr>
            <w:tcW w:w="1417" w:type="dxa"/>
            <w:tcBorders>
              <w:left w:val="single" w:sz="4" w:space="0" w:color="auto"/>
              <w:bottom w:val="single" w:sz="4" w:space="0" w:color="auto"/>
              <w:right w:val="single" w:sz="4" w:space="0" w:color="auto"/>
            </w:tcBorders>
          </w:tcPr>
          <w:p w14:paraId="206C6311"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t>Участие сборных команд района в республиканских соревнованиях.</w:t>
            </w:r>
          </w:p>
        </w:tc>
        <w:tc>
          <w:tcPr>
            <w:tcW w:w="1843" w:type="dxa"/>
            <w:tcBorders>
              <w:left w:val="single" w:sz="4" w:space="0" w:color="auto"/>
              <w:bottom w:val="single" w:sz="4" w:space="0" w:color="auto"/>
              <w:right w:val="single" w:sz="4" w:space="0" w:color="auto"/>
            </w:tcBorders>
          </w:tcPr>
          <w:p w14:paraId="792149C1" w14:textId="77777777" w:rsidR="00D40296" w:rsidRPr="00CF69B5" w:rsidRDefault="00D40296" w:rsidP="00D40296">
            <w:pPr>
              <w:suppressAutoHyphens/>
              <w:rPr>
                <w:lang w:eastAsia="ar-SA"/>
              </w:rPr>
            </w:pPr>
            <w:r w:rsidRPr="00CF69B5">
              <w:rPr>
                <w:lang w:eastAsia="ar-SA"/>
              </w:rPr>
              <w:t>Доля населения, систематически занимающегося физической культурой и спортом, процент;</w:t>
            </w:r>
            <w:r w:rsidRPr="00CF69B5">
              <w:rPr>
                <w:lang w:eastAsia="ar-SA"/>
              </w:rPr>
              <w:br/>
              <w:t>Количество участников массовых физкультурно-спортивных мероприятий среди различных групп и категорий населения МОМР «Сыктывдинский», человек</w:t>
            </w:r>
          </w:p>
        </w:tc>
      </w:tr>
      <w:tr w:rsidR="00CF69B5" w:rsidRPr="00CF69B5" w14:paraId="13993ADF" w14:textId="77777777" w:rsidTr="008B43B0">
        <w:trPr>
          <w:tblCellSpacing w:w="5" w:type="nil"/>
        </w:trPr>
        <w:tc>
          <w:tcPr>
            <w:tcW w:w="567" w:type="dxa"/>
            <w:tcBorders>
              <w:left w:val="single" w:sz="4" w:space="0" w:color="auto"/>
              <w:bottom w:val="single" w:sz="4" w:space="0" w:color="auto"/>
              <w:right w:val="single" w:sz="4" w:space="0" w:color="auto"/>
            </w:tcBorders>
          </w:tcPr>
          <w:p w14:paraId="57FE3B30" w14:textId="77777777" w:rsidR="00D40296" w:rsidRPr="00CF69B5" w:rsidRDefault="00D40296" w:rsidP="00D40296">
            <w:pPr>
              <w:widowControl w:val="0"/>
              <w:autoSpaceDE w:val="0"/>
              <w:autoSpaceDN w:val="0"/>
              <w:adjustRightInd w:val="0"/>
              <w:jc w:val="center"/>
            </w:pPr>
            <w:r w:rsidRPr="00CF69B5">
              <w:t>27.</w:t>
            </w:r>
          </w:p>
        </w:tc>
        <w:tc>
          <w:tcPr>
            <w:tcW w:w="1844" w:type="dxa"/>
            <w:tcBorders>
              <w:left w:val="single" w:sz="4" w:space="0" w:color="auto"/>
              <w:bottom w:val="single" w:sz="4" w:space="0" w:color="auto"/>
              <w:right w:val="single" w:sz="4" w:space="0" w:color="auto"/>
            </w:tcBorders>
          </w:tcPr>
          <w:p w14:paraId="4F318870" w14:textId="77777777" w:rsidR="00D40296" w:rsidRPr="00CF69B5" w:rsidRDefault="00D40296" w:rsidP="00D40296">
            <w:pPr>
              <w:suppressAutoHyphens/>
              <w:autoSpaceDE w:val="0"/>
              <w:autoSpaceDN w:val="0"/>
              <w:adjustRightInd w:val="0"/>
              <w:rPr>
                <w:lang w:eastAsia="ar-SA"/>
              </w:rPr>
            </w:pPr>
            <w:r w:rsidRPr="00CF69B5">
              <w:rPr>
                <w:lang w:eastAsia="ar-SA"/>
              </w:rPr>
              <w:t>Основное мероприятие 2.4.4 Организация и проведение учебно-тренировочных сборов для сборных команд района</w:t>
            </w:r>
          </w:p>
        </w:tc>
        <w:tc>
          <w:tcPr>
            <w:tcW w:w="1417" w:type="dxa"/>
            <w:tcBorders>
              <w:left w:val="single" w:sz="4" w:space="0" w:color="auto"/>
              <w:bottom w:val="single" w:sz="4" w:space="0" w:color="auto"/>
              <w:right w:val="single" w:sz="4" w:space="0" w:color="auto"/>
            </w:tcBorders>
          </w:tcPr>
          <w:p w14:paraId="3A4C0F06" w14:textId="77777777" w:rsidR="00D40296" w:rsidRPr="00CF69B5" w:rsidRDefault="00D40296" w:rsidP="00D40296">
            <w:pPr>
              <w:widowControl w:val="0"/>
              <w:autoSpaceDE w:val="0"/>
              <w:autoSpaceDN w:val="0"/>
              <w:adjustRightInd w:val="0"/>
              <w:jc w:val="center"/>
            </w:pPr>
            <w:r w:rsidRPr="00CF69B5">
              <w:t>Управление культуры</w:t>
            </w:r>
          </w:p>
        </w:tc>
        <w:tc>
          <w:tcPr>
            <w:tcW w:w="851" w:type="dxa"/>
            <w:tcBorders>
              <w:left w:val="single" w:sz="4" w:space="0" w:color="auto"/>
              <w:bottom w:val="single" w:sz="4" w:space="0" w:color="auto"/>
              <w:right w:val="single" w:sz="4" w:space="0" w:color="auto"/>
            </w:tcBorders>
          </w:tcPr>
          <w:p w14:paraId="12E926F5" w14:textId="77777777" w:rsidR="00D40296" w:rsidRPr="00CF69B5" w:rsidRDefault="00D40296" w:rsidP="00D40296">
            <w:pPr>
              <w:widowControl w:val="0"/>
              <w:autoSpaceDE w:val="0"/>
              <w:autoSpaceDN w:val="0"/>
              <w:adjustRightInd w:val="0"/>
              <w:jc w:val="center"/>
            </w:pPr>
            <w:r w:rsidRPr="00CF69B5">
              <w:t>2020</w:t>
            </w:r>
          </w:p>
        </w:tc>
        <w:tc>
          <w:tcPr>
            <w:tcW w:w="850" w:type="dxa"/>
            <w:tcBorders>
              <w:left w:val="single" w:sz="4" w:space="0" w:color="auto"/>
              <w:bottom w:val="single" w:sz="4" w:space="0" w:color="auto"/>
              <w:right w:val="single" w:sz="4" w:space="0" w:color="auto"/>
            </w:tcBorders>
          </w:tcPr>
          <w:p w14:paraId="15884D50" w14:textId="37D35680" w:rsidR="00D40296" w:rsidRPr="00CF69B5" w:rsidRDefault="00D40296" w:rsidP="00D40296">
            <w:pPr>
              <w:widowControl w:val="0"/>
              <w:autoSpaceDE w:val="0"/>
              <w:autoSpaceDN w:val="0"/>
              <w:adjustRightInd w:val="0"/>
              <w:jc w:val="center"/>
            </w:pPr>
            <w:r w:rsidRPr="00CF69B5">
              <w:t>2024</w:t>
            </w:r>
          </w:p>
        </w:tc>
        <w:tc>
          <w:tcPr>
            <w:tcW w:w="1843" w:type="dxa"/>
            <w:tcBorders>
              <w:left w:val="single" w:sz="4" w:space="0" w:color="auto"/>
              <w:bottom w:val="single" w:sz="4" w:space="0" w:color="auto"/>
              <w:right w:val="single" w:sz="4" w:space="0" w:color="auto"/>
            </w:tcBorders>
          </w:tcPr>
          <w:p w14:paraId="290AB468" w14:textId="6EDF121D" w:rsidR="00D40296" w:rsidRPr="00CF69B5" w:rsidRDefault="00D40296" w:rsidP="00D40296">
            <w:pPr>
              <w:suppressAutoHyphens/>
              <w:jc w:val="both"/>
              <w:rPr>
                <w:strike/>
                <w:lang w:eastAsia="ar-SA"/>
              </w:rPr>
            </w:pPr>
            <w:r w:rsidRPr="00CF69B5">
              <w:rPr>
                <w:lang w:eastAsia="ar-SA"/>
              </w:rPr>
              <w:t xml:space="preserve">Увеличить долю населения, систематически занимающегося физической культурой и спортом в МОМР «Сыктывдинский» до </w:t>
            </w:r>
            <w:r w:rsidR="005A163C" w:rsidRPr="00CF69B5">
              <w:rPr>
                <w:lang w:eastAsia="ar-SA"/>
              </w:rPr>
              <w:t>29,5</w:t>
            </w:r>
            <w:r w:rsidRPr="00CF69B5">
              <w:rPr>
                <w:lang w:eastAsia="ar-SA"/>
              </w:rPr>
              <w:t>% ;</w:t>
            </w:r>
          </w:p>
          <w:p w14:paraId="1AB7B20E" w14:textId="790D5A6E" w:rsidR="00D40296" w:rsidRPr="00CF69B5" w:rsidRDefault="00D40296" w:rsidP="00D40296">
            <w:pPr>
              <w:widowControl w:val="0"/>
              <w:autoSpaceDE w:val="0"/>
              <w:autoSpaceDN w:val="0"/>
              <w:adjustRightInd w:val="0"/>
            </w:pPr>
            <w:r w:rsidRPr="00CF69B5">
              <w:t xml:space="preserve">Увеличить количество участников массовых физкультурно-спортивных мероприятий среди различных групп и категорий населения МОМР </w:t>
            </w:r>
            <w:r w:rsidRPr="00CF69B5">
              <w:lastRenderedPageBreak/>
              <w:t>«Сыктывдинский» до 4</w:t>
            </w:r>
            <w:r w:rsidR="005A163C" w:rsidRPr="00CF69B5">
              <w:t>35</w:t>
            </w:r>
            <w:r w:rsidRPr="00CF69B5">
              <w:t>0 человек.</w:t>
            </w:r>
          </w:p>
        </w:tc>
        <w:tc>
          <w:tcPr>
            <w:tcW w:w="1417" w:type="dxa"/>
            <w:tcBorders>
              <w:left w:val="single" w:sz="4" w:space="0" w:color="auto"/>
              <w:bottom w:val="single" w:sz="4" w:space="0" w:color="auto"/>
              <w:right w:val="single" w:sz="4" w:space="0" w:color="auto"/>
            </w:tcBorders>
          </w:tcPr>
          <w:p w14:paraId="14368660" w14:textId="77777777" w:rsidR="00D40296" w:rsidRPr="00CF69B5" w:rsidRDefault="00D40296" w:rsidP="00D40296">
            <w:pPr>
              <w:widowControl w:val="0"/>
              <w:suppressAutoHyphens/>
              <w:autoSpaceDE w:val="0"/>
              <w:autoSpaceDN w:val="0"/>
              <w:adjustRightInd w:val="0"/>
              <w:rPr>
                <w:lang w:eastAsia="ar-SA"/>
              </w:rPr>
            </w:pPr>
            <w:r w:rsidRPr="00CF69B5">
              <w:rPr>
                <w:lang w:eastAsia="ar-SA"/>
              </w:rPr>
              <w:lastRenderedPageBreak/>
              <w:t>Организация и проведение учебно-тренировочных сборов для сборных команд района</w:t>
            </w:r>
          </w:p>
        </w:tc>
        <w:tc>
          <w:tcPr>
            <w:tcW w:w="1843" w:type="dxa"/>
            <w:tcBorders>
              <w:left w:val="single" w:sz="4" w:space="0" w:color="auto"/>
              <w:bottom w:val="single" w:sz="4" w:space="0" w:color="auto"/>
              <w:right w:val="single" w:sz="4" w:space="0" w:color="auto"/>
            </w:tcBorders>
          </w:tcPr>
          <w:p w14:paraId="0ACDC8B3" w14:textId="77777777" w:rsidR="00D40296" w:rsidRPr="00CF69B5" w:rsidRDefault="00D40296" w:rsidP="00D40296">
            <w:pPr>
              <w:widowControl w:val="0"/>
              <w:autoSpaceDE w:val="0"/>
              <w:autoSpaceDN w:val="0"/>
              <w:adjustRightInd w:val="0"/>
              <w:jc w:val="both"/>
            </w:pPr>
            <w:r w:rsidRPr="00CF69B5">
              <w:t>Доля населения, систематически занимающегося физической культурой и спортом, процент; Количество участников массовых физкультурно-спортивных мероприятий среди различных групп и категорий населения МОМР «Сыктывдинский</w:t>
            </w:r>
          </w:p>
        </w:tc>
      </w:tr>
      <w:tr w:rsidR="00CF69B5" w:rsidRPr="00CF69B5" w14:paraId="65029DB9"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78742731" w14:textId="77777777" w:rsidR="00E81469" w:rsidRPr="00CF69B5" w:rsidRDefault="00E81469" w:rsidP="00E81469">
            <w:pPr>
              <w:widowControl w:val="0"/>
              <w:suppressAutoHyphens/>
              <w:autoSpaceDE w:val="0"/>
              <w:autoSpaceDN w:val="0"/>
              <w:adjustRightInd w:val="0"/>
              <w:rPr>
                <w:b/>
                <w:bCs/>
                <w:lang w:eastAsia="ar-SA"/>
              </w:rPr>
            </w:pPr>
            <w:r w:rsidRPr="00CF69B5">
              <w:rPr>
                <w:b/>
                <w:bCs/>
                <w:lang w:eastAsia="ar-SA"/>
              </w:rPr>
              <w:t>Подпрограмма 3 «Въездной и внутренний туризм в МО МР «Сыктывдинский»</w:t>
            </w:r>
          </w:p>
          <w:p w14:paraId="1B108D1F" w14:textId="77777777" w:rsidR="00E81469" w:rsidRPr="00CF69B5" w:rsidRDefault="00E81469" w:rsidP="00E81469">
            <w:pPr>
              <w:widowControl w:val="0"/>
              <w:autoSpaceDE w:val="0"/>
              <w:autoSpaceDN w:val="0"/>
              <w:adjustRightInd w:val="0"/>
              <w:jc w:val="center"/>
              <w:rPr>
                <w:b/>
              </w:rPr>
            </w:pPr>
          </w:p>
        </w:tc>
      </w:tr>
      <w:tr w:rsidR="00CF69B5" w:rsidRPr="00CF69B5" w14:paraId="6376B1C6"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3069BCA4" w14:textId="77777777" w:rsidR="00E81469" w:rsidRPr="00CF69B5" w:rsidRDefault="00E81469" w:rsidP="00E81469">
            <w:pPr>
              <w:widowControl w:val="0"/>
              <w:autoSpaceDE w:val="0"/>
              <w:autoSpaceDN w:val="0"/>
              <w:adjustRightInd w:val="0"/>
              <w:jc w:val="both"/>
            </w:pPr>
            <w:r w:rsidRPr="00CF69B5">
              <w:rPr>
                <w:b/>
                <w:bCs/>
                <w:iCs/>
              </w:rPr>
              <w:t>Задача 1. Формирование благоприятной среды для развития въездного и внутреннего туризма в муниципальном районе «Сыктывдинский»</w:t>
            </w:r>
          </w:p>
        </w:tc>
      </w:tr>
      <w:tr w:rsidR="00CF69B5" w:rsidRPr="00CF69B5" w14:paraId="53B4C24C" w14:textId="77777777" w:rsidTr="008B43B0">
        <w:trPr>
          <w:tblCellSpacing w:w="5" w:type="nil"/>
        </w:trPr>
        <w:tc>
          <w:tcPr>
            <w:tcW w:w="567" w:type="dxa"/>
            <w:tcBorders>
              <w:left w:val="single" w:sz="4" w:space="0" w:color="auto"/>
              <w:right w:val="single" w:sz="4" w:space="0" w:color="auto"/>
            </w:tcBorders>
          </w:tcPr>
          <w:p w14:paraId="5B8EDCBC" w14:textId="77777777" w:rsidR="00E81469" w:rsidRPr="00CF69B5" w:rsidRDefault="00E81469" w:rsidP="00E81469">
            <w:pPr>
              <w:widowControl w:val="0"/>
              <w:autoSpaceDE w:val="0"/>
              <w:autoSpaceDN w:val="0"/>
              <w:adjustRightInd w:val="0"/>
              <w:jc w:val="center"/>
            </w:pPr>
            <w:r w:rsidRPr="00CF69B5">
              <w:t>28.</w:t>
            </w:r>
          </w:p>
        </w:tc>
        <w:tc>
          <w:tcPr>
            <w:tcW w:w="1844" w:type="dxa"/>
            <w:tcBorders>
              <w:left w:val="single" w:sz="4" w:space="0" w:color="auto"/>
              <w:right w:val="single" w:sz="4" w:space="0" w:color="auto"/>
            </w:tcBorders>
          </w:tcPr>
          <w:p w14:paraId="12B6F00A" w14:textId="46ABCFA5" w:rsidR="00E81469" w:rsidRPr="00CF69B5" w:rsidRDefault="00E81469" w:rsidP="00E81469">
            <w:pPr>
              <w:widowControl w:val="0"/>
              <w:autoSpaceDE w:val="0"/>
              <w:autoSpaceDN w:val="0"/>
              <w:adjustRightInd w:val="0"/>
            </w:pPr>
            <w:r w:rsidRPr="00CF69B5">
              <w:t>Основное мероприятие 3.</w:t>
            </w:r>
            <w:r w:rsidR="00AF6DC3" w:rsidRPr="00CF69B5">
              <w:t>1</w:t>
            </w:r>
            <w:r w:rsidRPr="00CF69B5">
              <w:t>.1. Разработка и реализация приоритетных проектов в сфере туризма</w:t>
            </w:r>
          </w:p>
        </w:tc>
        <w:tc>
          <w:tcPr>
            <w:tcW w:w="1417" w:type="dxa"/>
            <w:tcBorders>
              <w:left w:val="single" w:sz="4" w:space="0" w:color="auto"/>
              <w:right w:val="single" w:sz="4" w:space="0" w:color="auto"/>
            </w:tcBorders>
          </w:tcPr>
          <w:p w14:paraId="0F237E03" w14:textId="77777777" w:rsidR="00E81469" w:rsidRPr="00CF69B5" w:rsidRDefault="00E81469" w:rsidP="00E81469">
            <w:pPr>
              <w:suppressAutoHyphens/>
              <w:rPr>
                <w:lang w:eastAsia="ar-SA"/>
              </w:rPr>
            </w:pPr>
            <w:r w:rsidRPr="00CF69B5">
              <w:rPr>
                <w:lang w:eastAsia="ar-SA"/>
              </w:rPr>
              <w:t>ОЭР, Управление культуры</w:t>
            </w:r>
          </w:p>
        </w:tc>
        <w:tc>
          <w:tcPr>
            <w:tcW w:w="851" w:type="dxa"/>
            <w:tcBorders>
              <w:left w:val="single" w:sz="4" w:space="0" w:color="auto"/>
              <w:right w:val="single" w:sz="4" w:space="0" w:color="auto"/>
            </w:tcBorders>
          </w:tcPr>
          <w:p w14:paraId="5FA5EC6A" w14:textId="77777777" w:rsidR="00E81469" w:rsidRPr="00CF69B5" w:rsidRDefault="00E81469" w:rsidP="00E81469">
            <w:pPr>
              <w:widowControl w:val="0"/>
              <w:autoSpaceDE w:val="0"/>
              <w:autoSpaceDN w:val="0"/>
              <w:adjustRightInd w:val="0"/>
              <w:jc w:val="center"/>
            </w:pPr>
            <w:r w:rsidRPr="00CF69B5">
              <w:t>2020</w:t>
            </w:r>
          </w:p>
        </w:tc>
        <w:tc>
          <w:tcPr>
            <w:tcW w:w="850" w:type="dxa"/>
            <w:tcBorders>
              <w:left w:val="single" w:sz="4" w:space="0" w:color="auto"/>
              <w:right w:val="single" w:sz="4" w:space="0" w:color="auto"/>
            </w:tcBorders>
          </w:tcPr>
          <w:p w14:paraId="7B6B889A" w14:textId="4DC48798" w:rsidR="00E81469" w:rsidRPr="00CF69B5" w:rsidRDefault="00E81469" w:rsidP="00E81469">
            <w:pPr>
              <w:widowControl w:val="0"/>
              <w:autoSpaceDE w:val="0"/>
              <w:autoSpaceDN w:val="0"/>
              <w:adjustRightInd w:val="0"/>
              <w:jc w:val="center"/>
            </w:pPr>
            <w:r w:rsidRPr="00CF69B5">
              <w:t>202</w:t>
            </w:r>
            <w:r w:rsidR="00D40296" w:rsidRPr="00CF69B5">
              <w:t>4</w:t>
            </w:r>
          </w:p>
        </w:tc>
        <w:tc>
          <w:tcPr>
            <w:tcW w:w="1843" w:type="dxa"/>
            <w:tcBorders>
              <w:top w:val="single" w:sz="4" w:space="0" w:color="auto"/>
              <w:left w:val="single" w:sz="4" w:space="0" w:color="auto"/>
              <w:bottom w:val="single" w:sz="4" w:space="0" w:color="auto"/>
              <w:right w:val="single" w:sz="4" w:space="0" w:color="auto"/>
            </w:tcBorders>
          </w:tcPr>
          <w:p w14:paraId="676483F0" w14:textId="30497673" w:rsidR="00E81469" w:rsidRPr="00CF69B5" w:rsidRDefault="00E81469" w:rsidP="00E81469">
            <w:pPr>
              <w:widowControl w:val="0"/>
              <w:tabs>
                <w:tab w:val="left" w:pos="270"/>
              </w:tabs>
              <w:autoSpaceDE w:val="0"/>
              <w:autoSpaceDN w:val="0"/>
              <w:adjustRightInd w:val="0"/>
              <w:contextualSpacing/>
              <w:jc w:val="both"/>
              <w:rPr>
                <w:bCs/>
                <w:lang w:eastAsia="ar-SA"/>
              </w:rPr>
            </w:pPr>
            <w:r w:rsidRPr="00CF69B5">
              <w:rPr>
                <w:lang w:eastAsia="ar-SA"/>
              </w:rPr>
              <w:t xml:space="preserve">Увеличить количество иностранных и российских туристов до </w:t>
            </w:r>
            <w:r w:rsidR="000D6EBB">
              <w:rPr>
                <w:lang w:eastAsia="ar-SA"/>
              </w:rPr>
              <w:t>9,</w:t>
            </w:r>
            <w:r w:rsidRPr="00CF69B5">
              <w:rPr>
                <w:lang w:eastAsia="ar-SA"/>
              </w:rPr>
              <w:t>7 тыс., чел. Увеличения количества туристических маршрутов до 8 единиц к 202</w:t>
            </w:r>
            <w:r w:rsidR="005A163C" w:rsidRPr="00CF69B5">
              <w:rPr>
                <w:lang w:eastAsia="ar-SA"/>
              </w:rPr>
              <w:t>4</w:t>
            </w:r>
            <w:r w:rsidRPr="00CF69B5">
              <w:rPr>
                <w:lang w:eastAsia="ar-SA"/>
              </w:rPr>
              <w:t xml:space="preserve"> году.</w:t>
            </w:r>
          </w:p>
        </w:tc>
        <w:tc>
          <w:tcPr>
            <w:tcW w:w="1417" w:type="dxa"/>
            <w:tcBorders>
              <w:top w:val="single" w:sz="4" w:space="0" w:color="auto"/>
              <w:left w:val="single" w:sz="4" w:space="0" w:color="auto"/>
              <w:bottom w:val="single" w:sz="4" w:space="0" w:color="auto"/>
              <w:right w:val="single" w:sz="4" w:space="0" w:color="auto"/>
            </w:tcBorders>
          </w:tcPr>
          <w:p w14:paraId="1626821B" w14:textId="77777777" w:rsidR="00E81469" w:rsidRPr="00CF69B5" w:rsidRDefault="00E81469" w:rsidP="00E81469">
            <w:pPr>
              <w:widowControl w:val="0"/>
              <w:tabs>
                <w:tab w:val="left" w:pos="351"/>
              </w:tabs>
              <w:autoSpaceDE w:val="0"/>
              <w:autoSpaceDN w:val="0"/>
              <w:adjustRightInd w:val="0"/>
              <w:ind w:left="67"/>
            </w:pPr>
            <w:r w:rsidRPr="00CF69B5">
              <w:t xml:space="preserve"> выявление СМП, для оказания туристических услуг</w:t>
            </w:r>
          </w:p>
        </w:tc>
        <w:tc>
          <w:tcPr>
            <w:tcW w:w="1843" w:type="dxa"/>
            <w:tcBorders>
              <w:left w:val="single" w:sz="4" w:space="0" w:color="auto"/>
              <w:bottom w:val="single" w:sz="4" w:space="0" w:color="auto"/>
              <w:right w:val="single" w:sz="4" w:space="0" w:color="auto"/>
            </w:tcBorders>
          </w:tcPr>
          <w:p w14:paraId="5E59F935" w14:textId="77777777" w:rsidR="00E81469" w:rsidRPr="00CF69B5" w:rsidRDefault="00E81469" w:rsidP="00E81469">
            <w:pPr>
              <w:widowControl w:val="0"/>
              <w:shd w:val="clear" w:color="auto" w:fill="FFFFFF"/>
              <w:tabs>
                <w:tab w:val="left" w:pos="317"/>
              </w:tabs>
              <w:suppressAutoHyphens/>
              <w:autoSpaceDE w:val="0"/>
              <w:autoSpaceDN w:val="0"/>
              <w:adjustRightInd w:val="0"/>
              <w:contextualSpacing/>
              <w:jc w:val="both"/>
              <w:rPr>
                <w:lang w:eastAsia="ar-SA"/>
              </w:rPr>
            </w:pPr>
            <w:r w:rsidRPr="00CF69B5">
              <w:rPr>
                <w:lang w:eastAsia="ar-SA"/>
              </w:rPr>
              <w:t xml:space="preserve">Увеличение количества  иностранных и российских посетителей в муниципальном районе «Сыктывдинский»; </w:t>
            </w:r>
          </w:p>
          <w:p w14:paraId="3CBA5752" w14:textId="77777777" w:rsidR="00E81469" w:rsidRPr="00CF69B5" w:rsidRDefault="00E81469" w:rsidP="00E81469">
            <w:pPr>
              <w:widowControl w:val="0"/>
              <w:autoSpaceDE w:val="0"/>
              <w:autoSpaceDN w:val="0"/>
              <w:adjustRightInd w:val="0"/>
            </w:pPr>
            <w:r w:rsidRPr="00CF69B5">
              <w:t>Увеличение количества туристический маршрутов</w:t>
            </w:r>
          </w:p>
        </w:tc>
      </w:tr>
      <w:tr w:rsidR="00CF69B5" w:rsidRPr="00CF69B5" w14:paraId="0D533EDD" w14:textId="77777777" w:rsidTr="008B43B0">
        <w:trPr>
          <w:tblCellSpacing w:w="5" w:type="nil"/>
        </w:trPr>
        <w:tc>
          <w:tcPr>
            <w:tcW w:w="567" w:type="dxa"/>
            <w:tcBorders>
              <w:top w:val="single" w:sz="4" w:space="0" w:color="auto"/>
              <w:left w:val="single" w:sz="4" w:space="0" w:color="auto"/>
              <w:bottom w:val="single" w:sz="4" w:space="0" w:color="auto"/>
              <w:right w:val="single" w:sz="4" w:space="0" w:color="auto"/>
            </w:tcBorders>
          </w:tcPr>
          <w:p w14:paraId="588ED1D2" w14:textId="77777777" w:rsidR="00E81469" w:rsidRPr="00CF69B5" w:rsidRDefault="00E81469" w:rsidP="00E81469">
            <w:pPr>
              <w:widowControl w:val="0"/>
              <w:autoSpaceDE w:val="0"/>
              <w:autoSpaceDN w:val="0"/>
              <w:adjustRightInd w:val="0"/>
              <w:jc w:val="center"/>
            </w:pPr>
            <w:r w:rsidRPr="00CF69B5">
              <w:t>29.</w:t>
            </w:r>
          </w:p>
        </w:tc>
        <w:tc>
          <w:tcPr>
            <w:tcW w:w="1844" w:type="dxa"/>
            <w:tcBorders>
              <w:top w:val="single" w:sz="4" w:space="0" w:color="auto"/>
              <w:left w:val="single" w:sz="4" w:space="0" w:color="auto"/>
              <w:bottom w:val="single" w:sz="4" w:space="0" w:color="auto"/>
              <w:right w:val="single" w:sz="4" w:space="0" w:color="auto"/>
            </w:tcBorders>
          </w:tcPr>
          <w:p w14:paraId="7A145AEC" w14:textId="114AFE22" w:rsidR="00E81469" w:rsidRPr="00CF69B5" w:rsidRDefault="00E81469" w:rsidP="00E81469">
            <w:pPr>
              <w:widowControl w:val="0"/>
              <w:autoSpaceDE w:val="0"/>
              <w:autoSpaceDN w:val="0"/>
              <w:adjustRightInd w:val="0"/>
            </w:pPr>
            <w:r w:rsidRPr="00CF69B5">
              <w:t>Основное мероприятие 3.</w:t>
            </w:r>
            <w:r w:rsidR="00AF6DC3" w:rsidRPr="00CF69B5">
              <w:t>1</w:t>
            </w:r>
            <w:r w:rsidRPr="00CF69B5">
              <w:t xml:space="preserve">.2. </w:t>
            </w:r>
            <w:r w:rsidR="00AF6DC3" w:rsidRPr="00CF69B5">
              <w:t>Развитие и укрепление материально-технической базы объектов сферы туризма</w:t>
            </w:r>
          </w:p>
        </w:tc>
        <w:tc>
          <w:tcPr>
            <w:tcW w:w="1417" w:type="dxa"/>
            <w:tcBorders>
              <w:top w:val="single" w:sz="4" w:space="0" w:color="auto"/>
              <w:left w:val="single" w:sz="4" w:space="0" w:color="auto"/>
              <w:bottom w:val="single" w:sz="4" w:space="0" w:color="auto"/>
              <w:right w:val="single" w:sz="4" w:space="0" w:color="auto"/>
            </w:tcBorders>
          </w:tcPr>
          <w:p w14:paraId="79F116AD" w14:textId="77777777" w:rsidR="00E81469" w:rsidRPr="00CF69B5" w:rsidRDefault="00E81469" w:rsidP="00E81469">
            <w:pPr>
              <w:suppressAutoHyphens/>
              <w:rPr>
                <w:lang w:eastAsia="ar-SA"/>
              </w:rPr>
            </w:pPr>
            <w:r w:rsidRPr="00CF69B5">
              <w:rPr>
                <w:lang w:eastAsia="ar-SA"/>
              </w:rPr>
              <w:t>ОЭР, Управление культуры</w:t>
            </w:r>
          </w:p>
        </w:tc>
        <w:tc>
          <w:tcPr>
            <w:tcW w:w="851" w:type="dxa"/>
            <w:tcBorders>
              <w:top w:val="single" w:sz="4" w:space="0" w:color="auto"/>
              <w:left w:val="single" w:sz="4" w:space="0" w:color="auto"/>
              <w:bottom w:val="single" w:sz="4" w:space="0" w:color="auto"/>
              <w:right w:val="single" w:sz="4" w:space="0" w:color="auto"/>
            </w:tcBorders>
          </w:tcPr>
          <w:p w14:paraId="30FFF04C" w14:textId="77777777" w:rsidR="00E81469" w:rsidRPr="00CF69B5" w:rsidRDefault="00E81469" w:rsidP="00E81469">
            <w:pPr>
              <w:widowControl w:val="0"/>
              <w:autoSpaceDE w:val="0"/>
              <w:autoSpaceDN w:val="0"/>
              <w:adjustRightInd w:val="0"/>
              <w:jc w:val="center"/>
            </w:pPr>
            <w:r w:rsidRPr="00CF69B5">
              <w:t>2020</w:t>
            </w:r>
          </w:p>
        </w:tc>
        <w:tc>
          <w:tcPr>
            <w:tcW w:w="850" w:type="dxa"/>
            <w:tcBorders>
              <w:top w:val="single" w:sz="4" w:space="0" w:color="auto"/>
              <w:left w:val="single" w:sz="4" w:space="0" w:color="auto"/>
              <w:bottom w:val="single" w:sz="4" w:space="0" w:color="auto"/>
              <w:right w:val="single" w:sz="4" w:space="0" w:color="auto"/>
            </w:tcBorders>
          </w:tcPr>
          <w:p w14:paraId="65B25A6A" w14:textId="5B6880E0" w:rsidR="00E81469" w:rsidRPr="00CF69B5" w:rsidRDefault="00E81469" w:rsidP="00E81469">
            <w:pPr>
              <w:widowControl w:val="0"/>
              <w:autoSpaceDE w:val="0"/>
              <w:autoSpaceDN w:val="0"/>
              <w:adjustRightInd w:val="0"/>
              <w:jc w:val="center"/>
            </w:pPr>
            <w:r w:rsidRPr="00CF69B5">
              <w:t>202</w:t>
            </w:r>
            <w:r w:rsidR="00D40296" w:rsidRPr="00CF69B5">
              <w:t>4</w:t>
            </w:r>
          </w:p>
        </w:tc>
        <w:tc>
          <w:tcPr>
            <w:tcW w:w="1843" w:type="dxa"/>
            <w:tcBorders>
              <w:top w:val="single" w:sz="4" w:space="0" w:color="auto"/>
              <w:left w:val="single" w:sz="4" w:space="0" w:color="auto"/>
              <w:bottom w:val="single" w:sz="4" w:space="0" w:color="auto"/>
              <w:right w:val="single" w:sz="4" w:space="0" w:color="auto"/>
            </w:tcBorders>
          </w:tcPr>
          <w:p w14:paraId="0643874D" w14:textId="79B3C264" w:rsidR="00E81469" w:rsidRPr="00CF69B5" w:rsidRDefault="00E81469" w:rsidP="00E81469">
            <w:pPr>
              <w:tabs>
                <w:tab w:val="left" w:pos="412"/>
              </w:tabs>
              <w:autoSpaceDE w:val="0"/>
              <w:autoSpaceDN w:val="0"/>
              <w:adjustRightInd w:val="0"/>
              <w:contextualSpacing/>
              <w:jc w:val="both"/>
              <w:rPr>
                <w:bCs/>
                <w:lang w:eastAsia="ar-SA"/>
              </w:rPr>
            </w:pPr>
            <w:r w:rsidRPr="00CF69B5">
              <w:rPr>
                <w:lang w:eastAsia="ar-SA"/>
              </w:rPr>
              <w:t>Увеличения количества туристических маршрутов до 8 единиц к 202</w:t>
            </w:r>
            <w:r w:rsidR="005A163C" w:rsidRPr="00CF69B5">
              <w:rPr>
                <w:lang w:eastAsia="ar-SA"/>
              </w:rPr>
              <w:t>4</w:t>
            </w:r>
            <w:r w:rsidRPr="00CF69B5">
              <w:rPr>
                <w:lang w:eastAsia="ar-SA"/>
              </w:rPr>
              <w:t xml:space="preserve"> году.</w:t>
            </w:r>
          </w:p>
        </w:tc>
        <w:tc>
          <w:tcPr>
            <w:tcW w:w="1417" w:type="dxa"/>
            <w:tcBorders>
              <w:top w:val="single" w:sz="4" w:space="0" w:color="auto"/>
              <w:left w:val="single" w:sz="4" w:space="0" w:color="auto"/>
              <w:bottom w:val="single" w:sz="4" w:space="0" w:color="auto"/>
              <w:right w:val="single" w:sz="4" w:space="0" w:color="auto"/>
            </w:tcBorders>
          </w:tcPr>
          <w:p w14:paraId="67AA52F0" w14:textId="77777777" w:rsidR="00E81469" w:rsidRPr="00CF69B5" w:rsidRDefault="00E81469" w:rsidP="00E81469">
            <w:pPr>
              <w:widowControl w:val="0"/>
              <w:tabs>
                <w:tab w:val="left" w:pos="351"/>
              </w:tabs>
              <w:autoSpaceDE w:val="0"/>
              <w:autoSpaceDN w:val="0"/>
              <w:adjustRightInd w:val="0"/>
              <w:ind w:left="67"/>
            </w:pPr>
            <w:r w:rsidRPr="00CF69B5">
              <w:t>Поддержка  субъектов туристической деятельности</w:t>
            </w:r>
          </w:p>
        </w:tc>
        <w:tc>
          <w:tcPr>
            <w:tcW w:w="1843" w:type="dxa"/>
            <w:tcBorders>
              <w:left w:val="single" w:sz="4" w:space="0" w:color="auto"/>
              <w:bottom w:val="single" w:sz="4" w:space="0" w:color="auto"/>
              <w:right w:val="single" w:sz="4" w:space="0" w:color="auto"/>
            </w:tcBorders>
          </w:tcPr>
          <w:p w14:paraId="0C3CA359" w14:textId="77777777" w:rsidR="00E81469" w:rsidRPr="00CF69B5" w:rsidRDefault="00E81469" w:rsidP="00E81469">
            <w:pPr>
              <w:widowControl w:val="0"/>
              <w:autoSpaceDE w:val="0"/>
              <w:autoSpaceDN w:val="0"/>
              <w:adjustRightInd w:val="0"/>
            </w:pPr>
            <w:r w:rsidRPr="00CF69B5">
              <w:t xml:space="preserve">Увеличение количества туристический маршрутов </w:t>
            </w:r>
          </w:p>
        </w:tc>
      </w:tr>
      <w:tr w:rsidR="00CF69B5" w:rsidRPr="00CF69B5" w14:paraId="0C7F7A93" w14:textId="77777777" w:rsidTr="008B43B0">
        <w:trPr>
          <w:tblCellSpacing w:w="5" w:type="nil"/>
        </w:trPr>
        <w:tc>
          <w:tcPr>
            <w:tcW w:w="567" w:type="dxa"/>
            <w:tcBorders>
              <w:top w:val="single" w:sz="4" w:space="0" w:color="auto"/>
              <w:left w:val="single" w:sz="4" w:space="0" w:color="auto"/>
              <w:bottom w:val="single" w:sz="4" w:space="0" w:color="auto"/>
              <w:right w:val="single" w:sz="4" w:space="0" w:color="auto"/>
            </w:tcBorders>
          </w:tcPr>
          <w:p w14:paraId="4D9F5A3C" w14:textId="77777777" w:rsidR="00E81469" w:rsidRPr="00CF69B5" w:rsidRDefault="00E81469" w:rsidP="00E81469">
            <w:pPr>
              <w:widowControl w:val="0"/>
              <w:autoSpaceDE w:val="0"/>
              <w:autoSpaceDN w:val="0"/>
              <w:adjustRightInd w:val="0"/>
              <w:jc w:val="center"/>
            </w:pPr>
            <w:r w:rsidRPr="00CF69B5">
              <w:t>30.</w:t>
            </w:r>
          </w:p>
        </w:tc>
        <w:tc>
          <w:tcPr>
            <w:tcW w:w="1844" w:type="dxa"/>
            <w:tcBorders>
              <w:top w:val="single" w:sz="4" w:space="0" w:color="auto"/>
              <w:left w:val="single" w:sz="4" w:space="0" w:color="auto"/>
              <w:bottom w:val="single" w:sz="4" w:space="0" w:color="auto"/>
              <w:right w:val="single" w:sz="4" w:space="0" w:color="auto"/>
            </w:tcBorders>
          </w:tcPr>
          <w:p w14:paraId="7555813E" w14:textId="2DB77763" w:rsidR="00E81469" w:rsidRPr="00CF69B5" w:rsidRDefault="00E81469" w:rsidP="00E81469">
            <w:pPr>
              <w:widowControl w:val="0"/>
              <w:autoSpaceDE w:val="0"/>
              <w:autoSpaceDN w:val="0"/>
              <w:adjustRightInd w:val="0"/>
            </w:pPr>
            <w:r w:rsidRPr="00CF69B5">
              <w:t>Основное мероприятие 3.</w:t>
            </w:r>
            <w:r w:rsidR="00AF6DC3" w:rsidRPr="00CF69B5">
              <w:t>1</w:t>
            </w:r>
            <w:r w:rsidRPr="00CF69B5">
              <w:t>.3. Подготовка и продвижение турпродукта на рынке туристических услуг</w:t>
            </w:r>
          </w:p>
        </w:tc>
        <w:tc>
          <w:tcPr>
            <w:tcW w:w="1417" w:type="dxa"/>
            <w:tcBorders>
              <w:top w:val="single" w:sz="4" w:space="0" w:color="auto"/>
              <w:left w:val="single" w:sz="4" w:space="0" w:color="auto"/>
              <w:bottom w:val="single" w:sz="4" w:space="0" w:color="auto"/>
              <w:right w:val="single" w:sz="4" w:space="0" w:color="auto"/>
            </w:tcBorders>
          </w:tcPr>
          <w:p w14:paraId="6C4C125E" w14:textId="77777777" w:rsidR="00E81469" w:rsidRPr="00CF69B5" w:rsidRDefault="00E81469" w:rsidP="00E81469">
            <w:pPr>
              <w:suppressAutoHyphens/>
              <w:rPr>
                <w:lang w:eastAsia="ar-SA"/>
              </w:rPr>
            </w:pPr>
            <w:r w:rsidRPr="00CF69B5">
              <w:rPr>
                <w:lang w:eastAsia="ar-SA"/>
              </w:rPr>
              <w:t>ОЭР, Управление культуры</w:t>
            </w:r>
          </w:p>
        </w:tc>
        <w:tc>
          <w:tcPr>
            <w:tcW w:w="851" w:type="dxa"/>
            <w:tcBorders>
              <w:top w:val="single" w:sz="4" w:space="0" w:color="auto"/>
              <w:left w:val="single" w:sz="4" w:space="0" w:color="auto"/>
              <w:bottom w:val="single" w:sz="4" w:space="0" w:color="auto"/>
              <w:right w:val="single" w:sz="4" w:space="0" w:color="auto"/>
            </w:tcBorders>
          </w:tcPr>
          <w:p w14:paraId="3D69A140" w14:textId="77777777" w:rsidR="00E81469" w:rsidRPr="00CF69B5" w:rsidRDefault="00E81469" w:rsidP="00E81469">
            <w:pPr>
              <w:widowControl w:val="0"/>
              <w:autoSpaceDE w:val="0"/>
              <w:autoSpaceDN w:val="0"/>
              <w:adjustRightInd w:val="0"/>
              <w:jc w:val="center"/>
            </w:pPr>
            <w:r w:rsidRPr="00CF69B5">
              <w:t>2020</w:t>
            </w:r>
          </w:p>
        </w:tc>
        <w:tc>
          <w:tcPr>
            <w:tcW w:w="850" w:type="dxa"/>
            <w:tcBorders>
              <w:top w:val="single" w:sz="4" w:space="0" w:color="auto"/>
              <w:left w:val="single" w:sz="4" w:space="0" w:color="auto"/>
              <w:bottom w:val="single" w:sz="4" w:space="0" w:color="auto"/>
              <w:right w:val="single" w:sz="4" w:space="0" w:color="auto"/>
            </w:tcBorders>
          </w:tcPr>
          <w:p w14:paraId="185BECE5" w14:textId="5995DC11" w:rsidR="00E81469" w:rsidRPr="00CF69B5" w:rsidRDefault="00E81469" w:rsidP="00E81469">
            <w:pPr>
              <w:widowControl w:val="0"/>
              <w:autoSpaceDE w:val="0"/>
              <w:autoSpaceDN w:val="0"/>
              <w:adjustRightInd w:val="0"/>
              <w:jc w:val="center"/>
            </w:pPr>
            <w:r w:rsidRPr="00CF69B5">
              <w:t>202</w:t>
            </w:r>
            <w:r w:rsidR="00D40296" w:rsidRPr="00CF69B5">
              <w:t>4</w:t>
            </w:r>
          </w:p>
        </w:tc>
        <w:tc>
          <w:tcPr>
            <w:tcW w:w="1843" w:type="dxa"/>
            <w:tcBorders>
              <w:top w:val="single" w:sz="4" w:space="0" w:color="auto"/>
              <w:left w:val="single" w:sz="4" w:space="0" w:color="auto"/>
              <w:bottom w:val="single" w:sz="4" w:space="0" w:color="auto"/>
              <w:right w:val="single" w:sz="4" w:space="0" w:color="auto"/>
            </w:tcBorders>
          </w:tcPr>
          <w:p w14:paraId="199BBC19" w14:textId="1752DBBE" w:rsidR="00E81469" w:rsidRPr="00CF69B5" w:rsidRDefault="00E81469" w:rsidP="00E81469">
            <w:pPr>
              <w:widowControl w:val="0"/>
              <w:tabs>
                <w:tab w:val="left" w:pos="412"/>
              </w:tabs>
              <w:autoSpaceDE w:val="0"/>
              <w:autoSpaceDN w:val="0"/>
              <w:adjustRightInd w:val="0"/>
              <w:contextualSpacing/>
              <w:jc w:val="both"/>
              <w:rPr>
                <w:bCs/>
                <w:lang w:eastAsia="ar-SA"/>
              </w:rPr>
            </w:pPr>
            <w:r w:rsidRPr="00CF69B5">
              <w:rPr>
                <w:lang w:eastAsia="ar-SA"/>
              </w:rPr>
              <w:t xml:space="preserve">Увеличить количество иностранных и российских туристов до </w:t>
            </w:r>
            <w:r w:rsidR="000D6EBB">
              <w:rPr>
                <w:lang w:eastAsia="ar-SA"/>
              </w:rPr>
              <w:t>9,</w:t>
            </w:r>
            <w:r w:rsidRPr="00CF69B5">
              <w:rPr>
                <w:lang w:eastAsia="ar-SA"/>
              </w:rPr>
              <w:t xml:space="preserve">7 тыс., чел. </w:t>
            </w:r>
          </w:p>
        </w:tc>
        <w:tc>
          <w:tcPr>
            <w:tcW w:w="1417" w:type="dxa"/>
            <w:tcBorders>
              <w:top w:val="single" w:sz="4" w:space="0" w:color="auto"/>
              <w:left w:val="single" w:sz="4" w:space="0" w:color="auto"/>
              <w:bottom w:val="single" w:sz="4" w:space="0" w:color="auto"/>
              <w:right w:val="single" w:sz="4" w:space="0" w:color="auto"/>
            </w:tcBorders>
          </w:tcPr>
          <w:p w14:paraId="068BD9B0" w14:textId="77777777" w:rsidR="00E81469" w:rsidRPr="00CF69B5" w:rsidRDefault="00E81469" w:rsidP="00E81469">
            <w:pPr>
              <w:widowControl w:val="0"/>
              <w:autoSpaceDE w:val="0"/>
              <w:autoSpaceDN w:val="0"/>
              <w:adjustRightInd w:val="0"/>
            </w:pPr>
            <w:r w:rsidRPr="00CF69B5">
              <w:t>Выпуск сувенирной продукции</w:t>
            </w:r>
          </w:p>
        </w:tc>
        <w:tc>
          <w:tcPr>
            <w:tcW w:w="1843" w:type="dxa"/>
            <w:tcBorders>
              <w:top w:val="single" w:sz="4" w:space="0" w:color="auto"/>
              <w:left w:val="single" w:sz="4" w:space="0" w:color="auto"/>
              <w:bottom w:val="single" w:sz="4" w:space="0" w:color="auto"/>
              <w:right w:val="single" w:sz="4" w:space="0" w:color="auto"/>
            </w:tcBorders>
          </w:tcPr>
          <w:p w14:paraId="3E2AD6CE" w14:textId="77777777" w:rsidR="00E81469" w:rsidRPr="00CF69B5" w:rsidRDefault="00E81469" w:rsidP="00E81469">
            <w:pPr>
              <w:widowControl w:val="0"/>
              <w:shd w:val="clear" w:color="auto" w:fill="FFFFFF"/>
              <w:tabs>
                <w:tab w:val="left" w:pos="317"/>
              </w:tabs>
              <w:suppressAutoHyphens/>
              <w:autoSpaceDE w:val="0"/>
              <w:autoSpaceDN w:val="0"/>
              <w:adjustRightInd w:val="0"/>
              <w:contextualSpacing/>
              <w:jc w:val="both"/>
              <w:rPr>
                <w:lang w:eastAsia="ar-SA"/>
              </w:rPr>
            </w:pPr>
            <w:r w:rsidRPr="00CF69B5">
              <w:rPr>
                <w:lang w:eastAsia="ar-SA"/>
              </w:rPr>
              <w:t xml:space="preserve">Увеличение количества  иностранных и российских посетителей в муниципальном районе «Сыктывдинский»; </w:t>
            </w:r>
          </w:p>
        </w:tc>
      </w:tr>
      <w:bookmarkEnd w:id="7"/>
    </w:tbl>
    <w:p w14:paraId="118E15CC" w14:textId="77777777" w:rsidR="00E81469" w:rsidRPr="00CF69B5" w:rsidRDefault="00E81469" w:rsidP="00E81469">
      <w:pPr>
        <w:suppressAutoHyphens/>
        <w:jc w:val="right"/>
        <w:rPr>
          <w:sz w:val="24"/>
          <w:szCs w:val="24"/>
          <w:lang w:eastAsia="ar-SA"/>
        </w:rPr>
      </w:pPr>
    </w:p>
    <w:bookmarkEnd w:id="6"/>
    <w:p w14:paraId="12E6F606" w14:textId="77777777" w:rsidR="00E81469" w:rsidRPr="00CF69B5" w:rsidRDefault="00E81469" w:rsidP="00E81469">
      <w:pPr>
        <w:suppressAutoHyphens/>
        <w:jc w:val="right"/>
        <w:rPr>
          <w:sz w:val="24"/>
          <w:szCs w:val="24"/>
          <w:lang w:eastAsia="ar-SA"/>
        </w:rPr>
      </w:pPr>
    </w:p>
    <w:p w14:paraId="4178FF86" w14:textId="77777777" w:rsidR="00E81469" w:rsidRPr="00CF69B5" w:rsidRDefault="00E81469" w:rsidP="00E81469">
      <w:pPr>
        <w:suppressAutoHyphens/>
        <w:jc w:val="right"/>
        <w:rPr>
          <w:sz w:val="24"/>
          <w:szCs w:val="24"/>
          <w:lang w:eastAsia="ar-SA"/>
        </w:rPr>
      </w:pPr>
    </w:p>
    <w:p w14:paraId="59EF8C1F" w14:textId="77777777" w:rsidR="00E81469" w:rsidRPr="00CF69B5" w:rsidRDefault="00E81469" w:rsidP="00E81469">
      <w:pPr>
        <w:suppressAutoHyphens/>
        <w:jc w:val="right"/>
        <w:rPr>
          <w:sz w:val="24"/>
          <w:szCs w:val="24"/>
          <w:lang w:eastAsia="ar-SA"/>
        </w:rPr>
      </w:pPr>
    </w:p>
    <w:p w14:paraId="55DF764C" w14:textId="77777777" w:rsidR="00E81469" w:rsidRPr="00CF69B5" w:rsidRDefault="00E81469" w:rsidP="00E81469">
      <w:pPr>
        <w:suppressAutoHyphens/>
        <w:jc w:val="right"/>
        <w:rPr>
          <w:sz w:val="24"/>
          <w:szCs w:val="24"/>
          <w:lang w:eastAsia="ar-SA"/>
        </w:rPr>
      </w:pPr>
    </w:p>
    <w:p w14:paraId="78CA372B" w14:textId="77777777" w:rsidR="00E81469" w:rsidRPr="00CF69B5" w:rsidRDefault="00E81469" w:rsidP="00E81469">
      <w:pPr>
        <w:suppressAutoHyphens/>
        <w:jc w:val="right"/>
        <w:rPr>
          <w:sz w:val="24"/>
          <w:szCs w:val="24"/>
          <w:lang w:eastAsia="ar-SA"/>
        </w:rPr>
      </w:pPr>
    </w:p>
    <w:p w14:paraId="00B36C9A" w14:textId="77777777" w:rsidR="00E81469" w:rsidRPr="00CF69B5" w:rsidRDefault="00E81469" w:rsidP="00E81469">
      <w:pPr>
        <w:suppressAutoHyphens/>
        <w:jc w:val="right"/>
        <w:rPr>
          <w:sz w:val="24"/>
          <w:szCs w:val="24"/>
          <w:lang w:eastAsia="ar-SA"/>
        </w:rPr>
      </w:pPr>
    </w:p>
    <w:p w14:paraId="7E5A0CB5" w14:textId="77777777" w:rsidR="00E81469" w:rsidRPr="00CF69B5" w:rsidRDefault="00E81469" w:rsidP="00E81469">
      <w:pPr>
        <w:suppressAutoHyphens/>
        <w:jc w:val="right"/>
        <w:rPr>
          <w:sz w:val="24"/>
          <w:szCs w:val="24"/>
          <w:lang w:eastAsia="ar-SA"/>
        </w:rPr>
      </w:pPr>
    </w:p>
    <w:p w14:paraId="5FA687DF" w14:textId="77777777" w:rsidR="00E81469" w:rsidRPr="00CF69B5" w:rsidRDefault="00E81469" w:rsidP="00E81469">
      <w:pPr>
        <w:suppressAutoHyphens/>
        <w:jc w:val="right"/>
        <w:rPr>
          <w:sz w:val="24"/>
          <w:szCs w:val="24"/>
          <w:lang w:eastAsia="ar-SA"/>
        </w:rPr>
      </w:pPr>
    </w:p>
    <w:p w14:paraId="12B74EA8" w14:textId="77777777" w:rsidR="00E81469" w:rsidRPr="00CF69B5" w:rsidRDefault="00E81469" w:rsidP="00E81469">
      <w:pPr>
        <w:suppressAutoHyphens/>
        <w:jc w:val="right"/>
        <w:rPr>
          <w:sz w:val="24"/>
          <w:szCs w:val="24"/>
          <w:lang w:eastAsia="ar-SA"/>
        </w:rPr>
      </w:pPr>
    </w:p>
    <w:p w14:paraId="1D5131F0" w14:textId="77777777" w:rsidR="00E81469" w:rsidRPr="00CF69B5" w:rsidRDefault="00E81469" w:rsidP="00E81469">
      <w:pPr>
        <w:suppressAutoHyphens/>
        <w:jc w:val="right"/>
        <w:rPr>
          <w:sz w:val="24"/>
          <w:szCs w:val="24"/>
          <w:lang w:eastAsia="ar-SA"/>
        </w:rPr>
      </w:pPr>
    </w:p>
    <w:p w14:paraId="4EF592C9" w14:textId="77777777" w:rsidR="00E81469" w:rsidRPr="00CF69B5" w:rsidRDefault="00E81469" w:rsidP="00E81469">
      <w:pPr>
        <w:suppressAutoHyphens/>
        <w:jc w:val="right"/>
        <w:rPr>
          <w:sz w:val="24"/>
          <w:szCs w:val="24"/>
          <w:lang w:eastAsia="ar-SA"/>
        </w:rPr>
      </w:pPr>
    </w:p>
    <w:p w14:paraId="3E0D179D" w14:textId="77777777" w:rsidR="00E81469" w:rsidRPr="00CF69B5" w:rsidRDefault="00E81469" w:rsidP="00E81469">
      <w:pPr>
        <w:suppressAutoHyphens/>
        <w:jc w:val="right"/>
        <w:rPr>
          <w:sz w:val="24"/>
          <w:szCs w:val="24"/>
          <w:lang w:eastAsia="ar-SA"/>
        </w:rPr>
      </w:pPr>
    </w:p>
    <w:p w14:paraId="174FBFC6" w14:textId="77777777" w:rsidR="00E81469" w:rsidRPr="00CF69B5" w:rsidRDefault="00E81469" w:rsidP="00E81469">
      <w:pPr>
        <w:suppressAutoHyphens/>
        <w:jc w:val="right"/>
        <w:rPr>
          <w:sz w:val="24"/>
          <w:szCs w:val="24"/>
          <w:lang w:eastAsia="ar-SA"/>
        </w:rPr>
      </w:pPr>
    </w:p>
    <w:p w14:paraId="697CCB52" w14:textId="77777777" w:rsidR="00E81469" w:rsidRPr="00CF69B5" w:rsidRDefault="00E81469" w:rsidP="00E81469">
      <w:pPr>
        <w:suppressAutoHyphens/>
        <w:jc w:val="right"/>
        <w:rPr>
          <w:sz w:val="24"/>
          <w:szCs w:val="24"/>
          <w:lang w:eastAsia="ar-SA"/>
        </w:rPr>
      </w:pPr>
    </w:p>
    <w:p w14:paraId="7390F20F" w14:textId="77777777" w:rsidR="00E81469" w:rsidRPr="00CF69B5" w:rsidRDefault="00E81469" w:rsidP="00E81469">
      <w:pPr>
        <w:suppressAutoHyphens/>
        <w:jc w:val="right"/>
        <w:rPr>
          <w:sz w:val="24"/>
          <w:szCs w:val="24"/>
          <w:lang w:eastAsia="ar-SA"/>
        </w:rPr>
      </w:pPr>
    </w:p>
    <w:p w14:paraId="1AA33186" w14:textId="77777777" w:rsidR="00E81469" w:rsidRPr="00CF69B5" w:rsidRDefault="00E81469" w:rsidP="00E81469">
      <w:pPr>
        <w:suppressAutoHyphens/>
        <w:jc w:val="right"/>
        <w:rPr>
          <w:sz w:val="24"/>
          <w:szCs w:val="24"/>
          <w:lang w:eastAsia="ar-SA"/>
        </w:rPr>
      </w:pPr>
    </w:p>
    <w:p w14:paraId="01AF8FC4" w14:textId="77777777" w:rsidR="00E81469" w:rsidRPr="00CF69B5" w:rsidRDefault="00E81469" w:rsidP="00E81469">
      <w:pPr>
        <w:suppressAutoHyphens/>
        <w:jc w:val="right"/>
        <w:rPr>
          <w:sz w:val="24"/>
          <w:szCs w:val="24"/>
          <w:lang w:eastAsia="ar-SA"/>
        </w:rPr>
      </w:pPr>
    </w:p>
    <w:p w14:paraId="472AFA84" w14:textId="77777777" w:rsidR="00E81469" w:rsidRPr="00CF69B5" w:rsidRDefault="00E81469" w:rsidP="00E81469">
      <w:pPr>
        <w:suppressAutoHyphens/>
        <w:jc w:val="right"/>
        <w:rPr>
          <w:sz w:val="24"/>
          <w:szCs w:val="24"/>
          <w:lang w:eastAsia="ar-SA"/>
        </w:rPr>
      </w:pPr>
    </w:p>
    <w:p w14:paraId="56D96927" w14:textId="77777777" w:rsidR="00E81469" w:rsidRPr="00CF69B5" w:rsidRDefault="00E81469" w:rsidP="00E81469">
      <w:pPr>
        <w:suppressAutoHyphens/>
        <w:jc w:val="right"/>
        <w:rPr>
          <w:sz w:val="24"/>
          <w:szCs w:val="24"/>
          <w:lang w:eastAsia="ar-SA"/>
        </w:rPr>
      </w:pPr>
    </w:p>
    <w:p w14:paraId="6DA3EDC8" w14:textId="77777777" w:rsidR="00E81469" w:rsidRPr="00CF69B5" w:rsidRDefault="00E81469" w:rsidP="00E81469">
      <w:pPr>
        <w:suppressAutoHyphens/>
        <w:jc w:val="right"/>
        <w:rPr>
          <w:sz w:val="24"/>
          <w:szCs w:val="24"/>
          <w:lang w:eastAsia="ar-SA"/>
        </w:rPr>
      </w:pPr>
    </w:p>
    <w:p w14:paraId="44E61215" w14:textId="77777777" w:rsidR="00E81469" w:rsidRPr="00CF69B5" w:rsidRDefault="00E81469" w:rsidP="00E81469">
      <w:pPr>
        <w:suppressAutoHyphens/>
        <w:jc w:val="right"/>
        <w:rPr>
          <w:sz w:val="24"/>
          <w:szCs w:val="24"/>
          <w:lang w:eastAsia="ar-SA"/>
        </w:rPr>
      </w:pPr>
    </w:p>
    <w:p w14:paraId="4950965B" w14:textId="77777777" w:rsidR="00E81469" w:rsidRPr="00CF69B5" w:rsidRDefault="00E81469" w:rsidP="00E81469">
      <w:pPr>
        <w:suppressAutoHyphens/>
        <w:jc w:val="right"/>
        <w:rPr>
          <w:sz w:val="24"/>
          <w:szCs w:val="24"/>
          <w:lang w:eastAsia="ar-SA"/>
        </w:rPr>
      </w:pPr>
    </w:p>
    <w:p w14:paraId="33A4FC06" w14:textId="09BE1217" w:rsidR="00E81469" w:rsidRPr="00CF69B5" w:rsidRDefault="00E81469" w:rsidP="00E81469">
      <w:pPr>
        <w:suppressAutoHyphens/>
        <w:jc w:val="right"/>
        <w:rPr>
          <w:sz w:val="24"/>
          <w:szCs w:val="24"/>
          <w:lang w:eastAsia="ar-SA"/>
        </w:rPr>
      </w:pPr>
    </w:p>
    <w:p w14:paraId="5BC8B4B3" w14:textId="77777777" w:rsidR="001042F7" w:rsidRPr="00CF69B5" w:rsidRDefault="001042F7" w:rsidP="00E81469">
      <w:pPr>
        <w:suppressAutoHyphens/>
        <w:jc w:val="right"/>
        <w:rPr>
          <w:sz w:val="24"/>
          <w:szCs w:val="24"/>
          <w:lang w:eastAsia="ar-SA"/>
        </w:rPr>
      </w:pPr>
    </w:p>
    <w:p w14:paraId="5B653949" w14:textId="77777777" w:rsidR="00E81469" w:rsidRPr="00CF69B5" w:rsidRDefault="00E81469" w:rsidP="00E81469">
      <w:pPr>
        <w:suppressAutoHyphens/>
        <w:jc w:val="right"/>
        <w:rPr>
          <w:sz w:val="24"/>
          <w:szCs w:val="24"/>
          <w:lang w:eastAsia="ar-SA"/>
        </w:rPr>
      </w:pPr>
    </w:p>
    <w:p w14:paraId="55538DD2" w14:textId="77777777" w:rsidR="00E81469" w:rsidRPr="00CF69B5" w:rsidRDefault="00E81469" w:rsidP="00E81469">
      <w:pPr>
        <w:tabs>
          <w:tab w:val="left" w:pos="11996"/>
          <w:tab w:val="right" w:pos="15592"/>
        </w:tabs>
        <w:suppressAutoHyphens/>
        <w:jc w:val="right"/>
        <w:rPr>
          <w:sz w:val="24"/>
          <w:szCs w:val="24"/>
          <w:lang w:eastAsia="ar-SA"/>
        </w:rPr>
      </w:pPr>
      <w:r w:rsidRPr="00CF69B5">
        <w:rPr>
          <w:sz w:val="24"/>
          <w:szCs w:val="24"/>
          <w:lang w:eastAsia="ar-SA"/>
        </w:rPr>
        <w:lastRenderedPageBreak/>
        <w:tab/>
      </w:r>
    </w:p>
    <w:p w14:paraId="01748523" w14:textId="77777777" w:rsidR="00E81469" w:rsidRPr="00CF69B5" w:rsidRDefault="00E81469" w:rsidP="001042F7">
      <w:pPr>
        <w:tabs>
          <w:tab w:val="left" w:pos="11996"/>
          <w:tab w:val="right" w:pos="15592"/>
        </w:tabs>
        <w:suppressAutoHyphens/>
        <w:jc w:val="right"/>
        <w:rPr>
          <w:sz w:val="24"/>
          <w:szCs w:val="24"/>
          <w:lang w:eastAsia="ar-SA"/>
        </w:rPr>
      </w:pPr>
      <w:r w:rsidRPr="00CF69B5">
        <w:rPr>
          <w:sz w:val="24"/>
          <w:szCs w:val="24"/>
          <w:lang w:eastAsia="ar-SA"/>
        </w:rPr>
        <w:tab/>
      </w:r>
      <w:r w:rsidRPr="00CF69B5">
        <w:rPr>
          <w:sz w:val="24"/>
          <w:szCs w:val="24"/>
          <w:lang w:eastAsia="ar-SA"/>
        </w:rPr>
        <w:tab/>
      </w:r>
      <w:bookmarkStart w:id="8" w:name="_Hlk61618981"/>
      <w:r w:rsidRPr="00CF69B5">
        <w:rPr>
          <w:sz w:val="24"/>
          <w:szCs w:val="24"/>
          <w:lang w:eastAsia="ar-SA"/>
        </w:rPr>
        <w:t>Таблица № 3</w:t>
      </w:r>
    </w:p>
    <w:p w14:paraId="01AB0F89" w14:textId="77777777" w:rsidR="00E81469" w:rsidRPr="00CF69B5" w:rsidRDefault="00E81469" w:rsidP="00E81469">
      <w:pPr>
        <w:keepNext/>
        <w:keepLines/>
        <w:suppressAutoHyphens/>
        <w:jc w:val="center"/>
        <w:outlineLvl w:val="0"/>
        <w:rPr>
          <w:b/>
          <w:bCs/>
          <w:sz w:val="24"/>
          <w:szCs w:val="24"/>
          <w:lang w:eastAsia="ar-SA"/>
        </w:rPr>
      </w:pPr>
      <w:r w:rsidRPr="00CF69B5">
        <w:rPr>
          <w:b/>
          <w:bCs/>
          <w:sz w:val="24"/>
          <w:szCs w:val="24"/>
          <w:lang w:eastAsia="ar-SA"/>
        </w:rPr>
        <w:t xml:space="preserve">Информация по финансовому обеспечению муниципальной программы </w:t>
      </w:r>
    </w:p>
    <w:p w14:paraId="1A7FB6A4" w14:textId="77777777" w:rsidR="00E81469" w:rsidRPr="00CF69B5" w:rsidRDefault="00E81469" w:rsidP="00E81469">
      <w:pPr>
        <w:keepNext/>
        <w:keepLines/>
        <w:suppressAutoHyphens/>
        <w:jc w:val="center"/>
        <w:outlineLvl w:val="0"/>
        <w:rPr>
          <w:b/>
          <w:bCs/>
          <w:sz w:val="24"/>
          <w:szCs w:val="24"/>
          <w:lang w:eastAsia="ar-SA"/>
        </w:rPr>
      </w:pPr>
      <w:r w:rsidRPr="00CF69B5">
        <w:rPr>
          <w:b/>
          <w:bCs/>
          <w:sz w:val="24"/>
          <w:szCs w:val="24"/>
          <w:lang w:eastAsia="ar-SA"/>
        </w:rPr>
        <w:t>за счет средств бюджета МОМР «Сыктывдинский»</w:t>
      </w:r>
    </w:p>
    <w:p w14:paraId="308E6A14" w14:textId="77777777" w:rsidR="00E81469" w:rsidRPr="00CF69B5" w:rsidRDefault="00E81469" w:rsidP="00E81469">
      <w:pPr>
        <w:suppressAutoHyphens/>
        <w:jc w:val="center"/>
        <w:rPr>
          <w:b/>
          <w:sz w:val="24"/>
          <w:szCs w:val="24"/>
          <w:lang w:eastAsia="ar-SA"/>
        </w:rPr>
      </w:pPr>
      <w:r w:rsidRPr="00CF69B5">
        <w:rPr>
          <w:b/>
          <w:sz w:val="24"/>
          <w:szCs w:val="24"/>
          <w:lang w:eastAsia="ar-SA"/>
        </w:rPr>
        <w:t>(с учетом средств межбюджетных трансфертов)</w:t>
      </w:r>
    </w:p>
    <w:p w14:paraId="62884A18" w14:textId="77777777" w:rsidR="00E81469" w:rsidRPr="00CF69B5" w:rsidRDefault="00E81469" w:rsidP="00E81469">
      <w:pPr>
        <w:suppressAutoHyphens/>
        <w:jc w:val="center"/>
        <w:rPr>
          <w:b/>
          <w:sz w:val="24"/>
          <w:szCs w:val="24"/>
          <w:lang w:eastAsia="ar-SA"/>
        </w:rPr>
      </w:pPr>
    </w:p>
    <w:tbl>
      <w:tblPr>
        <w:tblStyle w:val="9"/>
        <w:tblpPr w:leftFromText="180" w:rightFromText="180" w:vertAnchor="text" w:tblpX="-777" w:tblpY="1"/>
        <w:tblOverlap w:val="never"/>
        <w:tblW w:w="10768" w:type="dxa"/>
        <w:tblLayout w:type="fixed"/>
        <w:tblLook w:val="04A0" w:firstRow="1" w:lastRow="0" w:firstColumn="1" w:lastColumn="0" w:noHBand="0" w:noVBand="1"/>
      </w:tblPr>
      <w:tblGrid>
        <w:gridCol w:w="1101"/>
        <w:gridCol w:w="1559"/>
        <w:gridCol w:w="1304"/>
        <w:gridCol w:w="1247"/>
        <w:gridCol w:w="1134"/>
        <w:gridCol w:w="1134"/>
        <w:gridCol w:w="1134"/>
        <w:gridCol w:w="1134"/>
        <w:gridCol w:w="1021"/>
      </w:tblGrid>
      <w:tr w:rsidR="006026D5" w:rsidRPr="008A0125" w14:paraId="5FD467EC" w14:textId="77777777" w:rsidTr="006026D5">
        <w:trPr>
          <w:trHeight w:val="230"/>
        </w:trPr>
        <w:tc>
          <w:tcPr>
            <w:tcW w:w="1101" w:type="dxa"/>
            <w:vMerge w:val="restart"/>
          </w:tcPr>
          <w:p w14:paraId="09627E01" w14:textId="77777777" w:rsidR="006026D5" w:rsidRPr="008A0125" w:rsidRDefault="006026D5" w:rsidP="006026D5">
            <w:pPr>
              <w:suppressAutoHyphens/>
              <w:jc w:val="center"/>
              <w:rPr>
                <w:b/>
                <w:sz w:val="18"/>
                <w:szCs w:val="18"/>
                <w:lang w:eastAsia="ar-SA"/>
              </w:rPr>
            </w:pPr>
            <w:r w:rsidRPr="008A0125">
              <w:rPr>
                <w:b/>
                <w:sz w:val="18"/>
                <w:szCs w:val="18"/>
                <w:lang w:eastAsia="ar-SA"/>
              </w:rPr>
              <w:t>Статус</w:t>
            </w:r>
          </w:p>
        </w:tc>
        <w:tc>
          <w:tcPr>
            <w:tcW w:w="1559" w:type="dxa"/>
            <w:vMerge w:val="restart"/>
          </w:tcPr>
          <w:p w14:paraId="22889BCC" w14:textId="77777777" w:rsidR="006026D5" w:rsidRPr="008A0125" w:rsidRDefault="006026D5" w:rsidP="006026D5">
            <w:pPr>
              <w:suppressAutoHyphens/>
              <w:jc w:val="center"/>
              <w:rPr>
                <w:b/>
                <w:sz w:val="18"/>
                <w:szCs w:val="18"/>
                <w:lang w:eastAsia="ar-SA"/>
              </w:rPr>
            </w:pPr>
            <w:r w:rsidRPr="008A0125">
              <w:rPr>
                <w:b/>
                <w:sz w:val="18"/>
                <w:szCs w:val="18"/>
                <w:lang w:eastAsia="ar-SA"/>
              </w:rPr>
              <w:t>Наименование муниципальной программы, подпрограммы муниципальной программы, основного мероприятия</w:t>
            </w:r>
          </w:p>
        </w:tc>
        <w:tc>
          <w:tcPr>
            <w:tcW w:w="1304" w:type="dxa"/>
            <w:vMerge w:val="restart"/>
          </w:tcPr>
          <w:p w14:paraId="6DCD93C2" w14:textId="77777777" w:rsidR="006026D5" w:rsidRPr="008A0125" w:rsidRDefault="006026D5" w:rsidP="006026D5">
            <w:pPr>
              <w:suppressAutoHyphens/>
              <w:jc w:val="center"/>
              <w:rPr>
                <w:b/>
                <w:sz w:val="18"/>
                <w:szCs w:val="18"/>
                <w:lang w:eastAsia="ar-SA"/>
              </w:rPr>
            </w:pPr>
            <w:r w:rsidRPr="008A0125">
              <w:rPr>
                <w:b/>
                <w:sz w:val="18"/>
                <w:szCs w:val="18"/>
                <w:lang w:eastAsia="ar-SA"/>
              </w:rPr>
              <w:t>Ответственный исполнитель, соисполнители,</w:t>
            </w:r>
          </w:p>
        </w:tc>
        <w:tc>
          <w:tcPr>
            <w:tcW w:w="6804" w:type="dxa"/>
            <w:gridSpan w:val="6"/>
            <w:shd w:val="clear" w:color="auto" w:fill="auto"/>
          </w:tcPr>
          <w:p w14:paraId="02AA7197" w14:textId="77777777" w:rsidR="006026D5" w:rsidRPr="008A0125" w:rsidRDefault="006026D5" w:rsidP="006026D5">
            <w:pPr>
              <w:spacing w:after="200" w:line="276" w:lineRule="auto"/>
              <w:jc w:val="center"/>
              <w:rPr>
                <w:sz w:val="18"/>
                <w:szCs w:val="18"/>
                <w:lang w:eastAsia="ar-SA"/>
              </w:rPr>
            </w:pPr>
            <w:r w:rsidRPr="008A0125">
              <w:rPr>
                <w:b/>
                <w:sz w:val="18"/>
                <w:szCs w:val="18"/>
                <w:lang w:eastAsia="ar-SA"/>
              </w:rPr>
              <w:t>Расходы, тыс. рублей</w:t>
            </w:r>
          </w:p>
        </w:tc>
      </w:tr>
      <w:tr w:rsidR="006026D5" w:rsidRPr="008A0125" w14:paraId="127597FD" w14:textId="77777777" w:rsidTr="006026D5">
        <w:tc>
          <w:tcPr>
            <w:tcW w:w="1101" w:type="dxa"/>
            <w:vMerge/>
          </w:tcPr>
          <w:p w14:paraId="72A3C02B" w14:textId="77777777" w:rsidR="006026D5" w:rsidRPr="008A0125" w:rsidRDefault="006026D5" w:rsidP="006026D5">
            <w:pPr>
              <w:suppressAutoHyphens/>
              <w:jc w:val="center"/>
              <w:rPr>
                <w:b/>
                <w:sz w:val="18"/>
                <w:szCs w:val="18"/>
                <w:lang w:eastAsia="ar-SA"/>
              </w:rPr>
            </w:pPr>
          </w:p>
        </w:tc>
        <w:tc>
          <w:tcPr>
            <w:tcW w:w="1559" w:type="dxa"/>
            <w:vMerge/>
          </w:tcPr>
          <w:p w14:paraId="0F1036FF" w14:textId="77777777" w:rsidR="006026D5" w:rsidRPr="008A0125" w:rsidRDefault="006026D5" w:rsidP="006026D5">
            <w:pPr>
              <w:suppressAutoHyphens/>
              <w:jc w:val="center"/>
              <w:rPr>
                <w:b/>
                <w:sz w:val="18"/>
                <w:szCs w:val="18"/>
                <w:lang w:eastAsia="ar-SA"/>
              </w:rPr>
            </w:pPr>
          </w:p>
        </w:tc>
        <w:tc>
          <w:tcPr>
            <w:tcW w:w="1304" w:type="dxa"/>
            <w:vMerge/>
          </w:tcPr>
          <w:p w14:paraId="7C1A9466" w14:textId="77777777" w:rsidR="006026D5" w:rsidRPr="008A0125" w:rsidRDefault="006026D5" w:rsidP="006026D5">
            <w:pPr>
              <w:suppressAutoHyphens/>
              <w:jc w:val="center"/>
              <w:rPr>
                <w:b/>
                <w:sz w:val="18"/>
                <w:szCs w:val="18"/>
                <w:lang w:eastAsia="ar-SA"/>
              </w:rPr>
            </w:pPr>
          </w:p>
        </w:tc>
        <w:tc>
          <w:tcPr>
            <w:tcW w:w="1247" w:type="dxa"/>
          </w:tcPr>
          <w:p w14:paraId="22BBFD00" w14:textId="77777777" w:rsidR="006026D5" w:rsidRPr="008A0125" w:rsidRDefault="006026D5" w:rsidP="006026D5">
            <w:pPr>
              <w:suppressAutoHyphens/>
              <w:jc w:val="center"/>
              <w:rPr>
                <w:b/>
                <w:sz w:val="18"/>
                <w:szCs w:val="18"/>
                <w:lang w:eastAsia="ar-SA"/>
              </w:rPr>
            </w:pPr>
            <w:r w:rsidRPr="008A0125">
              <w:rPr>
                <w:b/>
                <w:sz w:val="18"/>
                <w:szCs w:val="18"/>
                <w:lang w:eastAsia="ar-SA"/>
              </w:rPr>
              <w:t>всего (с нарастающим итогом с начала реализации программы)</w:t>
            </w:r>
          </w:p>
        </w:tc>
        <w:tc>
          <w:tcPr>
            <w:tcW w:w="1134" w:type="dxa"/>
          </w:tcPr>
          <w:p w14:paraId="20E5AADD" w14:textId="77777777" w:rsidR="006026D5" w:rsidRPr="008A0125" w:rsidRDefault="006026D5" w:rsidP="006026D5">
            <w:pPr>
              <w:suppressAutoHyphens/>
              <w:jc w:val="center"/>
              <w:rPr>
                <w:b/>
                <w:sz w:val="18"/>
                <w:szCs w:val="18"/>
                <w:lang w:eastAsia="ar-SA"/>
              </w:rPr>
            </w:pPr>
            <w:r w:rsidRPr="008A0125">
              <w:rPr>
                <w:b/>
                <w:sz w:val="18"/>
                <w:szCs w:val="18"/>
                <w:lang w:eastAsia="ar-SA"/>
              </w:rPr>
              <w:t>2020 год</w:t>
            </w:r>
          </w:p>
        </w:tc>
        <w:tc>
          <w:tcPr>
            <w:tcW w:w="1134" w:type="dxa"/>
          </w:tcPr>
          <w:p w14:paraId="25D8AD2A" w14:textId="77777777" w:rsidR="006026D5" w:rsidRPr="008A0125" w:rsidRDefault="006026D5" w:rsidP="006026D5">
            <w:pPr>
              <w:suppressAutoHyphens/>
              <w:jc w:val="center"/>
              <w:rPr>
                <w:b/>
                <w:sz w:val="18"/>
                <w:szCs w:val="18"/>
                <w:lang w:eastAsia="ar-SA"/>
              </w:rPr>
            </w:pPr>
            <w:r w:rsidRPr="008A0125">
              <w:rPr>
                <w:b/>
                <w:sz w:val="18"/>
                <w:szCs w:val="18"/>
                <w:lang w:eastAsia="ar-SA"/>
              </w:rPr>
              <w:t>2021 год</w:t>
            </w:r>
          </w:p>
        </w:tc>
        <w:tc>
          <w:tcPr>
            <w:tcW w:w="1134" w:type="dxa"/>
          </w:tcPr>
          <w:p w14:paraId="0477E5AD" w14:textId="77777777" w:rsidR="006026D5" w:rsidRPr="008A0125" w:rsidRDefault="006026D5" w:rsidP="006026D5">
            <w:pPr>
              <w:suppressAutoHyphens/>
              <w:jc w:val="center"/>
              <w:rPr>
                <w:b/>
                <w:sz w:val="18"/>
                <w:szCs w:val="18"/>
                <w:lang w:eastAsia="ar-SA"/>
              </w:rPr>
            </w:pPr>
            <w:r w:rsidRPr="008A0125">
              <w:rPr>
                <w:b/>
                <w:sz w:val="18"/>
                <w:szCs w:val="18"/>
                <w:lang w:eastAsia="ar-SA"/>
              </w:rPr>
              <w:t>2022 год</w:t>
            </w:r>
          </w:p>
        </w:tc>
        <w:tc>
          <w:tcPr>
            <w:tcW w:w="1134" w:type="dxa"/>
          </w:tcPr>
          <w:p w14:paraId="06B2C0EB" w14:textId="77777777" w:rsidR="006026D5" w:rsidRPr="008A0125" w:rsidRDefault="006026D5" w:rsidP="006026D5">
            <w:pPr>
              <w:suppressAutoHyphens/>
              <w:jc w:val="center"/>
              <w:rPr>
                <w:b/>
                <w:sz w:val="18"/>
                <w:szCs w:val="18"/>
                <w:lang w:eastAsia="ar-SA"/>
              </w:rPr>
            </w:pPr>
            <w:r w:rsidRPr="008A0125">
              <w:rPr>
                <w:b/>
                <w:sz w:val="18"/>
                <w:szCs w:val="18"/>
                <w:lang w:eastAsia="ar-SA"/>
              </w:rPr>
              <w:t>2023 год</w:t>
            </w:r>
          </w:p>
        </w:tc>
        <w:tc>
          <w:tcPr>
            <w:tcW w:w="1021" w:type="dxa"/>
          </w:tcPr>
          <w:p w14:paraId="129FAB26" w14:textId="77777777" w:rsidR="006026D5" w:rsidRPr="008A0125" w:rsidRDefault="006026D5" w:rsidP="006026D5">
            <w:pPr>
              <w:suppressAutoHyphens/>
              <w:jc w:val="center"/>
              <w:rPr>
                <w:b/>
                <w:sz w:val="18"/>
                <w:szCs w:val="18"/>
                <w:lang w:eastAsia="ar-SA"/>
              </w:rPr>
            </w:pPr>
            <w:r w:rsidRPr="008A0125">
              <w:rPr>
                <w:b/>
                <w:sz w:val="18"/>
                <w:szCs w:val="18"/>
                <w:lang w:eastAsia="ar-SA"/>
              </w:rPr>
              <w:t>2024 год</w:t>
            </w:r>
          </w:p>
        </w:tc>
      </w:tr>
      <w:tr w:rsidR="006026D5" w:rsidRPr="008A0125" w14:paraId="3EFEF515" w14:textId="77777777" w:rsidTr="006026D5">
        <w:tc>
          <w:tcPr>
            <w:tcW w:w="1101" w:type="dxa"/>
          </w:tcPr>
          <w:p w14:paraId="44548DD1" w14:textId="77777777" w:rsidR="006026D5" w:rsidRPr="008A0125" w:rsidRDefault="006026D5" w:rsidP="006026D5">
            <w:pPr>
              <w:suppressAutoHyphens/>
              <w:jc w:val="center"/>
              <w:rPr>
                <w:b/>
                <w:sz w:val="18"/>
                <w:szCs w:val="18"/>
                <w:lang w:eastAsia="ar-SA"/>
              </w:rPr>
            </w:pPr>
            <w:r w:rsidRPr="008A0125">
              <w:rPr>
                <w:b/>
                <w:sz w:val="18"/>
                <w:szCs w:val="18"/>
                <w:lang w:eastAsia="ar-SA"/>
              </w:rPr>
              <w:t>1</w:t>
            </w:r>
          </w:p>
        </w:tc>
        <w:tc>
          <w:tcPr>
            <w:tcW w:w="1559" w:type="dxa"/>
          </w:tcPr>
          <w:p w14:paraId="7AD15AA5" w14:textId="77777777" w:rsidR="006026D5" w:rsidRPr="008A0125" w:rsidRDefault="006026D5" w:rsidP="006026D5">
            <w:pPr>
              <w:suppressAutoHyphens/>
              <w:jc w:val="center"/>
              <w:rPr>
                <w:b/>
                <w:sz w:val="18"/>
                <w:szCs w:val="18"/>
                <w:lang w:eastAsia="ar-SA"/>
              </w:rPr>
            </w:pPr>
            <w:r w:rsidRPr="008A0125">
              <w:rPr>
                <w:b/>
                <w:sz w:val="18"/>
                <w:szCs w:val="18"/>
                <w:lang w:eastAsia="ar-SA"/>
              </w:rPr>
              <w:t>2</w:t>
            </w:r>
          </w:p>
        </w:tc>
        <w:tc>
          <w:tcPr>
            <w:tcW w:w="1304" w:type="dxa"/>
          </w:tcPr>
          <w:p w14:paraId="4C8F7655" w14:textId="77777777" w:rsidR="006026D5" w:rsidRPr="008A0125" w:rsidRDefault="006026D5" w:rsidP="006026D5">
            <w:pPr>
              <w:suppressAutoHyphens/>
              <w:jc w:val="center"/>
              <w:rPr>
                <w:b/>
                <w:sz w:val="18"/>
                <w:szCs w:val="18"/>
                <w:lang w:eastAsia="ar-SA"/>
              </w:rPr>
            </w:pPr>
            <w:r w:rsidRPr="008A0125">
              <w:rPr>
                <w:b/>
                <w:sz w:val="18"/>
                <w:szCs w:val="18"/>
                <w:lang w:eastAsia="ar-SA"/>
              </w:rPr>
              <w:t>3</w:t>
            </w:r>
          </w:p>
        </w:tc>
        <w:tc>
          <w:tcPr>
            <w:tcW w:w="1247" w:type="dxa"/>
          </w:tcPr>
          <w:p w14:paraId="36BB879A" w14:textId="77777777" w:rsidR="006026D5" w:rsidRPr="008A0125" w:rsidRDefault="006026D5" w:rsidP="006026D5">
            <w:pPr>
              <w:suppressAutoHyphens/>
              <w:jc w:val="center"/>
              <w:rPr>
                <w:b/>
                <w:sz w:val="18"/>
                <w:szCs w:val="18"/>
                <w:lang w:eastAsia="ar-SA"/>
              </w:rPr>
            </w:pPr>
            <w:r w:rsidRPr="008A0125">
              <w:rPr>
                <w:b/>
                <w:sz w:val="18"/>
                <w:szCs w:val="18"/>
                <w:lang w:eastAsia="ar-SA"/>
              </w:rPr>
              <w:t>4</w:t>
            </w:r>
          </w:p>
        </w:tc>
        <w:tc>
          <w:tcPr>
            <w:tcW w:w="1134" w:type="dxa"/>
          </w:tcPr>
          <w:p w14:paraId="534DE7ED" w14:textId="77777777" w:rsidR="006026D5" w:rsidRPr="008A0125" w:rsidRDefault="006026D5" w:rsidP="006026D5">
            <w:pPr>
              <w:suppressAutoHyphens/>
              <w:jc w:val="center"/>
              <w:rPr>
                <w:b/>
                <w:sz w:val="18"/>
                <w:szCs w:val="18"/>
                <w:lang w:eastAsia="ar-SA"/>
              </w:rPr>
            </w:pPr>
            <w:r w:rsidRPr="008A0125">
              <w:rPr>
                <w:b/>
                <w:sz w:val="18"/>
                <w:szCs w:val="18"/>
                <w:lang w:eastAsia="ar-SA"/>
              </w:rPr>
              <w:t>5</w:t>
            </w:r>
          </w:p>
        </w:tc>
        <w:tc>
          <w:tcPr>
            <w:tcW w:w="1134" w:type="dxa"/>
          </w:tcPr>
          <w:p w14:paraId="6EC745CA" w14:textId="77777777" w:rsidR="006026D5" w:rsidRPr="008A0125" w:rsidRDefault="006026D5" w:rsidP="006026D5">
            <w:pPr>
              <w:suppressAutoHyphens/>
              <w:jc w:val="center"/>
              <w:rPr>
                <w:b/>
                <w:sz w:val="18"/>
                <w:szCs w:val="18"/>
                <w:lang w:eastAsia="ar-SA"/>
              </w:rPr>
            </w:pPr>
            <w:r w:rsidRPr="008A0125">
              <w:rPr>
                <w:b/>
                <w:sz w:val="18"/>
                <w:szCs w:val="18"/>
                <w:lang w:eastAsia="ar-SA"/>
              </w:rPr>
              <w:t>6</w:t>
            </w:r>
          </w:p>
        </w:tc>
        <w:tc>
          <w:tcPr>
            <w:tcW w:w="1134" w:type="dxa"/>
          </w:tcPr>
          <w:p w14:paraId="6DCD364A" w14:textId="77777777" w:rsidR="006026D5" w:rsidRPr="008A0125" w:rsidRDefault="006026D5" w:rsidP="006026D5">
            <w:pPr>
              <w:suppressAutoHyphens/>
              <w:jc w:val="center"/>
              <w:rPr>
                <w:b/>
                <w:sz w:val="18"/>
                <w:szCs w:val="18"/>
                <w:lang w:eastAsia="ar-SA"/>
              </w:rPr>
            </w:pPr>
            <w:r w:rsidRPr="008A0125">
              <w:rPr>
                <w:b/>
                <w:sz w:val="18"/>
                <w:szCs w:val="18"/>
                <w:lang w:eastAsia="ar-SA"/>
              </w:rPr>
              <w:t>7</w:t>
            </w:r>
          </w:p>
        </w:tc>
        <w:tc>
          <w:tcPr>
            <w:tcW w:w="1134" w:type="dxa"/>
          </w:tcPr>
          <w:p w14:paraId="74A8A1E7" w14:textId="77777777" w:rsidR="006026D5" w:rsidRPr="008A0125" w:rsidRDefault="006026D5" w:rsidP="006026D5">
            <w:pPr>
              <w:suppressAutoHyphens/>
              <w:jc w:val="center"/>
              <w:rPr>
                <w:b/>
                <w:sz w:val="18"/>
                <w:szCs w:val="18"/>
                <w:lang w:eastAsia="ar-SA"/>
              </w:rPr>
            </w:pPr>
            <w:r w:rsidRPr="008A0125">
              <w:rPr>
                <w:b/>
                <w:sz w:val="18"/>
                <w:szCs w:val="18"/>
                <w:lang w:eastAsia="ar-SA"/>
              </w:rPr>
              <w:t>8</w:t>
            </w:r>
          </w:p>
        </w:tc>
        <w:tc>
          <w:tcPr>
            <w:tcW w:w="1021" w:type="dxa"/>
          </w:tcPr>
          <w:p w14:paraId="0457FFDA" w14:textId="77777777" w:rsidR="006026D5" w:rsidRPr="008A0125" w:rsidRDefault="006026D5" w:rsidP="006026D5">
            <w:pPr>
              <w:suppressAutoHyphens/>
              <w:jc w:val="center"/>
              <w:rPr>
                <w:b/>
                <w:sz w:val="18"/>
                <w:szCs w:val="18"/>
                <w:lang w:eastAsia="ar-SA"/>
              </w:rPr>
            </w:pPr>
            <w:r w:rsidRPr="008A0125">
              <w:rPr>
                <w:b/>
                <w:sz w:val="18"/>
                <w:szCs w:val="18"/>
                <w:lang w:eastAsia="ar-SA"/>
              </w:rPr>
              <w:t>9</w:t>
            </w:r>
          </w:p>
        </w:tc>
      </w:tr>
      <w:tr w:rsidR="006026D5" w:rsidRPr="008A0125" w14:paraId="07808418" w14:textId="77777777" w:rsidTr="006026D5">
        <w:trPr>
          <w:trHeight w:val="301"/>
        </w:trPr>
        <w:tc>
          <w:tcPr>
            <w:tcW w:w="1101" w:type="dxa"/>
            <w:vMerge w:val="restart"/>
          </w:tcPr>
          <w:p w14:paraId="560D0AE2" w14:textId="77777777" w:rsidR="006026D5" w:rsidRPr="008A0125" w:rsidRDefault="006026D5" w:rsidP="006026D5">
            <w:pPr>
              <w:widowControl w:val="0"/>
              <w:autoSpaceDE w:val="0"/>
              <w:autoSpaceDN w:val="0"/>
              <w:adjustRightInd w:val="0"/>
              <w:rPr>
                <w:b/>
                <w:sz w:val="18"/>
                <w:szCs w:val="18"/>
              </w:rPr>
            </w:pPr>
            <w:r w:rsidRPr="008A0125">
              <w:rPr>
                <w:b/>
                <w:sz w:val="18"/>
                <w:szCs w:val="18"/>
              </w:rPr>
              <w:t xml:space="preserve">Муниципальная </w:t>
            </w:r>
            <w:r w:rsidRPr="008A0125">
              <w:rPr>
                <w:b/>
                <w:sz w:val="18"/>
                <w:szCs w:val="18"/>
              </w:rPr>
              <w:br/>
              <w:t xml:space="preserve">программа </w:t>
            </w:r>
          </w:p>
        </w:tc>
        <w:tc>
          <w:tcPr>
            <w:tcW w:w="1559" w:type="dxa"/>
            <w:vMerge w:val="restart"/>
          </w:tcPr>
          <w:p w14:paraId="4D675B4A" w14:textId="77777777" w:rsidR="006026D5" w:rsidRPr="008A0125" w:rsidRDefault="006026D5" w:rsidP="006026D5">
            <w:pPr>
              <w:widowControl w:val="0"/>
              <w:autoSpaceDE w:val="0"/>
              <w:autoSpaceDN w:val="0"/>
              <w:adjustRightInd w:val="0"/>
              <w:rPr>
                <w:b/>
                <w:sz w:val="18"/>
                <w:szCs w:val="18"/>
              </w:rPr>
            </w:pPr>
            <w:r w:rsidRPr="008A0125">
              <w:rPr>
                <w:b/>
                <w:sz w:val="18"/>
                <w:szCs w:val="18"/>
              </w:rPr>
              <w:t>«Развитие культуры, физической культуры и спорта в МОМР «Сыктывдинский» на 2020-2024 годы»</w:t>
            </w:r>
          </w:p>
        </w:tc>
        <w:tc>
          <w:tcPr>
            <w:tcW w:w="1304" w:type="dxa"/>
          </w:tcPr>
          <w:p w14:paraId="112601E6" w14:textId="77777777" w:rsidR="006026D5" w:rsidRPr="008A0125" w:rsidRDefault="006026D5" w:rsidP="006026D5">
            <w:pPr>
              <w:widowControl w:val="0"/>
              <w:autoSpaceDE w:val="0"/>
              <w:autoSpaceDN w:val="0"/>
              <w:adjustRightInd w:val="0"/>
              <w:rPr>
                <w:sz w:val="18"/>
                <w:szCs w:val="18"/>
              </w:rPr>
            </w:pPr>
            <w:r w:rsidRPr="008A0125">
              <w:rPr>
                <w:b/>
                <w:sz w:val="18"/>
                <w:szCs w:val="18"/>
              </w:rPr>
              <w:t>Всего</w:t>
            </w:r>
          </w:p>
        </w:tc>
        <w:tc>
          <w:tcPr>
            <w:tcW w:w="1247" w:type="dxa"/>
          </w:tcPr>
          <w:p w14:paraId="7A238A20" w14:textId="77777777" w:rsidR="006026D5" w:rsidRPr="008A0125" w:rsidRDefault="006026D5" w:rsidP="006026D5">
            <w:pPr>
              <w:suppressAutoHyphens/>
              <w:jc w:val="center"/>
              <w:rPr>
                <w:sz w:val="18"/>
                <w:szCs w:val="18"/>
                <w:lang w:eastAsia="ar-SA"/>
              </w:rPr>
            </w:pPr>
            <w:r w:rsidRPr="008A0125">
              <w:rPr>
                <w:sz w:val="18"/>
                <w:szCs w:val="18"/>
                <w:lang w:eastAsia="ar-SA"/>
              </w:rPr>
              <w:t>997 514,0</w:t>
            </w:r>
          </w:p>
        </w:tc>
        <w:tc>
          <w:tcPr>
            <w:tcW w:w="1134" w:type="dxa"/>
          </w:tcPr>
          <w:p w14:paraId="4076E8F5" w14:textId="77777777" w:rsidR="006026D5" w:rsidRPr="008A0125" w:rsidRDefault="006026D5" w:rsidP="006026D5">
            <w:pPr>
              <w:suppressAutoHyphens/>
              <w:jc w:val="center"/>
              <w:rPr>
                <w:sz w:val="18"/>
                <w:szCs w:val="18"/>
                <w:lang w:eastAsia="ar-SA"/>
              </w:rPr>
            </w:pPr>
            <w:r w:rsidRPr="008A0125">
              <w:rPr>
                <w:sz w:val="18"/>
                <w:szCs w:val="18"/>
                <w:lang w:eastAsia="ar-SA"/>
              </w:rPr>
              <w:t>210 678,4</w:t>
            </w:r>
          </w:p>
        </w:tc>
        <w:tc>
          <w:tcPr>
            <w:tcW w:w="1134" w:type="dxa"/>
          </w:tcPr>
          <w:p w14:paraId="2CD3D83F" w14:textId="77777777" w:rsidR="006026D5" w:rsidRPr="008A0125" w:rsidRDefault="006026D5" w:rsidP="006026D5">
            <w:pPr>
              <w:suppressAutoHyphens/>
              <w:jc w:val="center"/>
              <w:rPr>
                <w:sz w:val="18"/>
                <w:szCs w:val="18"/>
                <w:lang w:eastAsia="ar-SA"/>
              </w:rPr>
            </w:pPr>
            <w:r w:rsidRPr="008A0125">
              <w:rPr>
                <w:sz w:val="18"/>
                <w:szCs w:val="18"/>
                <w:lang w:eastAsia="ar-SA"/>
              </w:rPr>
              <w:t>209 695,8</w:t>
            </w:r>
          </w:p>
        </w:tc>
        <w:tc>
          <w:tcPr>
            <w:tcW w:w="1134" w:type="dxa"/>
          </w:tcPr>
          <w:p w14:paraId="561BA92D" w14:textId="77777777" w:rsidR="006026D5" w:rsidRPr="008A0125" w:rsidRDefault="006026D5" w:rsidP="006026D5">
            <w:pPr>
              <w:suppressAutoHyphens/>
              <w:jc w:val="center"/>
              <w:rPr>
                <w:sz w:val="18"/>
                <w:szCs w:val="18"/>
                <w:lang w:eastAsia="ar-SA"/>
              </w:rPr>
            </w:pPr>
            <w:r w:rsidRPr="008A0125">
              <w:rPr>
                <w:sz w:val="18"/>
                <w:szCs w:val="18"/>
                <w:lang w:eastAsia="ar-SA"/>
              </w:rPr>
              <w:t>196 824,5</w:t>
            </w:r>
          </w:p>
        </w:tc>
        <w:tc>
          <w:tcPr>
            <w:tcW w:w="1134" w:type="dxa"/>
          </w:tcPr>
          <w:p w14:paraId="7E35F757" w14:textId="77777777" w:rsidR="006026D5" w:rsidRPr="008A0125" w:rsidRDefault="006026D5" w:rsidP="006026D5">
            <w:pPr>
              <w:suppressAutoHyphens/>
              <w:jc w:val="center"/>
              <w:rPr>
                <w:sz w:val="18"/>
                <w:szCs w:val="18"/>
                <w:lang w:eastAsia="ar-SA"/>
              </w:rPr>
            </w:pPr>
            <w:r w:rsidRPr="008A0125">
              <w:rPr>
                <w:sz w:val="18"/>
                <w:szCs w:val="18"/>
                <w:lang w:eastAsia="ar-SA"/>
              </w:rPr>
              <w:t>212 870,9</w:t>
            </w:r>
          </w:p>
        </w:tc>
        <w:tc>
          <w:tcPr>
            <w:tcW w:w="1021" w:type="dxa"/>
          </w:tcPr>
          <w:p w14:paraId="775EB632" w14:textId="77777777" w:rsidR="006026D5" w:rsidRPr="008A0125" w:rsidRDefault="006026D5" w:rsidP="006026D5">
            <w:pPr>
              <w:suppressAutoHyphens/>
              <w:jc w:val="center"/>
              <w:rPr>
                <w:sz w:val="18"/>
                <w:szCs w:val="18"/>
                <w:lang w:eastAsia="ar-SA"/>
              </w:rPr>
            </w:pPr>
            <w:r w:rsidRPr="008A0125">
              <w:rPr>
                <w:sz w:val="18"/>
                <w:szCs w:val="18"/>
                <w:lang w:eastAsia="ar-SA"/>
              </w:rPr>
              <w:t>167 444,4</w:t>
            </w:r>
          </w:p>
        </w:tc>
      </w:tr>
      <w:tr w:rsidR="006026D5" w:rsidRPr="008A0125" w14:paraId="4D4AC911" w14:textId="77777777" w:rsidTr="006026D5">
        <w:trPr>
          <w:trHeight w:val="516"/>
        </w:trPr>
        <w:tc>
          <w:tcPr>
            <w:tcW w:w="1101" w:type="dxa"/>
            <w:vMerge/>
          </w:tcPr>
          <w:p w14:paraId="68583DCB" w14:textId="77777777" w:rsidR="006026D5" w:rsidRPr="008A0125" w:rsidRDefault="006026D5" w:rsidP="006026D5">
            <w:pPr>
              <w:widowControl w:val="0"/>
              <w:autoSpaceDE w:val="0"/>
              <w:autoSpaceDN w:val="0"/>
              <w:adjustRightInd w:val="0"/>
              <w:rPr>
                <w:b/>
                <w:sz w:val="18"/>
                <w:szCs w:val="18"/>
              </w:rPr>
            </w:pPr>
          </w:p>
        </w:tc>
        <w:tc>
          <w:tcPr>
            <w:tcW w:w="1559" w:type="dxa"/>
            <w:vMerge/>
          </w:tcPr>
          <w:p w14:paraId="1C4793FA" w14:textId="77777777" w:rsidR="006026D5" w:rsidRPr="008A0125" w:rsidRDefault="006026D5" w:rsidP="006026D5">
            <w:pPr>
              <w:widowControl w:val="0"/>
              <w:autoSpaceDE w:val="0"/>
              <w:autoSpaceDN w:val="0"/>
              <w:adjustRightInd w:val="0"/>
              <w:rPr>
                <w:b/>
                <w:sz w:val="18"/>
                <w:szCs w:val="18"/>
              </w:rPr>
            </w:pPr>
          </w:p>
        </w:tc>
        <w:tc>
          <w:tcPr>
            <w:tcW w:w="1304" w:type="dxa"/>
          </w:tcPr>
          <w:p w14:paraId="0104A1A2" w14:textId="77777777" w:rsidR="006026D5" w:rsidRPr="008A0125" w:rsidRDefault="006026D5" w:rsidP="006026D5">
            <w:pPr>
              <w:widowControl w:val="0"/>
              <w:autoSpaceDE w:val="0"/>
              <w:autoSpaceDN w:val="0"/>
              <w:adjustRightInd w:val="0"/>
              <w:rPr>
                <w:b/>
                <w:sz w:val="18"/>
                <w:szCs w:val="18"/>
              </w:rPr>
            </w:pPr>
            <w:r w:rsidRPr="008A0125">
              <w:rPr>
                <w:b/>
                <w:sz w:val="18"/>
                <w:szCs w:val="18"/>
              </w:rPr>
              <w:t>Все соисполнители</w:t>
            </w:r>
          </w:p>
        </w:tc>
        <w:tc>
          <w:tcPr>
            <w:tcW w:w="1247" w:type="dxa"/>
          </w:tcPr>
          <w:p w14:paraId="29B98617" w14:textId="77777777" w:rsidR="006026D5" w:rsidRPr="008A0125" w:rsidRDefault="006026D5" w:rsidP="006026D5">
            <w:pPr>
              <w:suppressAutoHyphens/>
              <w:jc w:val="center"/>
              <w:rPr>
                <w:sz w:val="18"/>
                <w:szCs w:val="18"/>
                <w:lang w:eastAsia="ar-SA"/>
              </w:rPr>
            </w:pPr>
            <w:r w:rsidRPr="008A0125">
              <w:rPr>
                <w:sz w:val="18"/>
                <w:szCs w:val="18"/>
                <w:lang w:eastAsia="ar-SA"/>
              </w:rPr>
              <w:t>997 514,0</w:t>
            </w:r>
          </w:p>
        </w:tc>
        <w:tc>
          <w:tcPr>
            <w:tcW w:w="1134" w:type="dxa"/>
          </w:tcPr>
          <w:p w14:paraId="4D59E9B6" w14:textId="77777777" w:rsidR="006026D5" w:rsidRPr="008A0125" w:rsidRDefault="006026D5" w:rsidP="006026D5">
            <w:pPr>
              <w:suppressAutoHyphens/>
              <w:jc w:val="center"/>
              <w:rPr>
                <w:sz w:val="18"/>
                <w:szCs w:val="18"/>
                <w:lang w:eastAsia="ar-SA"/>
              </w:rPr>
            </w:pPr>
            <w:r w:rsidRPr="008A0125">
              <w:rPr>
                <w:sz w:val="18"/>
                <w:szCs w:val="18"/>
                <w:lang w:eastAsia="ar-SA"/>
              </w:rPr>
              <w:t>210 678,4</w:t>
            </w:r>
          </w:p>
        </w:tc>
        <w:tc>
          <w:tcPr>
            <w:tcW w:w="1134" w:type="dxa"/>
          </w:tcPr>
          <w:p w14:paraId="0D67C9CB" w14:textId="77777777" w:rsidR="006026D5" w:rsidRPr="008A0125" w:rsidRDefault="006026D5" w:rsidP="006026D5">
            <w:pPr>
              <w:suppressAutoHyphens/>
              <w:jc w:val="center"/>
              <w:rPr>
                <w:sz w:val="18"/>
                <w:szCs w:val="18"/>
                <w:lang w:eastAsia="ar-SA"/>
              </w:rPr>
            </w:pPr>
            <w:r w:rsidRPr="008A0125">
              <w:rPr>
                <w:sz w:val="18"/>
                <w:szCs w:val="18"/>
                <w:lang w:eastAsia="ar-SA"/>
              </w:rPr>
              <w:t>209 695,8</w:t>
            </w:r>
          </w:p>
        </w:tc>
        <w:tc>
          <w:tcPr>
            <w:tcW w:w="1134" w:type="dxa"/>
          </w:tcPr>
          <w:p w14:paraId="61B5244C" w14:textId="77777777" w:rsidR="006026D5" w:rsidRPr="008A0125" w:rsidRDefault="006026D5" w:rsidP="006026D5">
            <w:pPr>
              <w:suppressAutoHyphens/>
              <w:jc w:val="center"/>
              <w:rPr>
                <w:sz w:val="18"/>
                <w:szCs w:val="18"/>
                <w:lang w:eastAsia="ar-SA"/>
              </w:rPr>
            </w:pPr>
            <w:r w:rsidRPr="008A0125">
              <w:rPr>
                <w:sz w:val="18"/>
                <w:szCs w:val="18"/>
                <w:lang w:eastAsia="ar-SA"/>
              </w:rPr>
              <w:t>196 824,5</w:t>
            </w:r>
          </w:p>
        </w:tc>
        <w:tc>
          <w:tcPr>
            <w:tcW w:w="1134" w:type="dxa"/>
          </w:tcPr>
          <w:p w14:paraId="7D3E503F" w14:textId="77777777" w:rsidR="006026D5" w:rsidRPr="008A0125" w:rsidRDefault="006026D5" w:rsidP="006026D5">
            <w:pPr>
              <w:suppressAutoHyphens/>
              <w:jc w:val="center"/>
              <w:rPr>
                <w:sz w:val="18"/>
                <w:szCs w:val="18"/>
                <w:lang w:eastAsia="ar-SA"/>
              </w:rPr>
            </w:pPr>
            <w:r w:rsidRPr="008A0125">
              <w:rPr>
                <w:sz w:val="18"/>
                <w:szCs w:val="18"/>
                <w:lang w:eastAsia="ar-SA"/>
              </w:rPr>
              <w:t>212 870,9</w:t>
            </w:r>
          </w:p>
        </w:tc>
        <w:tc>
          <w:tcPr>
            <w:tcW w:w="1021" w:type="dxa"/>
          </w:tcPr>
          <w:p w14:paraId="5A997C84" w14:textId="77777777" w:rsidR="006026D5" w:rsidRPr="008A0125" w:rsidRDefault="006026D5" w:rsidP="006026D5">
            <w:pPr>
              <w:suppressAutoHyphens/>
              <w:jc w:val="center"/>
              <w:rPr>
                <w:sz w:val="18"/>
                <w:szCs w:val="18"/>
                <w:lang w:eastAsia="ar-SA"/>
              </w:rPr>
            </w:pPr>
            <w:r w:rsidRPr="008A0125">
              <w:rPr>
                <w:sz w:val="18"/>
                <w:szCs w:val="18"/>
                <w:lang w:eastAsia="ar-SA"/>
              </w:rPr>
              <w:t>167 444,4</w:t>
            </w:r>
          </w:p>
        </w:tc>
      </w:tr>
      <w:tr w:rsidR="006026D5" w:rsidRPr="008A0125" w14:paraId="7DC6D255" w14:textId="77777777" w:rsidTr="006026D5">
        <w:trPr>
          <w:trHeight w:val="323"/>
        </w:trPr>
        <w:tc>
          <w:tcPr>
            <w:tcW w:w="1101" w:type="dxa"/>
            <w:vMerge w:val="restart"/>
          </w:tcPr>
          <w:p w14:paraId="49106758" w14:textId="77777777" w:rsidR="006026D5" w:rsidRPr="008A0125" w:rsidRDefault="006026D5" w:rsidP="006026D5">
            <w:pPr>
              <w:widowControl w:val="0"/>
              <w:autoSpaceDE w:val="0"/>
              <w:autoSpaceDN w:val="0"/>
              <w:adjustRightInd w:val="0"/>
              <w:rPr>
                <w:b/>
                <w:sz w:val="18"/>
                <w:szCs w:val="18"/>
              </w:rPr>
            </w:pPr>
            <w:r w:rsidRPr="008A0125">
              <w:rPr>
                <w:b/>
                <w:sz w:val="18"/>
                <w:szCs w:val="18"/>
              </w:rPr>
              <w:t xml:space="preserve">Подпрограмма 1 </w:t>
            </w:r>
          </w:p>
        </w:tc>
        <w:tc>
          <w:tcPr>
            <w:tcW w:w="1559" w:type="dxa"/>
            <w:vMerge w:val="restart"/>
          </w:tcPr>
          <w:p w14:paraId="15597077" w14:textId="77777777" w:rsidR="006026D5" w:rsidRPr="008A0125" w:rsidRDefault="006026D5" w:rsidP="006026D5">
            <w:pPr>
              <w:widowControl w:val="0"/>
              <w:autoSpaceDE w:val="0"/>
              <w:autoSpaceDN w:val="0"/>
              <w:adjustRightInd w:val="0"/>
              <w:rPr>
                <w:b/>
                <w:sz w:val="18"/>
                <w:szCs w:val="18"/>
              </w:rPr>
            </w:pPr>
            <w:r w:rsidRPr="008A0125">
              <w:rPr>
                <w:b/>
                <w:bCs/>
                <w:sz w:val="18"/>
                <w:szCs w:val="18"/>
              </w:rPr>
              <w:t>Развитие культуры в МО МР «Сыктывдинский»</w:t>
            </w:r>
          </w:p>
        </w:tc>
        <w:tc>
          <w:tcPr>
            <w:tcW w:w="1304" w:type="dxa"/>
          </w:tcPr>
          <w:p w14:paraId="233C4260" w14:textId="77777777" w:rsidR="006026D5" w:rsidRPr="008A0125" w:rsidRDefault="006026D5" w:rsidP="006026D5">
            <w:pPr>
              <w:widowControl w:val="0"/>
              <w:autoSpaceDE w:val="0"/>
              <w:autoSpaceDN w:val="0"/>
              <w:adjustRightInd w:val="0"/>
              <w:rPr>
                <w:b/>
                <w:sz w:val="18"/>
                <w:szCs w:val="18"/>
              </w:rPr>
            </w:pPr>
            <w:r w:rsidRPr="008A0125">
              <w:rPr>
                <w:b/>
                <w:sz w:val="18"/>
                <w:szCs w:val="18"/>
              </w:rPr>
              <w:t>Всего</w:t>
            </w:r>
          </w:p>
        </w:tc>
        <w:tc>
          <w:tcPr>
            <w:tcW w:w="1247" w:type="dxa"/>
          </w:tcPr>
          <w:p w14:paraId="59CB18BE" w14:textId="77777777" w:rsidR="006026D5" w:rsidRPr="008A0125" w:rsidRDefault="006026D5" w:rsidP="006026D5">
            <w:pPr>
              <w:suppressAutoHyphens/>
              <w:jc w:val="center"/>
              <w:rPr>
                <w:sz w:val="18"/>
                <w:szCs w:val="18"/>
                <w:lang w:eastAsia="ar-SA"/>
              </w:rPr>
            </w:pPr>
            <w:r w:rsidRPr="008A0125">
              <w:rPr>
                <w:sz w:val="18"/>
                <w:szCs w:val="18"/>
                <w:lang w:eastAsia="ar-SA"/>
              </w:rPr>
              <w:t>945 344,1</w:t>
            </w:r>
          </w:p>
        </w:tc>
        <w:tc>
          <w:tcPr>
            <w:tcW w:w="1134" w:type="dxa"/>
          </w:tcPr>
          <w:p w14:paraId="5F810FE2" w14:textId="77777777" w:rsidR="006026D5" w:rsidRPr="008A0125" w:rsidRDefault="006026D5" w:rsidP="006026D5">
            <w:pPr>
              <w:suppressAutoHyphens/>
              <w:jc w:val="center"/>
              <w:rPr>
                <w:bCs/>
                <w:sz w:val="18"/>
                <w:szCs w:val="18"/>
                <w:lang w:eastAsia="ar-SA"/>
              </w:rPr>
            </w:pPr>
            <w:r w:rsidRPr="008A0125">
              <w:rPr>
                <w:bCs/>
                <w:sz w:val="18"/>
                <w:szCs w:val="18"/>
                <w:lang w:eastAsia="ar-SA"/>
              </w:rPr>
              <w:t>195 915,9</w:t>
            </w:r>
          </w:p>
        </w:tc>
        <w:tc>
          <w:tcPr>
            <w:tcW w:w="1134" w:type="dxa"/>
          </w:tcPr>
          <w:p w14:paraId="754B294A" w14:textId="77777777" w:rsidR="006026D5" w:rsidRPr="008A0125" w:rsidRDefault="006026D5" w:rsidP="006026D5">
            <w:pPr>
              <w:suppressAutoHyphens/>
              <w:jc w:val="center"/>
              <w:rPr>
                <w:bCs/>
                <w:sz w:val="18"/>
                <w:szCs w:val="18"/>
                <w:lang w:eastAsia="ar-SA"/>
              </w:rPr>
            </w:pPr>
            <w:r w:rsidRPr="008A0125">
              <w:rPr>
                <w:bCs/>
                <w:sz w:val="18"/>
                <w:szCs w:val="18"/>
                <w:lang w:eastAsia="ar-SA"/>
              </w:rPr>
              <w:t>200 025,4</w:t>
            </w:r>
          </w:p>
        </w:tc>
        <w:tc>
          <w:tcPr>
            <w:tcW w:w="1134" w:type="dxa"/>
          </w:tcPr>
          <w:p w14:paraId="5F7BF411" w14:textId="77777777" w:rsidR="006026D5" w:rsidRPr="008A0125" w:rsidRDefault="006026D5" w:rsidP="006026D5">
            <w:pPr>
              <w:suppressAutoHyphens/>
              <w:jc w:val="center"/>
              <w:rPr>
                <w:bCs/>
                <w:sz w:val="18"/>
                <w:szCs w:val="18"/>
                <w:lang w:eastAsia="ar-SA"/>
              </w:rPr>
            </w:pPr>
            <w:r w:rsidRPr="008A0125">
              <w:rPr>
                <w:bCs/>
                <w:sz w:val="18"/>
                <w:szCs w:val="18"/>
                <w:lang w:eastAsia="ar-SA"/>
              </w:rPr>
              <w:t>187 515,5</w:t>
            </w:r>
          </w:p>
        </w:tc>
        <w:tc>
          <w:tcPr>
            <w:tcW w:w="1134" w:type="dxa"/>
          </w:tcPr>
          <w:p w14:paraId="314F1781" w14:textId="77777777" w:rsidR="006026D5" w:rsidRPr="008A0125" w:rsidRDefault="006026D5" w:rsidP="006026D5">
            <w:pPr>
              <w:suppressAutoHyphens/>
              <w:jc w:val="center"/>
              <w:rPr>
                <w:bCs/>
                <w:sz w:val="18"/>
                <w:szCs w:val="18"/>
                <w:lang w:eastAsia="ar-SA"/>
              </w:rPr>
            </w:pPr>
            <w:r w:rsidRPr="008A0125">
              <w:rPr>
                <w:bCs/>
                <w:sz w:val="18"/>
                <w:szCs w:val="18"/>
                <w:lang w:eastAsia="ar-SA"/>
              </w:rPr>
              <w:t>203 656,9</w:t>
            </w:r>
          </w:p>
        </w:tc>
        <w:tc>
          <w:tcPr>
            <w:tcW w:w="1021" w:type="dxa"/>
          </w:tcPr>
          <w:p w14:paraId="424575D9" w14:textId="77777777" w:rsidR="006026D5" w:rsidRPr="008A0125" w:rsidRDefault="006026D5" w:rsidP="006026D5">
            <w:pPr>
              <w:suppressAutoHyphens/>
              <w:jc w:val="center"/>
              <w:rPr>
                <w:bCs/>
                <w:sz w:val="18"/>
                <w:szCs w:val="18"/>
                <w:lang w:eastAsia="ar-SA"/>
              </w:rPr>
            </w:pPr>
            <w:r w:rsidRPr="008A0125">
              <w:rPr>
                <w:bCs/>
                <w:sz w:val="18"/>
                <w:szCs w:val="18"/>
                <w:lang w:eastAsia="ar-SA"/>
              </w:rPr>
              <w:t>158 230,4</w:t>
            </w:r>
          </w:p>
        </w:tc>
      </w:tr>
      <w:tr w:rsidR="006026D5" w:rsidRPr="008A0125" w14:paraId="301AE99A" w14:textId="77777777" w:rsidTr="006026D5">
        <w:trPr>
          <w:trHeight w:val="494"/>
        </w:trPr>
        <w:tc>
          <w:tcPr>
            <w:tcW w:w="1101" w:type="dxa"/>
            <w:vMerge/>
          </w:tcPr>
          <w:p w14:paraId="4F7FF22D" w14:textId="77777777" w:rsidR="006026D5" w:rsidRPr="008A0125" w:rsidRDefault="006026D5" w:rsidP="006026D5">
            <w:pPr>
              <w:widowControl w:val="0"/>
              <w:autoSpaceDE w:val="0"/>
              <w:autoSpaceDN w:val="0"/>
              <w:adjustRightInd w:val="0"/>
              <w:rPr>
                <w:b/>
                <w:sz w:val="18"/>
                <w:szCs w:val="18"/>
              </w:rPr>
            </w:pPr>
          </w:p>
        </w:tc>
        <w:tc>
          <w:tcPr>
            <w:tcW w:w="1559" w:type="dxa"/>
            <w:vMerge/>
          </w:tcPr>
          <w:p w14:paraId="7A7A8661" w14:textId="77777777" w:rsidR="006026D5" w:rsidRPr="008A0125" w:rsidRDefault="006026D5" w:rsidP="006026D5">
            <w:pPr>
              <w:widowControl w:val="0"/>
              <w:autoSpaceDE w:val="0"/>
              <w:autoSpaceDN w:val="0"/>
              <w:adjustRightInd w:val="0"/>
              <w:rPr>
                <w:b/>
                <w:bCs/>
                <w:sz w:val="18"/>
                <w:szCs w:val="18"/>
              </w:rPr>
            </w:pPr>
          </w:p>
        </w:tc>
        <w:tc>
          <w:tcPr>
            <w:tcW w:w="1304" w:type="dxa"/>
          </w:tcPr>
          <w:p w14:paraId="498235DE" w14:textId="77777777" w:rsidR="006026D5" w:rsidRPr="008A0125" w:rsidRDefault="006026D5" w:rsidP="006026D5">
            <w:pPr>
              <w:widowControl w:val="0"/>
              <w:autoSpaceDE w:val="0"/>
              <w:autoSpaceDN w:val="0"/>
              <w:adjustRightInd w:val="0"/>
              <w:rPr>
                <w:b/>
                <w:sz w:val="18"/>
                <w:szCs w:val="18"/>
              </w:rPr>
            </w:pPr>
            <w:r w:rsidRPr="008A0125">
              <w:rPr>
                <w:b/>
                <w:sz w:val="18"/>
                <w:szCs w:val="18"/>
              </w:rPr>
              <w:t>Все соисполнители</w:t>
            </w:r>
          </w:p>
        </w:tc>
        <w:tc>
          <w:tcPr>
            <w:tcW w:w="1247" w:type="dxa"/>
          </w:tcPr>
          <w:p w14:paraId="23595E97" w14:textId="77777777" w:rsidR="006026D5" w:rsidRPr="008A0125" w:rsidRDefault="006026D5" w:rsidP="006026D5">
            <w:pPr>
              <w:suppressAutoHyphens/>
              <w:jc w:val="center"/>
              <w:rPr>
                <w:sz w:val="18"/>
                <w:szCs w:val="18"/>
                <w:lang w:eastAsia="ar-SA"/>
              </w:rPr>
            </w:pPr>
            <w:r w:rsidRPr="008A0125">
              <w:rPr>
                <w:sz w:val="18"/>
                <w:szCs w:val="18"/>
                <w:lang w:eastAsia="ar-SA"/>
              </w:rPr>
              <w:t>945 344,1</w:t>
            </w:r>
          </w:p>
        </w:tc>
        <w:tc>
          <w:tcPr>
            <w:tcW w:w="1134" w:type="dxa"/>
          </w:tcPr>
          <w:p w14:paraId="368E91A3" w14:textId="77777777" w:rsidR="006026D5" w:rsidRPr="008A0125" w:rsidRDefault="006026D5" w:rsidP="006026D5">
            <w:pPr>
              <w:suppressAutoHyphens/>
              <w:jc w:val="center"/>
              <w:rPr>
                <w:bCs/>
                <w:sz w:val="18"/>
                <w:szCs w:val="18"/>
                <w:lang w:eastAsia="ar-SA"/>
              </w:rPr>
            </w:pPr>
            <w:r w:rsidRPr="008A0125">
              <w:rPr>
                <w:bCs/>
                <w:sz w:val="18"/>
                <w:szCs w:val="18"/>
                <w:lang w:eastAsia="ar-SA"/>
              </w:rPr>
              <w:t>195 915,9</w:t>
            </w:r>
          </w:p>
        </w:tc>
        <w:tc>
          <w:tcPr>
            <w:tcW w:w="1134" w:type="dxa"/>
          </w:tcPr>
          <w:p w14:paraId="1675D855" w14:textId="77777777" w:rsidR="006026D5" w:rsidRPr="008A0125" w:rsidRDefault="006026D5" w:rsidP="006026D5">
            <w:pPr>
              <w:suppressAutoHyphens/>
              <w:jc w:val="center"/>
              <w:rPr>
                <w:bCs/>
                <w:sz w:val="18"/>
                <w:szCs w:val="18"/>
                <w:lang w:eastAsia="ar-SA"/>
              </w:rPr>
            </w:pPr>
            <w:r w:rsidRPr="008A0125">
              <w:rPr>
                <w:bCs/>
                <w:sz w:val="18"/>
                <w:szCs w:val="18"/>
                <w:lang w:eastAsia="ar-SA"/>
              </w:rPr>
              <w:t>200 025,4</w:t>
            </w:r>
          </w:p>
        </w:tc>
        <w:tc>
          <w:tcPr>
            <w:tcW w:w="1134" w:type="dxa"/>
          </w:tcPr>
          <w:p w14:paraId="41F8FE9C" w14:textId="77777777" w:rsidR="006026D5" w:rsidRPr="008A0125" w:rsidRDefault="006026D5" w:rsidP="006026D5">
            <w:pPr>
              <w:suppressAutoHyphens/>
              <w:jc w:val="center"/>
              <w:rPr>
                <w:bCs/>
                <w:sz w:val="18"/>
                <w:szCs w:val="18"/>
                <w:lang w:eastAsia="ar-SA"/>
              </w:rPr>
            </w:pPr>
            <w:r w:rsidRPr="008A0125">
              <w:rPr>
                <w:bCs/>
                <w:sz w:val="18"/>
                <w:szCs w:val="18"/>
                <w:lang w:eastAsia="ar-SA"/>
              </w:rPr>
              <w:t>187 515,5</w:t>
            </w:r>
          </w:p>
        </w:tc>
        <w:tc>
          <w:tcPr>
            <w:tcW w:w="1134" w:type="dxa"/>
          </w:tcPr>
          <w:p w14:paraId="084C7653" w14:textId="77777777" w:rsidR="006026D5" w:rsidRPr="008A0125" w:rsidRDefault="006026D5" w:rsidP="006026D5">
            <w:pPr>
              <w:suppressAutoHyphens/>
              <w:jc w:val="center"/>
              <w:rPr>
                <w:bCs/>
                <w:sz w:val="18"/>
                <w:szCs w:val="18"/>
                <w:lang w:eastAsia="ar-SA"/>
              </w:rPr>
            </w:pPr>
            <w:r w:rsidRPr="008A0125">
              <w:rPr>
                <w:bCs/>
                <w:sz w:val="18"/>
                <w:szCs w:val="18"/>
                <w:lang w:eastAsia="ar-SA"/>
              </w:rPr>
              <w:t>203 656,9</w:t>
            </w:r>
          </w:p>
        </w:tc>
        <w:tc>
          <w:tcPr>
            <w:tcW w:w="1021" w:type="dxa"/>
          </w:tcPr>
          <w:p w14:paraId="786404D9" w14:textId="77777777" w:rsidR="006026D5" w:rsidRPr="008A0125" w:rsidRDefault="006026D5" w:rsidP="006026D5">
            <w:pPr>
              <w:suppressAutoHyphens/>
              <w:jc w:val="center"/>
              <w:rPr>
                <w:bCs/>
                <w:sz w:val="18"/>
                <w:szCs w:val="18"/>
                <w:lang w:eastAsia="ar-SA"/>
              </w:rPr>
            </w:pPr>
            <w:r w:rsidRPr="008A0125">
              <w:rPr>
                <w:bCs/>
                <w:sz w:val="18"/>
                <w:szCs w:val="18"/>
                <w:lang w:eastAsia="ar-SA"/>
              </w:rPr>
              <w:t>158 230,4</w:t>
            </w:r>
          </w:p>
        </w:tc>
      </w:tr>
      <w:tr w:rsidR="006026D5" w:rsidRPr="008A0125" w14:paraId="1D99FF1C" w14:textId="77777777" w:rsidTr="006026D5">
        <w:tc>
          <w:tcPr>
            <w:tcW w:w="1101" w:type="dxa"/>
          </w:tcPr>
          <w:p w14:paraId="13807AA9" w14:textId="77777777" w:rsidR="006026D5" w:rsidRPr="008A0125" w:rsidRDefault="006026D5" w:rsidP="006026D5">
            <w:pPr>
              <w:widowControl w:val="0"/>
              <w:autoSpaceDE w:val="0"/>
              <w:autoSpaceDN w:val="0"/>
              <w:adjustRightInd w:val="0"/>
              <w:rPr>
                <w:b/>
                <w:sz w:val="18"/>
                <w:szCs w:val="18"/>
              </w:rPr>
            </w:pPr>
            <w:r w:rsidRPr="008A0125">
              <w:rPr>
                <w:b/>
                <w:sz w:val="18"/>
                <w:szCs w:val="18"/>
              </w:rPr>
              <w:t xml:space="preserve">Задача 1 </w:t>
            </w:r>
          </w:p>
        </w:tc>
        <w:tc>
          <w:tcPr>
            <w:tcW w:w="1559" w:type="dxa"/>
          </w:tcPr>
          <w:p w14:paraId="42EE6456" w14:textId="77777777" w:rsidR="006026D5" w:rsidRPr="008A0125" w:rsidRDefault="006026D5" w:rsidP="006026D5">
            <w:pPr>
              <w:widowControl w:val="0"/>
              <w:autoSpaceDE w:val="0"/>
              <w:autoSpaceDN w:val="0"/>
              <w:adjustRightInd w:val="0"/>
              <w:jc w:val="both"/>
              <w:rPr>
                <w:b/>
                <w:sz w:val="18"/>
                <w:szCs w:val="18"/>
              </w:rPr>
            </w:pPr>
            <w:r w:rsidRPr="008A0125">
              <w:rPr>
                <w:b/>
                <w:bCs/>
                <w:iCs/>
                <w:sz w:val="18"/>
                <w:szCs w:val="18"/>
              </w:rPr>
              <w:t>Обеспечение доступности объектов сферы культуры, сохранение и актуализация культурного наследия</w:t>
            </w:r>
          </w:p>
        </w:tc>
        <w:tc>
          <w:tcPr>
            <w:tcW w:w="1304" w:type="dxa"/>
          </w:tcPr>
          <w:p w14:paraId="4E8C00E5" w14:textId="77777777" w:rsidR="006026D5" w:rsidRPr="008A0125" w:rsidRDefault="006026D5" w:rsidP="006026D5">
            <w:pPr>
              <w:widowControl w:val="0"/>
              <w:autoSpaceDE w:val="0"/>
              <w:autoSpaceDN w:val="0"/>
              <w:adjustRightInd w:val="0"/>
              <w:jc w:val="center"/>
              <w:rPr>
                <w:b/>
                <w:sz w:val="18"/>
                <w:szCs w:val="18"/>
              </w:rPr>
            </w:pPr>
            <w:r w:rsidRPr="008A0125">
              <w:rPr>
                <w:b/>
                <w:sz w:val="18"/>
                <w:szCs w:val="18"/>
              </w:rPr>
              <w:t>Управление культуры</w:t>
            </w:r>
          </w:p>
        </w:tc>
        <w:tc>
          <w:tcPr>
            <w:tcW w:w="1247" w:type="dxa"/>
          </w:tcPr>
          <w:p w14:paraId="6C0B403C" w14:textId="77777777" w:rsidR="006026D5" w:rsidRPr="008A0125" w:rsidRDefault="006026D5" w:rsidP="006026D5">
            <w:pPr>
              <w:suppressAutoHyphens/>
              <w:jc w:val="center"/>
              <w:rPr>
                <w:sz w:val="18"/>
                <w:szCs w:val="18"/>
                <w:lang w:eastAsia="ar-SA"/>
              </w:rPr>
            </w:pPr>
            <w:r w:rsidRPr="008A0125">
              <w:rPr>
                <w:sz w:val="18"/>
                <w:szCs w:val="18"/>
                <w:lang w:eastAsia="ar-SA"/>
              </w:rPr>
              <w:t>260 806,5</w:t>
            </w:r>
          </w:p>
        </w:tc>
        <w:tc>
          <w:tcPr>
            <w:tcW w:w="1134" w:type="dxa"/>
          </w:tcPr>
          <w:p w14:paraId="06AC1EF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60 782,3</w:t>
            </w:r>
          </w:p>
        </w:tc>
        <w:tc>
          <w:tcPr>
            <w:tcW w:w="1134" w:type="dxa"/>
          </w:tcPr>
          <w:p w14:paraId="142D4D4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59 019,3</w:t>
            </w:r>
          </w:p>
        </w:tc>
        <w:tc>
          <w:tcPr>
            <w:tcW w:w="1134" w:type="dxa"/>
          </w:tcPr>
          <w:p w14:paraId="28FADC0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49 101,2</w:t>
            </w:r>
          </w:p>
        </w:tc>
        <w:tc>
          <w:tcPr>
            <w:tcW w:w="1134" w:type="dxa"/>
          </w:tcPr>
          <w:p w14:paraId="3AD7278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68 665,1</w:t>
            </w:r>
          </w:p>
        </w:tc>
        <w:tc>
          <w:tcPr>
            <w:tcW w:w="1021" w:type="dxa"/>
          </w:tcPr>
          <w:p w14:paraId="6B14F22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23 238,6</w:t>
            </w:r>
          </w:p>
        </w:tc>
      </w:tr>
      <w:tr w:rsidR="006026D5" w:rsidRPr="008A0125" w14:paraId="56CDC6CA" w14:textId="77777777" w:rsidTr="006026D5">
        <w:tc>
          <w:tcPr>
            <w:tcW w:w="1101" w:type="dxa"/>
          </w:tcPr>
          <w:p w14:paraId="37DC9948"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1.1.1.</w:t>
            </w:r>
          </w:p>
        </w:tc>
        <w:tc>
          <w:tcPr>
            <w:tcW w:w="1559" w:type="dxa"/>
          </w:tcPr>
          <w:p w14:paraId="24F13D45" w14:textId="77777777" w:rsidR="006026D5" w:rsidRPr="008A0125" w:rsidRDefault="006026D5" w:rsidP="006026D5">
            <w:pPr>
              <w:widowControl w:val="0"/>
              <w:autoSpaceDE w:val="0"/>
              <w:autoSpaceDN w:val="0"/>
              <w:adjustRightInd w:val="0"/>
              <w:rPr>
                <w:sz w:val="18"/>
                <w:szCs w:val="18"/>
              </w:rPr>
            </w:pPr>
            <w:r w:rsidRPr="008A0125">
              <w:rPr>
                <w:sz w:val="18"/>
                <w:szCs w:val="18"/>
              </w:rPr>
              <w:t>Строительство и реконструкция муниципальных объектов сферы культуры</w:t>
            </w:r>
          </w:p>
        </w:tc>
        <w:tc>
          <w:tcPr>
            <w:tcW w:w="1304" w:type="dxa"/>
          </w:tcPr>
          <w:p w14:paraId="55C838F0"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7D3D23DA" w14:textId="77777777" w:rsidR="006026D5" w:rsidRPr="008A0125" w:rsidRDefault="006026D5" w:rsidP="006026D5">
            <w:pPr>
              <w:suppressAutoHyphens/>
              <w:jc w:val="center"/>
              <w:rPr>
                <w:sz w:val="18"/>
                <w:szCs w:val="18"/>
                <w:lang w:eastAsia="ar-SA"/>
              </w:rPr>
            </w:pPr>
            <w:r w:rsidRPr="008A0125">
              <w:rPr>
                <w:sz w:val="18"/>
                <w:szCs w:val="18"/>
                <w:lang w:eastAsia="ar-SA"/>
              </w:rPr>
              <w:t>103 646,3</w:t>
            </w:r>
          </w:p>
        </w:tc>
        <w:tc>
          <w:tcPr>
            <w:tcW w:w="1134" w:type="dxa"/>
          </w:tcPr>
          <w:p w14:paraId="2D956C24" w14:textId="77777777" w:rsidR="006026D5" w:rsidRPr="008A0125" w:rsidRDefault="006026D5" w:rsidP="006026D5">
            <w:pPr>
              <w:suppressAutoHyphens/>
              <w:jc w:val="center"/>
              <w:rPr>
                <w:sz w:val="18"/>
                <w:szCs w:val="18"/>
                <w:lang w:eastAsia="ar-SA"/>
              </w:rPr>
            </w:pPr>
            <w:r w:rsidRPr="008A0125">
              <w:rPr>
                <w:sz w:val="18"/>
                <w:szCs w:val="18"/>
                <w:lang w:eastAsia="ar-SA"/>
              </w:rPr>
              <w:t>5 578,0</w:t>
            </w:r>
          </w:p>
        </w:tc>
        <w:tc>
          <w:tcPr>
            <w:tcW w:w="1134" w:type="dxa"/>
          </w:tcPr>
          <w:p w14:paraId="586263FD" w14:textId="77777777" w:rsidR="006026D5" w:rsidRPr="008A0125" w:rsidRDefault="006026D5" w:rsidP="006026D5">
            <w:pPr>
              <w:suppressAutoHyphens/>
              <w:jc w:val="center"/>
              <w:rPr>
                <w:sz w:val="18"/>
                <w:szCs w:val="18"/>
                <w:lang w:eastAsia="ar-SA"/>
              </w:rPr>
            </w:pPr>
            <w:r w:rsidRPr="008A0125">
              <w:rPr>
                <w:sz w:val="18"/>
                <w:szCs w:val="18"/>
                <w:lang w:eastAsia="ar-SA"/>
              </w:rPr>
              <w:t>30 141,8</w:t>
            </w:r>
          </w:p>
        </w:tc>
        <w:tc>
          <w:tcPr>
            <w:tcW w:w="1134" w:type="dxa"/>
          </w:tcPr>
          <w:p w14:paraId="51A2C29E" w14:textId="77777777" w:rsidR="006026D5" w:rsidRPr="008A0125" w:rsidRDefault="006026D5" w:rsidP="006026D5">
            <w:pPr>
              <w:suppressAutoHyphens/>
              <w:jc w:val="center"/>
              <w:rPr>
                <w:sz w:val="18"/>
                <w:szCs w:val="18"/>
                <w:lang w:eastAsia="ar-SA"/>
              </w:rPr>
            </w:pPr>
            <w:r w:rsidRPr="008A0125">
              <w:rPr>
                <w:sz w:val="18"/>
                <w:szCs w:val="18"/>
                <w:lang w:eastAsia="ar-SA"/>
              </w:rPr>
              <w:t>22 500,0</w:t>
            </w:r>
          </w:p>
        </w:tc>
        <w:tc>
          <w:tcPr>
            <w:tcW w:w="1134" w:type="dxa"/>
          </w:tcPr>
          <w:p w14:paraId="6C10FBD7" w14:textId="77777777" w:rsidR="006026D5" w:rsidRPr="008A0125" w:rsidRDefault="006026D5" w:rsidP="006026D5">
            <w:pPr>
              <w:suppressAutoHyphens/>
              <w:jc w:val="center"/>
              <w:rPr>
                <w:sz w:val="18"/>
                <w:szCs w:val="18"/>
                <w:lang w:eastAsia="ar-SA"/>
              </w:rPr>
            </w:pPr>
            <w:r w:rsidRPr="008A0125">
              <w:rPr>
                <w:sz w:val="18"/>
                <w:szCs w:val="18"/>
                <w:lang w:eastAsia="ar-SA"/>
              </w:rPr>
              <w:t>45 426,5</w:t>
            </w:r>
          </w:p>
        </w:tc>
        <w:tc>
          <w:tcPr>
            <w:tcW w:w="1021" w:type="dxa"/>
          </w:tcPr>
          <w:p w14:paraId="629A5C24"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1F60CC83" w14:textId="77777777" w:rsidTr="006026D5">
        <w:tc>
          <w:tcPr>
            <w:tcW w:w="1101" w:type="dxa"/>
          </w:tcPr>
          <w:p w14:paraId="2F501AEF" w14:textId="77777777" w:rsidR="006026D5" w:rsidRPr="008A0125" w:rsidRDefault="006026D5" w:rsidP="006026D5">
            <w:pPr>
              <w:suppressAutoHyphens/>
              <w:rPr>
                <w:sz w:val="18"/>
                <w:szCs w:val="18"/>
                <w:lang w:eastAsia="ar-SA"/>
              </w:rPr>
            </w:pPr>
            <w:r w:rsidRPr="008A0125">
              <w:rPr>
                <w:sz w:val="18"/>
                <w:szCs w:val="18"/>
                <w:lang w:eastAsia="ar-SA"/>
              </w:rPr>
              <w:t>Основное мероприятие 1.1.2.</w:t>
            </w:r>
          </w:p>
        </w:tc>
        <w:tc>
          <w:tcPr>
            <w:tcW w:w="1559" w:type="dxa"/>
          </w:tcPr>
          <w:p w14:paraId="2F261DB7" w14:textId="77777777" w:rsidR="006026D5" w:rsidRPr="008A0125" w:rsidRDefault="006026D5" w:rsidP="006026D5">
            <w:pPr>
              <w:widowControl w:val="0"/>
              <w:autoSpaceDE w:val="0"/>
              <w:autoSpaceDN w:val="0"/>
              <w:adjustRightInd w:val="0"/>
              <w:rPr>
                <w:sz w:val="18"/>
                <w:szCs w:val="18"/>
              </w:rPr>
            </w:pPr>
            <w:r w:rsidRPr="008A0125">
              <w:rPr>
                <w:sz w:val="18"/>
                <w:szCs w:val="18"/>
              </w:rP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304" w:type="dxa"/>
          </w:tcPr>
          <w:p w14:paraId="644EB59E"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3A9A5AD2" w14:textId="77777777" w:rsidR="006026D5" w:rsidRPr="008A0125" w:rsidRDefault="006026D5" w:rsidP="006026D5">
            <w:pPr>
              <w:suppressAutoHyphens/>
              <w:jc w:val="center"/>
              <w:rPr>
                <w:sz w:val="18"/>
                <w:szCs w:val="18"/>
                <w:lang w:eastAsia="ar-SA"/>
              </w:rPr>
            </w:pPr>
            <w:r w:rsidRPr="008A0125">
              <w:rPr>
                <w:sz w:val="18"/>
                <w:szCs w:val="18"/>
                <w:lang w:eastAsia="ar-SA"/>
              </w:rPr>
              <w:t>25 710,3</w:t>
            </w:r>
          </w:p>
        </w:tc>
        <w:tc>
          <w:tcPr>
            <w:tcW w:w="1134" w:type="dxa"/>
          </w:tcPr>
          <w:p w14:paraId="4E9AFDC2" w14:textId="77777777" w:rsidR="006026D5" w:rsidRPr="008A0125" w:rsidRDefault="006026D5" w:rsidP="006026D5">
            <w:pPr>
              <w:suppressAutoHyphens/>
              <w:jc w:val="center"/>
              <w:rPr>
                <w:sz w:val="18"/>
                <w:szCs w:val="18"/>
                <w:lang w:eastAsia="ar-SA"/>
              </w:rPr>
            </w:pPr>
            <w:r w:rsidRPr="008A0125">
              <w:rPr>
                <w:sz w:val="18"/>
                <w:szCs w:val="18"/>
                <w:lang w:eastAsia="ar-SA"/>
              </w:rPr>
              <w:t>25 710,3</w:t>
            </w:r>
          </w:p>
        </w:tc>
        <w:tc>
          <w:tcPr>
            <w:tcW w:w="1134" w:type="dxa"/>
          </w:tcPr>
          <w:p w14:paraId="2B05E2A8"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1BD4FF15"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554A7702"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24C47247"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16328762" w14:textId="77777777" w:rsidTr="006026D5">
        <w:tc>
          <w:tcPr>
            <w:tcW w:w="1101" w:type="dxa"/>
          </w:tcPr>
          <w:p w14:paraId="5F927256" w14:textId="77777777" w:rsidR="006026D5" w:rsidRPr="008A0125" w:rsidRDefault="006026D5" w:rsidP="006026D5">
            <w:pPr>
              <w:suppressAutoHyphens/>
              <w:rPr>
                <w:sz w:val="18"/>
                <w:szCs w:val="18"/>
                <w:lang w:eastAsia="ar-SA"/>
              </w:rPr>
            </w:pPr>
            <w:r w:rsidRPr="008A0125">
              <w:rPr>
                <w:sz w:val="18"/>
                <w:szCs w:val="18"/>
                <w:lang w:eastAsia="ar-SA"/>
              </w:rPr>
              <w:t>Основное мероприятие 1.1.3.</w:t>
            </w:r>
          </w:p>
        </w:tc>
        <w:tc>
          <w:tcPr>
            <w:tcW w:w="1559" w:type="dxa"/>
          </w:tcPr>
          <w:p w14:paraId="103948A7" w14:textId="77777777" w:rsidR="006026D5" w:rsidRPr="008A0125" w:rsidRDefault="006026D5" w:rsidP="006026D5">
            <w:pPr>
              <w:widowControl w:val="0"/>
              <w:autoSpaceDE w:val="0"/>
              <w:autoSpaceDN w:val="0"/>
              <w:adjustRightInd w:val="0"/>
              <w:rPr>
                <w:sz w:val="18"/>
                <w:szCs w:val="18"/>
              </w:rPr>
            </w:pPr>
            <w:r w:rsidRPr="008A0125">
              <w:rPr>
                <w:sz w:val="18"/>
                <w:szCs w:val="18"/>
              </w:rPr>
              <w:t>Обеспечение  первичных мер пожарной и антитеррористической безопасности муниципальных учреждений сферы культуры</w:t>
            </w:r>
          </w:p>
        </w:tc>
        <w:tc>
          <w:tcPr>
            <w:tcW w:w="1304" w:type="dxa"/>
          </w:tcPr>
          <w:p w14:paraId="00A4E85E"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p w14:paraId="51730C61" w14:textId="77777777" w:rsidR="006026D5" w:rsidRPr="008A0125" w:rsidRDefault="006026D5" w:rsidP="006026D5">
            <w:pPr>
              <w:widowControl w:val="0"/>
              <w:autoSpaceDE w:val="0"/>
              <w:autoSpaceDN w:val="0"/>
              <w:adjustRightInd w:val="0"/>
              <w:jc w:val="center"/>
              <w:rPr>
                <w:sz w:val="18"/>
                <w:szCs w:val="18"/>
              </w:rPr>
            </w:pPr>
          </w:p>
        </w:tc>
        <w:tc>
          <w:tcPr>
            <w:tcW w:w="1247" w:type="dxa"/>
          </w:tcPr>
          <w:p w14:paraId="45AEC1DA" w14:textId="77777777" w:rsidR="006026D5" w:rsidRPr="008A0125" w:rsidRDefault="006026D5" w:rsidP="006026D5">
            <w:pPr>
              <w:suppressAutoHyphens/>
              <w:jc w:val="center"/>
              <w:rPr>
                <w:sz w:val="18"/>
                <w:szCs w:val="18"/>
                <w:lang w:eastAsia="ar-SA"/>
              </w:rPr>
            </w:pPr>
            <w:r w:rsidRPr="008A0125">
              <w:rPr>
                <w:sz w:val="18"/>
                <w:szCs w:val="18"/>
                <w:lang w:eastAsia="ar-SA"/>
              </w:rPr>
              <w:t>490,5</w:t>
            </w:r>
          </w:p>
        </w:tc>
        <w:tc>
          <w:tcPr>
            <w:tcW w:w="1134" w:type="dxa"/>
          </w:tcPr>
          <w:p w14:paraId="5C4F9A9D" w14:textId="77777777" w:rsidR="006026D5" w:rsidRPr="008A0125" w:rsidRDefault="006026D5" w:rsidP="006026D5">
            <w:pPr>
              <w:suppressAutoHyphens/>
              <w:jc w:val="center"/>
              <w:rPr>
                <w:sz w:val="18"/>
                <w:szCs w:val="18"/>
                <w:lang w:eastAsia="ar-SA"/>
              </w:rPr>
            </w:pPr>
            <w:r w:rsidRPr="008A0125">
              <w:rPr>
                <w:sz w:val="18"/>
                <w:szCs w:val="18"/>
                <w:lang w:eastAsia="ar-SA"/>
              </w:rPr>
              <w:t>430,5</w:t>
            </w:r>
          </w:p>
        </w:tc>
        <w:tc>
          <w:tcPr>
            <w:tcW w:w="1134" w:type="dxa"/>
          </w:tcPr>
          <w:p w14:paraId="74EB71BE" w14:textId="77777777" w:rsidR="006026D5" w:rsidRPr="008A0125" w:rsidRDefault="006026D5" w:rsidP="006026D5">
            <w:pPr>
              <w:suppressAutoHyphens/>
              <w:jc w:val="center"/>
              <w:rPr>
                <w:sz w:val="18"/>
                <w:szCs w:val="18"/>
                <w:lang w:eastAsia="ar-SA"/>
              </w:rPr>
            </w:pPr>
            <w:r w:rsidRPr="008A0125">
              <w:rPr>
                <w:sz w:val="18"/>
                <w:szCs w:val="18"/>
                <w:lang w:eastAsia="ar-SA"/>
              </w:rPr>
              <w:t>60,0</w:t>
            </w:r>
          </w:p>
        </w:tc>
        <w:tc>
          <w:tcPr>
            <w:tcW w:w="1134" w:type="dxa"/>
          </w:tcPr>
          <w:p w14:paraId="077777C5"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0D3A69DB"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14FBAD42"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5A7B6A9A" w14:textId="77777777" w:rsidTr="006026D5">
        <w:tc>
          <w:tcPr>
            <w:tcW w:w="1101" w:type="dxa"/>
          </w:tcPr>
          <w:p w14:paraId="2B807C3E" w14:textId="77777777" w:rsidR="006026D5" w:rsidRPr="008A0125" w:rsidRDefault="006026D5" w:rsidP="006026D5">
            <w:pPr>
              <w:suppressAutoHyphens/>
              <w:rPr>
                <w:sz w:val="18"/>
                <w:szCs w:val="18"/>
                <w:lang w:eastAsia="ar-SA"/>
              </w:rPr>
            </w:pPr>
            <w:bookmarkStart w:id="9" w:name="_Hlk48640721"/>
            <w:r w:rsidRPr="008A0125">
              <w:rPr>
                <w:sz w:val="18"/>
                <w:szCs w:val="18"/>
                <w:lang w:eastAsia="ar-SA"/>
              </w:rPr>
              <w:t>Основное мероприятие 1.1.4.</w:t>
            </w:r>
          </w:p>
        </w:tc>
        <w:tc>
          <w:tcPr>
            <w:tcW w:w="1559" w:type="dxa"/>
          </w:tcPr>
          <w:p w14:paraId="7B2B0E7E" w14:textId="77777777" w:rsidR="006026D5" w:rsidRPr="008A0125" w:rsidRDefault="006026D5" w:rsidP="006026D5">
            <w:pPr>
              <w:widowControl w:val="0"/>
              <w:autoSpaceDE w:val="0"/>
              <w:autoSpaceDN w:val="0"/>
              <w:adjustRightInd w:val="0"/>
              <w:rPr>
                <w:sz w:val="18"/>
                <w:szCs w:val="18"/>
              </w:rPr>
            </w:pPr>
            <w:r w:rsidRPr="008A0125">
              <w:rPr>
                <w:sz w:val="18"/>
                <w:szCs w:val="18"/>
              </w:rPr>
              <w:t xml:space="preserve">Обновление  материально- технической </w:t>
            </w:r>
            <w:r w:rsidRPr="008A0125">
              <w:rPr>
                <w:sz w:val="18"/>
                <w:szCs w:val="18"/>
              </w:rPr>
              <w:lastRenderedPageBreak/>
              <w:t>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304" w:type="dxa"/>
          </w:tcPr>
          <w:p w14:paraId="3DD7EBEA" w14:textId="77777777" w:rsidR="006026D5" w:rsidRPr="008A0125" w:rsidRDefault="006026D5" w:rsidP="006026D5">
            <w:pPr>
              <w:suppressAutoHyphens/>
              <w:jc w:val="center"/>
              <w:rPr>
                <w:sz w:val="18"/>
                <w:szCs w:val="18"/>
                <w:lang w:eastAsia="ar-SA"/>
              </w:rPr>
            </w:pPr>
            <w:r w:rsidRPr="008A0125">
              <w:rPr>
                <w:sz w:val="18"/>
                <w:szCs w:val="18"/>
                <w:lang w:eastAsia="ar-SA"/>
              </w:rPr>
              <w:lastRenderedPageBreak/>
              <w:t>Управление культуры</w:t>
            </w:r>
          </w:p>
        </w:tc>
        <w:tc>
          <w:tcPr>
            <w:tcW w:w="1247" w:type="dxa"/>
          </w:tcPr>
          <w:p w14:paraId="1F823877" w14:textId="77777777" w:rsidR="006026D5" w:rsidRPr="008A0125" w:rsidRDefault="006026D5" w:rsidP="006026D5">
            <w:pPr>
              <w:suppressAutoHyphens/>
              <w:jc w:val="center"/>
              <w:rPr>
                <w:sz w:val="18"/>
                <w:szCs w:val="18"/>
                <w:lang w:eastAsia="ar-SA"/>
              </w:rPr>
            </w:pPr>
            <w:r w:rsidRPr="008A0125">
              <w:rPr>
                <w:sz w:val="18"/>
                <w:szCs w:val="18"/>
                <w:lang w:eastAsia="ar-SA"/>
              </w:rPr>
              <w:t>2 642,2</w:t>
            </w:r>
          </w:p>
        </w:tc>
        <w:tc>
          <w:tcPr>
            <w:tcW w:w="1134" w:type="dxa"/>
          </w:tcPr>
          <w:p w14:paraId="61BCF981" w14:textId="77777777" w:rsidR="006026D5" w:rsidRPr="008A0125" w:rsidRDefault="006026D5" w:rsidP="006026D5">
            <w:pPr>
              <w:suppressAutoHyphens/>
              <w:jc w:val="center"/>
              <w:rPr>
                <w:sz w:val="18"/>
                <w:szCs w:val="18"/>
                <w:lang w:eastAsia="ar-SA"/>
              </w:rPr>
            </w:pPr>
            <w:r w:rsidRPr="008A0125">
              <w:rPr>
                <w:sz w:val="18"/>
                <w:szCs w:val="18"/>
                <w:lang w:eastAsia="ar-SA"/>
              </w:rPr>
              <w:t>1 818,3</w:t>
            </w:r>
          </w:p>
        </w:tc>
        <w:tc>
          <w:tcPr>
            <w:tcW w:w="1134" w:type="dxa"/>
          </w:tcPr>
          <w:p w14:paraId="29BCC69F" w14:textId="77777777" w:rsidR="006026D5" w:rsidRPr="008A0125" w:rsidRDefault="006026D5" w:rsidP="006026D5">
            <w:pPr>
              <w:suppressAutoHyphens/>
              <w:jc w:val="center"/>
              <w:rPr>
                <w:sz w:val="18"/>
                <w:szCs w:val="18"/>
                <w:lang w:eastAsia="ar-SA"/>
              </w:rPr>
            </w:pPr>
            <w:r w:rsidRPr="008A0125">
              <w:rPr>
                <w:sz w:val="18"/>
                <w:szCs w:val="18"/>
                <w:lang w:eastAsia="ar-SA"/>
              </w:rPr>
              <w:t>823,9</w:t>
            </w:r>
          </w:p>
        </w:tc>
        <w:tc>
          <w:tcPr>
            <w:tcW w:w="1134" w:type="dxa"/>
          </w:tcPr>
          <w:p w14:paraId="4A1C85CC"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4345BA40"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65070C9A"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bookmarkEnd w:id="9"/>
      <w:tr w:rsidR="006026D5" w:rsidRPr="008A0125" w14:paraId="1070A1F9" w14:textId="77777777" w:rsidTr="006026D5">
        <w:tc>
          <w:tcPr>
            <w:tcW w:w="1101" w:type="dxa"/>
          </w:tcPr>
          <w:p w14:paraId="4BB57D0C" w14:textId="77777777" w:rsidR="006026D5" w:rsidRPr="008A0125" w:rsidRDefault="006026D5" w:rsidP="006026D5">
            <w:pPr>
              <w:suppressAutoHyphens/>
              <w:rPr>
                <w:sz w:val="18"/>
                <w:szCs w:val="18"/>
                <w:lang w:eastAsia="ar-SA"/>
              </w:rPr>
            </w:pPr>
            <w:r w:rsidRPr="008A0125">
              <w:rPr>
                <w:sz w:val="18"/>
                <w:szCs w:val="18"/>
                <w:lang w:eastAsia="ar-SA"/>
              </w:rPr>
              <w:t>Основное мероприятие 1.1.5.</w:t>
            </w:r>
          </w:p>
        </w:tc>
        <w:tc>
          <w:tcPr>
            <w:tcW w:w="1559" w:type="dxa"/>
          </w:tcPr>
          <w:p w14:paraId="0C8B0CCE" w14:textId="77777777" w:rsidR="006026D5" w:rsidRPr="008A0125" w:rsidRDefault="006026D5" w:rsidP="006026D5">
            <w:pPr>
              <w:widowControl w:val="0"/>
              <w:autoSpaceDE w:val="0"/>
              <w:autoSpaceDN w:val="0"/>
              <w:adjustRightInd w:val="0"/>
              <w:rPr>
                <w:sz w:val="18"/>
                <w:szCs w:val="18"/>
              </w:rPr>
            </w:pPr>
            <w:r w:rsidRPr="008A0125">
              <w:rPr>
                <w:sz w:val="18"/>
                <w:szCs w:val="18"/>
              </w:rPr>
              <w:t>Сохранение и развитие государственных языков Республики Коми</w:t>
            </w:r>
          </w:p>
        </w:tc>
        <w:tc>
          <w:tcPr>
            <w:tcW w:w="1304" w:type="dxa"/>
          </w:tcPr>
          <w:p w14:paraId="4D76ED56"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667BE66A"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3A43591C"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44BE5087"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54241E36"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08A7EF49"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2D938C0D"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23F44B1A" w14:textId="77777777" w:rsidTr="006026D5">
        <w:tc>
          <w:tcPr>
            <w:tcW w:w="1101" w:type="dxa"/>
          </w:tcPr>
          <w:p w14:paraId="4C02795D"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1.1.6.</w:t>
            </w:r>
          </w:p>
        </w:tc>
        <w:tc>
          <w:tcPr>
            <w:tcW w:w="1559" w:type="dxa"/>
          </w:tcPr>
          <w:p w14:paraId="15F6CF90"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библиотеками</w:t>
            </w:r>
          </w:p>
        </w:tc>
        <w:tc>
          <w:tcPr>
            <w:tcW w:w="1304" w:type="dxa"/>
          </w:tcPr>
          <w:p w14:paraId="38857492"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72D5D3C9" w14:textId="77777777" w:rsidR="006026D5" w:rsidRPr="008A0125" w:rsidRDefault="006026D5" w:rsidP="006026D5">
            <w:pPr>
              <w:suppressAutoHyphens/>
              <w:jc w:val="center"/>
              <w:rPr>
                <w:sz w:val="18"/>
                <w:szCs w:val="18"/>
                <w:lang w:eastAsia="ar-SA"/>
              </w:rPr>
            </w:pPr>
            <w:r w:rsidRPr="008A0125">
              <w:rPr>
                <w:sz w:val="18"/>
                <w:szCs w:val="18"/>
              </w:rPr>
              <w:t>96 110,4</w:t>
            </w:r>
          </w:p>
        </w:tc>
        <w:tc>
          <w:tcPr>
            <w:tcW w:w="1134" w:type="dxa"/>
          </w:tcPr>
          <w:p w14:paraId="102AC28E" w14:textId="77777777" w:rsidR="006026D5" w:rsidRPr="008A0125" w:rsidRDefault="006026D5" w:rsidP="006026D5">
            <w:pPr>
              <w:suppressAutoHyphens/>
              <w:jc w:val="center"/>
              <w:rPr>
                <w:sz w:val="18"/>
                <w:szCs w:val="18"/>
                <w:lang w:eastAsia="ar-SA"/>
              </w:rPr>
            </w:pPr>
            <w:r w:rsidRPr="008A0125">
              <w:rPr>
                <w:sz w:val="18"/>
                <w:szCs w:val="18"/>
                <w:lang w:eastAsia="ar-SA"/>
              </w:rPr>
              <w:t>20 794,6</w:t>
            </w:r>
          </w:p>
        </w:tc>
        <w:tc>
          <w:tcPr>
            <w:tcW w:w="1134" w:type="dxa"/>
          </w:tcPr>
          <w:p w14:paraId="537670DD" w14:textId="77777777" w:rsidR="006026D5" w:rsidRPr="008A0125" w:rsidRDefault="006026D5" w:rsidP="006026D5">
            <w:pPr>
              <w:suppressAutoHyphens/>
              <w:jc w:val="center"/>
              <w:rPr>
                <w:sz w:val="18"/>
                <w:szCs w:val="18"/>
                <w:lang w:eastAsia="ar-SA"/>
              </w:rPr>
            </w:pPr>
            <w:r w:rsidRPr="008A0125">
              <w:rPr>
                <w:sz w:val="18"/>
                <w:szCs w:val="18"/>
                <w:lang w:eastAsia="ar-SA"/>
              </w:rPr>
              <w:t>21 351,5</w:t>
            </w:r>
          </w:p>
        </w:tc>
        <w:tc>
          <w:tcPr>
            <w:tcW w:w="1134" w:type="dxa"/>
          </w:tcPr>
          <w:p w14:paraId="01D4BFBB" w14:textId="77777777" w:rsidR="006026D5" w:rsidRPr="008A0125" w:rsidRDefault="006026D5" w:rsidP="006026D5">
            <w:pPr>
              <w:suppressAutoHyphens/>
              <w:jc w:val="center"/>
              <w:rPr>
                <w:sz w:val="18"/>
                <w:szCs w:val="18"/>
                <w:lang w:eastAsia="ar-SA"/>
              </w:rPr>
            </w:pPr>
            <w:r w:rsidRPr="008A0125">
              <w:rPr>
                <w:sz w:val="18"/>
                <w:szCs w:val="18"/>
                <w:lang w:eastAsia="ar-SA"/>
              </w:rPr>
              <w:t>20 216,5</w:t>
            </w:r>
          </w:p>
        </w:tc>
        <w:tc>
          <w:tcPr>
            <w:tcW w:w="1134" w:type="dxa"/>
          </w:tcPr>
          <w:p w14:paraId="59CC1C8F" w14:textId="77777777" w:rsidR="006026D5" w:rsidRPr="008A0125" w:rsidRDefault="006026D5" w:rsidP="006026D5">
            <w:pPr>
              <w:suppressAutoHyphens/>
              <w:jc w:val="center"/>
              <w:rPr>
                <w:sz w:val="18"/>
                <w:szCs w:val="18"/>
                <w:lang w:eastAsia="ar-SA"/>
              </w:rPr>
            </w:pPr>
            <w:r w:rsidRPr="008A0125">
              <w:rPr>
                <w:sz w:val="18"/>
                <w:szCs w:val="18"/>
                <w:lang w:eastAsia="ar-SA"/>
              </w:rPr>
              <w:t>16 873,9</w:t>
            </w:r>
          </w:p>
        </w:tc>
        <w:tc>
          <w:tcPr>
            <w:tcW w:w="1021" w:type="dxa"/>
          </w:tcPr>
          <w:p w14:paraId="06707990" w14:textId="77777777" w:rsidR="006026D5" w:rsidRPr="008A0125" w:rsidRDefault="006026D5" w:rsidP="006026D5">
            <w:pPr>
              <w:suppressAutoHyphens/>
              <w:jc w:val="center"/>
              <w:rPr>
                <w:sz w:val="18"/>
                <w:szCs w:val="18"/>
                <w:lang w:eastAsia="ar-SA"/>
              </w:rPr>
            </w:pPr>
            <w:r w:rsidRPr="008A0125">
              <w:rPr>
                <w:sz w:val="18"/>
                <w:szCs w:val="18"/>
                <w:lang w:eastAsia="ar-SA"/>
              </w:rPr>
              <w:t>16 873,9</w:t>
            </w:r>
          </w:p>
        </w:tc>
      </w:tr>
      <w:tr w:rsidR="006026D5" w:rsidRPr="008A0125" w14:paraId="29DAFFE3" w14:textId="77777777" w:rsidTr="006026D5">
        <w:tc>
          <w:tcPr>
            <w:tcW w:w="1101" w:type="dxa"/>
          </w:tcPr>
          <w:p w14:paraId="6DF1EA5A" w14:textId="77777777" w:rsidR="006026D5" w:rsidRPr="008A0125" w:rsidRDefault="006026D5" w:rsidP="006026D5">
            <w:pPr>
              <w:widowControl w:val="0"/>
              <w:autoSpaceDE w:val="0"/>
              <w:autoSpaceDN w:val="0"/>
              <w:adjustRightInd w:val="0"/>
              <w:rPr>
                <w:sz w:val="18"/>
                <w:szCs w:val="18"/>
                <w:lang w:val="en-US"/>
              </w:rPr>
            </w:pPr>
            <w:r w:rsidRPr="008A0125">
              <w:rPr>
                <w:sz w:val="18"/>
                <w:szCs w:val="18"/>
              </w:rPr>
              <w:t>мероприятие 1.1.6.</w:t>
            </w:r>
            <w:r w:rsidRPr="008A0125">
              <w:rPr>
                <w:sz w:val="18"/>
                <w:szCs w:val="18"/>
                <w:lang w:val="en-US"/>
              </w:rPr>
              <w:t>1.</w:t>
            </w:r>
          </w:p>
        </w:tc>
        <w:tc>
          <w:tcPr>
            <w:tcW w:w="1559" w:type="dxa"/>
          </w:tcPr>
          <w:p w14:paraId="74B86A97"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библиотеками за исключением оплаты по коммунальным услугам</w:t>
            </w:r>
          </w:p>
        </w:tc>
        <w:tc>
          <w:tcPr>
            <w:tcW w:w="1304" w:type="dxa"/>
          </w:tcPr>
          <w:p w14:paraId="61DE1246"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1F6FE52B" w14:textId="77777777" w:rsidR="006026D5" w:rsidRPr="008A0125" w:rsidRDefault="006026D5" w:rsidP="006026D5">
            <w:pPr>
              <w:suppressAutoHyphens/>
              <w:jc w:val="center"/>
              <w:rPr>
                <w:sz w:val="18"/>
                <w:szCs w:val="18"/>
                <w:lang w:eastAsia="ar-SA"/>
              </w:rPr>
            </w:pPr>
            <w:r w:rsidRPr="008A0125">
              <w:rPr>
                <w:sz w:val="18"/>
                <w:szCs w:val="18"/>
                <w:lang w:eastAsia="ar-SA"/>
              </w:rPr>
              <w:t>93 128,4</w:t>
            </w:r>
          </w:p>
        </w:tc>
        <w:tc>
          <w:tcPr>
            <w:tcW w:w="1134" w:type="dxa"/>
          </w:tcPr>
          <w:p w14:paraId="22B75F04" w14:textId="77777777" w:rsidR="006026D5" w:rsidRPr="008A0125" w:rsidRDefault="006026D5" w:rsidP="006026D5">
            <w:pPr>
              <w:suppressAutoHyphens/>
              <w:jc w:val="center"/>
              <w:rPr>
                <w:sz w:val="18"/>
                <w:szCs w:val="18"/>
                <w:lang w:eastAsia="ar-SA"/>
              </w:rPr>
            </w:pPr>
            <w:r w:rsidRPr="008A0125">
              <w:rPr>
                <w:sz w:val="18"/>
                <w:szCs w:val="18"/>
                <w:lang w:eastAsia="ar-SA"/>
              </w:rPr>
              <w:t>20 042,6</w:t>
            </w:r>
          </w:p>
        </w:tc>
        <w:tc>
          <w:tcPr>
            <w:tcW w:w="1134" w:type="dxa"/>
          </w:tcPr>
          <w:p w14:paraId="6FC4DF5D" w14:textId="77777777" w:rsidR="006026D5" w:rsidRPr="008A0125" w:rsidRDefault="006026D5" w:rsidP="006026D5">
            <w:pPr>
              <w:suppressAutoHyphens/>
              <w:jc w:val="center"/>
              <w:rPr>
                <w:sz w:val="18"/>
                <w:szCs w:val="18"/>
                <w:lang w:eastAsia="ar-SA"/>
              </w:rPr>
            </w:pPr>
            <w:r w:rsidRPr="008A0125">
              <w:rPr>
                <w:sz w:val="18"/>
                <w:szCs w:val="18"/>
                <w:lang w:eastAsia="ar-SA"/>
              </w:rPr>
              <w:t>20 794,0</w:t>
            </w:r>
          </w:p>
        </w:tc>
        <w:tc>
          <w:tcPr>
            <w:tcW w:w="1134" w:type="dxa"/>
          </w:tcPr>
          <w:p w14:paraId="6EB9D47D" w14:textId="77777777" w:rsidR="006026D5" w:rsidRPr="008A0125" w:rsidRDefault="006026D5" w:rsidP="006026D5">
            <w:pPr>
              <w:suppressAutoHyphens/>
              <w:jc w:val="center"/>
              <w:rPr>
                <w:sz w:val="18"/>
                <w:szCs w:val="18"/>
                <w:lang w:eastAsia="ar-SA"/>
              </w:rPr>
            </w:pPr>
            <w:r w:rsidRPr="008A0125">
              <w:rPr>
                <w:sz w:val="18"/>
                <w:szCs w:val="18"/>
                <w:lang w:eastAsia="ar-SA"/>
              </w:rPr>
              <w:t>19 659,0</w:t>
            </w:r>
          </w:p>
        </w:tc>
        <w:tc>
          <w:tcPr>
            <w:tcW w:w="1134" w:type="dxa"/>
          </w:tcPr>
          <w:p w14:paraId="6A19BA37" w14:textId="77777777" w:rsidR="006026D5" w:rsidRPr="008A0125" w:rsidRDefault="006026D5" w:rsidP="006026D5">
            <w:pPr>
              <w:suppressAutoHyphens/>
              <w:jc w:val="center"/>
              <w:rPr>
                <w:sz w:val="18"/>
                <w:szCs w:val="18"/>
                <w:lang w:eastAsia="ar-SA"/>
              </w:rPr>
            </w:pPr>
            <w:r w:rsidRPr="008A0125">
              <w:rPr>
                <w:sz w:val="18"/>
                <w:szCs w:val="18"/>
                <w:lang w:eastAsia="ar-SA"/>
              </w:rPr>
              <w:t>16 316,4</w:t>
            </w:r>
          </w:p>
        </w:tc>
        <w:tc>
          <w:tcPr>
            <w:tcW w:w="1021" w:type="dxa"/>
          </w:tcPr>
          <w:p w14:paraId="7809C517" w14:textId="77777777" w:rsidR="006026D5" w:rsidRPr="008A0125" w:rsidRDefault="006026D5" w:rsidP="006026D5">
            <w:pPr>
              <w:suppressAutoHyphens/>
              <w:jc w:val="center"/>
              <w:rPr>
                <w:sz w:val="18"/>
                <w:szCs w:val="18"/>
                <w:lang w:eastAsia="ar-SA"/>
              </w:rPr>
            </w:pPr>
            <w:r w:rsidRPr="008A0125">
              <w:rPr>
                <w:sz w:val="18"/>
                <w:szCs w:val="18"/>
                <w:lang w:eastAsia="ar-SA"/>
              </w:rPr>
              <w:t>16 316,4</w:t>
            </w:r>
          </w:p>
        </w:tc>
      </w:tr>
      <w:tr w:rsidR="006026D5" w:rsidRPr="008A0125" w14:paraId="08A40D24" w14:textId="77777777" w:rsidTr="006026D5">
        <w:tc>
          <w:tcPr>
            <w:tcW w:w="1101" w:type="dxa"/>
          </w:tcPr>
          <w:p w14:paraId="51977D1B" w14:textId="77777777" w:rsidR="006026D5" w:rsidRPr="008A0125" w:rsidRDefault="006026D5" w:rsidP="006026D5">
            <w:pPr>
              <w:widowControl w:val="0"/>
              <w:autoSpaceDE w:val="0"/>
              <w:autoSpaceDN w:val="0"/>
              <w:adjustRightInd w:val="0"/>
              <w:rPr>
                <w:sz w:val="18"/>
                <w:szCs w:val="18"/>
                <w:lang w:val="en-US"/>
              </w:rPr>
            </w:pPr>
            <w:r w:rsidRPr="008A0125">
              <w:rPr>
                <w:sz w:val="18"/>
                <w:szCs w:val="18"/>
              </w:rPr>
              <w:t>мероприятие 1.1.6.2</w:t>
            </w:r>
            <w:r w:rsidRPr="008A0125">
              <w:rPr>
                <w:sz w:val="18"/>
                <w:szCs w:val="18"/>
                <w:lang w:val="en-US"/>
              </w:rPr>
              <w:t>.</w:t>
            </w:r>
          </w:p>
        </w:tc>
        <w:tc>
          <w:tcPr>
            <w:tcW w:w="1559" w:type="dxa"/>
          </w:tcPr>
          <w:p w14:paraId="3BA76640" w14:textId="77777777" w:rsidR="006026D5" w:rsidRPr="008A0125" w:rsidRDefault="006026D5" w:rsidP="006026D5">
            <w:pPr>
              <w:widowControl w:val="0"/>
              <w:autoSpaceDE w:val="0"/>
              <w:autoSpaceDN w:val="0"/>
              <w:adjustRightInd w:val="0"/>
              <w:rPr>
                <w:sz w:val="18"/>
                <w:szCs w:val="18"/>
              </w:rPr>
            </w:pPr>
            <w:r w:rsidRPr="008A0125">
              <w:rPr>
                <w:sz w:val="18"/>
                <w:szCs w:val="18"/>
              </w:rPr>
              <w:t>Оплата муниципальными учреждениями расходов по коммунальным услугам</w:t>
            </w:r>
          </w:p>
        </w:tc>
        <w:tc>
          <w:tcPr>
            <w:tcW w:w="1304" w:type="dxa"/>
          </w:tcPr>
          <w:p w14:paraId="200A7F3E"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4DC026C5" w14:textId="77777777" w:rsidR="006026D5" w:rsidRPr="008A0125" w:rsidRDefault="006026D5" w:rsidP="006026D5">
            <w:pPr>
              <w:suppressAutoHyphens/>
              <w:jc w:val="center"/>
              <w:rPr>
                <w:sz w:val="18"/>
                <w:szCs w:val="18"/>
                <w:lang w:eastAsia="ar-SA"/>
              </w:rPr>
            </w:pPr>
            <w:r w:rsidRPr="008A0125">
              <w:rPr>
                <w:sz w:val="18"/>
                <w:szCs w:val="18"/>
                <w:lang w:eastAsia="ar-SA"/>
              </w:rPr>
              <w:t>2 982,0</w:t>
            </w:r>
          </w:p>
        </w:tc>
        <w:tc>
          <w:tcPr>
            <w:tcW w:w="1134" w:type="dxa"/>
          </w:tcPr>
          <w:p w14:paraId="5F9C24B6" w14:textId="77777777" w:rsidR="006026D5" w:rsidRPr="008A0125" w:rsidRDefault="006026D5" w:rsidP="006026D5">
            <w:pPr>
              <w:suppressAutoHyphens/>
              <w:jc w:val="center"/>
              <w:rPr>
                <w:sz w:val="18"/>
                <w:szCs w:val="18"/>
                <w:lang w:eastAsia="ar-SA"/>
              </w:rPr>
            </w:pPr>
            <w:r w:rsidRPr="008A0125">
              <w:rPr>
                <w:sz w:val="18"/>
                <w:szCs w:val="18"/>
                <w:lang w:eastAsia="ar-SA"/>
              </w:rPr>
              <w:t>752,0</w:t>
            </w:r>
          </w:p>
        </w:tc>
        <w:tc>
          <w:tcPr>
            <w:tcW w:w="1134" w:type="dxa"/>
          </w:tcPr>
          <w:p w14:paraId="04394F75" w14:textId="77777777" w:rsidR="006026D5" w:rsidRPr="008A0125" w:rsidRDefault="006026D5" w:rsidP="006026D5">
            <w:pPr>
              <w:suppressAutoHyphens/>
              <w:jc w:val="center"/>
              <w:rPr>
                <w:sz w:val="18"/>
                <w:szCs w:val="18"/>
                <w:lang w:eastAsia="ar-SA"/>
              </w:rPr>
            </w:pPr>
            <w:r w:rsidRPr="008A0125">
              <w:rPr>
                <w:sz w:val="18"/>
                <w:szCs w:val="18"/>
                <w:lang w:eastAsia="ar-SA"/>
              </w:rPr>
              <w:t>557,5</w:t>
            </w:r>
          </w:p>
        </w:tc>
        <w:tc>
          <w:tcPr>
            <w:tcW w:w="1134" w:type="dxa"/>
          </w:tcPr>
          <w:p w14:paraId="25AA0037" w14:textId="77777777" w:rsidR="006026D5" w:rsidRPr="008A0125" w:rsidRDefault="006026D5" w:rsidP="006026D5">
            <w:pPr>
              <w:suppressAutoHyphens/>
              <w:jc w:val="center"/>
              <w:rPr>
                <w:sz w:val="18"/>
                <w:szCs w:val="18"/>
                <w:lang w:eastAsia="ar-SA"/>
              </w:rPr>
            </w:pPr>
            <w:r w:rsidRPr="008A0125">
              <w:rPr>
                <w:sz w:val="18"/>
                <w:szCs w:val="18"/>
                <w:lang w:eastAsia="ar-SA"/>
              </w:rPr>
              <w:t>557,5</w:t>
            </w:r>
          </w:p>
        </w:tc>
        <w:tc>
          <w:tcPr>
            <w:tcW w:w="1134" w:type="dxa"/>
          </w:tcPr>
          <w:p w14:paraId="05D7071D" w14:textId="77777777" w:rsidR="006026D5" w:rsidRPr="008A0125" w:rsidRDefault="006026D5" w:rsidP="006026D5">
            <w:pPr>
              <w:suppressAutoHyphens/>
              <w:jc w:val="center"/>
              <w:rPr>
                <w:sz w:val="18"/>
                <w:szCs w:val="18"/>
                <w:lang w:eastAsia="ar-SA"/>
              </w:rPr>
            </w:pPr>
            <w:r w:rsidRPr="008A0125">
              <w:rPr>
                <w:sz w:val="18"/>
                <w:szCs w:val="18"/>
                <w:lang w:eastAsia="ar-SA"/>
              </w:rPr>
              <w:t>557,5</w:t>
            </w:r>
          </w:p>
        </w:tc>
        <w:tc>
          <w:tcPr>
            <w:tcW w:w="1021" w:type="dxa"/>
          </w:tcPr>
          <w:p w14:paraId="2538A1CD" w14:textId="77777777" w:rsidR="006026D5" w:rsidRPr="008A0125" w:rsidRDefault="006026D5" w:rsidP="006026D5">
            <w:pPr>
              <w:suppressAutoHyphens/>
              <w:jc w:val="center"/>
              <w:rPr>
                <w:sz w:val="18"/>
                <w:szCs w:val="18"/>
                <w:lang w:eastAsia="ar-SA"/>
              </w:rPr>
            </w:pPr>
            <w:r w:rsidRPr="008A0125">
              <w:rPr>
                <w:sz w:val="18"/>
                <w:szCs w:val="18"/>
                <w:lang w:eastAsia="ar-SA"/>
              </w:rPr>
              <w:t>557,5</w:t>
            </w:r>
          </w:p>
        </w:tc>
      </w:tr>
      <w:tr w:rsidR="006026D5" w:rsidRPr="008A0125" w14:paraId="6DA99BB8" w14:textId="77777777" w:rsidTr="006026D5">
        <w:tc>
          <w:tcPr>
            <w:tcW w:w="1101" w:type="dxa"/>
          </w:tcPr>
          <w:p w14:paraId="1898E57D"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1.1.7.</w:t>
            </w:r>
          </w:p>
        </w:tc>
        <w:tc>
          <w:tcPr>
            <w:tcW w:w="1559" w:type="dxa"/>
          </w:tcPr>
          <w:p w14:paraId="3CA8A3DC" w14:textId="77777777" w:rsidR="006026D5" w:rsidRPr="008A0125" w:rsidRDefault="006026D5" w:rsidP="006026D5">
            <w:pPr>
              <w:widowControl w:val="0"/>
              <w:autoSpaceDE w:val="0"/>
              <w:autoSpaceDN w:val="0"/>
              <w:adjustRightInd w:val="0"/>
              <w:rPr>
                <w:sz w:val="18"/>
                <w:szCs w:val="18"/>
              </w:rPr>
            </w:pPr>
            <w:r w:rsidRPr="008A0125">
              <w:rPr>
                <w:sz w:val="18"/>
                <w:szCs w:val="18"/>
              </w:rPr>
              <w:t>Комплектование книжных (документных)  фондов библиотек муниципального образования муниципального района «Сыктывдинский»</w:t>
            </w:r>
          </w:p>
        </w:tc>
        <w:tc>
          <w:tcPr>
            <w:tcW w:w="1304" w:type="dxa"/>
          </w:tcPr>
          <w:p w14:paraId="2CA2F249"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02359950" w14:textId="77777777" w:rsidR="006026D5" w:rsidRPr="008A0125" w:rsidRDefault="006026D5" w:rsidP="006026D5">
            <w:pPr>
              <w:suppressAutoHyphens/>
              <w:jc w:val="center"/>
              <w:rPr>
                <w:sz w:val="18"/>
                <w:szCs w:val="18"/>
                <w:lang w:eastAsia="ar-SA"/>
              </w:rPr>
            </w:pPr>
            <w:r w:rsidRPr="008A0125">
              <w:rPr>
                <w:sz w:val="18"/>
                <w:szCs w:val="18"/>
                <w:lang w:eastAsia="ar-SA"/>
              </w:rPr>
              <w:t>381,6</w:t>
            </w:r>
          </w:p>
        </w:tc>
        <w:tc>
          <w:tcPr>
            <w:tcW w:w="1134" w:type="dxa"/>
          </w:tcPr>
          <w:p w14:paraId="5D474DC7" w14:textId="77777777" w:rsidR="006026D5" w:rsidRPr="008A0125" w:rsidRDefault="006026D5" w:rsidP="006026D5">
            <w:pPr>
              <w:suppressAutoHyphens/>
              <w:jc w:val="center"/>
              <w:rPr>
                <w:sz w:val="18"/>
                <w:szCs w:val="18"/>
                <w:lang w:eastAsia="ar-SA"/>
              </w:rPr>
            </w:pPr>
            <w:r w:rsidRPr="008A0125">
              <w:rPr>
                <w:sz w:val="18"/>
                <w:szCs w:val="18"/>
                <w:lang w:eastAsia="ar-SA"/>
              </w:rPr>
              <w:t>189,2</w:t>
            </w:r>
          </w:p>
        </w:tc>
        <w:tc>
          <w:tcPr>
            <w:tcW w:w="1134" w:type="dxa"/>
          </w:tcPr>
          <w:p w14:paraId="137FC296" w14:textId="77777777" w:rsidR="006026D5" w:rsidRPr="008A0125" w:rsidRDefault="006026D5" w:rsidP="006026D5">
            <w:pPr>
              <w:suppressAutoHyphens/>
              <w:jc w:val="center"/>
              <w:rPr>
                <w:sz w:val="18"/>
                <w:szCs w:val="18"/>
                <w:lang w:eastAsia="ar-SA"/>
              </w:rPr>
            </w:pPr>
            <w:r w:rsidRPr="008A0125">
              <w:rPr>
                <w:sz w:val="18"/>
                <w:szCs w:val="18"/>
                <w:lang w:eastAsia="ar-SA"/>
              </w:rPr>
              <w:t>192,4</w:t>
            </w:r>
          </w:p>
        </w:tc>
        <w:tc>
          <w:tcPr>
            <w:tcW w:w="1134" w:type="dxa"/>
          </w:tcPr>
          <w:p w14:paraId="27589F34" w14:textId="77777777" w:rsidR="006026D5" w:rsidRPr="008A0125" w:rsidRDefault="006026D5" w:rsidP="006026D5">
            <w:pPr>
              <w:suppressAutoHyphens/>
              <w:jc w:val="center"/>
              <w:rPr>
                <w:sz w:val="18"/>
                <w:szCs w:val="18"/>
                <w:lang w:eastAsia="ar-SA"/>
              </w:rPr>
            </w:pPr>
            <w:r w:rsidRPr="008A0125">
              <w:rPr>
                <w:sz w:val="18"/>
                <w:szCs w:val="18"/>
                <w:lang w:eastAsia="ar-SA"/>
              </w:rPr>
              <w:t>0,00</w:t>
            </w:r>
          </w:p>
        </w:tc>
        <w:tc>
          <w:tcPr>
            <w:tcW w:w="1134" w:type="dxa"/>
          </w:tcPr>
          <w:p w14:paraId="0DE055E6" w14:textId="77777777" w:rsidR="006026D5" w:rsidRPr="008A0125" w:rsidRDefault="006026D5" w:rsidP="006026D5">
            <w:pPr>
              <w:suppressAutoHyphens/>
              <w:jc w:val="center"/>
              <w:rPr>
                <w:sz w:val="18"/>
                <w:szCs w:val="18"/>
                <w:lang w:eastAsia="ar-SA"/>
              </w:rPr>
            </w:pPr>
            <w:r w:rsidRPr="008A0125">
              <w:rPr>
                <w:sz w:val="18"/>
                <w:szCs w:val="18"/>
                <w:lang w:eastAsia="ar-SA"/>
              </w:rPr>
              <w:t>0,00</w:t>
            </w:r>
          </w:p>
        </w:tc>
        <w:tc>
          <w:tcPr>
            <w:tcW w:w="1021" w:type="dxa"/>
          </w:tcPr>
          <w:p w14:paraId="724C2162" w14:textId="77777777" w:rsidR="006026D5" w:rsidRPr="008A0125" w:rsidRDefault="006026D5" w:rsidP="006026D5">
            <w:pPr>
              <w:suppressAutoHyphens/>
              <w:jc w:val="center"/>
              <w:rPr>
                <w:sz w:val="18"/>
                <w:szCs w:val="18"/>
                <w:lang w:eastAsia="ar-SA"/>
              </w:rPr>
            </w:pPr>
            <w:r w:rsidRPr="008A0125">
              <w:rPr>
                <w:sz w:val="18"/>
                <w:szCs w:val="18"/>
                <w:lang w:eastAsia="ar-SA"/>
              </w:rPr>
              <w:t>0,00</w:t>
            </w:r>
          </w:p>
        </w:tc>
      </w:tr>
      <w:tr w:rsidR="006026D5" w:rsidRPr="008A0125" w14:paraId="0B39A284" w14:textId="77777777" w:rsidTr="006026D5">
        <w:tc>
          <w:tcPr>
            <w:tcW w:w="1101" w:type="dxa"/>
          </w:tcPr>
          <w:p w14:paraId="1EC7CA12"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1.1.8.</w:t>
            </w:r>
          </w:p>
        </w:tc>
        <w:tc>
          <w:tcPr>
            <w:tcW w:w="1559" w:type="dxa"/>
          </w:tcPr>
          <w:p w14:paraId="719FE17D"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музеями</w:t>
            </w:r>
          </w:p>
        </w:tc>
        <w:tc>
          <w:tcPr>
            <w:tcW w:w="1304" w:type="dxa"/>
          </w:tcPr>
          <w:p w14:paraId="1D9A6728"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47742EFD" w14:textId="77777777" w:rsidR="006026D5" w:rsidRPr="008A0125" w:rsidRDefault="006026D5" w:rsidP="006026D5">
            <w:pPr>
              <w:suppressAutoHyphens/>
              <w:jc w:val="center"/>
              <w:rPr>
                <w:sz w:val="18"/>
                <w:szCs w:val="18"/>
                <w:lang w:eastAsia="ar-SA"/>
              </w:rPr>
            </w:pPr>
            <w:r w:rsidRPr="008A0125">
              <w:rPr>
                <w:sz w:val="18"/>
                <w:szCs w:val="18"/>
                <w:lang w:eastAsia="ar-SA"/>
              </w:rPr>
              <w:t>31 806,4</w:t>
            </w:r>
          </w:p>
        </w:tc>
        <w:tc>
          <w:tcPr>
            <w:tcW w:w="1134" w:type="dxa"/>
          </w:tcPr>
          <w:p w14:paraId="4F3B885C" w14:textId="77777777" w:rsidR="006026D5" w:rsidRPr="008A0125" w:rsidRDefault="006026D5" w:rsidP="006026D5">
            <w:pPr>
              <w:suppressAutoHyphens/>
              <w:jc w:val="center"/>
              <w:rPr>
                <w:sz w:val="18"/>
                <w:szCs w:val="18"/>
                <w:lang w:eastAsia="ar-SA"/>
              </w:rPr>
            </w:pPr>
            <w:r w:rsidRPr="008A0125">
              <w:rPr>
                <w:sz w:val="18"/>
                <w:szCs w:val="18"/>
                <w:lang w:eastAsia="ar-SA"/>
              </w:rPr>
              <w:t>6 242,6</w:t>
            </w:r>
          </w:p>
        </w:tc>
        <w:tc>
          <w:tcPr>
            <w:tcW w:w="1134" w:type="dxa"/>
          </w:tcPr>
          <w:p w14:paraId="39EB1334" w14:textId="77777777" w:rsidR="006026D5" w:rsidRPr="008A0125" w:rsidRDefault="006026D5" w:rsidP="006026D5">
            <w:pPr>
              <w:suppressAutoHyphens/>
              <w:jc w:val="center"/>
              <w:rPr>
                <w:sz w:val="18"/>
                <w:szCs w:val="18"/>
                <w:lang w:eastAsia="ar-SA"/>
              </w:rPr>
            </w:pPr>
            <w:r w:rsidRPr="008A0125">
              <w:rPr>
                <w:sz w:val="18"/>
                <w:szCs w:val="18"/>
                <w:lang w:eastAsia="ar-SA"/>
              </w:rPr>
              <w:t>6 449,7</w:t>
            </w:r>
          </w:p>
        </w:tc>
        <w:tc>
          <w:tcPr>
            <w:tcW w:w="1134" w:type="dxa"/>
          </w:tcPr>
          <w:p w14:paraId="0A4C8D4F" w14:textId="77777777" w:rsidR="006026D5" w:rsidRPr="008A0125" w:rsidRDefault="006026D5" w:rsidP="006026D5">
            <w:pPr>
              <w:suppressAutoHyphens/>
              <w:jc w:val="center"/>
              <w:rPr>
                <w:sz w:val="18"/>
                <w:szCs w:val="18"/>
                <w:lang w:eastAsia="ar-SA"/>
              </w:rPr>
            </w:pPr>
            <w:r w:rsidRPr="008A0125">
              <w:rPr>
                <w:sz w:val="18"/>
                <w:szCs w:val="18"/>
                <w:lang w:eastAsia="ar-SA"/>
              </w:rPr>
              <w:t>6 384,7</w:t>
            </w:r>
          </w:p>
        </w:tc>
        <w:tc>
          <w:tcPr>
            <w:tcW w:w="1134" w:type="dxa"/>
          </w:tcPr>
          <w:p w14:paraId="35D5B3E4" w14:textId="77777777" w:rsidR="006026D5" w:rsidRPr="008A0125" w:rsidRDefault="006026D5" w:rsidP="006026D5">
            <w:pPr>
              <w:suppressAutoHyphens/>
              <w:jc w:val="center"/>
              <w:rPr>
                <w:sz w:val="18"/>
                <w:szCs w:val="18"/>
                <w:lang w:eastAsia="ar-SA"/>
              </w:rPr>
            </w:pPr>
            <w:r w:rsidRPr="008A0125">
              <w:rPr>
                <w:sz w:val="18"/>
                <w:szCs w:val="18"/>
                <w:lang w:eastAsia="ar-SA"/>
              </w:rPr>
              <w:t>6 364,7</w:t>
            </w:r>
          </w:p>
        </w:tc>
        <w:tc>
          <w:tcPr>
            <w:tcW w:w="1021" w:type="dxa"/>
          </w:tcPr>
          <w:p w14:paraId="62630166" w14:textId="77777777" w:rsidR="006026D5" w:rsidRPr="008A0125" w:rsidRDefault="006026D5" w:rsidP="006026D5">
            <w:pPr>
              <w:suppressAutoHyphens/>
              <w:jc w:val="center"/>
              <w:rPr>
                <w:sz w:val="18"/>
                <w:szCs w:val="18"/>
                <w:lang w:eastAsia="ar-SA"/>
              </w:rPr>
            </w:pPr>
            <w:r w:rsidRPr="008A0125">
              <w:rPr>
                <w:sz w:val="18"/>
                <w:szCs w:val="18"/>
                <w:lang w:eastAsia="ar-SA"/>
              </w:rPr>
              <w:t>6 364,7</w:t>
            </w:r>
          </w:p>
        </w:tc>
      </w:tr>
      <w:tr w:rsidR="006026D5" w:rsidRPr="008A0125" w14:paraId="5342720E" w14:textId="77777777" w:rsidTr="006026D5">
        <w:trPr>
          <w:trHeight w:val="245"/>
        </w:trPr>
        <w:tc>
          <w:tcPr>
            <w:tcW w:w="1101" w:type="dxa"/>
          </w:tcPr>
          <w:p w14:paraId="3D1C4A1D" w14:textId="77777777" w:rsidR="006026D5" w:rsidRPr="008A0125" w:rsidRDefault="006026D5" w:rsidP="006026D5">
            <w:pPr>
              <w:widowControl w:val="0"/>
              <w:autoSpaceDE w:val="0"/>
              <w:autoSpaceDN w:val="0"/>
              <w:adjustRightInd w:val="0"/>
              <w:rPr>
                <w:sz w:val="18"/>
                <w:szCs w:val="18"/>
                <w:lang w:val="en-US"/>
              </w:rPr>
            </w:pPr>
            <w:r w:rsidRPr="008A0125">
              <w:rPr>
                <w:sz w:val="18"/>
                <w:szCs w:val="18"/>
              </w:rPr>
              <w:t>мероприятие 1.1.8.</w:t>
            </w:r>
            <w:r w:rsidRPr="008A0125">
              <w:rPr>
                <w:sz w:val="18"/>
                <w:szCs w:val="18"/>
                <w:lang w:val="en-US"/>
              </w:rPr>
              <w:t>1.</w:t>
            </w:r>
          </w:p>
        </w:tc>
        <w:tc>
          <w:tcPr>
            <w:tcW w:w="1559" w:type="dxa"/>
          </w:tcPr>
          <w:p w14:paraId="0154222A" w14:textId="77777777" w:rsidR="006026D5" w:rsidRPr="008A0125" w:rsidRDefault="006026D5" w:rsidP="006026D5">
            <w:pPr>
              <w:widowControl w:val="0"/>
              <w:autoSpaceDE w:val="0"/>
              <w:autoSpaceDN w:val="0"/>
              <w:adjustRightInd w:val="0"/>
              <w:rPr>
                <w:sz w:val="18"/>
                <w:szCs w:val="18"/>
              </w:rPr>
            </w:pPr>
            <w:r w:rsidRPr="008A0125">
              <w:rPr>
                <w:sz w:val="18"/>
                <w:szCs w:val="18"/>
              </w:rPr>
              <w:t xml:space="preserve">Оказание  муниципальных услуг </w:t>
            </w:r>
            <w:r w:rsidRPr="008A0125">
              <w:rPr>
                <w:sz w:val="18"/>
                <w:szCs w:val="18"/>
              </w:rPr>
              <w:lastRenderedPageBreak/>
              <w:t>(выполнение работ)  музеями  за исключением оплаты по коммунальным услугам</w:t>
            </w:r>
          </w:p>
        </w:tc>
        <w:tc>
          <w:tcPr>
            <w:tcW w:w="1304" w:type="dxa"/>
          </w:tcPr>
          <w:p w14:paraId="13AF60C1" w14:textId="77777777" w:rsidR="006026D5" w:rsidRPr="008A0125" w:rsidRDefault="006026D5" w:rsidP="006026D5">
            <w:pPr>
              <w:suppressAutoHyphens/>
              <w:jc w:val="center"/>
              <w:rPr>
                <w:sz w:val="18"/>
                <w:szCs w:val="18"/>
                <w:lang w:eastAsia="ar-SA"/>
              </w:rPr>
            </w:pPr>
            <w:r w:rsidRPr="008A0125">
              <w:rPr>
                <w:sz w:val="18"/>
                <w:szCs w:val="18"/>
                <w:lang w:eastAsia="ar-SA"/>
              </w:rPr>
              <w:lastRenderedPageBreak/>
              <w:t>Управление культуры</w:t>
            </w:r>
          </w:p>
        </w:tc>
        <w:tc>
          <w:tcPr>
            <w:tcW w:w="1247" w:type="dxa"/>
          </w:tcPr>
          <w:p w14:paraId="4A1F8822" w14:textId="77777777" w:rsidR="006026D5" w:rsidRPr="008A0125" w:rsidRDefault="006026D5" w:rsidP="006026D5">
            <w:pPr>
              <w:suppressAutoHyphens/>
              <w:jc w:val="center"/>
              <w:rPr>
                <w:sz w:val="18"/>
                <w:szCs w:val="18"/>
                <w:lang w:eastAsia="ar-SA"/>
              </w:rPr>
            </w:pPr>
            <w:r w:rsidRPr="008A0125">
              <w:rPr>
                <w:sz w:val="18"/>
                <w:szCs w:val="18"/>
                <w:lang w:eastAsia="ar-SA"/>
              </w:rPr>
              <w:t>25 631,0</w:t>
            </w:r>
          </w:p>
        </w:tc>
        <w:tc>
          <w:tcPr>
            <w:tcW w:w="1134" w:type="dxa"/>
          </w:tcPr>
          <w:p w14:paraId="36B65249" w14:textId="77777777" w:rsidR="006026D5" w:rsidRPr="008A0125" w:rsidRDefault="006026D5" w:rsidP="006026D5">
            <w:pPr>
              <w:suppressAutoHyphens/>
              <w:jc w:val="center"/>
              <w:rPr>
                <w:sz w:val="18"/>
                <w:szCs w:val="18"/>
                <w:lang w:eastAsia="ar-SA"/>
              </w:rPr>
            </w:pPr>
            <w:r w:rsidRPr="008A0125">
              <w:rPr>
                <w:sz w:val="18"/>
                <w:szCs w:val="18"/>
                <w:lang w:eastAsia="ar-SA"/>
              </w:rPr>
              <w:t>5 103,2</w:t>
            </w:r>
          </w:p>
        </w:tc>
        <w:tc>
          <w:tcPr>
            <w:tcW w:w="1134" w:type="dxa"/>
          </w:tcPr>
          <w:p w14:paraId="0B7F9915" w14:textId="77777777" w:rsidR="006026D5" w:rsidRPr="008A0125" w:rsidRDefault="006026D5" w:rsidP="006026D5">
            <w:pPr>
              <w:suppressAutoHyphens/>
              <w:jc w:val="center"/>
              <w:rPr>
                <w:sz w:val="18"/>
                <w:szCs w:val="18"/>
                <w:lang w:eastAsia="ar-SA"/>
              </w:rPr>
            </w:pPr>
            <w:r w:rsidRPr="008A0125">
              <w:rPr>
                <w:sz w:val="18"/>
                <w:szCs w:val="18"/>
                <w:lang w:eastAsia="ar-SA"/>
              </w:rPr>
              <w:t>5 190,7</w:t>
            </w:r>
          </w:p>
        </w:tc>
        <w:tc>
          <w:tcPr>
            <w:tcW w:w="1134" w:type="dxa"/>
          </w:tcPr>
          <w:p w14:paraId="392076F2" w14:textId="77777777" w:rsidR="006026D5" w:rsidRPr="008A0125" w:rsidRDefault="006026D5" w:rsidP="006026D5">
            <w:pPr>
              <w:suppressAutoHyphens/>
              <w:jc w:val="center"/>
              <w:rPr>
                <w:sz w:val="18"/>
                <w:szCs w:val="18"/>
                <w:lang w:eastAsia="ar-SA"/>
              </w:rPr>
            </w:pPr>
            <w:r w:rsidRPr="008A0125">
              <w:rPr>
                <w:sz w:val="18"/>
                <w:szCs w:val="18"/>
                <w:lang w:eastAsia="ar-SA"/>
              </w:rPr>
              <w:t>5 125,7</w:t>
            </w:r>
          </w:p>
        </w:tc>
        <w:tc>
          <w:tcPr>
            <w:tcW w:w="1134" w:type="dxa"/>
          </w:tcPr>
          <w:p w14:paraId="2D800439" w14:textId="77777777" w:rsidR="006026D5" w:rsidRPr="008A0125" w:rsidRDefault="006026D5" w:rsidP="006026D5">
            <w:pPr>
              <w:suppressAutoHyphens/>
              <w:jc w:val="center"/>
              <w:rPr>
                <w:sz w:val="18"/>
                <w:szCs w:val="18"/>
                <w:lang w:eastAsia="ar-SA"/>
              </w:rPr>
            </w:pPr>
            <w:r w:rsidRPr="008A0125">
              <w:rPr>
                <w:sz w:val="18"/>
                <w:szCs w:val="18"/>
                <w:lang w:eastAsia="ar-SA"/>
              </w:rPr>
              <w:t>5 105,7</w:t>
            </w:r>
          </w:p>
        </w:tc>
        <w:tc>
          <w:tcPr>
            <w:tcW w:w="1021" w:type="dxa"/>
          </w:tcPr>
          <w:p w14:paraId="232EBE2C" w14:textId="77777777" w:rsidR="006026D5" w:rsidRPr="008A0125" w:rsidRDefault="006026D5" w:rsidP="006026D5">
            <w:pPr>
              <w:suppressAutoHyphens/>
              <w:jc w:val="center"/>
              <w:rPr>
                <w:sz w:val="18"/>
                <w:szCs w:val="18"/>
                <w:lang w:eastAsia="ar-SA"/>
              </w:rPr>
            </w:pPr>
            <w:r w:rsidRPr="008A0125">
              <w:rPr>
                <w:sz w:val="18"/>
                <w:szCs w:val="18"/>
                <w:lang w:eastAsia="ar-SA"/>
              </w:rPr>
              <w:t>5 105,7</w:t>
            </w:r>
          </w:p>
        </w:tc>
      </w:tr>
      <w:tr w:rsidR="006026D5" w:rsidRPr="008A0125" w14:paraId="4A79F3E8" w14:textId="77777777" w:rsidTr="006026D5">
        <w:tc>
          <w:tcPr>
            <w:tcW w:w="1101" w:type="dxa"/>
          </w:tcPr>
          <w:p w14:paraId="371E5548" w14:textId="77777777" w:rsidR="006026D5" w:rsidRPr="008A0125" w:rsidRDefault="006026D5" w:rsidP="006026D5">
            <w:pPr>
              <w:widowControl w:val="0"/>
              <w:autoSpaceDE w:val="0"/>
              <w:autoSpaceDN w:val="0"/>
              <w:adjustRightInd w:val="0"/>
              <w:rPr>
                <w:sz w:val="18"/>
                <w:szCs w:val="18"/>
                <w:lang w:val="en-US"/>
              </w:rPr>
            </w:pPr>
            <w:r w:rsidRPr="008A0125">
              <w:rPr>
                <w:sz w:val="18"/>
                <w:szCs w:val="18"/>
              </w:rPr>
              <w:t>мероприятие 1.1.8.2</w:t>
            </w:r>
            <w:r w:rsidRPr="008A0125">
              <w:rPr>
                <w:sz w:val="18"/>
                <w:szCs w:val="18"/>
                <w:lang w:val="en-US"/>
              </w:rPr>
              <w:t>.</w:t>
            </w:r>
          </w:p>
        </w:tc>
        <w:tc>
          <w:tcPr>
            <w:tcW w:w="1559" w:type="dxa"/>
          </w:tcPr>
          <w:p w14:paraId="21BA8EF7" w14:textId="77777777" w:rsidR="006026D5" w:rsidRPr="008A0125" w:rsidRDefault="006026D5" w:rsidP="006026D5">
            <w:pPr>
              <w:widowControl w:val="0"/>
              <w:autoSpaceDE w:val="0"/>
              <w:autoSpaceDN w:val="0"/>
              <w:adjustRightInd w:val="0"/>
              <w:rPr>
                <w:sz w:val="18"/>
                <w:szCs w:val="18"/>
              </w:rPr>
            </w:pPr>
            <w:r w:rsidRPr="008A0125">
              <w:rPr>
                <w:sz w:val="18"/>
                <w:szCs w:val="18"/>
              </w:rPr>
              <w:t>Оплата муниципальными учреждениями расходов по коммунальным услугам</w:t>
            </w:r>
          </w:p>
        </w:tc>
        <w:tc>
          <w:tcPr>
            <w:tcW w:w="1304" w:type="dxa"/>
          </w:tcPr>
          <w:p w14:paraId="0D0B4B1D"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054D3F8D" w14:textId="77777777" w:rsidR="006026D5" w:rsidRPr="008A0125" w:rsidRDefault="006026D5" w:rsidP="006026D5">
            <w:pPr>
              <w:suppressAutoHyphens/>
              <w:jc w:val="center"/>
              <w:rPr>
                <w:sz w:val="18"/>
                <w:szCs w:val="18"/>
                <w:lang w:eastAsia="ar-SA"/>
              </w:rPr>
            </w:pPr>
            <w:r w:rsidRPr="008A0125">
              <w:rPr>
                <w:sz w:val="18"/>
                <w:szCs w:val="18"/>
                <w:lang w:eastAsia="ar-SA"/>
              </w:rPr>
              <w:t>6 175,4</w:t>
            </w:r>
          </w:p>
        </w:tc>
        <w:tc>
          <w:tcPr>
            <w:tcW w:w="1134" w:type="dxa"/>
          </w:tcPr>
          <w:p w14:paraId="7F8BB78C" w14:textId="77777777" w:rsidR="006026D5" w:rsidRPr="008A0125" w:rsidRDefault="006026D5" w:rsidP="006026D5">
            <w:pPr>
              <w:suppressAutoHyphens/>
              <w:jc w:val="center"/>
              <w:rPr>
                <w:sz w:val="18"/>
                <w:szCs w:val="18"/>
                <w:lang w:eastAsia="ar-SA"/>
              </w:rPr>
            </w:pPr>
            <w:r w:rsidRPr="008A0125">
              <w:rPr>
                <w:sz w:val="18"/>
                <w:szCs w:val="18"/>
                <w:lang w:eastAsia="ar-SA"/>
              </w:rPr>
              <w:t>1 139,4</w:t>
            </w:r>
          </w:p>
        </w:tc>
        <w:tc>
          <w:tcPr>
            <w:tcW w:w="1134" w:type="dxa"/>
          </w:tcPr>
          <w:p w14:paraId="2E0D5FF6" w14:textId="77777777" w:rsidR="006026D5" w:rsidRPr="008A0125" w:rsidRDefault="006026D5" w:rsidP="006026D5">
            <w:pPr>
              <w:suppressAutoHyphens/>
              <w:jc w:val="center"/>
              <w:rPr>
                <w:sz w:val="18"/>
                <w:szCs w:val="18"/>
                <w:lang w:eastAsia="ar-SA"/>
              </w:rPr>
            </w:pPr>
            <w:r w:rsidRPr="008A0125">
              <w:rPr>
                <w:sz w:val="18"/>
                <w:szCs w:val="18"/>
                <w:lang w:eastAsia="ar-SA"/>
              </w:rPr>
              <w:t>1 259,0</w:t>
            </w:r>
          </w:p>
        </w:tc>
        <w:tc>
          <w:tcPr>
            <w:tcW w:w="1134" w:type="dxa"/>
          </w:tcPr>
          <w:p w14:paraId="52271BA2" w14:textId="77777777" w:rsidR="006026D5" w:rsidRPr="008A0125" w:rsidRDefault="006026D5" w:rsidP="006026D5">
            <w:pPr>
              <w:suppressAutoHyphens/>
              <w:jc w:val="center"/>
              <w:rPr>
                <w:sz w:val="18"/>
                <w:szCs w:val="18"/>
                <w:lang w:eastAsia="ar-SA"/>
              </w:rPr>
            </w:pPr>
            <w:r w:rsidRPr="008A0125">
              <w:rPr>
                <w:sz w:val="18"/>
                <w:szCs w:val="18"/>
                <w:lang w:eastAsia="ar-SA"/>
              </w:rPr>
              <w:t>1 259,0</w:t>
            </w:r>
          </w:p>
        </w:tc>
        <w:tc>
          <w:tcPr>
            <w:tcW w:w="1134" w:type="dxa"/>
          </w:tcPr>
          <w:p w14:paraId="415C09B1" w14:textId="77777777" w:rsidR="006026D5" w:rsidRPr="008A0125" w:rsidRDefault="006026D5" w:rsidP="006026D5">
            <w:pPr>
              <w:suppressAutoHyphens/>
              <w:jc w:val="center"/>
              <w:rPr>
                <w:sz w:val="18"/>
                <w:szCs w:val="18"/>
                <w:lang w:eastAsia="ar-SA"/>
              </w:rPr>
            </w:pPr>
            <w:r w:rsidRPr="008A0125">
              <w:rPr>
                <w:sz w:val="18"/>
                <w:szCs w:val="18"/>
                <w:lang w:eastAsia="ar-SA"/>
              </w:rPr>
              <w:t>1 259,0</w:t>
            </w:r>
          </w:p>
        </w:tc>
        <w:tc>
          <w:tcPr>
            <w:tcW w:w="1021" w:type="dxa"/>
          </w:tcPr>
          <w:p w14:paraId="02EC9E1A" w14:textId="77777777" w:rsidR="006026D5" w:rsidRPr="008A0125" w:rsidRDefault="006026D5" w:rsidP="006026D5">
            <w:pPr>
              <w:suppressAutoHyphens/>
              <w:jc w:val="center"/>
              <w:rPr>
                <w:sz w:val="18"/>
                <w:szCs w:val="18"/>
                <w:lang w:eastAsia="ar-SA"/>
              </w:rPr>
            </w:pPr>
            <w:r w:rsidRPr="008A0125">
              <w:rPr>
                <w:sz w:val="18"/>
                <w:szCs w:val="18"/>
                <w:lang w:eastAsia="ar-SA"/>
              </w:rPr>
              <w:t>1 259,0</w:t>
            </w:r>
          </w:p>
        </w:tc>
      </w:tr>
      <w:tr w:rsidR="006026D5" w:rsidRPr="008A0125" w14:paraId="2D2E0B25" w14:textId="77777777" w:rsidTr="006026D5">
        <w:tc>
          <w:tcPr>
            <w:tcW w:w="1101" w:type="dxa"/>
          </w:tcPr>
          <w:p w14:paraId="438EE86B"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1.1.9.</w:t>
            </w:r>
          </w:p>
        </w:tc>
        <w:tc>
          <w:tcPr>
            <w:tcW w:w="1559" w:type="dxa"/>
          </w:tcPr>
          <w:p w14:paraId="5C77393F" w14:textId="77777777" w:rsidR="006026D5" w:rsidRPr="008A0125" w:rsidRDefault="006026D5" w:rsidP="006026D5">
            <w:pPr>
              <w:widowControl w:val="0"/>
              <w:autoSpaceDE w:val="0"/>
              <w:autoSpaceDN w:val="0"/>
              <w:adjustRightInd w:val="0"/>
              <w:rPr>
                <w:sz w:val="18"/>
                <w:szCs w:val="18"/>
              </w:rPr>
            </w:pPr>
            <w:r w:rsidRPr="008A0125">
              <w:rPr>
                <w:sz w:val="18"/>
                <w:szCs w:val="18"/>
              </w:rPr>
              <w:t>Проведение мероприятий по подключению общедоступных библиотек в РК к сети «Интернет» и развитие системы библиотечного дела с учётом задачи расширения информационных технологий и оцифровки за счёт средств, поступающих из федерального бюджета</w:t>
            </w:r>
          </w:p>
        </w:tc>
        <w:tc>
          <w:tcPr>
            <w:tcW w:w="1304" w:type="dxa"/>
          </w:tcPr>
          <w:p w14:paraId="64DC00B3"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p w14:paraId="6713B28F" w14:textId="77777777" w:rsidR="006026D5" w:rsidRPr="008A0125" w:rsidRDefault="006026D5" w:rsidP="006026D5">
            <w:pPr>
              <w:widowControl w:val="0"/>
              <w:autoSpaceDE w:val="0"/>
              <w:autoSpaceDN w:val="0"/>
              <w:adjustRightInd w:val="0"/>
              <w:jc w:val="center"/>
              <w:rPr>
                <w:sz w:val="18"/>
                <w:szCs w:val="18"/>
              </w:rPr>
            </w:pPr>
          </w:p>
        </w:tc>
        <w:tc>
          <w:tcPr>
            <w:tcW w:w="1247" w:type="dxa"/>
          </w:tcPr>
          <w:p w14:paraId="79B6087D" w14:textId="77777777" w:rsidR="006026D5" w:rsidRPr="008A0125" w:rsidRDefault="006026D5" w:rsidP="006026D5">
            <w:pPr>
              <w:suppressAutoHyphens/>
              <w:jc w:val="center"/>
              <w:rPr>
                <w:sz w:val="18"/>
                <w:szCs w:val="18"/>
                <w:lang w:eastAsia="ar-SA"/>
              </w:rPr>
            </w:pPr>
            <w:r w:rsidRPr="008A0125">
              <w:rPr>
                <w:sz w:val="18"/>
                <w:szCs w:val="18"/>
                <w:lang w:eastAsia="ar-SA"/>
              </w:rPr>
              <w:t>18,8</w:t>
            </w:r>
          </w:p>
        </w:tc>
        <w:tc>
          <w:tcPr>
            <w:tcW w:w="1134" w:type="dxa"/>
          </w:tcPr>
          <w:p w14:paraId="57709CDE" w14:textId="77777777" w:rsidR="006026D5" w:rsidRPr="008A0125" w:rsidRDefault="006026D5" w:rsidP="006026D5">
            <w:pPr>
              <w:suppressAutoHyphens/>
              <w:jc w:val="center"/>
              <w:rPr>
                <w:sz w:val="18"/>
                <w:szCs w:val="18"/>
                <w:lang w:eastAsia="ar-SA"/>
              </w:rPr>
            </w:pPr>
            <w:r w:rsidRPr="008A0125">
              <w:rPr>
                <w:sz w:val="18"/>
                <w:szCs w:val="18"/>
                <w:lang w:eastAsia="ar-SA"/>
              </w:rPr>
              <w:t>18,8</w:t>
            </w:r>
          </w:p>
        </w:tc>
        <w:tc>
          <w:tcPr>
            <w:tcW w:w="1134" w:type="dxa"/>
          </w:tcPr>
          <w:p w14:paraId="163EDB6D"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047491DC"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070C4D50"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7DFEA5DD"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5F8F3481" w14:textId="77777777" w:rsidTr="006026D5">
        <w:tc>
          <w:tcPr>
            <w:tcW w:w="1101" w:type="dxa"/>
          </w:tcPr>
          <w:p w14:paraId="5A6E47A8" w14:textId="77777777" w:rsidR="006026D5" w:rsidRPr="008A0125" w:rsidRDefault="006026D5" w:rsidP="006026D5">
            <w:pPr>
              <w:widowControl w:val="0"/>
              <w:autoSpaceDE w:val="0"/>
              <w:autoSpaceDN w:val="0"/>
              <w:adjustRightInd w:val="0"/>
              <w:rPr>
                <w:b/>
                <w:sz w:val="18"/>
                <w:szCs w:val="18"/>
              </w:rPr>
            </w:pPr>
            <w:r w:rsidRPr="008A0125">
              <w:rPr>
                <w:b/>
                <w:sz w:val="18"/>
                <w:szCs w:val="18"/>
              </w:rPr>
              <w:t xml:space="preserve">Задача 2 </w:t>
            </w:r>
          </w:p>
        </w:tc>
        <w:tc>
          <w:tcPr>
            <w:tcW w:w="1559" w:type="dxa"/>
          </w:tcPr>
          <w:p w14:paraId="53BFE13B" w14:textId="77777777" w:rsidR="006026D5" w:rsidRPr="008A0125" w:rsidRDefault="006026D5" w:rsidP="006026D5">
            <w:pPr>
              <w:widowControl w:val="0"/>
              <w:autoSpaceDE w:val="0"/>
              <w:autoSpaceDN w:val="0"/>
              <w:adjustRightInd w:val="0"/>
              <w:rPr>
                <w:b/>
                <w:sz w:val="18"/>
                <w:szCs w:val="18"/>
              </w:rPr>
            </w:pPr>
            <w:r w:rsidRPr="008A0125">
              <w:rPr>
                <w:b/>
                <w:bCs/>
                <w:iCs/>
                <w:sz w:val="18"/>
                <w:szCs w:val="18"/>
              </w:rPr>
              <w:t>Совершенствование условий для выявления, реализации творческого потенциала населения МО МР «Сыктывдинский»</w:t>
            </w:r>
          </w:p>
        </w:tc>
        <w:tc>
          <w:tcPr>
            <w:tcW w:w="1304" w:type="dxa"/>
          </w:tcPr>
          <w:p w14:paraId="03306F2D"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7425C38C" w14:textId="77777777" w:rsidR="006026D5" w:rsidRPr="008A0125" w:rsidRDefault="006026D5" w:rsidP="006026D5">
            <w:pPr>
              <w:suppressAutoHyphens/>
              <w:jc w:val="center"/>
              <w:rPr>
                <w:sz w:val="18"/>
                <w:szCs w:val="18"/>
                <w:lang w:eastAsia="ar-SA"/>
              </w:rPr>
            </w:pPr>
            <w:r w:rsidRPr="008A0125">
              <w:rPr>
                <w:sz w:val="18"/>
                <w:szCs w:val="18"/>
                <w:lang w:eastAsia="ar-SA"/>
              </w:rPr>
              <w:t>546 841,3</w:t>
            </w:r>
          </w:p>
        </w:tc>
        <w:tc>
          <w:tcPr>
            <w:tcW w:w="1134" w:type="dxa"/>
          </w:tcPr>
          <w:p w14:paraId="67CBC68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106 950,0</w:t>
            </w:r>
          </w:p>
        </w:tc>
        <w:tc>
          <w:tcPr>
            <w:tcW w:w="1134" w:type="dxa"/>
          </w:tcPr>
          <w:p w14:paraId="0F8BEC68"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112 673,4</w:t>
            </w:r>
          </w:p>
        </w:tc>
        <w:tc>
          <w:tcPr>
            <w:tcW w:w="1134" w:type="dxa"/>
          </w:tcPr>
          <w:p w14:paraId="05F9109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111 287,7</w:t>
            </w:r>
          </w:p>
        </w:tc>
        <w:tc>
          <w:tcPr>
            <w:tcW w:w="1134" w:type="dxa"/>
          </w:tcPr>
          <w:p w14:paraId="3EFD931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107 965,1</w:t>
            </w:r>
          </w:p>
        </w:tc>
        <w:tc>
          <w:tcPr>
            <w:tcW w:w="1021" w:type="dxa"/>
          </w:tcPr>
          <w:p w14:paraId="2101DD3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107 965,1</w:t>
            </w:r>
          </w:p>
        </w:tc>
      </w:tr>
      <w:tr w:rsidR="006026D5" w:rsidRPr="008A0125" w14:paraId="5AB18686" w14:textId="77777777" w:rsidTr="006026D5">
        <w:tc>
          <w:tcPr>
            <w:tcW w:w="1101" w:type="dxa"/>
          </w:tcPr>
          <w:p w14:paraId="13DE304D"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1.2.1</w:t>
            </w:r>
          </w:p>
        </w:tc>
        <w:tc>
          <w:tcPr>
            <w:tcW w:w="1559" w:type="dxa"/>
          </w:tcPr>
          <w:p w14:paraId="4DEFC1FA"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учреждениями культурно – досугового типа</w:t>
            </w:r>
          </w:p>
        </w:tc>
        <w:tc>
          <w:tcPr>
            <w:tcW w:w="1304" w:type="dxa"/>
          </w:tcPr>
          <w:p w14:paraId="01F18305"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293BF936" w14:textId="77777777" w:rsidR="006026D5" w:rsidRPr="008A0125" w:rsidRDefault="006026D5" w:rsidP="006026D5">
            <w:pPr>
              <w:suppressAutoHyphens/>
              <w:jc w:val="center"/>
              <w:rPr>
                <w:sz w:val="18"/>
                <w:szCs w:val="18"/>
                <w:lang w:eastAsia="ar-SA"/>
              </w:rPr>
            </w:pPr>
            <w:r w:rsidRPr="008A0125">
              <w:rPr>
                <w:sz w:val="18"/>
                <w:szCs w:val="18"/>
                <w:lang w:eastAsia="ar-SA"/>
              </w:rPr>
              <w:t>339 854,8</w:t>
            </w:r>
          </w:p>
        </w:tc>
        <w:tc>
          <w:tcPr>
            <w:tcW w:w="1134" w:type="dxa"/>
          </w:tcPr>
          <w:p w14:paraId="7CD44E67" w14:textId="77777777" w:rsidR="006026D5" w:rsidRPr="008A0125" w:rsidRDefault="006026D5" w:rsidP="006026D5">
            <w:pPr>
              <w:suppressAutoHyphens/>
              <w:jc w:val="center"/>
              <w:rPr>
                <w:sz w:val="18"/>
                <w:szCs w:val="18"/>
                <w:lang w:eastAsia="ar-SA"/>
              </w:rPr>
            </w:pPr>
            <w:r w:rsidRPr="008A0125">
              <w:rPr>
                <w:sz w:val="18"/>
                <w:szCs w:val="18"/>
                <w:lang w:eastAsia="ar-SA"/>
              </w:rPr>
              <w:t>66 828,2</w:t>
            </w:r>
          </w:p>
        </w:tc>
        <w:tc>
          <w:tcPr>
            <w:tcW w:w="1134" w:type="dxa"/>
          </w:tcPr>
          <w:p w14:paraId="77D0C8B0" w14:textId="77777777" w:rsidR="006026D5" w:rsidRPr="008A0125" w:rsidRDefault="006026D5" w:rsidP="006026D5">
            <w:pPr>
              <w:suppressAutoHyphens/>
              <w:jc w:val="center"/>
              <w:rPr>
                <w:sz w:val="18"/>
                <w:szCs w:val="18"/>
                <w:lang w:eastAsia="ar-SA"/>
              </w:rPr>
            </w:pPr>
            <w:r w:rsidRPr="008A0125">
              <w:rPr>
                <w:sz w:val="18"/>
                <w:szCs w:val="18"/>
                <w:lang w:eastAsia="ar-SA"/>
              </w:rPr>
              <w:t>70 527,3</w:t>
            </w:r>
          </w:p>
        </w:tc>
        <w:tc>
          <w:tcPr>
            <w:tcW w:w="1134" w:type="dxa"/>
          </w:tcPr>
          <w:p w14:paraId="1FB01122" w14:textId="77777777" w:rsidR="006026D5" w:rsidRPr="008A0125" w:rsidRDefault="006026D5" w:rsidP="006026D5">
            <w:pPr>
              <w:suppressAutoHyphens/>
              <w:jc w:val="center"/>
              <w:rPr>
                <w:sz w:val="18"/>
                <w:szCs w:val="18"/>
                <w:lang w:eastAsia="ar-SA"/>
              </w:rPr>
            </w:pPr>
            <w:r w:rsidRPr="008A0125">
              <w:rPr>
                <w:sz w:val="18"/>
                <w:szCs w:val="18"/>
                <w:lang w:eastAsia="ar-SA"/>
              </w:rPr>
              <w:t>69 701,5</w:t>
            </w:r>
          </w:p>
        </w:tc>
        <w:tc>
          <w:tcPr>
            <w:tcW w:w="1134" w:type="dxa"/>
          </w:tcPr>
          <w:p w14:paraId="408E0F4E" w14:textId="77777777" w:rsidR="006026D5" w:rsidRPr="008A0125" w:rsidRDefault="006026D5" w:rsidP="006026D5">
            <w:pPr>
              <w:suppressAutoHyphens/>
              <w:jc w:val="center"/>
              <w:rPr>
                <w:sz w:val="18"/>
                <w:szCs w:val="18"/>
                <w:lang w:eastAsia="ar-SA"/>
              </w:rPr>
            </w:pPr>
            <w:r w:rsidRPr="008A0125">
              <w:rPr>
                <w:sz w:val="18"/>
                <w:szCs w:val="18"/>
                <w:lang w:eastAsia="ar-SA"/>
              </w:rPr>
              <w:t>66 398,9</w:t>
            </w:r>
          </w:p>
        </w:tc>
        <w:tc>
          <w:tcPr>
            <w:tcW w:w="1021" w:type="dxa"/>
          </w:tcPr>
          <w:p w14:paraId="24EE07E4" w14:textId="77777777" w:rsidR="006026D5" w:rsidRPr="008A0125" w:rsidRDefault="006026D5" w:rsidP="006026D5">
            <w:pPr>
              <w:suppressAutoHyphens/>
              <w:jc w:val="center"/>
              <w:rPr>
                <w:sz w:val="18"/>
                <w:szCs w:val="18"/>
                <w:lang w:eastAsia="ar-SA"/>
              </w:rPr>
            </w:pPr>
            <w:r w:rsidRPr="008A0125">
              <w:rPr>
                <w:sz w:val="18"/>
                <w:szCs w:val="18"/>
                <w:lang w:eastAsia="ar-SA"/>
              </w:rPr>
              <w:t>66 398,9</w:t>
            </w:r>
          </w:p>
        </w:tc>
      </w:tr>
      <w:tr w:rsidR="006026D5" w:rsidRPr="008A0125" w14:paraId="76E61E39" w14:textId="77777777" w:rsidTr="006026D5">
        <w:tc>
          <w:tcPr>
            <w:tcW w:w="1101" w:type="dxa"/>
          </w:tcPr>
          <w:p w14:paraId="6782B492" w14:textId="77777777" w:rsidR="006026D5" w:rsidRPr="008A0125" w:rsidRDefault="006026D5" w:rsidP="006026D5">
            <w:pPr>
              <w:widowControl w:val="0"/>
              <w:autoSpaceDE w:val="0"/>
              <w:autoSpaceDN w:val="0"/>
              <w:adjustRightInd w:val="0"/>
              <w:rPr>
                <w:sz w:val="18"/>
                <w:szCs w:val="18"/>
                <w:lang w:val="en-US"/>
              </w:rPr>
            </w:pPr>
            <w:r w:rsidRPr="008A0125">
              <w:rPr>
                <w:sz w:val="18"/>
                <w:szCs w:val="18"/>
              </w:rPr>
              <w:t>мероприятие 1.2.1.</w:t>
            </w:r>
            <w:r w:rsidRPr="008A0125">
              <w:rPr>
                <w:sz w:val="18"/>
                <w:szCs w:val="18"/>
                <w:lang w:val="en-US"/>
              </w:rPr>
              <w:t>1.</w:t>
            </w:r>
          </w:p>
        </w:tc>
        <w:tc>
          <w:tcPr>
            <w:tcW w:w="1559" w:type="dxa"/>
          </w:tcPr>
          <w:p w14:paraId="1C56227A"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учреждениями культурно – досугового типа   за исключением оплаты по коммунальным услугам</w:t>
            </w:r>
          </w:p>
        </w:tc>
        <w:tc>
          <w:tcPr>
            <w:tcW w:w="1304" w:type="dxa"/>
          </w:tcPr>
          <w:p w14:paraId="2F756934"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4651C349" w14:textId="77777777" w:rsidR="006026D5" w:rsidRPr="008A0125" w:rsidRDefault="006026D5" w:rsidP="006026D5">
            <w:pPr>
              <w:suppressAutoHyphens/>
              <w:jc w:val="center"/>
              <w:rPr>
                <w:sz w:val="18"/>
                <w:szCs w:val="18"/>
                <w:lang w:eastAsia="ar-SA"/>
              </w:rPr>
            </w:pPr>
            <w:r w:rsidRPr="008A0125">
              <w:rPr>
                <w:sz w:val="18"/>
                <w:szCs w:val="18"/>
                <w:lang w:eastAsia="ar-SA"/>
              </w:rPr>
              <w:t>284 399,7</w:t>
            </w:r>
          </w:p>
        </w:tc>
        <w:tc>
          <w:tcPr>
            <w:tcW w:w="1134" w:type="dxa"/>
          </w:tcPr>
          <w:p w14:paraId="49BDA7BA" w14:textId="77777777" w:rsidR="006026D5" w:rsidRPr="008A0125" w:rsidRDefault="006026D5" w:rsidP="006026D5">
            <w:pPr>
              <w:suppressAutoHyphens/>
              <w:jc w:val="center"/>
              <w:rPr>
                <w:sz w:val="18"/>
                <w:szCs w:val="18"/>
                <w:lang w:eastAsia="ar-SA"/>
              </w:rPr>
            </w:pPr>
            <w:r w:rsidRPr="008A0125">
              <w:rPr>
                <w:sz w:val="18"/>
                <w:szCs w:val="18"/>
                <w:lang w:eastAsia="ar-SA"/>
              </w:rPr>
              <w:t>56 029,2</w:t>
            </w:r>
          </w:p>
        </w:tc>
        <w:tc>
          <w:tcPr>
            <w:tcW w:w="1134" w:type="dxa"/>
          </w:tcPr>
          <w:p w14:paraId="0BD86D1B" w14:textId="77777777" w:rsidR="006026D5" w:rsidRPr="008A0125" w:rsidRDefault="006026D5" w:rsidP="006026D5">
            <w:pPr>
              <w:suppressAutoHyphens/>
              <w:jc w:val="center"/>
              <w:rPr>
                <w:sz w:val="18"/>
                <w:szCs w:val="18"/>
                <w:lang w:eastAsia="ar-SA"/>
              </w:rPr>
            </w:pPr>
            <w:r w:rsidRPr="008A0125">
              <w:rPr>
                <w:sz w:val="18"/>
                <w:szCs w:val="18"/>
                <w:lang w:eastAsia="ar-SA"/>
              </w:rPr>
              <w:t>59 924,2</w:t>
            </w:r>
          </w:p>
        </w:tc>
        <w:tc>
          <w:tcPr>
            <w:tcW w:w="1134" w:type="dxa"/>
          </w:tcPr>
          <w:p w14:paraId="08DE52D1" w14:textId="77777777" w:rsidR="006026D5" w:rsidRPr="008A0125" w:rsidRDefault="006026D5" w:rsidP="006026D5">
            <w:pPr>
              <w:suppressAutoHyphens/>
              <w:jc w:val="center"/>
              <w:rPr>
                <w:sz w:val="18"/>
                <w:szCs w:val="18"/>
                <w:lang w:eastAsia="ar-SA"/>
              </w:rPr>
            </w:pPr>
            <w:r w:rsidRPr="008A0125">
              <w:rPr>
                <w:sz w:val="18"/>
                <w:szCs w:val="18"/>
                <w:lang w:eastAsia="ar-SA"/>
              </w:rPr>
              <w:t>58 350,5</w:t>
            </w:r>
          </w:p>
        </w:tc>
        <w:tc>
          <w:tcPr>
            <w:tcW w:w="1134" w:type="dxa"/>
          </w:tcPr>
          <w:p w14:paraId="541BE3A2" w14:textId="77777777" w:rsidR="006026D5" w:rsidRPr="008A0125" w:rsidRDefault="006026D5" w:rsidP="006026D5">
            <w:pPr>
              <w:suppressAutoHyphens/>
              <w:jc w:val="center"/>
              <w:rPr>
                <w:sz w:val="18"/>
                <w:szCs w:val="18"/>
                <w:lang w:eastAsia="ar-SA"/>
              </w:rPr>
            </w:pPr>
            <w:r w:rsidRPr="008A0125">
              <w:rPr>
                <w:sz w:val="18"/>
                <w:szCs w:val="18"/>
                <w:lang w:eastAsia="ar-SA"/>
              </w:rPr>
              <w:t>55 047,9</w:t>
            </w:r>
          </w:p>
        </w:tc>
        <w:tc>
          <w:tcPr>
            <w:tcW w:w="1021" w:type="dxa"/>
          </w:tcPr>
          <w:p w14:paraId="4CF8912C" w14:textId="77777777" w:rsidR="006026D5" w:rsidRPr="008A0125" w:rsidRDefault="006026D5" w:rsidP="006026D5">
            <w:pPr>
              <w:suppressAutoHyphens/>
              <w:jc w:val="center"/>
              <w:rPr>
                <w:sz w:val="18"/>
                <w:szCs w:val="18"/>
                <w:lang w:eastAsia="ar-SA"/>
              </w:rPr>
            </w:pPr>
            <w:r w:rsidRPr="008A0125">
              <w:rPr>
                <w:sz w:val="18"/>
                <w:szCs w:val="18"/>
                <w:lang w:eastAsia="ar-SA"/>
              </w:rPr>
              <w:t>55 047,9</w:t>
            </w:r>
          </w:p>
        </w:tc>
      </w:tr>
      <w:tr w:rsidR="006026D5" w:rsidRPr="008A0125" w14:paraId="7B5FC037" w14:textId="77777777" w:rsidTr="006026D5">
        <w:tc>
          <w:tcPr>
            <w:tcW w:w="1101" w:type="dxa"/>
          </w:tcPr>
          <w:p w14:paraId="7522575B" w14:textId="77777777" w:rsidR="006026D5" w:rsidRPr="008A0125" w:rsidRDefault="006026D5" w:rsidP="006026D5">
            <w:pPr>
              <w:widowControl w:val="0"/>
              <w:autoSpaceDE w:val="0"/>
              <w:autoSpaceDN w:val="0"/>
              <w:adjustRightInd w:val="0"/>
              <w:rPr>
                <w:sz w:val="18"/>
                <w:szCs w:val="18"/>
                <w:lang w:val="en-US"/>
              </w:rPr>
            </w:pPr>
            <w:r w:rsidRPr="008A0125">
              <w:rPr>
                <w:sz w:val="18"/>
                <w:szCs w:val="18"/>
              </w:rPr>
              <w:t>мероприятие 1.2.1.2</w:t>
            </w:r>
            <w:r w:rsidRPr="008A0125">
              <w:rPr>
                <w:sz w:val="18"/>
                <w:szCs w:val="18"/>
                <w:lang w:val="en-US"/>
              </w:rPr>
              <w:t>.</w:t>
            </w:r>
          </w:p>
        </w:tc>
        <w:tc>
          <w:tcPr>
            <w:tcW w:w="1559" w:type="dxa"/>
          </w:tcPr>
          <w:p w14:paraId="417E3891" w14:textId="77777777" w:rsidR="006026D5" w:rsidRPr="008A0125" w:rsidRDefault="006026D5" w:rsidP="006026D5">
            <w:pPr>
              <w:widowControl w:val="0"/>
              <w:autoSpaceDE w:val="0"/>
              <w:autoSpaceDN w:val="0"/>
              <w:adjustRightInd w:val="0"/>
              <w:rPr>
                <w:sz w:val="18"/>
                <w:szCs w:val="18"/>
              </w:rPr>
            </w:pPr>
            <w:r w:rsidRPr="008A0125">
              <w:rPr>
                <w:sz w:val="18"/>
                <w:szCs w:val="18"/>
              </w:rPr>
              <w:t>Оплата муниципальными учреждениями расходов по коммунальным услугам</w:t>
            </w:r>
          </w:p>
        </w:tc>
        <w:tc>
          <w:tcPr>
            <w:tcW w:w="1304" w:type="dxa"/>
          </w:tcPr>
          <w:p w14:paraId="224CEBEB"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7C0356A8" w14:textId="77777777" w:rsidR="006026D5" w:rsidRPr="008A0125" w:rsidRDefault="006026D5" w:rsidP="006026D5">
            <w:pPr>
              <w:suppressAutoHyphens/>
              <w:jc w:val="center"/>
              <w:rPr>
                <w:sz w:val="18"/>
                <w:szCs w:val="18"/>
                <w:lang w:eastAsia="ar-SA"/>
              </w:rPr>
            </w:pPr>
            <w:r w:rsidRPr="008A0125">
              <w:rPr>
                <w:sz w:val="18"/>
                <w:szCs w:val="18"/>
                <w:lang w:eastAsia="ar-SA"/>
              </w:rPr>
              <w:t>55 455,1</w:t>
            </w:r>
          </w:p>
        </w:tc>
        <w:tc>
          <w:tcPr>
            <w:tcW w:w="1134" w:type="dxa"/>
          </w:tcPr>
          <w:p w14:paraId="27206564" w14:textId="77777777" w:rsidR="006026D5" w:rsidRPr="008A0125" w:rsidRDefault="006026D5" w:rsidP="006026D5">
            <w:pPr>
              <w:suppressAutoHyphens/>
              <w:jc w:val="center"/>
              <w:rPr>
                <w:sz w:val="18"/>
                <w:szCs w:val="18"/>
                <w:lang w:eastAsia="ar-SA"/>
              </w:rPr>
            </w:pPr>
            <w:r w:rsidRPr="008A0125">
              <w:rPr>
                <w:sz w:val="18"/>
                <w:szCs w:val="18"/>
                <w:lang w:eastAsia="ar-SA"/>
              </w:rPr>
              <w:t>10 799,0</w:t>
            </w:r>
          </w:p>
        </w:tc>
        <w:tc>
          <w:tcPr>
            <w:tcW w:w="1134" w:type="dxa"/>
          </w:tcPr>
          <w:p w14:paraId="20DE78A2" w14:textId="77777777" w:rsidR="006026D5" w:rsidRPr="008A0125" w:rsidRDefault="006026D5" w:rsidP="006026D5">
            <w:pPr>
              <w:suppressAutoHyphens/>
              <w:jc w:val="center"/>
              <w:rPr>
                <w:sz w:val="18"/>
                <w:szCs w:val="18"/>
                <w:lang w:eastAsia="ar-SA"/>
              </w:rPr>
            </w:pPr>
            <w:r w:rsidRPr="008A0125">
              <w:rPr>
                <w:sz w:val="18"/>
                <w:szCs w:val="18"/>
                <w:lang w:eastAsia="ar-SA"/>
              </w:rPr>
              <w:t>10 603,1</w:t>
            </w:r>
          </w:p>
        </w:tc>
        <w:tc>
          <w:tcPr>
            <w:tcW w:w="1134" w:type="dxa"/>
          </w:tcPr>
          <w:p w14:paraId="11C6A763" w14:textId="77777777" w:rsidR="006026D5" w:rsidRPr="008A0125" w:rsidRDefault="006026D5" w:rsidP="006026D5">
            <w:pPr>
              <w:suppressAutoHyphens/>
              <w:jc w:val="center"/>
              <w:rPr>
                <w:sz w:val="18"/>
                <w:szCs w:val="18"/>
                <w:lang w:eastAsia="ar-SA"/>
              </w:rPr>
            </w:pPr>
            <w:r w:rsidRPr="008A0125">
              <w:rPr>
                <w:sz w:val="18"/>
                <w:szCs w:val="18"/>
                <w:lang w:eastAsia="ar-SA"/>
              </w:rPr>
              <w:t>11 351,0</w:t>
            </w:r>
          </w:p>
        </w:tc>
        <w:tc>
          <w:tcPr>
            <w:tcW w:w="1134" w:type="dxa"/>
          </w:tcPr>
          <w:p w14:paraId="0D102DDA" w14:textId="77777777" w:rsidR="006026D5" w:rsidRPr="008A0125" w:rsidRDefault="006026D5" w:rsidP="006026D5">
            <w:pPr>
              <w:suppressAutoHyphens/>
              <w:jc w:val="center"/>
              <w:rPr>
                <w:sz w:val="18"/>
                <w:szCs w:val="18"/>
                <w:lang w:eastAsia="ar-SA"/>
              </w:rPr>
            </w:pPr>
            <w:r w:rsidRPr="008A0125">
              <w:rPr>
                <w:sz w:val="18"/>
                <w:szCs w:val="18"/>
                <w:lang w:eastAsia="ar-SA"/>
              </w:rPr>
              <w:t>11 351,0</w:t>
            </w:r>
          </w:p>
        </w:tc>
        <w:tc>
          <w:tcPr>
            <w:tcW w:w="1021" w:type="dxa"/>
          </w:tcPr>
          <w:p w14:paraId="40BBB01B" w14:textId="77777777" w:rsidR="006026D5" w:rsidRPr="008A0125" w:rsidRDefault="006026D5" w:rsidP="006026D5">
            <w:pPr>
              <w:suppressAutoHyphens/>
              <w:jc w:val="center"/>
              <w:rPr>
                <w:sz w:val="18"/>
                <w:szCs w:val="18"/>
                <w:lang w:eastAsia="ar-SA"/>
              </w:rPr>
            </w:pPr>
            <w:r w:rsidRPr="008A0125">
              <w:rPr>
                <w:sz w:val="18"/>
                <w:szCs w:val="18"/>
                <w:lang w:eastAsia="ar-SA"/>
              </w:rPr>
              <w:t>11 351,0</w:t>
            </w:r>
          </w:p>
        </w:tc>
      </w:tr>
      <w:tr w:rsidR="006026D5" w:rsidRPr="008A0125" w14:paraId="2B3D5E5F" w14:textId="77777777" w:rsidTr="006026D5">
        <w:tc>
          <w:tcPr>
            <w:tcW w:w="1101" w:type="dxa"/>
          </w:tcPr>
          <w:p w14:paraId="235DF7F7"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1.2.2.</w:t>
            </w:r>
          </w:p>
        </w:tc>
        <w:tc>
          <w:tcPr>
            <w:tcW w:w="1559" w:type="dxa"/>
          </w:tcPr>
          <w:p w14:paraId="66FE8D7A" w14:textId="77777777" w:rsidR="006026D5" w:rsidRPr="008A0125" w:rsidRDefault="006026D5" w:rsidP="006026D5">
            <w:pPr>
              <w:suppressAutoHyphens/>
              <w:jc w:val="both"/>
              <w:rPr>
                <w:sz w:val="18"/>
                <w:szCs w:val="18"/>
                <w:lang w:eastAsia="ar-SA"/>
              </w:rPr>
            </w:pPr>
            <w:r w:rsidRPr="008A0125">
              <w:rPr>
                <w:sz w:val="18"/>
                <w:szCs w:val="18"/>
                <w:lang w:eastAsia="ar-SA"/>
              </w:rPr>
              <w:t xml:space="preserve">Оказание муниципальных услуг (выполнение работ) </w:t>
            </w:r>
            <w:r w:rsidRPr="008A0125">
              <w:rPr>
                <w:sz w:val="18"/>
                <w:szCs w:val="18"/>
                <w:lang w:eastAsia="ar-SA"/>
              </w:rPr>
              <w:lastRenderedPageBreak/>
              <w:t>муниципальными образованиями организациями дополнительного образования детей в сфере культуры и искусства</w:t>
            </w:r>
          </w:p>
        </w:tc>
        <w:tc>
          <w:tcPr>
            <w:tcW w:w="1304" w:type="dxa"/>
          </w:tcPr>
          <w:p w14:paraId="4E867DDA"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lastRenderedPageBreak/>
              <w:t>Управление культуры</w:t>
            </w:r>
          </w:p>
        </w:tc>
        <w:tc>
          <w:tcPr>
            <w:tcW w:w="1247" w:type="dxa"/>
          </w:tcPr>
          <w:p w14:paraId="1896E9B1" w14:textId="77777777" w:rsidR="006026D5" w:rsidRPr="008A0125" w:rsidRDefault="006026D5" w:rsidP="006026D5">
            <w:pPr>
              <w:suppressAutoHyphens/>
              <w:jc w:val="center"/>
              <w:rPr>
                <w:sz w:val="18"/>
                <w:szCs w:val="18"/>
                <w:lang w:eastAsia="ar-SA"/>
              </w:rPr>
            </w:pPr>
            <w:r w:rsidRPr="008A0125">
              <w:rPr>
                <w:sz w:val="18"/>
                <w:szCs w:val="18"/>
                <w:lang w:eastAsia="ar-SA"/>
              </w:rPr>
              <w:t>205 606,5</w:t>
            </w:r>
          </w:p>
        </w:tc>
        <w:tc>
          <w:tcPr>
            <w:tcW w:w="1134" w:type="dxa"/>
          </w:tcPr>
          <w:p w14:paraId="708FE871" w14:textId="77777777" w:rsidR="006026D5" w:rsidRPr="008A0125" w:rsidRDefault="006026D5" w:rsidP="006026D5">
            <w:pPr>
              <w:suppressAutoHyphens/>
              <w:jc w:val="center"/>
              <w:rPr>
                <w:sz w:val="18"/>
                <w:szCs w:val="18"/>
                <w:lang w:eastAsia="ar-SA"/>
              </w:rPr>
            </w:pPr>
            <w:r w:rsidRPr="008A0125">
              <w:rPr>
                <w:sz w:val="18"/>
                <w:szCs w:val="18"/>
                <w:lang w:eastAsia="ar-SA"/>
              </w:rPr>
              <w:t>39 771,8</w:t>
            </w:r>
          </w:p>
        </w:tc>
        <w:tc>
          <w:tcPr>
            <w:tcW w:w="1134" w:type="dxa"/>
          </w:tcPr>
          <w:p w14:paraId="5BD51948" w14:textId="77777777" w:rsidR="006026D5" w:rsidRPr="008A0125" w:rsidRDefault="006026D5" w:rsidP="006026D5">
            <w:pPr>
              <w:suppressAutoHyphens/>
              <w:jc w:val="center"/>
              <w:rPr>
                <w:sz w:val="18"/>
                <w:szCs w:val="18"/>
                <w:lang w:eastAsia="ar-SA"/>
              </w:rPr>
            </w:pPr>
            <w:r w:rsidRPr="008A0125">
              <w:rPr>
                <w:sz w:val="18"/>
                <w:szCs w:val="18"/>
                <w:lang w:eastAsia="ar-SA"/>
              </w:rPr>
              <w:t>41 566,1</w:t>
            </w:r>
          </w:p>
        </w:tc>
        <w:tc>
          <w:tcPr>
            <w:tcW w:w="1134" w:type="dxa"/>
          </w:tcPr>
          <w:p w14:paraId="1937BE18" w14:textId="77777777" w:rsidR="006026D5" w:rsidRPr="008A0125" w:rsidRDefault="006026D5" w:rsidP="006026D5">
            <w:pPr>
              <w:suppressAutoHyphens/>
              <w:jc w:val="center"/>
              <w:rPr>
                <w:sz w:val="18"/>
                <w:szCs w:val="18"/>
                <w:lang w:eastAsia="ar-SA"/>
              </w:rPr>
            </w:pPr>
            <w:r w:rsidRPr="008A0125">
              <w:rPr>
                <w:sz w:val="18"/>
                <w:szCs w:val="18"/>
                <w:lang w:eastAsia="ar-SA"/>
              </w:rPr>
              <w:t>41 436,2</w:t>
            </w:r>
          </w:p>
        </w:tc>
        <w:tc>
          <w:tcPr>
            <w:tcW w:w="1134" w:type="dxa"/>
          </w:tcPr>
          <w:p w14:paraId="0A845785" w14:textId="77777777" w:rsidR="006026D5" w:rsidRPr="008A0125" w:rsidRDefault="006026D5" w:rsidP="006026D5">
            <w:pPr>
              <w:suppressAutoHyphens/>
              <w:jc w:val="center"/>
              <w:rPr>
                <w:sz w:val="18"/>
                <w:szCs w:val="18"/>
                <w:lang w:eastAsia="ar-SA"/>
              </w:rPr>
            </w:pPr>
            <w:r w:rsidRPr="008A0125">
              <w:rPr>
                <w:sz w:val="18"/>
                <w:szCs w:val="18"/>
                <w:lang w:eastAsia="ar-SA"/>
              </w:rPr>
              <w:t>41 416,2</w:t>
            </w:r>
          </w:p>
        </w:tc>
        <w:tc>
          <w:tcPr>
            <w:tcW w:w="1021" w:type="dxa"/>
          </w:tcPr>
          <w:p w14:paraId="121E30A8" w14:textId="77777777" w:rsidR="006026D5" w:rsidRPr="008A0125" w:rsidRDefault="006026D5" w:rsidP="006026D5">
            <w:pPr>
              <w:suppressAutoHyphens/>
              <w:jc w:val="center"/>
              <w:rPr>
                <w:sz w:val="18"/>
                <w:szCs w:val="18"/>
                <w:lang w:eastAsia="ar-SA"/>
              </w:rPr>
            </w:pPr>
            <w:r w:rsidRPr="008A0125">
              <w:rPr>
                <w:sz w:val="18"/>
                <w:szCs w:val="18"/>
                <w:lang w:eastAsia="ar-SA"/>
              </w:rPr>
              <w:t>41 416,2</w:t>
            </w:r>
          </w:p>
        </w:tc>
      </w:tr>
      <w:tr w:rsidR="006026D5" w:rsidRPr="008A0125" w14:paraId="719F6223" w14:textId="77777777" w:rsidTr="006026D5">
        <w:tc>
          <w:tcPr>
            <w:tcW w:w="1101" w:type="dxa"/>
          </w:tcPr>
          <w:p w14:paraId="6C5A24F9" w14:textId="77777777" w:rsidR="006026D5" w:rsidRPr="008A0125" w:rsidRDefault="006026D5" w:rsidP="006026D5">
            <w:pPr>
              <w:widowControl w:val="0"/>
              <w:autoSpaceDE w:val="0"/>
              <w:autoSpaceDN w:val="0"/>
              <w:adjustRightInd w:val="0"/>
              <w:rPr>
                <w:sz w:val="18"/>
                <w:szCs w:val="18"/>
                <w:lang w:val="en-US"/>
              </w:rPr>
            </w:pPr>
            <w:r w:rsidRPr="008A0125">
              <w:rPr>
                <w:sz w:val="18"/>
                <w:szCs w:val="18"/>
              </w:rPr>
              <w:t>мероприятие 1.2.2.</w:t>
            </w:r>
            <w:r w:rsidRPr="008A0125">
              <w:rPr>
                <w:sz w:val="18"/>
                <w:szCs w:val="18"/>
                <w:lang w:val="en-US"/>
              </w:rPr>
              <w:t>1.</w:t>
            </w:r>
          </w:p>
        </w:tc>
        <w:tc>
          <w:tcPr>
            <w:tcW w:w="1559" w:type="dxa"/>
          </w:tcPr>
          <w:p w14:paraId="594942B7"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муниципальными образованиями организациями дополнительного образования детей в сфере культуры и искусства    за исключением оплаты по коммунальным услугам</w:t>
            </w:r>
          </w:p>
        </w:tc>
        <w:tc>
          <w:tcPr>
            <w:tcW w:w="1304" w:type="dxa"/>
          </w:tcPr>
          <w:p w14:paraId="6A9153CC"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6448B9D6" w14:textId="77777777" w:rsidR="006026D5" w:rsidRPr="008A0125" w:rsidRDefault="006026D5" w:rsidP="006026D5">
            <w:pPr>
              <w:suppressAutoHyphens/>
              <w:jc w:val="center"/>
              <w:rPr>
                <w:sz w:val="18"/>
                <w:szCs w:val="18"/>
                <w:lang w:eastAsia="ar-SA"/>
              </w:rPr>
            </w:pPr>
            <w:r w:rsidRPr="008A0125">
              <w:rPr>
                <w:sz w:val="18"/>
                <w:szCs w:val="18"/>
                <w:lang w:eastAsia="ar-SA"/>
              </w:rPr>
              <w:t>197 105,0</w:t>
            </w:r>
          </w:p>
        </w:tc>
        <w:tc>
          <w:tcPr>
            <w:tcW w:w="1134" w:type="dxa"/>
          </w:tcPr>
          <w:p w14:paraId="550E22D4" w14:textId="77777777" w:rsidR="006026D5" w:rsidRPr="008A0125" w:rsidRDefault="006026D5" w:rsidP="006026D5">
            <w:pPr>
              <w:suppressAutoHyphens/>
              <w:jc w:val="center"/>
              <w:rPr>
                <w:sz w:val="18"/>
                <w:szCs w:val="18"/>
                <w:lang w:eastAsia="ar-SA"/>
              </w:rPr>
            </w:pPr>
            <w:r w:rsidRPr="008A0125">
              <w:rPr>
                <w:sz w:val="18"/>
                <w:szCs w:val="18"/>
                <w:lang w:eastAsia="ar-SA"/>
              </w:rPr>
              <w:t>37 916,3</w:t>
            </w:r>
          </w:p>
        </w:tc>
        <w:tc>
          <w:tcPr>
            <w:tcW w:w="1134" w:type="dxa"/>
          </w:tcPr>
          <w:p w14:paraId="1A5B01EC" w14:textId="77777777" w:rsidR="006026D5" w:rsidRPr="008A0125" w:rsidRDefault="006026D5" w:rsidP="006026D5">
            <w:pPr>
              <w:suppressAutoHyphens/>
              <w:jc w:val="center"/>
              <w:rPr>
                <w:sz w:val="18"/>
                <w:szCs w:val="18"/>
                <w:lang w:eastAsia="ar-SA"/>
              </w:rPr>
            </w:pPr>
            <w:r w:rsidRPr="008A0125">
              <w:rPr>
                <w:sz w:val="18"/>
                <w:szCs w:val="18"/>
                <w:lang w:eastAsia="ar-SA"/>
              </w:rPr>
              <w:t>39 904,6</w:t>
            </w:r>
          </w:p>
        </w:tc>
        <w:tc>
          <w:tcPr>
            <w:tcW w:w="1134" w:type="dxa"/>
          </w:tcPr>
          <w:p w14:paraId="30658B95" w14:textId="77777777" w:rsidR="006026D5" w:rsidRPr="008A0125" w:rsidRDefault="006026D5" w:rsidP="006026D5">
            <w:pPr>
              <w:suppressAutoHyphens/>
              <w:jc w:val="center"/>
              <w:rPr>
                <w:sz w:val="18"/>
                <w:szCs w:val="18"/>
                <w:lang w:eastAsia="ar-SA"/>
              </w:rPr>
            </w:pPr>
            <w:r w:rsidRPr="008A0125">
              <w:rPr>
                <w:sz w:val="18"/>
                <w:szCs w:val="18"/>
                <w:lang w:eastAsia="ar-SA"/>
              </w:rPr>
              <w:t>39 774,7</w:t>
            </w:r>
          </w:p>
        </w:tc>
        <w:tc>
          <w:tcPr>
            <w:tcW w:w="1134" w:type="dxa"/>
          </w:tcPr>
          <w:p w14:paraId="42A8AC98" w14:textId="77777777" w:rsidR="006026D5" w:rsidRPr="008A0125" w:rsidRDefault="006026D5" w:rsidP="006026D5">
            <w:pPr>
              <w:suppressAutoHyphens/>
              <w:jc w:val="center"/>
              <w:rPr>
                <w:sz w:val="18"/>
                <w:szCs w:val="18"/>
                <w:lang w:eastAsia="ar-SA"/>
              </w:rPr>
            </w:pPr>
            <w:r w:rsidRPr="008A0125">
              <w:rPr>
                <w:sz w:val="18"/>
                <w:szCs w:val="18"/>
                <w:lang w:eastAsia="ar-SA"/>
              </w:rPr>
              <w:t>39 754,7</w:t>
            </w:r>
          </w:p>
        </w:tc>
        <w:tc>
          <w:tcPr>
            <w:tcW w:w="1021" w:type="dxa"/>
          </w:tcPr>
          <w:p w14:paraId="5BF21869" w14:textId="77777777" w:rsidR="006026D5" w:rsidRPr="008A0125" w:rsidRDefault="006026D5" w:rsidP="006026D5">
            <w:pPr>
              <w:suppressAutoHyphens/>
              <w:jc w:val="center"/>
              <w:rPr>
                <w:sz w:val="18"/>
                <w:szCs w:val="18"/>
                <w:lang w:eastAsia="ar-SA"/>
              </w:rPr>
            </w:pPr>
            <w:r w:rsidRPr="008A0125">
              <w:rPr>
                <w:sz w:val="18"/>
                <w:szCs w:val="18"/>
                <w:lang w:eastAsia="ar-SA"/>
              </w:rPr>
              <w:t>39 754,7</w:t>
            </w:r>
          </w:p>
        </w:tc>
      </w:tr>
      <w:tr w:rsidR="006026D5" w:rsidRPr="008A0125" w14:paraId="68F1E7A5" w14:textId="77777777" w:rsidTr="006026D5">
        <w:tc>
          <w:tcPr>
            <w:tcW w:w="1101" w:type="dxa"/>
          </w:tcPr>
          <w:p w14:paraId="0A84CB6F" w14:textId="77777777" w:rsidR="006026D5" w:rsidRPr="008A0125" w:rsidRDefault="006026D5" w:rsidP="006026D5">
            <w:pPr>
              <w:widowControl w:val="0"/>
              <w:autoSpaceDE w:val="0"/>
              <w:autoSpaceDN w:val="0"/>
              <w:adjustRightInd w:val="0"/>
              <w:rPr>
                <w:sz w:val="18"/>
                <w:szCs w:val="18"/>
                <w:lang w:val="en-US"/>
              </w:rPr>
            </w:pPr>
            <w:r w:rsidRPr="008A0125">
              <w:rPr>
                <w:sz w:val="18"/>
                <w:szCs w:val="18"/>
              </w:rPr>
              <w:t>мероприятие 1.2.2.2</w:t>
            </w:r>
            <w:r w:rsidRPr="008A0125">
              <w:rPr>
                <w:sz w:val="18"/>
                <w:szCs w:val="18"/>
                <w:lang w:val="en-US"/>
              </w:rPr>
              <w:t>.</w:t>
            </w:r>
          </w:p>
        </w:tc>
        <w:tc>
          <w:tcPr>
            <w:tcW w:w="1559" w:type="dxa"/>
          </w:tcPr>
          <w:p w14:paraId="237D1866" w14:textId="77777777" w:rsidR="006026D5" w:rsidRPr="008A0125" w:rsidRDefault="006026D5" w:rsidP="006026D5">
            <w:pPr>
              <w:widowControl w:val="0"/>
              <w:autoSpaceDE w:val="0"/>
              <w:autoSpaceDN w:val="0"/>
              <w:adjustRightInd w:val="0"/>
              <w:rPr>
                <w:sz w:val="18"/>
                <w:szCs w:val="18"/>
              </w:rPr>
            </w:pPr>
            <w:r w:rsidRPr="008A0125">
              <w:rPr>
                <w:sz w:val="18"/>
                <w:szCs w:val="18"/>
              </w:rPr>
              <w:t>Оплата муниципальными учреждениями расходов по коммунальным услугам</w:t>
            </w:r>
          </w:p>
        </w:tc>
        <w:tc>
          <w:tcPr>
            <w:tcW w:w="1304" w:type="dxa"/>
          </w:tcPr>
          <w:p w14:paraId="111DC7F1"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3E8C1595" w14:textId="77777777" w:rsidR="006026D5" w:rsidRPr="008A0125" w:rsidRDefault="006026D5" w:rsidP="006026D5">
            <w:pPr>
              <w:suppressAutoHyphens/>
              <w:jc w:val="center"/>
              <w:rPr>
                <w:sz w:val="18"/>
                <w:szCs w:val="18"/>
                <w:lang w:eastAsia="ar-SA"/>
              </w:rPr>
            </w:pPr>
            <w:r w:rsidRPr="008A0125">
              <w:rPr>
                <w:sz w:val="18"/>
                <w:szCs w:val="18"/>
                <w:lang w:eastAsia="ar-SA"/>
              </w:rPr>
              <w:t>8 501,5</w:t>
            </w:r>
          </w:p>
        </w:tc>
        <w:tc>
          <w:tcPr>
            <w:tcW w:w="1134" w:type="dxa"/>
          </w:tcPr>
          <w:p w14:paraId="1F24D557" w14:textId="77777777" w:rsidR="006026D5" w:rsidRPr="008A0125" w:rsidRDefault="006026D5" w:rsidP="006026D5">
            <w:pPr>
              <w:suppressAutoHyphens/>
              <w:jc w:val="center"/>
              <w:rPr>
                <w:sz w:val="18"/>
                <w:szCs w:val="18"/>
                <w:lang w:eastAsia="ar-SA"/>
              </w:rPr>
            </w:pPr>
            <w:r w:rsidRPr="008A0125">
              <w:rPr>
                <w:sz w:val="18"/>
                <w:szCs w:val="18"/>
                <w:lang w:eastAsia="ar-SA"/>
              </w:rPr>
              <w:t>1 855,5</w:t>
            </w:r>
          </w:p>
        </w:tc>
        <w:tc>
          <w:tcPr>
            <w:tcW w:w="1134" w:type="dxa"/>
          </w:tcPr>
          <w:p w14:paraId="631926C5" w14:textId="77777777" w:rsidR="006026D5" w:rsidRPr="008A0125" w:rsidRDefault="006026D5" w:rsidP="006026D5">
            <w:pPr>
              <w:suppressAutoHyphens/>
              <w:jc w:val="center"/>
              <w:rPr>
                <w:sz w:val="18"/>
                <w:szCs w:val="18"/>
                <w:lang w:eastAsia="ar-SA"/>
              </w:rPr>
            </w:pPr>
            <w:r w:rsidRPr="008A0125">
              <w:rPr>
                <w:sz w:val="18"/>
                <w:szCs w:val="18"/>
                <w:lang w:eastAsia="ar-SA"/>
              </w:rPr>
              <w:t>1 661,5</w:t>
            </w:r>
          </w:p>
        </w:tc>
        <w:tc>
          <w:tcPr>
            <w:tcW w:w="1134" w:type="dxa"/>
          </w:tcPr>
          <w:p w14:paraId="56F14E4C" w14:textId="77777777" w:rsidR="006026D5" w:rsidRPr="008A0125" w:rsidRDefault="006026D5" w:rsidP="006026D5">
            <w:pPr>
              <w:suppressAutoHyphens/>
              <w:jc w:val="center"/>
              <w:rPr>
                <w:sz w:val="18"/>
                <w:szCs w:val="18"/>
                <w:lang w:eastAsia="ar-SA"/>
              </w:rPr>
            </w:pPr>
            <w:r w:rsidRPr="008A0125">
              <w:rPr>
                <w:sz w:val="18"/>
                <w:szCs w:val="18"/>
                <w:lang w:eastAsia="ar-SA"/>
              </w:rPr>
              <w:t>1 661,5</w:t>
            </w:r>
          </w:p>
        </w:tc>
        <w:tc>
          <w:tcPr>
            <w:tcW w:w="1134" w:type="dxa"/>
          </w:tcPr>
          <w:p w14:paraId="0255A7AF" w14:textId="77777777" w:rsidR="006026D5" w:rsidRPr="008A0125" w:rsidRDefault="006026D5" w:rsidP="006026D5">
            <w:pPr>
              <w:suppressAutoHyphens/>
              <w:jc w:val="center"/>
              <w:rPr>
                <w:sz w:val="18"/>
                <w:szCs w:val="18"/>
                <w:lang w:eastAsia="ar-SA"/>
              </w:rPr>
            </w:pPr>
            <w:r w:rsidRPr="008A0125">
              <w:rPr>
                <w:sz w:val="18"/>
                <w:szCs w:val="18"/>
                <w:lang w:eastAsia="ar-SA"/>
              </w:rPr>
              <w:t>1 661,5</w:t>
            </w:r>
          </w:p>
        </w:tc>
        <w:tc>
          <w:tcPr>
            <w:tcW w:w="1021" w:type="dxa"/>
          </w:tcPr>
          <w:p w14:paraId="2B0E9188" w14:textId="77777777" w:rsidR="006026D5" w:rsidRPr="008A0125" w:rsidRDefault="006026D5" w:rsidP="006026D5">
            <w:pPr>
              <w:suppressAutoHyphens/>
              <w:jc w:val="center"/>
              <w:rPr>
                <w:sz w:val="18"/>
                <w:szCs w:val="18"/>
                <w:lang w:eastAsia="ar-SA"/>
              </w:rPr>
            </w:pPr>
            <w:r w:rsidRPr="008A0125">
              <w:rPr>
                <w:sz w:val="18"/>
                <w:szCs w:val="18"/>
                <w:lang w:eastAsia="ar-SA"/>
              </w:rPr>
              <w:t>1 661,5</w:t>
            </w:r>
          </w:p>
        </w:tc>
      </w:tr>
      <w:tr w:rsidR="006026D5" w:rsidRPr="008A0125" w14:paraId="43539EF3" w14:textId="77777777" w:rsidTr="006026D5">
        <w:tc>
          <w:tcPr>
            <w:tcW w:w="1101" w:type="dxa"/>
          </w:tcPr>
          <w:p w14:paraId="2350A299"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1.2.3.</w:t>
            </w:r>
          </w:p>
        </w:tc>
        <w:tc>
          <w:tcPr>
            <w:tcW w:w="1559" w:type="dxa"/>
          </w:tcPr>
          <w:p w14:paraId="677A9282" w14:textId="77777777" w:rsidR="006026D5" w:rsidRPr="008A0125" w:rsidRDefault="006026D5" w:rsidP="006026D5">
            <w:pPr>
              <w:suppressAutoHyphens/>
              <w:jc w:val="both"/>
              <w:rPr>
                <w:sz w:val="18"/>
                <w:szCs w:val="18"/>
                <w:lang w:eastAsia="ar-SA"/>
              </w:rPr>
            </w:pPr>
            <w:r w:rsidRPr="008A0125">
              <w:rPr>
                <w:sz w:val="18"/>
                <w:szCs w:val="18"/>
                <w:lang w:eastAsia="ar-SA"/>
              </w:rPr>
              <w:t>Организация и проведение районных мероприятий для населения</w:t>
            </w:r>
          </w:p>
        </w:tc>
        <w:tc>
          <w:tcPr>
            <w:tcW w:w="1304" w:type="dxa"/>
          </w:tcPr>
          <w:p w14:paraId="645377A4"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7121B66D" w14:textId="77777777" w:rsidR="006026D5" w:rsidRPr="008A0125" w:rsidRDefault="006026D5" w:rsidP="006026D5">
            <w:pPr>
              <w:suppressAutoHyphens/>
              <w:jc w:val="center"/>
              <w:rPr>
                <w:sz w:val="18"/>
                <w:szCs w:val="18"/>
                <w:lang w:eastAsia="ar-SA"/>
              </w:rPr>
            </w:pPr>
            <w:r w:rsidRPr="008A0125">
              <w:rPr>
                <w:sz w:val="18"/>
                <w:szCs w:val="18"/>
                <w:lang w:eastAsia="ar-SA"/>
              </w:rPr>
              <w:t>1 030,0</w:t>
            </w:r>
          </w:p>
        </w:tc>
        <w:tc>
          <w:tcPr>
            <w:tcW w:w="1134" w:type="dxa"/>
          </w:tcPr>
          <w:p w14:paraId="35606A5C" w14:textId="77777777" w:rsidR="006026D5" w:rsidRPr="008A0125" w:rsidRDefault="006026D5" w:rsidP="006026D5">
            <w:pPr>
              <w:suppressAutoHyphens/>
              <w:jc w:val="center"/>
              <w:rPr>
                <w:sz w:val="18"/>
                <w:szCs w:val="18"/>
                <w:lang w:eastAsia="ar-SA"/>
              </w:rPr>
            </w:pPr>
            <w:r w:rsidRPr="008A0125">
              <w:rPr>
                <w:sz w:val="18"/>
                <w:szCs w:val="18"/>
                <w:lang w:eastAsia="ar-SA"/>
              </w:rPr>
              <w:t>200,0</w:t>
            </w:r>
          </w:p>
        </w:tc>
        <w:tc>
          <w:tcPr>
            <w:tcW w:w="1134" w:type="dxa"/>
          </w:tcPr>
          <w:p w14:paraId="4EDD2184" w14:textId="77777777" w:rsidR="006026D5" w:rsidRPr="008A0125" w:rsidRDefault="006026D5" w:rsidP="006026D5">
            <w:pPr>
              <w:suppressAutoHyphens/>
              <w:jc w:val="center"/>
              <w:rPr>
                <w:sz w:val="18"/>
                <w:szCs w:val="18"/>
                <w:lang w:eastAsia="ar-SA"/>
              </w:rPr>
            </w:pPr>
            <w:r w:rsidRPr="008A0125">
              <w:rPr>
                <w:sz w:val="18"/>
                <w:szCs w:val="18"/>
                <w:lang w:eastAsia="ar-SA"/>
              </w:rPr>
              <w:t>380,0</w:t>
            </w:r>
          </w:p>
        </w:tc>
        <w:tc>
          <w:tcPr>
            <w:tcW w:w="1134" w:type="dxa"/>
          </w:tcPr>
          <w:p w14:paraId="145B937B" w14:textId="77777777" w:rsidR="006026D5" w:rsidRPr="008A0125" w:rsidRDefault="006026D5" w:rsidP="006026D5">
            <w:pPr>
              <w:suppressAutoHyphens/>
              <w:jc w:val="center"/>
              <w:rPr>
                <w:sz w:val="18"/>
                <w:szCs w:val="18"/>
                <w:lang w:eastAsia="ar-SA"/>
              </w:rPr>
            </w:pPr>
            <w:r w:rsidRPr="008A0125">
              <w:rPr>
                <w:sz w:val="18"/>
                <w:szCs w:val="18"/>
                <w:lang w:eastAsia="ar-SA"/>
              </w:rPr>
              <w:t>150,0</w:t>
            </w:r>
          </w:p>
        </w:tc>
        <w:tc>
          <w:tcPr>
            <w:tcW w:w="1134" w:type="dxa"/>
          </w:tcPr>
          <w:p w14:paraId="183596F3" w14:textId="77777777" w:rsidR="006026D5" w:rsidRPr="008A0125" w:rsidRDefault="006026D5" w:rsidP="006026D5">
            <w:pPr>
              <w:suppressAutoHyphens/>
              <w:jc w:val="center"/>
              <w:rPr>
                <w:sz w:val="18"/>
                <w:szCs w:val="18"/>
                <w:lang w:eastAsia="ar-SA"/>
              </w:rPr>
            </w:pPr>
            <w:r w:rsidRPr="008A0125">
              <w:rPr>
                <w:sz w:val="18"/>
                <w:szCs w:val="18"/>
                <w:lang w:eastAsia="ar-SA"/>
              </w:rPr>
              <w:t>150,0</w:t>
            </w:r>
          </w:p>
        </w:tc>
        <w:tc>
          <w:tcPr>
            <w:tcW w:w="1021" w:type="dxa"/>
          </w:tcPr>
          <w:p w14:paraId="5AECA3C5" w14:textId="77777777" w:rsidR="006026D5" w:rsidRPr="008A0125" w:rsidRDefault="006026D5" w:rsidP="006026D5">
            <w:pPr>
              <w:suppressAutoHyphens/>
              <w:jc w:val="center"/>
              <w:rPr>
                <w:sz w:val="18"/>
                <w:szCs w:val="18"/>
                <w:lang w:eastAsia="ar-SA"/>
              </w:rPr>
            </w:pPr>
            <w:r w:rsidRPr="008A0125">
              <w:rPr>
                <w:sz w:val="18"/>
                <w:szCs w:val="18"/>
                <w:lang w:eastAsia="ar-SA"/>
              </w:rPr>
              <w:t>150,0</w:t>
            </w:r>
          </w:p>
        </w:tc>
      </w:tr>
      <w:tr w:rsidR="006026D5" w:rsidRPr="008A0125" w14:paraId="63571125" w14:textId="77777777" w:rsidTr="006026D5">
        <w:tc>
          <w:tcPr>
            <w:tcW w:w="1101" w:type="dxa"/>
          </w:tcPr>
          <w:p w14:paraId="7A0596B5"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w:t>
            </w:r>
          </w:p>
          <w:p w14:paraId="43739411" w14:textId="77777777" w:rsidR="006026D5" w:rsidRPr="008A0125" w:rsidRDefault="006026D5" w:rsidP="006026D5">
            <w:pPr>
              <w:widowControl w:val="0"/>
              <w:autoSpaceDE w:val="0"/>
              <w:autoSpaceDN w:val="0"/>
              <w:adjustRightInd w:val="0"/>
              <w:rPr>
                <w:sz w:val="18"/>
                <w:szCs w:val="18"/>
              </w:rPr>
            </w:pPr>
            <w:r w:rsidRPr="008A0125">
              <w:rPr>
                <w:sz w:val="18"/>
                <w:szCs w:val="18"/>
              </w:rPr>
              <w:t>1.2.3.1.</w:t>
            </w:r>
          </w:p>
        </w:tc>
        <w:tc>
          <w:tcPr>
            <w:tcW w:w="1559" w:type="dxa"/>
          </w:tcPr>
          <w:p w14:paraId="440422D2" w14:textId="77777777" w:rsidR="006026D5" w:rsidRPr="008A0125" w:rsidRDefault="006026D5" w:rsidP="006026D5">
            <w:pPr>
              <w:suppressAutoHyphens/>
              <w:jc w:val="both"/>
              <w:rPr>
                <w:sz w:val="18"/>
                <w:szCs w:val="18"/>
                <w:lang w:eastAsia="ar-SA"/>
              </w:rPr>
            </w:pPr>
            <w:r w:rsidRPr="008A0125">
              <w:rPr>
                <w:sz w:val="18"/>
                <w:szCs w:val="18"/>
              </w:rPr>
              <w:t>П</w:t>
            </w:r>
            <w:r w:rsidRPr="008A0125">
              <w:rPr>
                <w:rFonts w:eastAsia="Calibri"/>
                <w:sz w:val="18"/>
                <w:szCs w:val="18"/>
                <w:shd w:val="clear" w:color="auto" w:fill="FFFFFF"/>
                <w:lang w:eastAsia="en-US"/>
              </w:rPr>
              <w:t>оддержка добровольческих (волонтерских) и некоммерческих организаций в целях стимулирования их работы по реализации социокультурных проектов</w:t>
            </w:r>
          </w:p>
        </w:tc>
        <w:tc>
          <w:tcPr>
            <w:tcW w:w="1304" w:type="dxa"/>
          </w:tcPr>
          <w:p w14:paraId="6DB8B98A"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62B2C882"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7FC31A49"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7AD45468"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3EB71D95"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11F6A417"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3E01BA5B"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1914073B" w14:textId="77777777" w:rsidTr="006026D5">
        <w:tc>
          <w:tcPr>
            <w:tcW w:w="1101" w:type="dxa"/>
          </w:tcPr>
          <w:p w14:paraId="1E399B59"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1.2.4.</w:t>
            </w:r>
          </w:p>
        </w:tc>
        <w:tc>
          <w:tcPr>
            <w:tcW w:w="1559" w:type="dxa"/>
          </w:tcPr>
          <w:p w14:paraId="2309762F" w14:textId="77777777" w:rsidR="006026D5" w:rsidRPr="008A0125" w:rsidRDefault="006026D5" w:rsidP="006026D5">
            <w:pPr>
              <w:suppressAutoHyphens/>
              <w:autoSpaceDE w:val="0"/>
              <w:autoSpaceDN w:val="0"/>
              <w:adjustRightInd w:val="0"/>
              <w:rPr>
                <w:sz w:val="18"/>
                <w:szCs w:val="18"/>
                <w:lang w:eastAsia="ar-SA"/>
              </w:rPr>
            </w:pPr>
            <w:r w:rsidRPr="008A0125">
              <w:rPr>
                <w:sz w:val="18"/>
                <w:szCs w:val="18"/>
                <w:lang w:eastAsia="ar-SA"/>
              </w:rPr>
              <w:t>Повышение квалификации и профессиональной компетентности специалистов муниципальных учреждений сферы культуры</w:t>
            </w:r>
          </w:p>
        </w:tc>
        <w:tc>
          <w:tcPr>
            <w:tcW w:w="1304" w:type="dxa"/>
          </w:tcPr>
          <w:p w14:paraId="3D079C2D"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67FF3F8A"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46357F21"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0D5AE158"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7283A3F7"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3F362102"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1A9D2152"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4E76A2CA" w14:textId="77777777" w:rsidTr="006026D5">
        <w:tc>
          <w:tcPr>
            <w:tcW w:w="1101" w:type="dxa"/>
          </w:tcPr>
          <w:p w14:paraId="30661E01"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1.2.5.</w:t>
            </w:r>
          </w:p>
        </w:tc>
        <w:tc>
          <w:tcPr>
            <w:tcW w:w="1559" w:type="dxa"/>
          </w:tcPr>
          <w:p w14:paraId="5899CF59" w14:textId="77777777" w:rsidR="006026D5" w:rsidRPr="008A0125" w:rsidRDefault="006026D5" w:rsidP="006026D5">
            <w:pPr>
              <w:suppressAutoHyphens/>
              <w:autoSpaceDE w:val="0"/>
              <w:autoSpaceDN w:val="0"/>
              <w:adjustRightInd w:val="0"/>
              <w:rPr>
                <w:sz w:val="18"/>
                <w:szCs w:val="18"/>
                <w:lang w:eastAsia="ar-SA"/>
              </w:rPr>
            </w:pPr>
            <w:r w:rsidRPr="008A0125">
              <w:rPr>
                <w:sz w:val="18"/>
                <w:szCs w:val="18"/>
                <w:lang w:eastAsia="ar-SA"/>
              </w:rPr>
              <w:t>Государственная поддержка муниципальных учреждений и работников учреждений культуры</w:t>
            </w:r>
          </w:p>
        </w:tc>
        <w:tc>
          <w:tcPr>
            <w:tcW w:w="1304" w:type="dxa"/>
          </w:tcPr>
          <w:p w14:paraId="1FB47202"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6886870C" w14:textId="77777777" w:rsidR="006026D5" w:rsidRPr="008A0125" w:rsidRDefault="006026D5" w:rsidP="006026D5">
            <w:pPr>
              <w:suppressAutoHyphens/>
              <w:jc w:val="center"/>
              <w:rPr>
                <w:sz w:val="18"/>
                <w:szCs w:val="18"/>
                <w:lang w:eastAsia="ar-SA"/>
              </w:rPr>
            </w:pPr>
            <w:r w:rsidRPr="008A0125">
              <w:rPr>
                <w:sz w:val="18"/>
                <w:szCs w:val="18"/>
                <w:lang w:eastAsia="ar-SA"/>
              </w:rPr>
              <w:t>350,0</w:t>
            </w:r>
          </w:p>
        </w:tc>
        <w:tc>
          <w:tcPr>
            <w:tcW w:w="1134" w:type="dxa"/>
          </w:tcPr>
          <w:p w14:paraId="0BF7CCC7" w14:textId="77777777" w:rsidR="006026D5" w:rsidRPr="008A0125" w:rsidRDefault="006026D5" w:rsidP="006026D5">
            <w:pPr>
              <w:suppressAutoHyphens/>
              <w:jc w:val="center"/>
              <w:rPr>
                <w:sz w:val="18"/>
                <w:szCs w:val="18"/>
                <w:lang w:eastAsia="ar-SA"/>
              </w:rPr>
            </w:pPr>
            <w:r w:rsidRPr="008A0125">
              <w:rPr>
                <w:sz w:val="18"/>
                <w:szCs w:val="18"/>
                <w:lang w:eastAsia="ar-SA"/>
              </w:rPr>
              <w:t>150,0</w:t>
            </w:r>
          </w:p>
        </w:tc>
        <w:tc>
          <w:tcPr>
            <w:tcW w:w="1134" w:type="dxa"/>
          </w:tcPr>
          <w:p w14:paraId="3C77939C" w14:textId="77777777" w:rsidR="006026D5" w:rsidRPr="008A0125" w:rsidRDefault="006026D5" w:rsidP="006026D5">
            <w:pPr>
              <w:suppressAutoHyphens/>
              <w:jc w:val="center"/>
              <w:rPr>
                <w:sz w:val="18"/>
                <w:szCs w:val="18"/>
                <w:lang w:eastAsia="ar-SA"/>
              </w:rPr>
            </w:pPr>
            <w:r w:rsidRPr="008A0125">
              <w:rPr>
                <w:sz w:val="18"/>
                <w:szCs w:val="18"/>
                <w:lang w:eastAsia="ar-SA"/>
              </w:rPr>
              <w:t>200,0</w:t>
            </w:r>
          </w:p>
        </w:tc>
        <w:tc>
          <w:tcPr>
            <w:tcW w:w="1134" w:type="dxa"/>
          </w:tcPr>
          <w:p w14:paraId="52668CAE" w14:textId="77777777" w:rsidR="006026D5" w:rsidRPr="008A0125" w:rsidRDefault="006026D5" w:rsidP="006026D5">
            <w:pPr>
              <w:suppressAutoHyphens/>
              <w:jc w:val="center"/>
              <w:rPr>
                <w:sz w:val="18"/>
                <w:szCs w:val="18"/>
                <w:lang w:eastAsia="ar-SA"/>
              </w:rPr>
            </w:pPr>
            <w:r w:rsidRPr="008A0125">
              <w:rPr>
                <w:sz w:val="18"/>
                <w:szCs w:val="18"/>
                <w:lang w:eastAsia="ar-SA"/>
              </w:rPr>
              <w:t>0,00</w:t>
            </w:r>
          </w:p>
        </w:tc>
        <w:tc>
          <w:tcPr>
            <w:tcW w:w="1134" w:type="dxa"/>
          </w:tcPr>
          <w:p w14:paraId="432FD437" w14:textId="77777777" w:rsidR="006026D5" w:rsidRPr="008A0125" w:rsidRDefault="006026D5" w:rsidP="006026D5">
            <w:pPr>
              <w:suppressAutoHyphens/>
              <w:jc w:val="center"/>
              <w:rPr>
                <w:sz w:val="18"/>
                <w:szCs w:val="18"/>
                <w:lang w:eastAsia="ar-SA"/>
              </w:rPr>
            </w:pPr>
            <w:r w:rsidRPr="008A0125">
              <w:rPr>
                <w:sz w:val="18"/>
                <w:szCs w:val="18"/>
                <w:lang w:eastAsia="ar-SA"/>
              </w:rPr>
              <w:t>0,00</w:t>
            </w:r>
          </w:p>
        </w:tc>
        <w:tc>
          <w:tcPr>
            <w:tcW w:w="1021" w:type="dxa"/>
          </w:tcPr>
          <w:p w14:paraId="1CED1621" w14:textId="77777777" w:rsidR="006026D5" w:rsidRPr="008A0125" w:rsidRDefault="006026D5" w:rsidP="006026D5">
            <w:pPr>
              <w:suppressAutoHyphens/>
              <w:jc w:val="center"/>
              <w:rPr>
                <w:sz w:val="18"/>
                <w:szCs w:val="18"/>
                <w:lang w:eastAsia="ar-SA"/>
              </w:rPr>
            </w:pPr>
            <w:r w:rsidRPr="008A0125">
              <w:rPr>
                <w:sz w:val="18"/>
                <w:szCs w:val="18"/>
                <w:lang w:eastAsia="ar-SA"/>
              </w:rPr>
              <w:t>0,00</w:t>
            </w:r>
          </w:p>
        </w:tc>
      </w:tr>
      <w:tr w:rsidR="006026D5" w:rsidRPr="008A0125" w14:paraId="56E918FE" w14:textId="77777777" w:rsidTr="006026D5">
        <w:tc>
          <w:tcPr>
            <w:tcW w:w="1101" w:type="dxa"/>
          </w:tcPr>
          <w:p w14:paraId="384FFF11" w14:textId="77777777" w:rsidR="006026D5" w:rsidRPr="008A0125" w:rsidRDefault="006026D5" w:rsidP="006026D5">
            <w:pPr>
              <w:widowControl w:val="0"/>
              <w:autoSpaceDE w:val="0"/>
              <w:autoSpaceDN w:val="0"/>
              <w:adjustRightInd w:val="0"/>
              <w:rPr>
                <w:sz w:val="18"/>
                <w:szCs w:val="18"/>
              </w:rPr>
            </w:pPr>
            <w:r w:rsidRPr="008A0125">
              <w:rPr>
                <w:b/>
                <w:sz w:val="18"/>
                <w:szCs w:val="18"/>
              </w:rPr>
              <w:t>Задача 3</w:t>
            </w:r>
          </w:p>
        </w:tc>
        <w:tc>
          <w:tcPr>
            <w:tcW w:w="1559" w:type="dxa"/>
          </w:tcPr>
          <w:p w14:paraId="6FF9074A" w14:textId="77777777" w:rsidR="006026D5" w:rsidRPr="008A0125" w:rsidRDefault="006026D5" w:rsidP="006026D5">
            <w:pPr>
              <w:suppressAutoHyphens/>
              <w:autoSpaceDE w:val="0"/>
              <w:autoSpaceDN w:val="0"/>
              <w:adjustRightInd w:val="0"/>
              <w:rPr>
                <w:b/>
                <w:sz w:val="18"/>
                <w:szCs w:val="18"/>
                <w:lang w:eastAsia="ar-SA"/>
              </w:rPr>
            </w:pPr>
            <w:r w:rsidRPr="008A0125">
              <w:rPr>
                <w:b/>
                <w:bCs/>
                <w:iCs/>
                <w:sz w:val="18"/>
                <w:szCs w:val="18"/>
                <w:lang w:eastAsia="ar-SA"/>
              </w:rPr>
              <w:t>Обеспечение реализации муниципальной программы</w:t>
            </w:r>
          </w:p>
        </w:tc>
        <w:tc>
          <w:tcPr>
            <w:tcW w:w="1304" w:type="dxa"/>
          </w:tcPr>
          <w:p w14:paraId="3F99931A"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01AD119C" w14:textId="77777777" w:rsidR="006026D5" w:rsidRPr="008A0125" w:rsidRDefault="006026D5" w:rsidP="006026D5">
            <w:pPr>
              <w:suppressAutoHyphens/>
              <w:jc w:val="center"/>
              <w:rPr>
                <w:sz w:val="18"/>
                <w:szCs w:val="18"/>
                <w:lang w:eastAsia="ar-SA"/>
              </w:rPr>
            </w:pPr>
            <w:r w:rsidRPr="008A0125">
              <w:rPr>
                <w:sz w:val="18"/>
                <w:szCs w:val="18"/>
                <w:lang w:eastAsia="ar-SA"/>
              </w:rPr>
              <w:t>137 696,3</w:t>
            </w:r>
          </w:p>
        </w:tc>
        <w:tc>
          <w:tcPr>
            <w:tcW w:w="1134" w:type="dxa"/>
          </w:tcPr>
          <w:p w14:paraId="678933E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28 183,6</w:t>
            </w:r>
          </w:p>
        </w:tc>
        <w:tc>
          <w:tcPr>
            <w:tcW w:w="1134" w:type="dxa"/>
          </w:tcPr>
          <w:p w14:paraId="1598575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28 332,7</w:t>
            </w:r>
          </w:p>
        </w:tc>
        <w:tc>
          <w:tcPr>
            <w:tcW w:w="1134" w:type="dxa"/>
          </w:tcPr>
          <w:p w14:paraId="105CA21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27 126,6</w:t>
            </w:r>
          </w:p>
        </w:tc>
        <w:tc>
          <w:tcPr>
            <w:tcW w:w="1134" w:type="dxa"/>
          </w:tcPr>
          <w:p w14:paraId="4CC235C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27 026,7</w:t>
            </w:r>
          </w:p>
        </w:tc>
        <w:tc>
          <w:tcPr>
            <w:tcW w:w="1021" w:type="dxa"/>
          </w:tcPr>
          <w:p w14:paraId="5194DCD8"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27 026,7</w:t>
            </w:r>
          </w:p>
        </w:tc>
      </w:tr>
      <w:tr w:rsidR="006026D5" w:rsidRPr="008A0125" w14:paraId="3858AC50" w14:textId="77777777" w:rsidTr="006026D5">
        <w:tc>
          <w:tcPr>
            <w:tcW w:w="1101" w:type="dxa"/>
          </w:tcPr>
          <w:p w14:paraId="4770AFE6" w14:textId="77777777" w:rsidR="006026D5" w:rsidRPr="008A0125" w:rsidRDefault="006026D5" w:rsidP="006026D5">
            <w:pPr>
              <w:widowControl w:val="0"/>
              <w:autoSpaceDE w:val="0"/>
              <w:autoSpaceDN w:val="0"/>
              <w:adjustRightInd w:val="0"/>
              <w:rPr>
                <w:b/>
                <w:sz w:val="18"/>
                <w:szCs w:val="18"/>
              </w:rPr>
            </w:pPr>
            <w:r w:rsidRPr="008A0125">
              <w:rPr>
                <w:sz w:val="18"/>
                <w:szCs w:val="18"/>
              </w:rPr>
              <w:t>Основное мероприятие 1.3.1</w:t>
            </w:r>
          </w:p>
        </w:tc>
        <w:tc>
          <w:tcPr>
            <w:tcW w:w="1559" w:type="dxa"/>
          </w:tcPr>
          <w:p w14:paraId="4918EC69" w14:textId="77777777" w:rsidR="006026D5" w:rsidRPr="008A0125" w:rsidRDefault="006026D5" w:rsidP="006026D5">
            <w:pPr>
              <w:suppressAutoHyphens/>
              <w:autoSpaceDE w:val="0"/>
              <w:autoSpaceDN w:val="0"/>
              <w:adjustRightInd w:val="0"/>
              <w:rPr>
                <w:b/>
                <w:bCs/>
                <w:iCs/>
                <w:sz w:val="18"/>
                <w:szCs w:val="18"/>
                <w:lang w:eastAsia="ar-SA"/>
              </w:rPr>
            </w:pPr>
            <w:r w:rsidRPr="008A0125">
              <w:rPr>
                <w:sz w:val="18"/>
                <w:szCs w:val="18"/>
                <w:lang w:eastAsia="ar-SA"/>
              </w:rPr>
              <w:t xml:space="preserve">Руководство и управление в сфере установленных функций органов </w:t>
            </w:r>
            <w:r w:rsidRPr="008A0125">
              <w:rPr>
                <w:sz w:val="18"/>
                <w:szCs w:val="18"/>
                <w:lang w:eastAsia="ar-SA"/>
              </w:rPr>
              <w:lastRenderedPageBreak/>
              <w:t>местного самоуправления (в т.ч. содержание централизованной бухгалтерии управления культуры и  МКУ «ЦОДУК»)</w:t>
            </w:r>
          </w:p>
        </w:tc>
        <w:tc>
          <w:tcPr>
            <w:tcW w:w="1304" w:type="dxa"/>
          </w:tcPr>
          <w:p w14:paraId="5C325A86"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lastRenderedPageBreak/>
              <w:t>Управление культуры</w:t>
            </w:r>
          </w:p>
        </w:tc>
        <w:tc>
          <w:tcPr>
            <w:tcW w:w="1247" w:type="dxa"/>
          </w:tcPr>
          <w:p w14:paraId="12C7B37B" w14:textId="77777777" w:rsidR="006026D5" w:rsidRPr="008A0125" w:rsidRDefault="006026D5" w:rsidP="006026D5">
            <w:pPr>
              <w:suppressAutoHyphens/>
              <w:jc w:val="center"/>
              <w:rPr>
                <w:sz w:val="18"/>
                <w:szCs w:val="18"/>
                <w:lang w:eastAsia="ar-SA"/>
              </w:rPr>
            </w:pPr>
            <w:r w:rsidRPr="008A0125">
              <w:rPr>
                <w:sz w:val="18"/>
                <w:szCs w:val="18"/>
                <w:lang w:eastAsia="ar-SA"/>
              </w:rPr>
              <w:t>137 696,3</w:t>
            </w:r>
          </w:p>
        </w:tc>
        <w:tc>
          <w:tcPr>
            <w:tcW w:w="1134" w:type="dxa"/>
          </w:tcPr>
          <w:p w14:paraId="123D1F4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28 183,6</w:t>
            </w:r>
          </w:p>
        </w:tc>
        <w:tc>
          <w:tcPr>
            <w:tcW w:w="1134" w:type="dxa"/>
          </w:tcPr>
          <w:p w14:paraId="4DE56CA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28 332,7</w:t>
            </w:r>
          </w:p>
        </w:tc>
        <w:tc>
          <w:tcPr>
            <w:tcW w:w="1134" w:type="dxa"/>
          </w:tcPr>
          <w:p w14:paraId="7585897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27 126,6</w:t>
            </w:r>
          </w:p>
        </w:tc>
        <w:tc>
          <w:tcPr>
            <w:tcW w:w="1134" w:type="dxa"/>
          </w:tcPr>
          <w:p w14:paraId="1EF8B6A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27 026,7</w:t>
            </w:r>
          </w:p>
        </w:tc>
        <w:tc>
          <w:tcPr>
            <w:tcW w:w="1021" w:type="dxa"/>
          </w:tcPr>
          <w:p w14:paraId="46835B7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27 026,7</w:t>
            </w:r>
          </w:p>
        </w:tc>
      </w:tr>
      <w:tr w:rsidR="006026D5" w:rsidRPr="008A0125" w14:paraId="11E159CF" w14:textId="77777777" w:rsidTr="006026D5">
        <w:tc>
          <w:tcPr>
            <w:tcW w:w="1101" w:type="dxa"/>
          </w:tcPr>
          <w:p w14:paraId="3CD748DD" w14:textId="77777777" w:rsidR="006026D5" w:rsidRPr="008A0125" w:rsidRDefault="006026D5" w:rsidP="006026D5">
            <w:pPr>
              <w:widowControl w:val="0"/>
              <w:autoSpaceDE w:val="0"/>
              <w:autoSpaceDN w:val="0"/>
              <w:adjustRightInd w:val="0"/>
              <w:rPr>
                <w:sz w:val="18"/>
                <w:szCs w:val="18"/>
                <w:lang w:val="en-US"/>
              </w:rPr>
            </w:pPr>
            <w:r w:rsidRPr="008A0125">
              <w:rPr>
                <w:sz w:val="18"/>
                <w:szCs w:val="18"/>
              </w:rPr>
              <w:t>мероприятие 1.3.1.</w:t>
            </w:r>
            <w:r w:rsidRPr="008A0125">
              <w:rPr>
                <w:sz w:val="18"/>
                <w:szCs w:val="18"/>
                <w:lang w:val="en-US"/>
              </w:rPr>
              <w:t>1.</w:t>
            </w:r>
          </w:p>
        </w:tc>
        <w:tc>
          <w:tcPr>
            <w:tcW w:w="1559" w:type="dxa"/>
          </w:tcPr>
          <w:p w14:paraId="2A130AEC" w14:textId="77777777" w:rsidR="006026D5" w:rsidRPr="008A0125" w:rsidRDefault="006026D5" w:rsidP="006026D5">
            <w:pPr>
              <w:widowControl w:val="0"/>
              <w:autoSpaceDE w:val="0"/>
              <w:autoSpaceDN w:val="0"/>
              <w:adjustRightInd w:val="0"/>
              <w:rPr>
                <w:sz w:val="18"/>
                <w:szCs w:val="18"/>
              </w:rPr>
            </w:pPr>
            <w:r w:rsidRPr="008A0125">
              <w:rPr>
                <w:sz w:val="18"/>
                <w:szCs w:val="18"/>
              </w:rPr>
              <w:t>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и МКУ «ЦОДУК»)за исключением оплаты по коммунальным услугам</w:t>
            </w:r>
          </w:p>
        </w:tc>
        <w:tc>
          <w:tcPr>
            <w:tcW w:w="1304" w:type="dxa"/>
          </w:tcPr>
          <w:p w14:paraId="3796C1E6"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2D9956F1" w14:textId="77777777" w:rsidR="006026D5" w:rsidRPr="008A0125" w:rsidRDefault="006026D5" w:rsidP="006026D5">
            <w:pPr>
              <w:suppressAutoHyphens/>
              <w:jc w:val="center"/>
              <w:rPr>
                <w:sz w:val="18"/>
                <w:szCs w:val="18"/>
                <w:lang w:eastAsia="ar-SA"/>
              </w:rPr>
            </w:pPr>
            <w:r w:rsidRPr="008A0125">
              <w:rPr>
                <w:sz w:val="18"/>
                <w:szCs w:val="18"/>
                <w:lang w:eastAsia="ar-SA"/>
              </w:rPr>
              <w:t>136 618,5</w:t>
            </w:r>
          </w:p>
        </w:tc>
        <w:tc>
          <w:tcPr>
            <w:tcW w:w="1134" w:type="dxa"/>
          </w:tcPr>
          <w:p w14:paraId="6EA932D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27 928,6</w:t>
            </w:r>
          </w:p>
        </w:tc>
        <w:tc>
          <w:tcPr>
            <w:tcW w:w="1134" w:type="dxa"/>
          </w:tcPr>
          <w:p w14:paraId="6C10536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28 127,0</w:t>
            </w:r>
          </w:p>
        </w:tc>
        <w:tc>
          <w:tcPr>
            <w:tcW w:w="1134" w:type="dxa"/>
          </w:tcPr>
          <w:p w14:paraId="495C3C1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26 920,9</w:t>
            </w:r>
          </w:p>
        </w:tc>
        <w:tc>
          <w:tcPr>
            <w:tcW w:w="1134" w:type="dxa"/>
          </w:tcPr>
          <w:p w14:paraId="727ABFB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26 821,0</w:t>
            </w:r>
          </w:p>
        </w:tc>
        <w:tc>
          <w:tcPr>
            <w:tcW w:w="1021" w:type="dxa"/>
          </w:tcPr>
          <w:p w14:paraId="6A1A66A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26 821,0</w:t>
            </w:r>
          </w:p>
        </w:tc>
      </w:tr>
      <w:tr w:rsidR="006026D5" w:rsidRPr="008A0125" w14:paraId="06B464F5" w14:textId="77777777" w:rsidTr="006026D5">
        <w:tc>
          <w:tcPr>
            <w:tcW w:w="1101" w:type="dxa"/>
          </w:tcPr>
          <w:p w14:paraId="0D3F09B5" w14:textId="77777777" w:rsidR="006026D5" w:rsidRPr="008A0125" w:rsidRDefault="006026D5" w:rsidP="006026D5">
            <w:pPr>
              <w:widowControl w:val="0"/>
              <w:autoSpaceDE w:val="0"/>
              <w:autoSpaceDN w:val="0"/>
              <w:adjustRightInd w:val="0"/>
              <w:rPr>
                <w:sz w:val="18"/>
                <w:szCs w:val="18"/>
                <w:lang w:val="en-US"/>
              </w:rPr>
            </w:pPr>
            <w:r w:rsidRPr="008A0125">
              <w:rPr>
                <w:sz w:val="18"/>
                <w:szCs w:val="18"/>
              </w:rPr>
              <w:t>мероприятие 1.3.1.2</w:t>
            </w:r>
            <w:r w:rsidRPr="008A0125">
              <w:rPr>
                <w:sz w:val="18"/>
                <w:szCs w:val="18"/>
                <w:lang w:val="en-US"/>
              </w:rPr>
              <w:t>.</w:t>
            </w:r>
          </w:p>
        </w:tc>
        <w:tc>
          <w:tcPr>
            <w:tcW w:w="1559" w:type="dxa"/>
          </w:tcPr>
          <w:p w14:paraId="46641E60" w14:textId="77777777" w:rsidR="006026D5" w:rsidRPr="008A0125" w:rsidRDefault="006026D5" w:rsidP="006026D5">
            <w:pPr>
              <w:widowControl w:val="0"/>
              <w:autoSpaceDE w:val="0"/>
              <w:autoSpaceDN w:val="0"/>
              <w:adjustRightInd w:val="0"/>
              <w:rPr>
                <w:sz w:val="18"/>
                <w:szCs w:val="18"/>
              </w:rPr>
            </w:pPr>
            <w:r w:rsidRPr="008A0125">
              <w:rPr>
                <w:sz w:val="18"/>
                <w:szCs w:val="18"/>
              </w:rPr>
              <w:t>Оплата муниципальными учреждениями расходов по коммунальным услугам</w:t>
            </w:r>
          </w:p>
        </w:tc>
        <w:tc>
          <w:tcPr>
            <w:tcW w:w="1304" w:type="dxa"/>
          </w:tcPr>
          <w:p w14:paraId="09EE1681"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0DE20D3C" w14:textId="77777777" w:rsidR="006026D5" w:rsidRPr="008A0125" w:rsidRDefault="006026D5" w:rsidP="006026D5">
            <w:pPr>
              <w:suppressAutoHyphens/>
              <w:jc w:val="center"/>
              <w:rPr>
                <w:sz w:val="18"/>
                <w:szCs w:val="18"/>
                <w:lang w:eastAsia="ar-SA"/>
              </w:rPr>
            </w:pPr>
            <w:r w:rsidRPr="008A0125">
              <w:rPr>
                <w:sz w:val="18"/>
                <w:szCs w:val="18"/>
                <w:lang w:eastAsia="ar-SA"/>
              </w:rPr>
              <w:t>1 077,8</w:t>
            </w:r>
          </w:p>
        </w:tc>
        <w:tc>
          <w:tcPr>
            <w:tcW w:w="1134" w:type="dxa"/>
          </w:tcPr>
          <w:p w14:paraId="34227D61" w14:textId="77777777" w:rsidR="006026D5" w:rsidRPr="008A0125" w:rsidRDefault="006026D5" w:rsidP="006026D5">
            <w:pPr>
              <w:suppressAutoHyphens/>
              <w:jc w:val="center"/>
              <w:rPr>
                <w:sz w:val="18"/>
                <w:szCs w:val="18"/>
                <w:lang w:eastAsia="ar-SA"/>
              </w:rPr>
            </w:pPr>
            <w:r w:rsidRPr="008A0125">
              <w:rPr>
                <w:sz w:val="18"/>
                <w:szCs w:val="18"/>
                <w:lang w:eastAsia="ar-SA"/>
              </w:rPr>
              <w:t>255,0</w:t>
            </w:r>
          </w:p>
        </w:tc>
        <w:tc>
          <w:tcPr>
            <w:tcW w:w="1134" w:type="dxa"/>
          </w:tcPr>
          <w:p w14:paraId="2A30D020" w14:textId="77777777" w:rsidR="006026D5" w:rsidRPr="008A0125" w:rsidRDefault="006026D5" w:rsidP="006026D5">
            <w:pPr>
              <w:suppressAutoHyphens/>
              <w:jc w:val="center"/>
              <w:rPr>
                <w:sz w:val="18"/>
                <w:szCs w:val="18"/>
                <w:lang w:eastAsia="ar-SA"/>
              </w:rPr>
            </w:pPr>
            <w:r w:rsidRPr="008A0125">
              <w:rPr>
                <w:sz w:val="18"/>
                <w:szCs w:val="18"/>
                <w:lang w:eastAsia="ar-SA"/>
              </w:rPr>
              <w:t>205,7</w:t>
            </w:r>
          </w:p>
        </w:tc>
        <w:tc>
          <w:tcPr>
            <w:tcW w:w="1134" w:type="dxa"/>
          </w:tcPr>
          <w:p w14:paraId="2DAD25F5" w14:textId="77777777" w:rsidR="006026D5" w:rsidRPr="008A0125" w:rsidRDefault="006026D5" w:rsidP="006026D5">
            <w:pPr>
              <w:suppressAutoHyphens/>
              <w:jc w:val="center"/>
              <w:rPr>
                <w:sz w:val="18"/>
                <w:szCs w:val="18"/>
                <w:lang w:eastAsia="ar-SA"/>
              </w:rPr>
            </w:pPr>
            <w:r w:rsidRPr="008A0125">
              <w:rPr>
                <w:sz w:val="18"/>
                <w:szCs w:val="18"/>
                <w:lang w:eastAsia="ar-SA"/>
              </w:rPr>
              <w:t>205,7</w:t>
            </w:r>
          </w:p>
        </w:tc>
        <w:tc>
          <w:tcPr>
            <w:tcW w:w="1134" w:type="dxa"/>
          </w:tcPr>
          <w:p w14:paraId="6695E2AC" w14:textId="77777777" w:rsidR="006026D5" w:rsidRPr="008A0125" w:rsidRDefault="006026D5" w:rsidP="006026D5">
            <w:pPr>
              <w:suppressAutoHyphens/>
              <w:jc w:val="center"/>
              <w:rPr>
                <w:sz w:val="18"/>
                <w:szCs w:val="18"/>
                <w:lang w:eastAsia="ar-SA"/>
              </w:rPr>
            </w:pPr>
            <w:r w:rsidRPr="008A0125">
              <w:rPr>
                <w:sz w:val="18"/>
                <w:szCs w:val="18"/>
                <w:lang w:eastAsia="ar-SA"/>
              </w:rPr>
              <w:t>205,7</w:t>
            </w:r>
          </w:p>
        </w:tc>
        <w:tc>
          <w:tcPr>
            <w:tcW w:w="1021" w:type="dxa"/>
          </w:tcPr>
          <w:p w14:paraId="1F25C2F1" w14:textId="77777777" w:rsidR="006026D5" w:rsidRPr="008A0125" w:rsidRDefault="006026D5" w:rsidP="006026D5">
            <w:pPr>
              <w:suppressAutoHyphens/>
              <w:jc w:val="center"/>
              <w:rPr>
                <w:sz w:val="18"/>
                <w:szCs w:val="18"/>
                <w:lang w:eastAsia="ar-SA"/>
              </w:rPr>
            </w:pPr>
            <w:r w:rsidRPr="008A0125">
              <w:rPr>
                <w:sz w:val="18"/>
                <w:szCs w:val="18"/>
                <w:lang w:eastAsia="ar-SA"/>
              </w:rPr>
              <w:t>205,7</w:t>
            </w:r>
          </w:p>
        </w:tc>
      </w:tr>
      <w:tr w:rsidR="006026D5" w:rsidRPr="008A0125" w14:paraId="10C244BE" w14:textId="77777777" w:rsidTr="006026D5">
        <w:tc>
          <w:tcPr>
            <w:tcW w:w="1101" w:type="dxa"/>
          </w:tcPr>
          <w:p w14:paraId="5191B078"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1.3.2.</w:t>
            </w:r>
          </w:p>
        </w:tc>
        <w:tc>
          <w:tcPr>
            <w:tcW w:w="1559" w:type="dxa"/>
          </w:tcPr>
          <w:p w14:paraId="5D2BBE8A" w14:textId="77777777" w:rsidR="006026D5" w:rsidRPr="008A0125" w:rsidRDefault="006026D5" w:rsidP="006026D5">
            <w:pPr>
              <w:suppressAutoHyphens/>
              <w:autoSpaceDE w:val="0"/>
              <w:autoSpaceDN w:val="0"/>
              <w:adjustRightInd w:val="0"/>
              <w:rPr>
                <w:sz w:val="18"/>
                <w:szCs w:val="18"/>
                <w:lang w:eastAsia="ar-SA"/>
              </w:rPr>
            </w:pPr>
            <w:r w:rsidRPr="008A0125">
              <w:rPr>
                <w:sz w:val="18"/>
                <w:szCs w:val="18"/>
                <w:lang w:eastAsia="ar-SA"/>
              </w:rPr>
              <w:t>Организация взаимодействия с органами местного самоуправления МО МР «Сыктывдинский» и органами исполнительной власти МР  по реализации муниципальной программы</w:t>
            </w:r>
          </w:p>
        </w:tc>
        <w:tc>
          <w:tcPr>
            <w:tcW w:w="1304" w:type="dxa"/>
          </w:tcPr>
          <w:p w14:paraId="723990E4"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25787616"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1956FC3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0,0</w:t>
            </w:r>
          </w:p>
        </w:tc>
        <w:tc>
          <w:tcPr>
            <w:tcW w:w="1134" w:type="dxa"/>
          </w:tcPr>
          <w:p w14:paraId="3915A13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0,0</w:t>
            </w:r>
          </w:p>
        </w:tc>
        <w:tc>
          <w:tcPr>
            <w:tcW w:w="1134" w:type="dxa"/>
          </w:tcPr>
          <w:p w14:paraId="0DD79F4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0,0</w:t>
            </w:r>
          </w:p>
        </w:tc>
        <w:tc>
          <w:tcPr>
            <w:tcW w:w="1134" w:type="dxa"/>
          </w:tcPr>
          <w:p w14:paraId="2405C21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0,0</w:t>
            </w:r>
          </w:p>
        </w:tc>
        <w:tc>
          <w:tcPr>
            <w:tcW w:w="1021" w:type="dxa"/>
          </w:tcPr>
          <w:p w14:paraId="0BF352F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0,0</w:t>
            </w:r>
          </w:p>
        </w:tc>
      </w:tr>
      <w:tr w:rsidR="006026D5" w:rsidRPr="008A0125" w14:paraId="64AA049E" w14:textId="77777777" w:rsidTr="006026D5">
        <w:tc>
          <w:tcPr>
            <w:tcW w:w="1101" w:type="dxa"/>
          </w:tcPr>
          <w:p w14:paraId="07D3E84C" w14:textId="77777777" w:rsidR="006026D5" w:rsidRPr="008A0125" w:rsidRDefault="006026D5" w:rsidP="006026D5">
            <w:pPr>
              <w:widowControl w:val="0"/>
              <w:autoSpaceDE w:val="0"/>
              <w:autoSpaceDN w:val="0"/>
              <w:adjustRightInd w:val="0"/>
              <w:rPr>
                <w:b/>
                <w:sz w:val="18"/>
                <w:szCs w:val="18"/>
              </w:rPr>
            </w:pPr>
            <w:r w:rsidRPr="008A0125">
              <w:rPr>
                <w:b/>
                <w:sz w:val="18"/>
                <w:szCs w:val="18"/>
              </w:rPr>
              <w:t xml:space="preserve">Подпрограмма 2 </w:t>
            </w:r>
          </w:p>
        </w:tc>
        <w:tc>
          <w:tcPr>
            <w:tcW w:w="1559" w:type="dxa"/>
          </w:tcPr>
          <w:p w14:paraId="678352B8" w14:textId="77777777" w:rsidR="006026D5" w:rsidRPr="008A0125" w:rsidRDefault="006026D5" w:rsidP="006026D5">
            <w:pPr>
              <w:suppressAutoHyphens/>
              <w:autoSpaceDE w:val="0"/>
              <w:autoSpaceDN w:val="0"/>
              <w:adjustRightInd w:val="0"/>
              <w:rPr>
                <w:sz w:val="18"/>
                <w:szCs w:val="18"/>
                <w:lang w:eastAsia="ar-SA"/>
              </w:rPr>
            </w:pPr>
            <w:r w:rsidRPr="008A0125">
              <w:rPr>
                <w:b/>
                <w:bCs/>
                <w:sz w:val="18"/>
                <w:szCs w:val="18"/>
                <w:lang w:eastAsia="ar-SA"/>
              </w:rPr>
              <w:t>Подпрограмма 2 «Развитие физической культуры и спорта в МО МР «Сыктывдинский»</w:t>
            </w:r>
          </w:p>
        </w:tc>
        <w:tc>
          <w:tcPr>
            <w:tcW w:w="1304" w:type="dxa"/>
          </w:tcPr>
          <w:p w14:paraId="34095601"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65353330" w14:textId="77777777" w:rsidR="006026D5" w:rsidRPr="008A0125" w:rsidRDefault="006026D5" w:rsidP="006026D5">
            <w:pPr>
              <w:suppressAutoHyphens/>
              <w:jc w:val="center"/>
              <w:rPr>
                <w:sz w:val="18"/>
                <w:szCs w:val="18"/>
                <w:lang w:eastAsia="ar-SA"/>
              </w:rPr>
            </w:pPr>
            <w:r w:rsidRPr="008A0125">
              <w:rPr>
                <w:sz w:val="18"/>
                <w:szCs w:val="18"/>
                <w:lang w:eastAsia="ar-SA"/>
              </w:rPr>
              <w:t>51 479,9</w:t>
            </w:r>
          </w:p>
        </w:tc>
        <w:tc>
          <w:tcPr>
            <w:tcW w:w="1134" w:type="dxa"/>
          </w:tcPr>
          <w:p w14:paraId="44F99593" w14:textId="77777777" w:rsidR="006026D5" w:rsidRPr="008A0125" w:rsidRDefault="006026D5" w:rsidP="006026D5">
            <w:pPr>
              <w:suppressAutoHyphens/>
              <w:jc w:val="center"/>
              <w:rPr>
                <w:sz w:val="18"/>
                <w:szCs w:val="18"/>
                <w:lang w:eastAsia="ar-SA"/>
              </w:rPr>
            </w:pPr>
            <w:r w:rsidRPr="008A0125">
              <w:rPr>
                <w:sz w:val="18"/>
                <w:szCs w:val="18"/>
                <w:lang w:eastAsia="ar-SA"/>
              </w:rPr>
              <w:t>14 662,5</w:t>
            </w:r>
          </w:p>
        </w:tc>
        <w:tc>
          <w:tcPr>
            <w:tcW w:w="1134" w:type="dxa"/>
          </w:tcPr>
          <w:p w14:paraId="35EBF9C7" w14:textId="77777777" w:rsidR="006026D5" w:rsidRPr="008A0125" w:rsidRDefault="006026D5" w:rsidP="006026D5">
            <w:pPr>
              <w:suppressAutoHyphens/>
              <w:jc w:val="center"/>
              <w:rPr>
                <w:sz w:val="18"/>
                <w:szCs w:val="18"/>
                <w:lang w:eastAsia="ar-SA"/>
              </w:rPr>
            </w:pPr>
            <w:r w:rsidRPr="008A0125">
              <w:rPr>
                <w:sz w:val="18"/>
                <w:szCs w:val="18"/>
                <w:lang w:eastAsia="ar-SA"/>
              </w:rPr>
              <w:t>9 470,4</w:t>
            </w:r>
          </w:p>
        </w:tc>
        <w:tc>
          <w:tcPr>
            <w:tcW w:w="1134" w:type="dxa"/>
          </w:tcPr>
          <w:p w14:paraId="38DA04CF" w14:textId="77777777" w:rsidR="006026D5" w:rsidRPr="008A0125" w:rsidRDefault="006026D5" w:rsidP="006026D5">
            <w:pPr>
              <w:suppressAutoHyphens/>
              <w:jc w:val="center"/>
              <w:rPr>
                <w:sz w:val="18"/>
                <w:szCs w:val="18"/>
                <w:lang w:eastAsia="ar-SA"/>
              </w:rPr>
            </w:pPr>
            <w:r w:rsidRPr="008A0125">
              <w:rPr>
                <w:sz w:val="18"/>
                <w:szCs w:val="18"/>
                <w:lang w:eastAsia="ar-SA"/>
              </w:rPr>
              <w:t>9 179,0</w:t>
            </w:r>
          </w:p>
        </w:tc>
        <w:tc>
          <w:tcPr>
            <w:tcW w:w="1134" w:type="dxa"/>
          </w:tcPr>
          <w:p w14:paraId="1EF757E9" w14:textId="77777777" w:rsidR="006026D5" w:rsidRPr="008A0125" w:rsidRDefault="006026D5" w:rsidP="006026D5">
            <w:pPr>
              <w:suppressAutoHyphens/>
              <w:jc w:val="center"/>
              <w:rPr>
                <w:sz w:val="18"/>
                <w:szCs w:val="18"/>
                <w:lang w:eastAsia="ar-SA"/>
              </w:rPr>
            </w:pPr>
            <w:r w:rsidRPr="008A0125">
              <w:rPr>
                <w:sz w:val="18"/>
                <w:szCs w:val="18"/>
                <w:lang w:eastAsia="ar-SA"/>
              </w:rPr>
              <w:t>9 084,0</w:t>
            </w:r>
          </w:p>
        </w:tc>
        <w:tc>
          <w:tcPr>
            <w:tcW w:w="1021" w:type="dxa"/>
          </w:tcPr>
          <w:p w14:paraId="11F44FE7" w14:textId="77777777" w:rsidR="006026D5" w:rsidRPr="008A0125" w:rsidRDefault="006026D5" w:rsidP="006026D5">
            <w:pPr>
              <w:suppressAutoHyphens/>
              <w:jc w:val="center"/>
              <w:rPr>
                <w:sz w:val="18"/>
                <w:szCs w:val="18"/>
                <w:lang w:eastAsia="ar-SA"/>
              </w:rPr>
            </w:pPr>
            <w:r w:rsidRPr="008A0125">
              <w:rPr>
                <w:sz w:val="18"/>
                <w:szCs w:val="18"/>
                <w:lang w:eastAsia="ar-SA"/>
              </w:rPr>
              <w:t>9 084,0</w:t>
            </w:r>
          </w:p>
        </w:tc>
      </w:tr>
      <w:tr w:rsidR="006026D5" w:rsidRPr="008A0125" w14:paraId="3CB5F0AF" w14:textId="77777777" w:rsidTr="006026D5">
        <w:tc>
          <w:tcPr>
            <w:tcW w:w="1101" w:type="dxa"/>
            <w:vAlign w:val="center"/>
          </w:tcPr>
          <w:p w14:paraId="698007F9" w14:textId="77777777" w:rsidR="006026D5" w:rsidRPr="008A0125" w:rsidRDefault="006026D5" w:rsidP="006026D5">
            <w:pPr>
              <w:suppressAutoHyphens/>
              <w:ind w:left="135"/>
              <w:rPr>
                <w:b/>
                <w:bCs/>
                <w:iCs/>
                <w:sz w:val="18"/>
                <w:szCs w:val="18"/>
                <w:lang w:eastAsia="ar-SA"/>
              </w:rPr>
            </w:pPr>
            <w:r w:rsidRPr="008A0125">
              <w:rPr>
                <w:b/>
                <w:bCs/>
                <w:iCs/>
                <w:sz w:val="18"/>
                <w:szCs w:val="18"/>
                <w:lang w:eastAsia="ar-SA"/>
              </w:rPr>
              <w:t>Задача 1</w:t>
            </w:r>
          </w:p>
        </w:tc>
        <w:tc>
          <w:tcPr>
            <w:tcW w:w="1559" w:type="dxa"/>
            <w:vAlign w:val="center"/>
          </w:tcPr>
          <w:p w14:paraId="6FBECED8" w14:textId="77777777" w:rsidR="006026D5" w:rsidRPr="008A0125" w:rsidRDefault="006026D5" w:rsidP="006026D5">
            <w:pPr>
              <w:suppressAutoHyphens/>
              <w:rPr>
                <w:b/>
                <w:bCs/>
                <w:iCs/>
                <w:sz w:val="18"/>
                <w:szCs w:val="18"/>
                <w:lang w:eastAsia="ar-SA"/>
              </w:rPr>
            </w:pPr>
            <w:r w:rsidRPr="008A0125">
              <w:rPr>
                <w:b/>
                <w:bCs/>
                <w:iCs/>
                <w:sz w:val="18"/>
                <w:szCs w:val="18"/>
                <w:lang w:eastAsia="ar-SA"/>
              </w:rPr>
              <w:t>"Развитие инфраструктуры физической культуры и спорта"</w:t>
            </w:r>
          </w:p>
        </w:tc>
        <w:tc>
          <w:tcPr>
            <w:tcW w:w="1304" w:type="dxa"/>
          </w:tcPr>
          <w:p w14:paraId="06122A2F"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01E90E57" w14:textId="77777777" w:rsidR="006026D5" w:rsidRPr="008A0125" w:rsidRDefault="006026D5" w:rsidP="006026D5">
            <w:pPr>
              <w:suppressAutoHyphens/>
              <w:jc w:val="center"/>
              <w:rPr>
                <w:sz w:val="18"/>
                <w:szCs w:val="18"/>
                <w:lang w:eastAsia="ar-SA"/>
              </w:rPr>
            </w:pPr>
            <w:r w:rsidRPr="008A0125">
              <w:rPr>
                <w:sz w:val="18"/>
                <w:szCs w:val="18"/>
                <w:lang w:eastAsia="ar-SA"/>
              </w:rPr>
              <w:t>3 153,3</w:t>
            </w:r>
          </w:p>
        </w:tc>
        <w:tc>
          <w:tcPr>
            <w:tcW w:w="1134" w:type="dxa"/>
          </w:tcPr>
          <w:p w14:paraId="64D7DB19" w14:textId="77777777" w:rsidR="006026D5" w:rsidRPr="008A0125" w:rsidRDefault="006026D5" w:rsidP="006026D5">
            <w:pPr>
              <w:suppressAutoHyphens/>
              <w:jc w:val="center"/>
              <w:rPr>
                <w:sz w:val="18"/>
                <w:szCs w:val="18"/>
                <w:lang w:eastAsia="ar-SA"/>
              </w:rPr>
            </w:pPr>
            <w:r w:rsidRPr="008A0125">
              <w:rPr>
                <w:sz w:val="18"/>
                <w:szCs w:val="18"/>
                <w:lang w:eastAsia="ar-SA"/>
              </w:rPr>
              <w:t>3 153,3</w:t>
            </w:r>
          </w:p>
        </w:tc>
        <w:tc>
          <w:tcPr>
            <w:tcW w:w="1134" w:type="dxa"/>
          </w:tcPr>
          <w:p w14:paraId="47FD3077"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573922AA"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45F3C101"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334016C2"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7BCFD6A7" w14:textId="77777777" w:rsidTr="006026D5">
        <w:tc>
          <w:tcPr>
            <w:tcW w:w="1101" w:type="dxa"/>
          </w:tcPr>
          <w:p w14:paraId="2ADF4C1B" w14:textId="77777777" w:rsidR="006026D5" w:rsidRPr="008A0125" w:rsidRDefault="006026D5" w:rsidP="006026D5">
            <w:pPr>
              <w:suppressAutoHyphens/>
              <w:ind w:left="60"/>
              <w:rPr>
                <w:sz w:val="18"/>
                <w:szCs w:val="18"/>
                <w:lang w:eastAsia="ar-SA"/>
              </w:rPr>
            </w:pPr>
            <w:r w:rsidRPr="008A0125">
              <w:rPr>
                <w:sz w:val="18"/>
                <w:szCs w:val="18"/>
                <w:lang w:eastAsia="ar-SA"/>
              </w:rPr>
              <w:t>Основное мероприятия 2.1.1</w:t>
            </w:r>
          </w:p>
        </w:tc>
        <w:tc>
          <w:tcPr>
            <w:tcW w:w="1559" w:type="dxa"/>
          </w:tcPr>
          <w:p w14:paraId="53777C2D" w14:textId="77777777" w:rsidR="006026D5" w:rsidRPr="008A0125" w:rsidRDefault="006026D5" w:rsidP="006026D5">
            <w:pPr>
              <w:suppressAutoHyphens/>
              <w:rPr>
                <w:sz w:val="18"/>
                <w:szCs w:val="18"/>
                <w:lang w:eastAsia="ar-SA"/>
              </w:rPr>
            </w:pPr>
            <w:r w:rsidRPr="008A0125">
              <w:rPr>
                <w:sz w:val="18"/>
                <w:szCs w:val="18"/>
                <w:lang w:eastAsia="ar-SA"/>
              </w:rPr>
              <w:t>Строительство и реконструкция спортивных объектов для муниципальных нужд</w:t>
            </w:r>
          </w:p>
        </w:tc>
        <w:tc>
          <w:tcPr>
            <w:tcW w:w="1304" w:type="dxa"/>
          </w:tcPr>
          <w:p w14:paraId="29E3B86B"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2026B432"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07DB950B"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0DF1874A"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05DFCF85"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7628C62E"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1547BAA4"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62AEB40E" w14:textId="77777777" w:rsidTr="006026D5">
        <w:tc>
          <w:tcPr>
            <w:tcW w:w="1101" w:type="dxa"/>
          </w:tcPr>
          <w:p w14:paraId="6F6AC3E5" w14:textId="77777777" w:rsidR="006026D5" w:rsidRPr="008A0125" w:rsidRDefault="006026D5" w:rsidP="006026D5">
            <w:pPr>
              <w:suppressAutoHyphens/>
              <w:ind w:left="60"/>
              <w:rPr>
                <w:sz w:val="18"/>
                <w:szCs w:val="18"/>
                <w:lang w:eastAsia="ar-SA"/>
              </w:rPr>
            </w:pPr>
            <w:r w:rsidRPr="008A0125">
              <w:rPr>
                <w:sz w:val="18"/>
                <w:szCs w:val="18"/>
                <w:lang w:eastAsia="ar-SA"/>
              </w:rPr>
              <w:t>Основное мероприятия 2.1.2</w:t>
            </w:r>
          </w:p>
        </w:tc>
        <w:tc>
          <w:tcPr>
            <w:tcW w:w="1559" w:type="dxa"/>
          </w:tcPr>
          <w:p w14:paraId="6DEA1283" w14:textId="77777777" w:rsidR="006026D5" w:rsidRPr="008A0125" w:rsidRDefault="006026D5" w:rsidP="006026D5">
            <w:pPr>
              <w:suppressAutoHyphens/>
              <w:rPr>
                <w:sz w:val="18"/>
                <w:szCs w:val="18"/>
                <w:lang w:eastAsia="ar-SA"/>
              </w:rPr>
            </w:pPr>
            <w:r w:rsidRPr="008A0125">
              <w:rPr>
                <w:sz w:val="18"/>
                <w:szCs w:val="18"/>
                <w:lang w:eastAsia="ar-SA"/>
              </w:rPr>
              <w:t xml:space="preserve">Модернизация действующих муниципальных спортивных сооружений </w:t>
            </w:r>
          </w:p>
        </w:tc>
        <w:tc>
          <w:tcPr>
            <w:tcW w:w="1304" w:type="dxa"/>
          </w:tcPr>
          <w:p w14:paraId="47D52234"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568DED0C"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1DCBBC21"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2BFCFE81"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23BC5D67"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0C57F749"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25B66E35"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60F3C69C" w14:textId="77777777" w:rsidTr="006026D5">
        <w:trPr>
          <w:trHeight w:val="3816"/>
        </w:trPr>
        <w:tc>
          <w:tcPr>
            <w:tcW w:w="1101" w:type="dxa"/>
          </w:tcPr>
          <w:p w14:paraId="633E5DE4" w14:textId="77777777" w:rsidR="006026D5" w:rsidRPr="008A0125" w:rsidRDefault="006026D5" w:rsidP="006026D5">
            <w:pPr>
              <w:suppressAutoHyphens/>
              <w:ind w:left="4"/>
              <w:rPr>
                <w:sz w:val="18"/>
                <w:szCs w:val="18"/>
                <w:lang w:eastAsia="ar-SA"/>
              </w:rPr>
            </w:pPr>
            <w:r w:rsidRPr="008A0125">
              <w:rPr>
                <w:sz w:val="18"/>
                <w:szCs w:val="18"/>
                <w:lang w:eastAsia="ar-SA"/>
              </w:rPr>
              <w:lastRenderedPageBreak/>
              <w:t>Основное мероприятия 2.1.3</w:t>
            </w:r>
          </w:p>
        </w:tc>
        <w:tc>
          <w:tcPr>
            <w:tcW w:w="1559" w:type="dxa"/>
          </w:tcPr>
          <w:p w14:paraId="6AA4E7BD" w14:textId="77777777" w:rsidR="006026D5" w:rsidRPr="008A0125" w:rsidRDefault="006026D5" w:rsidP="006026D5">
            <w:pPr>
              <w:suppressAutoHyphens/>
              <w:rPr>
                <w:sz w:val="18"/>
                <w:szCs w:val="18"/>
                <w:lang w:eastAsia="ar-SA"/>
              </w:rPr>
            </w:pPr>
            <w:r w:rsidRPr="008A0125">
              <w:rPr>
                <w:sz w:val="18"/>
                <w:szCs w:val="18"/>
                <w:lang w:eastAsia="ar-SA"/>
              </w:rPr>
              <w:t xml:space="preserve"> 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1304" w:type="dxa"/>
          </w:tcPr>
          <w:p w14:paraId="535B3DC9"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6E5E3915" w14:textId="77777777" w:rsidR="006026D5" w:rsidRPr="008A0125" w:rsidRDefault="006026D5" w:rsidP="006026D5">
            <w:pPr>
              <w:suppressAutoHyphens/>
              <w:jc w:val="center"/>
              <w:rPr>
                <w:sz w:val="18"/>
                <w:szCs w:val="18"/>
                <w:lang w:eastAsia="ar-SA"/>
              </w:rPr>
            </w:pPr>
            <w:r w:rsidRPr="008A0125">
              <w:rPr>
                <w:sz w:val="18"/>
                <w:szCs w:val="18"/>
                <w:lang w:eastAsia="ar-SA"/>
              </w:rPr>
              <w:t>3 153,3</w:t>
            </w:r>
          </w:p>
        </w:tc>
        <w:tc>
          <w:tcPr>
            <w:tcW w:w="1134" w:type="dxa"/>
          </w:tcPr>
          <w:p w14:paraId="2FC0DE81" w14:textId="77777777" w:rsidR="006026D5" w:rsidRPr="008A0125" w:rsidRDefault="006026D5" w:rsidP="006026D5">
            <w:pPr>
              <w:suppressAutoHyphens/>
              <w:jc w:val="center"/>
              <w:rPr>
                <w:sz w:val="18"/>
                <w:szCs w:val="18"/>
                <w:lang w:eastAsia="ar-SA"/>
              </w:rPr>
            </w:pPr>
            <w:r w:rsidRPr="008A0125">
              <w:rPr>
                <w:sz w:val="18"/>
                <w:szCs w:val="18"/>
                <w:lang w:eastAsia="ar-SA"/>
              </w:rPr>
              <w:t>3 153,3</w:t>
            </w:r>
          </w:p>
        </w:tc>
        <w:tc>
          <w:tcPr>
            <w:tcW w:w="1134" w:type="dxa"/>
          </w:tcPr>
          <w:p w14:paraId="1524C8B7"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3F34E3C1"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6B1243B2"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36BBE2AD"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2786F462" w14:textId="77777777" w:rsidTr="006026D5">
        <w:tc>
          <w:tcPr>
            <w:tcW w:w="1101" w:type="dxa"/>
          </w:tcPr>
          <w:p w14:paraId="03173E9E" w14:textId="77777777" w:rsidR="006026D5" w:rsidRPr="008A0125" w:rsidRDefault="006026D5" w:rsidP="006026D5">
            <w:pPr>
              <w:suppressAutoHyphens/>
              <w:rPr>
                <w:sz w:val="18"/>
                <w:szCs w:val="18"/>
                <w:lang w:eastAsia="ar-SA"/>
              </w:rPr>
            </w:pPr>
            <w:r w:rsidRPr="008A0125">
              <w:rPr>
                <w:sz w:val="18"/>
                <w:szCs w:val="18"/>
                <w:lang w:eastAsia="ar-SA"/>
              </w:rPr>
              <w:t>Основное мероприятия 2.1.4</w:t>
            </w:r>
          </w:p>
        </w:tc>
        <w:tc>
          <w:tcPr>
            <w:tcW w:w="1559" w:type="dxa"/>
          </w:tcPr>
          <w:p w14:paraId="2DC9F51D" w14:textId="77777777" w:rsidR="006026D5" w:rsidRPr="008A0125" w:rsidRDefault="006026D5" w:rsidP="006026D5">
            <w:pPr>
              <w:suppressAutoHyphens/>
              <w:rPr>
                <w:sz w:val="18"/>
                <w:szCs w:val="18"/>
                <w:lang w:eastAsia="ar-SA"/>
              </w:rPr>
            </w:pPr>
            <w:r w:rsidRPr="008A0125">
              <w:rPr>
                <w:sz w:val="18"/>
                <w:szCs w:val="18"/>
                <w:lang w:eastAsia="ar-SA"/>
              </w:rPr>
              <w:t>Реализации проектов по "Народному бюджету" в сфере физической культуры  и спорта</w:t>
            </w:r>
          </w:p>
        </w:tc>
        <w:tc>
          <w:tcPr>
            <w:tcW w:w="1304" w:type="dxa"/>
          </w:tcPr>
          <w:p w14:paraId="37CD187A"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5230E0FA"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3833BCCC"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33DEC01E"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037D08DB"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6EC977BF"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4203D173"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6D42F578" w14:textId="77777777" w:rsidTr="006026D5">
        <w:tc>
          <w:tcPr>
            <w:tcW w:w="1101" w:type="dxa"/>
          </w:tcPr>
          <w:p w14:paraId="7F5A11A3" w14:textId="77777777" w:rsidR="006026D5" w:rsidRPr="008A0125" w:rsidRDefault="006026D5" w:rsidP="006026D5">
            <w:pPr>
              <w:suppressAutoHyphens/>
              <w:rPr>
                <w:b/>
                <w:bCs/>
                <w:iCs/>
                <w:sz w:val="18"/>
                <w:szCs w:val="18"/>
                <w:lang w:eastAsia="ar-SA"/>
              </w:rPr>
            </w:pPr>
            <w:r w:rsidRPr="008A0125">
              <w:rPr>
                <w:b/>
                <w:bCs/>
                <w:iCs/>
                <w:sz w:val="18"/>
                <w:szCs w:val="18"/>
                <w:lang w:eastAsia="ar-SA"/>
              </w:rPr>
              <w:t xml:space="preserve">Задача 2 </w:t>
            </w:r>
          </w:p>
        </w:tc>
        <w:tc>
          <w:tcPr>
            <w:tcW w:w="1559" w:type="dxa"/>
          </w:tcPr>
          <w:p w14:paraId="3D63A9B4" w14:textId="77777777" w:rsidR="006026D5" w:rsidRPr="008A0125" w:rsidRDefault="006026D5" w:rsidP="006026D5">
            <w:pPr>
              <w:suppressAutoHyphens/>
              <w:rPr>
                <w:b/>
                <w:bCs/>
                <w:iCs/>
                <w:sz w:val="18"/>
                <w:szCs w:val="18"/>
                <w:lang w:eastAsia="ar-SA"/>
              </w:rPr>
            </w:pPr>
            <w:r w:rsidRPr="008A0125">
              <w:rPr>
                <w:b/>
                <w:bCs/>
                <w:iCs/>
                <w:sz w:val="18"/>
                <w:szCs w:val="18"/>
                <w:lang w:eastAsia="ar-SA"/>
              </w:rPr>
              <w:t xml:space="preserve"> Обеспечение деятельности учреждений, осуществляющих физкультурно-спортивную работу с населением</w:t>
            </w:r>
          </w:p>
        </w:tc>
        <w:tc>
          <w:tcPr>
            <w:tcW w:w="1304" w:type="dxa"/>
          </w:tcPr>
          <w:p w14:paraId="3372323D"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3EFE0B74" w14:textId="77777777" w:rsidR="006026D5" w:rsidRPr="008A0125" w:rsidRDefault="006026D5" w:rsidP="006026D5">
            <w:pPr>
              <w:suppressAutoHyphens/>
              <w:jc w:val="center"/>
              <w:rPr>
                <w:sz w:val="18"/>
                <w:szCs w:val="18"/>
                <w:lang w:eastAsia="ar-SA"/>
              </w:rPr>
            </w:pPr>
            <w:r w:rsidRPr="008A0125">
              <w:rPr>
                <w:sz w:val="18"/>
                <w:szCs w:val="18"/>
                <w:lang w:eastAsia="ar-SA"/>
              </w:rPr>
              <w:t>46 186,4</w:t>
            </w:r>
          </w:p>
        </w:tc>
        <w:tc>
          <w:tcPr>
            <w:tcW w:w="1134" w:type="dxa"/>
          </w:tcPr>
          <w:p w14:paraId="330A2AF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11 119,0</w:t>
            </w:r>
          </w:p>
        </w:tc>
        <w:tc>
          <w:tcPr>
            <w:tcW w:w="1134" w:type="dxa"/>
          </w:tcPr>
          <w:p w14:paraId="281E5C88"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8 970,4</w:t>
            </w:r>
          </w:p>
        </w:tc>
        <w:tc>
          <w:tcPr>
            <w:tcW w:w="1134" w:type="dxa"/>
          </w:tcPr>
          <w:p w14:paraId="2FD0A65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8 729,0</w:t>
            </w:r>
          </w:p>
        </w:tc>
        <w:tc>
          <w:tcPr>
            <w:tcW w:w="1134" w:type="dxa"/>
          </w:tcPr>
          <w:p w14:paraId="728A6F1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8 684,0</w:t>
            </w:r>
          </w:p>
        </w:tc>
        <w:tc>
          <w:tcPr>
            <w:tcW w:w="1021" w:type="dxa"/>
          </w:tcPr>
          <w:p w14:paraId="43D569A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8 684,0</w:t>
            </w:r>
          </w:p>
        </w:tc>
      </w:tr>
      <w:tr w:rsidR="006026D5" w:rsidRPr="008A0125" w14:paraId="3CEADC1F" w14:textId="77777777" w:rsidTr="006026D5">
        <w:tc>
          <w:tcPr>
            <w:tcW w:w="1101" w:type="dxa"/>
          </w:tcPr>
          <w:p w14:paraId="3CCFF993" w14:textId="77777777" w:rsidR="006026D5" w:rsidRPr="008A0125" w:rsidRDefault="006026D5" w:rsidP="006026D5">
            <w:pPr>
              <w:suppressAutoHyphens/>
              <w:ind w:left="4"/>
              <w:rPr>
                <w:sz w:val="18"/>
                <w:szCs w:val="18"/>
                <w:lang w:eastAsia="ar-SA"/>
              </w:rPr>
            </w:pPr>
            <w:r w:rsidRPr="008A0125">
              <w:rPr>
                <w:sz w:val="18"/>
                <w:szCs w:val="18"/>
                <w:lang w:eastAsia="ar-SA"/>
              </w:rPr>
              <w:t>Основное мероприятия 2.2.1.</w:t>
            </w:r>
          </w:p>
        </w:tc>
        <w:tc>
          <w:tcPr>
            <w:tcW w:w="1559" w:type="dxa"/>
          </w:tcPr>
          <w:p w14:paraId="11A65558" w14:textId="77777777" w:rsidR="006026D5" w:rsidRPr="008A0125" w:rsidRDefault="006026D5" w:rsidP="006026D5">
            <w:pPr>
              <w:suppressAutoHyphens/>
              <w:rPr>
                <w:sz w:val="18"/>
                <w:szCs w:val="18"/>
                <w:lang w:eastAsia="ar-SA"/>
              </w:rPr>
            </w:pPr>
            <w:r w:rsidRPr="008A0125">
              <w:rPr>
                <w:sz w:val="18"/>
                <w:szCs w:val="18"/>
                <w:lang w:eastAsia="ar-SA"/>
              </w:rPr>
              <w:t xml:space="preserve">Оказание муниципальных услуг (выполнение работ) учреждениями физкультурно-спортивной направленности </w:t>
            </w:r>
          </w:p>
        </w:tc>
        <w:tc>
          <w:tcPr>
            <w:tcW w:w="1304" w:type="dxa"/>
          </w:tcPr>
          <w:p w14:paraId="3524DBC0"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620F12DD" w14:textId="77777777" w:rsidR="006026D5" w:rsidRPr="008A0125" w:rsidRDefault="006026D5" w:rsidP="006026D5">
            <w:pPr>
              <w:suppressAutoHyphens/>
              <w:jc w:val="center"/>
              <w:rPr>
                <w:sz w:val="18"/>
                <w:szCs w:val="18"/>
                <w:lang w:eastAsia="ar-SA"/>
              </w:rPr>
            </w:pPr>
            <w:r w:rsidRPr="008A0125">
              <w:rPr>
                <w:sz w:val="18"/>
                <w:szCs w:val="18"/>
                <w:lang w:eastAsia="ar-SA"/>
              </w:rPr>
              <w:t>44 299,0</w:t>
            </w:r>
          </w:p>
        </w:tc>
        <w:tc>
          <w:tcPr>
            <w:tcW w:w="1134" w:type="dxa"/>
          </w:tcPr>
          <w:p w14:paraId="7753986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9 331,6</w:t>
            </w:r>
          </w:p>
        </w:tc>
        <w:tc>
          <w:tcPr>
            <w:tcW w:w="1134" w:type="dxa"/>
          </w:tcPr>
          <w:p w14:paraId="5D0990E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8 870,4</w:t>
            </w:r>
          </w:p>
        </w:tc>
        <w:tc>
          <w:tcPr>
            <w:tcW w:w="1134" w:type="dxa"/>
          </w:tcPr>
          <w:p w14:paraId="5308319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8 729,0</w:t>
            </w:r>
          </w:p>
        </w:tc>
        <w:tc>
          <w:tcPr>
            <w:tcW w:w="1134" w:type="dxa"/>
          </w:tcPr>
          <w:p w14:paraId="7C63B25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8 684,0</w:t>
            </w:r>
          </w:p>
        </w:tc>
        <w:tc>
          <w:tcPr>
            <w:tcW w:w="1021" w:type="dxa"/>
          </w:tcPr>
          <w:p w14:paraId="17BCB14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8 684,0</w:t>
            </w:r>
          </w:p>
        </w:tc>
      </w:tr>
      <w:tr w:rsidR="006026D5" w:rsidRPr="008A0125" w14:paraId="4C2D15A5" w14:textId="77777777" w:rsidTr="006026D5">
        <w:tc>
          <w:tcPr>
            <w:tcW w:w="1101" w:type="dxa"/>
          </w:tcPr>
          <w:p w14:paraId="190B627D" w14:textId="77777777" w:rsidR="006026D5" w:rsidRPr="008A0125" w:rsidRDefault="006026D5" w:rsidP="006026D5">
            <w:pPr>
              <w:widowControl w:val="0"/>
              <w:autoSpaceDE w:val="0"/>
              <w:autoSpaceDN w:val="0"/>
              <w:adjustRightInd w:val="0"/>
              <w:rPr>
                <w:sz w:val="18"/>
                <w:szCs w:val="18"/>
                <w:lang w:val="en-US"/>
              </w:rPr>
            </w:pPr>
            <w:r w:rsidRPr="008A0125">
              <w:rPr>
                <w:sz w:val="18"/>
                <w:szCs w:val="18"/>
              </w:rPr>
              <w:t>мероприятие 2.2.1.</w:t>
            </w:r>
            <w:r w:rsidRPr="008A0125">
              <w:rPr>
                <w:sz w:val="18"/>
                <w:szCs w:val="18"/>
                <w:lang w:val="en-US"/>
              </w:rPr>
              <w:t>1.</w:t>
            </w:r>
          </w:p>
        </w:tc>
        <w:tc>
          <w:tcPr>
            <w:tcW w:w="1559" w:type="dxa"/>
          </w:tcPr>
          <w:p w14:paraId="64CE04FD"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учреждениями физкультурно-спортивной направленности за исключением оплаты по коммунальным услугам</w:t>
            </w:r>
          </w:p>
        </w:tc>
        <w:tc>
          <w:tcPr>
            <w:tcW w:w="1304" w:type="dxa"/>
          </w:tcPr>
          <w:p w14:paraId="4EA244DC"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42389BCA" w14:textId="77777777" w:rsidR="006026D5" w:rsidRPr="008A0125" w:rsidRDefault="006026D5" w:rsidP="006026D5">
            <w:pPr>
              <w:suppressAutoHyphens/>
              <w:jc w:val="center"/>
              <w:rPr>
                <w:sz w:val="18"/>
                <w:szCs w:val="18"/>
                <w:lang w:eastAsia="ar-SA"/>
              </w:rPr>
            </w:pPr>
            <w:r w:rsidRPr="008A0125">
              <w:rPr>
                <w:sz w:val="18"/>
                <w:szCs w:val="18"/>
                <w:lang w:eastAsia="ar-SA"/>
              </w:rPr>
              <w:t>41 327,6</w:t>
            </w:r>
          </w:p>
        </w:tc>
        <w:tc>
          <w:tcPr>
            <w:tcW w:w="1134" w:type="dxa"/>
          </w:tcPr>
          <w:p w14:paraId="10BD757E" w14:textId="77777777" w:rsidR="006026D5" w:rsidRPr="008A0125" w:rsidRDefault="006026D5" w:rsidP="006026D5">
            <w:pPr>
              <w:suppressAutoHyphens/>
              <w:jc w:val="center"/>
              <w:rPr>
                <w:sz w:val="18"/>
                <w:szCs w:val="18"/>
                <w:lang w:eastAsia="ar-SA"/>
              </w:rPr>
            </w:pPr>
            <w:r w:rsidRPr="008A0125">
              <w:rPr>
                <w:sz w:val="18"/>
                <w:szCs w:val="18"/>
                <w:lang w:eastAsia="ar-SA"/>
              </w:rPr>
              <w:t>8 731,0</w:t>
            </w:r>
          </w:p>
        </w:tc>
        <w:tc>
          <w:tcPr>
            <w:tcW w:w="1134" w:type="dxa"/>
          </w:tcPr>
          <w:p w14:paraId="4F5125D5" w14:textId="77777777" w:rsidR="006026D5" w:rsidRPr="008A0125" w:rsidRDefault="006026D5" w:rsidP="006026D5">
            <w:pPr>
              <w:suppressAutoHyphens/>
              <w:jc w:val="center"/>
              <w:rPr>
                <w:sz w:val="18"/>
                <w:szCs w:val="18"/>
                <w:lang w:eastAsia="ar-SA"/>
              </w:rPr>
            </w:pPr>
            <w:r w:rsidRPr="008A0125">
              <w:rPr>
                <w:sz w:val="18"/>
                <w:szCs w:val="18"/>
                <w:lang w:eastAsia="ar-SA"/>
              </w:rPr>
              <w:t>8 277,7</w:t>
            </w:r>
          </w:p>
        </w:tc>
        <w:tc>
          <w:tcPr>
            <w:tcW w:w="1134" w:type="dxa"/>
          </w:tcPr>
          <w:p w14:paraId="77254C05" w14:textId="77777777" w:rsidR="006026D5" w:rsidRPr="008A0125" w:rsidRDefault="006026D5" w:rsidP="006026D5">
            <w:pPr>
              <w:suppressAutoHyphens/>
              <w:jc w:val="center"/>
              <w:rPr>
                <w:sz w:val="18"/>
                <w:szCs w:val="18"/>
                <w:lang w:eastAsia="ar-SA"/>
              </w:rPr>
            </w:pPr>
            <w:r w:rsidRPr="008A0125">
              <w:rPr>
                <w:sz w:val="18"/>
                <w:szCs w:val="18"/>
                <w:lang w:eastAsia="ar-SA"/>
              </w:rPr>
              <w:t>8 136,3</w:t>
            </w:r>
          </w:p>
        </w:tc>
        <w:tc>
          <w:tcPr>
            <w:tcW w:w="1134" w:type="dxa"/>
          </w:tcPr>
          <w:p w14:paraId="6CE24E61" w14:textId="77777777" w:rsidR="006026D5" w:rsidRPr="008A0125" w:rsidRDefault="006026D5" w:rsidP="006026D5">
            <w:pPr>
              <w:suppressAutoHyphens/>
              <w:jc w:val="center"/>
              <w:rPr>
                <w:sz w:val="18"/>
                <w:szCs w:val="18"/>
                <w:lang w:eastAsia="ar-SA"/>
              </w:rPr>
            </w:pPr>
            <w:r w:rsidRPr="008A0125">
              <w:rPr>
                <w:sz w:val="18"/>
                <w:szCs w:val="18"/>
                <w:lang w:eastAsia="ar-SA"/>
              </w:rPr>
              <w:t>8 091,3</w:t>
            </w:r>
          </w:p>
        </w:tc>
        <w:tc>
          <w:tcPr>
            <w:tcW w:w="1021" w:type="dxa"/>
          </w:tcPr>
          <w:p w14:paraId="40E5D51A" w14:textId="77777777" w:rsidR="006026D5" w:rsidRPr="008A0125" w:rsidRDefault="006026D5" w:rsidP="006026D5">
            <w:pPr>
              <w:suppressAutoHyphens/>
              <w:jc w:val="center"/>
              <w:rPr>
                <w:sz w:val="18"/>
                <w:szCs w:val="18"/>
                <w:lang w:eastAsia="ar-SA"/>
              </w:rPr>
            </w:pPr>
            <w:r w:rsidRPr="008A0125">
              <w:rPr>
                <w:sz w:val="18"/>
                <w:szCs w:val="18"/>
                <w:lang w:eastAsia="ar-SA"/>
              </w:rPr>
              <w:t>8 091,3</w:t>
            </w:r>
          </w:p>
        </w:tc>
      </w:tr>
      <w:tr w:rsidR="006026D5" w:rsidRPr="008A0125" w14:paraId="45FD8BB8" w14:textId="77777777" w:rsidTr="006026D5">
        <w:tc>
          <w:tcPr>
            <w:tcW w:w="1101" w:type="dxa"/>
          </w:tcPr>
          <w:p w14:paraId="78A4348D" w14:textId="77777777" w:rsidR="006026D5" w:rsidRPr="008A0125" w:rsidRDefault="006026D5" w:rsidP="006026D5">
            <w:pPr>
              <w:widowControl w:val="0"/>
              <w:autoSpaceDE w:val="0"/>
              <w:autoSpaceDN w:val="0"/>
              <w:adjustRightInd w:val="0"/>
              <w:rPr>
                <w:sz w:val="18"/>
                <w:szCs w:val="18"/>
                <w:lang w:val="en-US"/>
              </w:rPr>
            </w:pPr>
            <w:r w:rsidRPr="008A0125">
              <w:rPr>
                <w:sz w:val="18"/>
                <w:szCs w:val="18"/>
              </w:rPr>
              <w:t>мероприятие 2.2.1.2</w:t>
            </w:r>
            <w:r w:rsidRPr="008A0125">
              <w:rPr>
                <w:sz w:val="18"/>
                <w:szCs w:val="18"/>
                <w:lang w:val="en-US"/>
              </w:rPr>
              <w:t>.</w:t>
            </w:r>
          </w:p>
        </w:tc>
        <w:tc>
          <w:tcPr>
            <w:tcW w:w="1559" w:type="dxa"/>
          </w:tcPr>
          <w:p w14:paraId="4E810EB7" w14:textId="77777777" w:rsidR="006026D5" w:rsidRPr="008A0125" w:rsidRDefault="006026D5" w:rsidP="006026D5">
            <w:pPr>
              <w:widowControl w:val="0"/>
              <w:autoSpaceDE w:val="0"/>
              <w:autoSpaceDN w:val="0"/>
              <w:adjustRightInd w:val="0"/>
              <w:rPr>
                <w:sz w:val="18"/>
                <w:szCs w:val="18"/>
              </w:rPr>
            </w:pPr>
            <w:r w:rsidRPr="008A0125">
              <w:rPr>
                <w:sz w:val="18"/>
                <w:szCs w:val="18"/>
              </w:rPr>
              <w:t>Оплата муниципальными учреждениями расходов по коммунальным услугам</w:t>
            </w:r>
          </w:p>
        </w:tc>
        <w:tc>
          <w:tcPr>
            <w:tcW w:w="1304" w:type="dxa"/>
          </w:tcPr>
          <w:p w14:paraId="481E684F" w14:textId="77777777" w:rsidR="006026D5" w:rsidRPr="008A0125" w:rsidRDefault="006026D5" w:rsidP="006026D5">
            <w:pPr>
              <w:suppressAutoHyphens/>
              <w:jc w:val="center"/>
              <w:rPr>
                <w:sz w:val="18"/>
                <w:szCs w:val="18"/>
                <w:lang w:eastAsia="ar-SA"/>
              </w:rPr>
            </w:pPr>
            <w:r w:rsidRPr="008A0125">
              <w:rPr>
                <w:sz w:val="18"/>
                <w:szCs w:val="18"/>
                <w:lang w:eastAsia="ar-SA"/>
              </w:rPr>
              <w:t>Управление культуры</w:t>
            </w:r>
          </w:p>
        </w:tc>
        <w:tc>
          <w:tcPr>
            <w:tcW w:w="1247" w:type="dxa"/>
          </w:tcPr>
          <w:p w14:paraId="519472C5" w14:textId="77777777" w:rsidR="006026D5" w:rsidRPr="008A0125" w:rsidRDefault="006026D5" w:rsidP="006026D5">
            <w:pPr>
              <w:suppressAutoHyphens/>
              <w:jc w:val="center"/>
              <w:rPr>
                <w:sz w:val="18"/>
                <w:szCs w:val="18"/>
                <w:lang w:eastAsia="ar-SA"/>
              </w:rPr>
            </w:pPr>
            <w:r w:rsidRPr="008A0125">
              <w:rPr>
                <w:sz w:val="18"/>
                <w:szCs w:val="18"/>
                <w:lang w:eastAsia="ar-SA"/>
              </w:rPr>
              <w:t>2 971,4</w:t>
            </w:r>
          </w:p>
        </w:tc>
        <w:tc>
          <w:tcPr>
            <w:tcW w:w="1134" w:type="dxa"/>
          </w:tcPr>
          <w:p w14:paraId="4703C1C3" w14:textId="77777777" w:rsidR="006026D5" w:rsidRPr="008A0125" w:rsidRDefault="006026D5" w:rsidP="006026D5">
            <w:pPr>
              <w:suppressAutoHyphens/>
              <w:jc w:val="center"/>
              <w:rPr>
                <w:sz w:val="18"/>
                <w:szCs w:val="18"/>
                <w:lang w:eastAsia="ar-SA"/>
              </w:rPr>
            </w:pPr>
            <w:r w:rsidRPr="008A0125">
              <w:rPr>
                <w:sz w:val="18"/>
                <w:szCs w:val="18"/>
                <w:lang w:eastAsia="ar-SA"/>
              </w:rPr>
              <w:t>600,6</w:t>
            </w:r>
          </w:p>
        </w:tc>
        <w:tc>
          <w:tcPr>
            <w:tcW w:w="1134" w:type="dxa"/>
          </w:tcPr>
          <w:p w14:paraId="762D39A4" w14:textId="77777777" w:rsidR="006026D5" w:rsidRPr="008A0125" w:rsidRDefault="006026D5" w:rsidP="006026D5">
            <w:pPr>
              <w:suppressAutoHyphens/>
              <w:jc w:val="center"/>
              <w:rPr>
                <w:sz w:val="18"/>
                <w:szCs w:val="18"/>
                <w:lang w:eastAsia="ar-SA"/>
              </w:rPr>
            </w:pPr>
            <w:r w:rsidRPr="008A0125">
              <w:rPr>
                <w:sz w:val="18"/>
                <w:szCs w:val="18"/>
                <w:lang w:eastAsia="ar-SA"/>
              </w:rPr>
              <w:t>592,7</w:t>
            </w:r>
          </w:p>
        </w:tc>
        <w:tc>
          <w:tcPr>
            <w:tcW w:w="1134" w:type="dxa"/>
          </w:tcPr>
          <w:p w14:paraId="400946AF" w14:textId="77777777" w:rsidR="006026D5" w:rsidRPr="008A0125" w:rsidRDefault="006026D5" w:rsidP="006026D5">
            <w:pPr>
              <w:suppressAutoHyphens/>
              <w:jc w:val="center"/>
              <w:rPr>
                <w:sz w:val="18"/>
                <w:szCs w:val="18"/>
                <w:lang w:eastAsia="ar-SA"/>
              </w:rPr>
            </w:pPr>
            <w:r w:rsidRPr="008A0125">
              <w:rPr>
                <w:sz w:val="18"/>
                <w:szCs w:val="18"/>
                <w:lang w:eastAsia="ar-SA"/>
              </w:rPr>
              <w:t>592,7</w:t>
            </w:r>
          </w:p>
        </w:tc>
        <w:tc>
          <w:tcPr>
            <w:tcW w:w="1134" w:type="dxa"/>
          </w:tcPr>
          <w:p w14:paraId="3EE97606" w14:textId="77777777" w:rsidR="006026D5" w:rsidRPr="008A0125" w:rsidRDefault="006026D5" w:rsidP="006026D5">
            <w:pPr>
              <w:suppressAutoHyphens/>
              <w:jc w:val="center"/>
              <w:rPr>
                <w:sz w:val="18"/>
                <w:szCs w:val="18"/>
                <w:lang w:eastAsia="ar-SA"/>
              </w:rPr>
            </w:pPr>
            <w:r w:rsidRPr="008A0125">
              <w:rPr>
                <w:sz w:val="18"/>
                <w:szCs w:val="18"/>
                <w:lang w:eastAsia="ar-SA"/>
              </w:rPr>
              <w:t>592,7</w:t>
            </w:r>
          </w:p>
        </w:tc>
        <w:tc>
          <w:tcPr>
            <w:tcW w:w="1021" w:type="dxa"/>
          </w:tcPr>
          <w:p w14:paraId="1D61A4D7" w14:textId="77777777" w:rsidR="006026D5" w:rsidRPr="008A0125" w:rsidRDefault="006026D5" w:rsidP="006026D5">
            <w:pPr>
              <w:suppressAutoHyphens/>
              <w:jc w:val="center"/>
              <w:rPr>
                <w:sz w:val="18"/>
                <w:szCs w:val="18"/>
                <w:lang w:eastAsia="ar-SA"/>
              </w:rPr>
            </w:pPr>
            <w:r w:rsidRPr="008A0125">
              <w:rPr>
                <w:sz w:val="18"/>
                <w:szCs w:val="18"/>
                <w:lang w:eastAsia="ar-SA"/>
              </w:rPr>
              <w:t>592,7</w:t>
            </w:r>
          </w:p>
        </w:tc>
      </w:tr>
      <w:tr w:rsidR="006026D5" w:rsidRPr="008A0125" w14:paraId="0C13A3DB" w14:textId="77777777" w:rsidTr="006026D5">
        <w:trPr>
          <w:trHeight w:val="2398"/>
        </w:trPr>
        <w:tc>
          <w:tcPr>
            <w:tcW w:w="1101" w:type="dxa"/>
          </w:tcPr>
          <w:p w14:paraId="2AE5F3DA" w14:textId="77777777" w:rsidR="006026D5" w:rsidRPr="008A0125" w:rsidRDefault="006026D5" w:rsidP="006026D5">
            <w:pPr>
              <w:suppressAutoHyphens/>
              <w:ind w:left="4"/>
              <w:rPr>
                <w:sz w:val="18"/>
                <w:szCs w:val="18"/>
                <w:lang w:eastAsia="ar-SA"/>
              </w:rPr>
            </w:pPr>
            <w:r w:rsidRPr="008A0125">
              <w:rPr>
                <w:sz w:val="18"/>
                <w:szCs w:val="18"/>
                <w:lang w:eastAsia="ar-SA"/>
              </w:rPr>
              <w:lastRenderedPageBreak/>
              <w:t>Основное мероприятия 2.2.2.</w:t>
            </w:r>
          </w:p>
        </w:tc>
        <w:tc>
          <w:tcPr>
            <w:tcW w:w="1559" w:type="dxa"/>
          </w:tcPr>
          <w:p w14:paraId="52C8BC26" w14:textId="77777777" w:rsidR="006026D5" w:rsidRPr="008A0125" w:rsidRDefault="006026D5" w:rsidP="006026D5">
            <w:pPr>
              <w:suppressAutoHyphens/>
              <w:rPr>
                <w:sz w:val="18"/>
                <w:szCs w:val="18"/>
                <w:lang w:eastAsia="ar-SA"/>
              </w:rPr>
            </w:pPr>
            <w:r w:rsidRPr="008A0125">
              <w:rPr>
                <w:sz w:val="18"/>
                <w:szCs w:val="18"/>
                <w:lang w:eastAsia="ar-SA"/>
              </w:rPr>
              <w:t xml:space="preserve"> 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1304" w:type="dxa"/>
          </w:tcPr>
          <w:p w14:paraId="79E6E25B"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2986B41F" w14:textId="77777777" w:rsidR="006026D5" w:rsidRPr="008A0125" w:rsidRDefault="006026D5" w:rsidP="006026D5">
            <w:pPr>
              <w:suppressAutoHyphens/>
              <w:jc w:val="center"/>
              <w:rPr>
                <w:sz w:val="18"/>
                <w:szCs w:val="18"/>
                <w:lang w:eastAsia="ar-SA"/>
              </w:rPr>
            </w:pPr>
            <w:r w:rsidRPr="008A0125">
              <w:rPr>
                <w:sz w:val="18"/>
                <w:szCs w:val="18"/>
                <w:lang w:eastAsia="ar-SA"/>
              </w:rPr>
              <w:t>1 887,4</w:t>
            </w:r>
          </w:p>
        </w:tc>
        <w:tc>
          <w:tcPr>
            <w:tcW w:w="1134" w:type="dxa"/>
          </w:tcPr>
          <w:p w14:paraId="2FB8D4DE" w14:textId="77777777" w:rsidR="006026D5" w:rsidRPr="008A0125" w:rsidRDefault="006026D5" w:rsidP="006026D5">
            <w:pPr>
              <w:suppressAutoHyphens/>
              <w:jc w:val="center"/>
              <w:rPr>
                <w:sz w:val="18"/>
                <w:szCs w:val="18"/>
                <w:lang w:eastAsia="ar-SA"/>
              </w:rPr>
            </w:pPr>
            <w:r w:rsidRPr="008A0125">
              <w:rPr>
                <w:sz w:val="18"/>
                <w:szCs w:val="18"/>
                <w:lang w:eastAsia="ar-SA"/>
              </w:rPr>
              <w:t>1 787,4</w:t>
            </w:r>
          </w:p>
        </w:tc>
        <w:tc>
          <w:tcPr>
            <w:tcW w:w="1134" w:type="dxa"/>
          </w:tcPr>
          <w:p w14:paraId="60CB06B0" w14:textId="77777777" w:rsidR="006026D5" w:rsidRPr="008A0125" w:rsidRDefault="006026D5" w:rsidP="006026D5">
            <w:pPr>
              <w:suppressAutoHyphens/>
              <w:jc w:val="center"/>
              <w:rPr>
                <w:sz w:val="18"/>
                <w:szCs w:val="18"/>
                <w:lang w:eastAsia="ar-SA"/>
              </w:rPr>
            </w:pPr>
            <w:r w:rsidRPr="008A0125">
              <w:rPr>
                <w:sz w:val="18"/>
                <w:szCs w:val="18"/>
                <w:lang w:eastAsia="ar-SA"/>
              </w:rPr>
              <w:t>100,0</w:t>
            </w:r>
          </w:p>
        </w:tc>
        <w:tc>
          <w:tcPr>
            <w:tcW w:w="1134" w:type="dxa"/>
          </w:tcPr>
          <w:p w14:paraId="67CC770F"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2A007496"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6E8554D0"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20092641" w14:textId="77777777" w:rsidTr="006026D5">
        <w:tc>
          <w:tcPr>
            <w:tcW w:w="1101" w:type="dxa"/>
          </w:tcPr>
          <w:p w14:paraId="6881B870" w14:textId="77777777" w:rsidR="006026D5" w:rsidRPr="008A0125" w:rsidRDefault="006026D5" w:rsidP="006026D5">
            <w:pPr>
              <w:suppressAutoHyphens/>
              <w:ind w:left="4"/>
              <w:rPr>
                <w:sz w:val="18"/>
                <w:szCs w:val="18"/>
                <w:lang w:eastAsia="ar-SA"/>
              </w:rPr>
            </w:pPr>
            <w:r w:rsidRPr="008A0125">
              <w:rPr>
                <w:sz w:val="18"/>
                <w:szCs w:val="18"/>
                <w:lang w:eastAsia="ar-SA"/>
              </w:rPr>
              <w:t>Мероприятие 2.2.2.1.</w:t>
            </w:r>
          </w:p>
        </w:tc>
        <w:tc>
          <w:tcPr>
            <w:tcW w:w="1559" w:type="dxa"/>
          </w:tcPr>
          <w:p w14:paraId="538D7D26" w14:textId="77777777" w:rsidR="006026D5" w:rsidRPr="008A0125" w:rsidRDefault="006026D5" w:rsidP="006026D5">
            <w:pPr>
              <w:suppressAutoHyphens/>
              <w:rPr>
                <w:sz w:val="18"/>
                <w:szCs w:val="18"/>
                <w:lang w:eastAsia="ar-SA"/>
              </w:rPr>
            </w:pPr>
            <w:bookmarkStart w:id="10" w:name="_Hlk60145193"/>
            <w:r w:rsidRPr="008A0125">
              <w:rPr>
                <w:sz w:val="18"/>
                <w:szCs w:val="18"/>
                <w:lang w:eastAsia="ar-SA"/>
              </w:rPr>
              <w:t>Создание безопасных условий в организациях в сфере физической культуры и спорта</w:t>
            </w:r>
            <w:bookmarkEnd w:id="10"/>
          </w:p>
        </w:tc>
        <w:tc>
          <w:tcPr>
            <w:tcW w:w="1304" w:type="dxa"/>
          </w:tcPr>
          <w:p w14:paraId="7606FA2F"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04B8E60C" w14:textId="77777777" w:rsidR="006026D5" w:rsidRPr="008A0125" w:rsidRDefault="006026D5" w:rsidP="006026D5">
            <w:pPr>
              <w:suppressAutoHyphens/>
              <w:jc w:val="center"/>
              <w:rPr>
                <w:sz w:val="18"/>
                <w:szCs w:val="18"/>
                <w:lang w:eastAsia="ar-SA"/>
              </w:rPr>
            </w:pPr>
            <w:r w:rsidRPr="008A0125">
              <w:rPr>
                <w:sz w:val="18"/>
                <w:szCs w:val="18"/>
                <w:lang w:eastAsia="ar-SA"/>
              </w:rPr>
              <w:t>1 3</w:t>
            </w:r>
            <w:r>
              <w:rPr>
                <w:sz w:val="18"/>
                <w:szCs w:val="18"/>
                <w:lang w:eastAsia="ar-SA"/>
              </w:rPr>
              <w:t>9</w:t>
            </w:r>
            <w:r w:rsidRPr="008A0125">
              <w:rPr>
                <w:sz w:val="18"/>
                <w:szCs w:val="18"/>
                <w:lang w:eastAsia="ar-SA"/>
              </w:rPr>
              <w:t>4,7</w:t>
            </w:r>
          </w:p>
        </w:tc>
        <w:tc>
          <w:tcPr>
            <w:tcW w:w="1134" w:type="dxa"/>
          </w:tcPr>
          <w:p w14:paraId="445E0F55" w14:textId="77777777" w:rsidR="006026D5" w:rsidRPr="008A0125" w:rsidRDefault="006026D5" w:rsidP="006026D5">
            <w:pPr>
              <w:suppressAutoHyphens/>
              <w:jc w:val="center"/>
              <w:rPr>
                <w:sz w:val="18"/>
                <w:szCs w:val="18"/>
                <w:lang w:eastAsia="ar-SA"/>
              </w:rPr>
            </w:pPr>
            <w:r w:rsidRPr="008A0125">
              <w:rPr>
                <w:sz w:val="18"/>
                <w:szCs w:val="18"/>
                <w:lang w:eastAsia="ar-SA"/>
              </w:rPr>
              <w:t>1 344,7</w:t>
            </w:r>
          </w:p>
        </w:tc>
        <w:tc>
          <w:tcPr>
            <w:tcW w:w="1134" w:type="dxa"/>
          </w:tcPr>
          <w:p w14:paraId="677F19D3" w14:textId="77777777" w:rsidR="006026D5" w:rsidRPr="008A0125" w:rsidRDefault="006026D5" w:rsidP="006026D5">
            <w:pPr>
              <w:suppressAutoHyphens/>
              <w:jc w:val="center"/>
              <w:rPr>
                <w:sz w:val="18"/>
                <w:szCs w:val="18"/>
                <w:lang w:eastAsia="ar-SA"/>
              </w:rPr>
            </w:pPr>
            <w:r>
              <w:rPr>
                <w:sz w:val="18"/>
                <w:szCs w:val="18"/>
                <w:lang w:eastAsia="ar-SA"/>
              </w:rPr>
              <w:t>5</w:t>
            </w:r>
            <w:r w:rsidRPr="008A0125">
              <w:rPr>
                <w:sz w:val="18"/>
                <w:szCs w:val="18"/>
                <w:lang w:eastAsia="ar-SA"/>
              </w:rPr>
              <w:t>0</w:t>
            </w:r>
            <w:r>
              <w:rPr>
                <w:sz w:val="18"/>
                <w:szCs w:val="18"/>
                <w:lang w:eastAsia="ar-SA"/>
              </w:rPr>
              <w:t>,0</w:t>
            </w:r>
          </w:p>
        </w:tc>
        <w:tc>
          <w:tcPr>
            <w:tcW w:w="1134" w:type="dxa"/>
          </w:tcPr>
          <w:p w14:paraId="120EADB7" w14:textId="77777777" w:rsidR="006026D5" w:rsidRPr="008A0125" w:rsidRDefault="006026D5" w:rsidP="006026D5">
            <w:pPr>
              <w:suppressAutoHyphens/>
              <w:jc w:val="center"/>
              <w:rPr>
                <w:sz w:val="18"/>
                <w:szCs w:val="18"/>
                <w:lang w:eastAsia="ar-SA"/>
              </w:rPr>
            </w:pPr>
            <w:r w:rsidRPr="008A0125">
              <w:rPr>
                <w:sz w:val="18"/>
                <w:szCs w:val="18"/>
                <w:lang w:eastAsia="ar-SA"/>
              </w:rPr>
              <w:t>0</w:t>
            </w:r>
          </w:p>
        </w:tc>
        <w:tc>
          <w:tcPr>
            <w:tcW w:w="1134" w:type="dxa"/>
          </w:tcPr>
          <w:p w14:paraId="582AF4D6" w14:textId="77777777" w:rsidR="006026D5" w:rsidRPr="008A0125" w:rsidRDefault="006026D5" w:rsidP="006026D5">
            <w:pPr>
              <w:suppressAutoHyphens/>
              <w:jc w:val="center"/>
              <w:rPr>
                <w:sz w:val="18"/>
                <w:szCs w:val="18"/>
                <w:lang w:eastAsia="ar-SA"/>
              </w:rPr>
            </w:pPr>
            <w:r w:rsidRPr="008A0125">
              <w:rPr>
                <w:sz w:val="18"/>
                <w:szCs w:val="18"/>
                <w:lang w:eastAsia="ar-SA"/>
              </w:rPr>
              <w:t>0</w:t>
            </w:r>
          </w:p>
        </w:tc>
        <w:tc>
          <w:tcPr>
            <w:tcW w:w="1021" w:type="dxa"/>
          </w:tcPr>
          <w:p w14:paraId="02FF87CB" w14:textId="77777777" w:rsidR="006026D5" w:rsidRPr="008A0125" w:rsidRDefault="006026D5" w:rsidP="006026D5">
            <w:pPr>
              <w:suppressAutoHyphens/>
              <w:jc w:val="center"/>
              <w:rPr>
                <w:sz w:val="18"/>
                <w:szCs w:val="18"/>
                <w:lang w:eastAsia="ar-SA"/>
              </w:rPr>
            </w:pPr>
            <w:r w:rsidRPr="008A0125">
              <w:rPr>
                <w:sz w:val="18"/>
                <w:szCs w:val="18"/>
                <w:lang w:eastAsia="ar-SA"/>
              </w:rPr>
              <w:t>0</w:t>
            </w:r>
          </w:p>
        </w:tc>
      </w:tr>
      <w:tr w:rsidR="006026D5" w:rsidRPr="008A0125" w14:paraId="667E20CD" w14:textId="77777777" w:rsidTr="006026D5">
        <w:tc>
          <w:tcPr>
            <w:tcW w:w="1101" w:type="dxa"/>
          </w:tcPr>
          <w:p w14:paraId="1A0D453D" w14:textId="77777777" w:rsidR="006026D5" w:rsidRPr="008A0125" w:rsidRDefault="006026D5" w:rsidP="006026D5">
            <w:pPr>
              <w:suppressAutoHyphens/>
              <w:rPr>
                <w:b/>
                <w:bCs/>
                <w:iCs/>
                <w:sz w:val="18"/>
                <w:szCs w:val="18"/>
                <w:lang w:eastAsia="ar-SA"/>
              </w:rPr>
            </w:pPr>
            <w:r w:rsidRPr="008A0125">
              <w:rPr>
                <w:sz w:val="18"/>
                <w:szCs w:val="18"/>
                <w:lang w:eastAsia="ar-SA"/>
              </w:rPr>
              <w:t>Мероприятие 2.2.2.2.</w:t>
            </w:r>
          </w:p>
        </w:tc>
        <w:tc>
          <w:tcPr>
            <w:tcW w:w="1559" w:type="dxa"/>
          </w:tcPr>
          <w:p w14:paraId="0A25F36E" w14:textId="77777777" w:rsidR="006026D5" w:rsidRPr="008A0125" w:rsidRDefault="006026D5" w:rsidP="006026D5">
            <w:pPr>
              <w:suppressAutoHyphens/>
              <w:rPr>
                <w:b/>
                <w:bCs/>
                <w:iCs/>
                <w:sz w:val="18"/>
                <w:szCs w:val="18"/>
                <w:lang w:eastAsia="ar-SA"/>
              </w:rPr>
            </w:pPr>
            <w:r w:rsidRPr="008A0125">
              <w:rPr>
                <w:sz w:val="18"/>
                <w:szCs w:val="18"/>
                <w:lang w:eastAsia="ar-SA"/>
              </w:rPr>
              <w:t>Укрепление материально-технической базы</w:t>
            </w:r>
          </w:p>
        </w:tc>
        <w:tc>
          <w:tcPr>
            <w:tcW w:w="1304" w:type="dxa"/>
          </w:tcPr>
          <w:p w14:paraId="6CF87443"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12911C1D" w14:textId="77777777" w:rsidR="006026D5" w:rsidRPr="008A0125" w:rsidRDefault="006026D5" w:rsidP="006026D5">
            <w:pPr>
              <w:suppressAutoHyphens/>
              <w:jc w:val="center"/>
              <w:rPr>
                <w:sz w:val="18"/>
                <w:szCs w:val="18"/>
                <w:lang w:eastAsia="ar-SA"/>
              </w:rPr>
            </w:pPr>
            <w:r>
              <w:rPr>
                <w:sz w:val="18"/>
                <w:szCs w:val="18"/>
                <w:lang w:eastAsia="ar-SA"/>
              </w:rPr>
              <w:t>49</w:t>
            </w:r>
            <w:r w:rsidRPr="008A0125">
              <w:rPr>
                <w:sz w:val="18"/>
                <w:szCs w:val="18"/>
                <w:lang w:eastAsia="ar-SA"/>
              </w:rPr>
              <w:t>2,7</w:t>
            </w:r>
          </w:p>
        </w:tc>
        <w:tc>
          <w:tcPr>
            <w:tcW w:w="1134" w:type="dxa"/>
          </w:tcPr>
          <w:p w14:paraId="63F03C0E" w14:textId="77777777" w:rsidR="006026D5" w:rsidRPr="008A0125" w:rsidRDefault="006026D5" w:rsidP="006026D5">
            <w:pPr>
              <w:suppressAutoHyphens/>
              <w:jc w:val="center"/>
              <w:rPr>
                <w:sz w:val="18"/>
                <w:szCs w:val="18"/>
                <w:lang w:eastAsia="ar-SA"/>
              </w:rPr>
            </w:pPr>
            <w:r w:rsidRPr="008A0125">
              <w:rPr>
                <w:sz w:val="18"/>
                <w:szCs w:val="18"/>
                <w:lang w:eastAsia="ar-SA"/>
              </w:rPr>
              <w:t>442,7</w:t>
            </w:r>
          </w:p>
        </w:tc>
        <w:tc>
          <w:tcPr>
            <w:tcW w:w="1134" w:type="dxa"/>
          </w:tcPr>
          <w:p w14:paraId="123CD5C8" w14:textId="77777777" w:rsidR="006026D5" w:rsidRPr="008A0125" w:rsidRDefault="006026D5" w:rsidP="006026D5">
            <w:pPr>
              <w:suppressAutoHyphens/>
              <w:jc w:val="center"/>
              <w:rPr>
                <w:sz w:val="18"/>
                <w:szCs w:val="18"/>
                <w:lang w:eastAsia="ar-SA"/>
              </w:rPr>
            </w:pPr>
            <w:r>
              <w:rPr>
                <w:sz w:val="18"/>
                <w:szCs w:val="18"/>
                <w:lang w:eastAsia="ar-SA"/>
              </w:rPr>
              <w:t>5</w:t>
            </w:r>
            <w:r w:rsidRPr="008A0125">
              <w:rPr>
                <w:sz w:val="18"/>
                <w:szCs w:val="18"/>
                <w:lang w:eastAsia="ar-SA"/>
              </w:rPr>
              <w:t>0,0</w:t>
            </w:r>
          </w:p>
        </w:tc>
        <w:tc>
          <w:tcPr>
            <w:tcW w:w="1134" w:type="dxa"/>
          </w:tcPr>
          <w:p w14:paraId="42E21453" w14:textId="77777777" w:rsidR="006026D5" w:rsidRPr="008A0125" w:rsidRDefault="006026D5" w:rsidP="006026D5">
            <w:pPr>
              <w:suppressAutoHyphens/>
              <w:jc w:val="center"/>
              <w:rPr>
                <w:sz w:val="18"/>
                <w:szCs w:val="18"/>
                <w:lang w:eastAsia="ar-SA"/>
              </w:rPr>
            </w:pPr>
            <w:r w:rsidRPr="008A0125">
              <w:rPr>
                <w:sz w:val="18"/>
                <w:szCs w:val="18"/>
                <w:lang w:eastAsia="ar-SA"/>
              </w:rPr>
              <w:t>0</w:t>
            </w:r>
          </w:p>
        </w:tc>
        <w:tc>
          <w:tcPr>
            <w:tcW w:w="1134" w:type="dxa"/>
          </w:tcPr>
          <w:p w14:paraId="7632969B" w14:textId="77777777" w:rsidR="006026D5" w:rsidRPr="008A0125" w:rsidRDefault="006026D5" w:rsidP="006026D5">
            <w:pPr>
              <w:suppressAutoHyphens/>
              <w:jc w:val="center"/>
              <w:rPr>
                <w:sz w:val="18"/>
                <w:szCs w:val="18"/>
                <w:lang w:eastAsia="ar-SA"/>
              </w:rPr>
            </w:pPr>
            <w:r w:rsidRPr="008A0125">
              <w:rPr>
                <w:sz w:val="18"/>
                <w:szCs w:val="18"/>
                <w:lang w:eastAsia="ar-SA"/>
              </w:rPr>
              <w:t>0</w:t>
            </w:r>
          </w:p>
        </w:tc>
        <w:tc>
          <w:tcPr>
            <w:tcW w:w="1021" w:type="dxa"/>
          </w:tcPr>
          <w:p w14:paraId="0DC8AC14" w14:textId="77777777" w:rsidR="006026D5" w:rsidRPr="008A0125" w:rsidRDefault="006026D5" w:rsidP="006026D5">
            <w:pPr>
              <w:suppressAutoHyphens/>
              <w:jc w:val="center"/>
              <w:rPr>
                <w:sz w:val="18"/>
                <w:szCs w:val="18"/>
                <w:lang w:eastAsia="ar-SA"/>
              </w:rPr>
            </w:pPr>
            <w:r w:rsidRPr="008A0125">
              <w:rPr>
                <w:sz w:val="18"/>
                <w:szCs w:val="18"/>
                <w:lang w:eastAsia="ar-SA"/>
              </w:rPr>
              <w:t>0</w:t>
            </w:r>
          </w:p>
        </w:tc>
      </w:tr>
      <w:bookmarkEnd w:id="8"/>
      <w:tr w:rsidR="006026D5" w:rsidRPr="008A0125" w14:paraId="02D3E8EB" w14:textId="77777777" w:rsidTr="006026D5">
        <w:tc>
          <w:tcPr>
            <w:tcW w:w="1101" w:type="dxa"/>
          </w:tcPr>
          <w:p w14:paraId="0FBD58C1" w14:textId="77777777" w:rsidR="006026D5" w:rsidRPr="008A0125" w:rsidRDefault="006026D5" w:rsidP="006026D5">
            <w:pPr>
              <w:suppressAutoHyphens/>
              <w:rPr>
                <w:b/>
                <w:bCs/>
                <w:iCs/>
                <w:sz w:val="18"/>
                <w:szCs w:val="18"/>
                <w:lang w:eastAsia="ar-SA"/>
              </w:rPr>
            </w:pPr>
            <w:r w:rsidRPr="008A0125">
              <w:rPr>
                <w:b/>
                <w:bCs/>
                <w:iCs/>
                <w:sz w:val="18"/>
                <w:szCs w:val="18"/>
                <w:lang w:eastAsia="ar-SA"/>
              </w:rPr>
              <w:t>Задача 3</w:t>
            </w:r>
          </w:p>
        </w:tc>
        <w:tc>
          <w:tcPr>
            <w:tcW w:w="1559" w:type="dxa"/>
          </w:tcPr>
          <w:p w14:paraId="6E029663" w14:textId="77777777" w:rsidR="006026D5" w:rsidRPr="008A0125" w:rsidRDefault="006026D5" w:rsidP="006026D5">
            <w:pPr>
              <w:suppressAutoHyphens/>
              <w:rPr>
                <w:b/>
                <w:bCs/>
                <w:iCs/>
                <w:sz w:val="18"/>
                <w:szCs w:val="18"/>
                <w:lang w:eastAsia="ar-SA"/>
              </w:rPr>
            </w:pPr>
            <w:r w:rsidRPr="008A0125">
              <w:rPr>
                <w:b/>
                <w:bCs/>
                <w:iCs/>
                <w:sz w:val="18"/>
                <w:szCs w:val="18"/>
                <w:lang w:eastAsia="ar-SA"/>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304" w:type="dxa"/>
          </w:tcPr>
          <w:p w14:paraId="74504F98"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480A6F55"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535DE61F"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54520FB9"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6B320B97"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79F38275"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0DE0C435"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7DAE9324" w14:textId="77777777" w:rsidTr="006026D5">
        <w:tc>
          <w:tcPr>
            <w:tcW w:w="1101" w:type="dxa"/>
          </w:tcPr>
          <w:p w14:paraId="169B33AD" w14:textId="77777777" w:rsidR="006026D5" w:rsidRPr="008A0125" w:rsidRDefault="006026D5" w:rsidP="006026D5">
            <w:pPr>
              <w:suppressAutoHyphens/>
              <w:rPr>
                <w:bCs/>
                <w:iCs/>
                <w:sz w:val="18"/>
                <w:szCs w:val="18"/>
                <w:lang w:eastAsia="ar-SA"/>
              </w:rPr>
            </w:pPr>
            <w:r w:rsidRPr="008A0125">
              <w:rPr>
                <w:bCs/>
                <w:iCs/>
                <w:sz w:val="18"/>
                <w:szCs w:val="18"/>
                <w:lang w:eastAsia="ar-SA"/>
              </w:rPr>
              <w:t>Основное мероприятие 2.3.1</w:t>
            </w:r>
          </w:p>
        </w:tc>
        <w:tc>
          <w:tcPr>
            <w:tcW w:w="1559" w:type="dxa"/>
          </w:tcPr>
          <w:p w14:paraId="5B1A1F15" w14:textId="77777777" w:rsidR="006026D5" w:rsidRPr="008A0125" w:rsidRDefault="006026D5" w:rsidP="006026D5">
            <w:pPr>
              <w:suppressAutoHyphens/>
              <w:rPr>
                <w:bCs/>
                <w:iCs/>
                <w:sz w:val="18"/>
                <w:szCs w:val="18"/>
                <w:lang w:eastAsia="ar-SA"/>
              </w:rPr>
            </w:pPr>
            <w:r w:rsidRPr="008A0125">
              <w:rPr>
                <w:bCs/>
                <w:iCs/>
                <w:sz w:val="18"/>
                <w:szCs w:val="18"/>
                <w:lang w:eastAsia="ar-SA"/>
              </w:rPr>
              <w:t>Организация подготовки и переподготовки специалистов в сфере физической культуры и спорта</w:t>
            </w:r>
          </w:p>
        </w:tc>
        <w:tc>
          <w:tcPr>
            <w:tcW w:w="1304" w:type="dxa"/>
          </w:tcPr>
          <w:p w14:paraId="1427520E"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4383AC5E"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2D785E5A"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7DC8721E"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0DCED76C"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532AFAB6"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tcPr>
          <w:p w14:paraId="32E105F7"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28709ABA" w14:textId="77777777" w:rsidTr="006026D5">
        <w:tc>
          <w:tcPr>
            <w:tcW w:w="1101" w:type="dxa"/>
          </w:tcPr>
          <w:p w14:paraId="2D4FD80C" w14:textId="77777777" w:rsidR="006026D5" w:rsidRPr="008A0125" w:rsidRDefault="006026D5" w:rsidP="006026D5">
            <w:pPr>
              <w:suppressAutoHyphens/>
              <w:ind w:left="4"/>
              <w:rPr>
                <w:b/>
                <w:bCs/>
                <w:iCs/>
                <w:sz w:val="18"/>
                <w:szCs w:val="18"/>
                <w:lang w:eastAsia="ar-SA"/>
              </w:rPr>
            </w:pPr>
            <w:r w:rsidRPr="008A0125">
              <w:rPr>
                <w:b/>
                <w:bCs/>
                <w:iCs/>
                <w:sz w:val="18"/>
                <w:szCs w:val="18"/>
                <w:lang w:eastAsia="ar-SA"/>
              </w:rPr>
              <w:t>Задача 4</w:t>
            </w:r>
          </w:p>
        </w:tc>
        <w:tc>
          <w:tcPr>
            <w:tcW w:w="1559" w:type="dxa"/>
          </w:tcPr>
          <w:p w14:paraId="6B200386" w14:textId="77777777" w:rsidR="006026D5" w:rsidRPr="008A0125" w:rsidRDefault="006026D5" w:rsidP="006026D5">
            <w:pPr>
              <w:suppressAutoHyphens/>
              <w:rPr>
                <w:b/>
                <w:bCs/>
                <w:iCs/>
                <w:sz w:val="18"/>
                <w:szCs w:val="18"/>
                <w:lang w:eastAsia="ar-SA"/>
              </w:rPr>
            </w:pPr>
            <w:r w:rsidRPr="008A0125">
              <w:rPr>
                <w:b/>
                <w:bCs/>
                <w:iCs/>
                <w:sz w:val="18"/>
                <w:szCs w:val="18"/>
                <w:lang w:eastAsia="ar-SA"/>
              </w:rPr>
              <w:t>Вовлечение всех категорий населения МОМР "Сыктывдинский" в массовые физкультурные и спортивные мероприятия</w:t>
            </w:r>
          </w:p>
        </w:tc>
        <w:tc>
          <w:tcPr>
            <w:tcW w:w="1304" w:type="dxa"/>
          </w:tcPr>
          <w:p w14:paraId="46340A3D"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5579A8FD" w14:textId="77777777" w:rsidR="006026D5" w:rsidRPr="008A0125" w:rsidRDefault="006026D5" w:rsidP="006026D5">
            <w:pPr>
              <w:suppressAutoHyphens/>
              <w:jc w:val="center"/>
              <w:rPr>
                <w:sz w:val="18"/>
                <w:szCs w:val="18"/>
                <w:lang w:eastAsia="ar-SA"/>
              </w:rPr>
            </w:pPr>
            <w:r w:rsidRPr="008A0125">
              <w:rPr>
                <w:sz w:val="18"/>
                <w:szCs w:val="18"/>
                <w:lang w:eastAsia="ar-SA"/>
              </w:rPr>
              <w:t>2 140,2</w:t>
            </w:r>
          </w:p>
        </w:tc>
        <w:tc>
          <w:tcPr>
            <w:tcW w:w="1134" w:type="dxa"/>
          </w:tcPr>
          <w:p w14:paraId="3754E22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390,2</w:t>
            </w:r>
          </w:p>
        </w:tc>
        <w:tc>
          <w:tcPr>
            <w:tcW w:w="1134" w:type="dxa"/>
          </w:tcPr>
          <w:p w14:paraId="4E74CFC1" w14:textId="77777777" w:rsidR="006026D5" w:rsidRPr="008A0125" w:rsidRDefault="006026D5" w:rsidP="006026D5">
            <w:pPr>
              <w:suppressAutoHyphens/>
              <w:jc w:val="center"/>
              <w:rPr>
                <w:sz w:val="18"/>
                <w:szCs w:val="18"/>
                <w:lang w:eastAsia="ar-SA"/>
              </w:rPr>
            </w:pPr>
            <w:r w:rsidRPr="008A0125">
              <w:rPr>
                <w:sz w:val="18"/>
                <w:szCs w:val="18"/>
                <w:lang w:eastAsia="ar-SA"/>
              </w:rPr>
              <w:t>500,0</w:t>
            </w:r>
          </w:p>
        </w:tc>
        <w:tc>
          <w:tcPr>
            <w:tcW w:w="1134" w:type="dxa"/>
          </w:tcPr>
          <w:p w14:paraId="7252F3EE" w14:textId="77777777" w:rsidR="006026D5" w:rsidRPr="008A0125" w:rsidRDefault="006026D5" w:rsidP="006026D5">
            <w:pPr>
              <w:suppressAutoHyphens/>
              <w:jc w:val="center"/>
              <w:rPr>
                <w:sz w:val="18"/>
                <w:szCs w:val="18"/>
                <w:lang w:eastAsia="ar-SA"/>
              </w:rPr>
            </w:pPr>
            <w:r w:rsidRPr="008A0125">
              <w:rPr>
                <w:sz w:val="18"/>
                <w:szCs w:val="18"/>
                <w:lang w:eastAsia="ar-SA"/>
              </w:rPr>
              <w:t>450,0</w:t>
            </w:r>
          </w:p>
        </w:tc>
        <w:tc>
          <w:tcPr>
            <w:tcW w:w="1134" w:type="dxa"/>
          </w:tcPr>
          <w:p w14:paraId="7364E2F9" w14:textId="77777777" w:rsidR="006026D5" w:rsidRPr="008A0125" w:rsidRDefault="006026D5" w:rsidP="006026D5">
            <w:pPr>
              <w:suppressAutoHyphens/>
              <w:jc w:val="center"/>
              <w:rPr>
                <w:sz w:val="18"/>
                <w:szCs w:val="18"/>
                <w:lang w:eastAsia="ar-SA"/>
              </w:rPr>
            </w:pPr>
            <w:r w:rsidRPr="008A0125">
              <w:rPr>
                <w:sz w:val="18"/>
                <w:szCs w:val="18"/>
                <w:lang w:eastAsia="ar-SA"/>
              </w:rPr>
              <w:t>400,0</w:t>
            </w:r>
          </w:p>
        </w:tc>
        <w:tc>
          <w:tcPr>
            <w:tcW w:w="1021" w:type="dxa"/>
          </w:tcPr>
          <w:p w14:paraId="006471DB" w14:textId="77777777" w:rsidR="006026D5" w:rsidRPr="008A0125" w:rsidRDefault="006026D5" w:rsidP="006026D5">
            <w:pPr>
              <w:suppressAutoHyphens/>
              <w:jc w:val="center"/>
              <w:rPr>
                <w:sz w:val="18"/>
                <w:szCs w:val="18"/>
                <w:lang w:eastAsia="ar-SA"/>
              </w:rPr>
            </w:pPr>
            <w:r w:rsidRPr="008A0125">
              <w:rPr>
                <w:sz w:val="18"/>
                <w:szCs w:val="18"/>
                <w:lang w:eastAsia="ar-SA"/>
              </w:rPr>
              <w:t>400,0</w:t>
            </w:r>
          </w:p>
        </w:tc>
      </w:tr>
      <w:tr w:rsidR="006026D5" w:rsidRPr="008A0125" w14:paraId="1498D8D9" w14:textId="77777777" w:rsidTr="006026D5">
        <w:tc>
          <w:tcPr>
            <w:tcW w:w="1101" w:type="dxa"/>
          </w:tcPr>
          <w:p w14:paraId="02ECA5F2" w14:textId="77777777" w:rsidR="006026D5" w:rsidRPr="008A0125" w:rsidRDefault="006026D5" w:rsidP="006026D5">
            <w:pPr>
              <w:suppressAutoHyphens/>
              <w:ind w:left="4"/>
              <w:rPr>
                <w:sz w:val="18"/>
                <w:szCs w:val="18"/>
                <w:lang w:eastAsia="ar-SA"/>
              </w:rPr>
            </w:pPr>
            <w:r w:rsidRPr="008A0125">
              <w:rPr>
                <w:sz w:val="18"/>
                <w:szCs w:val="18"/>
                <w:lang w:eastAsia="ar-SA"/>
              </w:rPr>
              <w:t>Основное мероприятия 2.4.1.</w:t>
            </w:r>
          </w:p>
        </w:tc>
        <w:tc>
          <w:tcPr>
            <w:tcW w:w="1559" w:type="dxa"/>
          </w:tcPr>
          <w:p w14:paraId="4BA6E4A5" w14:textId="77777777" w:rsidR="006026D5" w:rsidRPr="008A0125" w:rsidRDefault="006026D5" w:rsidP="006026D5">
            <w:pPr>
              <w:suppressAutoHyphens/>
              <w:rPr>
                <w:sz w:val="18"/>
                <w:szCs w:val="18"/>
                <w:lang w:eastAsia="ar-SA"/>
              </w:rPr>
            </w:pPr>
            <w:r w:rsidRPr="008A0125">
              <w:rPr>
                <w:sz w:val="18"/>
                <w:szCs w:val="18"/>
                <w:lang w:eastAsia="ar-SA"/>
              </w:rPr>
              <w:t>Организация, проведение официальных физкультурно-</w:t>
            </w:r>
            <w:r w:rsidRPr="008A0125">
              <w:rPr>
                <w:sz w:val="18"/>
                <w:szCs w:val="18"/>
                <w:lang w:eastAsia="ar-SA"/>
              </w:rPr>
              <w:lastRenderedPageBreak/>
              <w:t>оздоровительных и спортивных мероприятий для населения, в том числе для лиц с ограниченными возможностями здоровья</w:t>
            </w:r>
          </w:p>
        </w:tc>
        <w:tc>
          <w:tcPr>
            <w:tcW w:w="1304" w:type="dxa"/>
          </w:tcPr>
          <w:p w14:paraId="5C9E5C78"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lastRenderedPageBreak/>
              <w:t>Управление культуры</w:t>
            </w:r>
          </w:p>
        </w:tc>
        <w:tc>
          <w:tcPr>
            <w:tcW w:w="1247" w:type="dxa"/>
          </w:tcPr>
          <w:p w14:paraId="424E3FDC" w14:textId="77777777" w:rsidR="006026D5" w:rsidRPr="008A0125" w:rsidRDefault="006026D5" w:rsidP="006026D5">
            <w:pPr>
              <w:suppressAutoHyphens/>
              <w:jc w:val="center"/>
              <w:rPr>
                <w:sz w:val="18"/>
                <w:szCs w:val="18"/>
                <w:lang w:eastAsia="ar-SA"/>
              </w:rPr>
            </w:pPr>
            <w:r w:rsidRPr="008A0125">
              <w:rPr>
                <w:sz w:val="18"/>
                <w:szCs w:val="18"/>
                <w:lang w:eastAsia="ar-SA"/>
              </w:rPr>
              <w:t>1 111,8</w:t>
            </w:r>
          </w:p>
        </w:tc>
        <w:tc>
          <w:tcPr>
            <w:tcW w:w="1134" w:type="dxa"/>
          </w:tcPr>
          <w:p w14:paraId="4EF4B3B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174,8</w:t>
            </w:r>
          </w:p>
        </w:tc>
        <w:tc>
          <w:tcPr>
            <w:tcW w:w="1134" w:type="dxa"/>
          </w:tcPr>
          <w:p w14:paraId="1C9F305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265,0</w:t>
            </w:r>
          </w:p>
        </w:tc>
        <w:tc>
          <w:tcPr>
            <w:tcW w:w="1134" w:type="dxa"/>
          </w:tcPr>
          <w:p w14:paraId="220DA68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240,0</w:t>
            </w:r>
          </w:p>
        </w:tc>
        <w:tc>
          <w:tcPr>
            <w:tcW w:w="1134" w:type="dxa"/>
          </w:tcPr>
          <w:p w14:paraId="00B9B89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216,0</w:t>
            </w:r>
          </w:p>
        </w:tc>
        <w:tc>
          <w:tcPr>
            <w:tcW w:w="1021" w:type="dxa"/>
          </w:tcPr>
          <w:p w14:paraId="6FEA8FB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216,0</w:t>
            </w:r>
          </w:p>
        </w:tc>
      </w:tr>
      <w:tr w:rsidR="006026D5" w:rsidRPr="008A0125" w14:paraId="086BDAD6" w14:textId="77777777" w:rsidTr="006026D5">
        <w:tc>
          <w:tcPr>
            <w:tcW w:w="1101" w:type="dxa"/>
          </w:tcPr>
          <w:p w14:paraId="46C3A8AA" w14:textId="77777777" w:rsidR="006026D5" w:rsidRPr="008A0125" w:rsidRDefault="006026D5" w:rsidP="006026D5">
            <w:pPr>
              <w:suppressAutoHyphens/>
              <w:ind w:left="4"/>
              <w:rPr>
                <w:sz w:val="18"/>
                <w:szCs w:val="18"/>
                <w:lang w:eastAsia="ar-SA"/>
              </w:rPr>
            </w:pPr>
            <w:r w:rsidRPr="008A0125">
              <w:rPr>
                <w:sz w:val="18"/>
                <w:szCs w:val="18"/>
                <w:lang w:eastAsia="ar-SA"/>
              </w:rPr>
              <w:t>Основное мероприятия 2.4.2.</w:t>
            </w:r>
          </w:p>
        </w:tc>
        <w:tc>
          <w:tcPr>
            <w:tcW w:w="1559" w:type="dxa"/>
          </w:tcPr>
          <w:p w14:paraId="5B2A6590" w14:textId="77777777" w:rsidR="006026D5" w:rsidRPr="008A0125" w:rsidRDefault="006026D5" w:rsidP="006026D5">
            <w:pPr>
              <w:suppressAutoHyphens/>
              <w:rPr>
                <w:sz w:val="18"/>
                <w:szCs w:val="18"/>
                <w:lang w:eastAsia="ar-SA"/>
              </w:rPr>
            </w:pPr>
            <w:r w:rsidRPr="008A0125">
              <w:rPr>
                <w:sz w:val="18"/>
                <w:szCs w:val="18"/>
                <w:lang w:eastAsia="ar-SA"/>
              </w:rPr>
              <w:t>Организация, проведение официальных муниципальных соревнований для выявления перспективных и талантливых спортсменов</w:t>
            </w:r>
          </w:p>
        </w:tc>
        <w:tc>
          <w:tcPr>
            <w:tcW w:w="1304" w:type="dxa"/>
          </w:tcPr>
          <w:p w14:paraId="04871D0F"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4E727076" w14:textId="77777777" w:rsidR="006026D5" w:rsidRPr="008A0125" w:rsidRDefault="006026D5" w:rsidP="006026D5">
            <w:pPr>
              <w:suppressAutoHyphens/>
              <w:jc w:val="center"/>
              <w:rPr>
                <w:sz w:val="18"/>
                <w:szCs w:val="18"/>
                <w:lang w:eastAsia="ar-SA"/>
              </w:rPr>
            </w:pPr>
            <w:r w:rsidRPr="008A0125">
              <w:rPr>
                <w:sz w:val="18"/>
                <w:szCs w:val="18"/>
                <w:lang w:eastAsia="ar-SA"/>
              </w:rPr>
              <w:t>294,6</w:t>
            </w:r>
          </w:p>
        </w:tc>
        <w:tc>
          <w:tcPr>
            <w:tcW w:w="1134" w:type="dxa"/>
          </w:tcPr>
          <w:p w14:paraId="1751388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66,6</w:t>
            </w:r>
          </w:p>
        </w:tc>
        <w:tc>
          <w:tcPr>
            <w:tcW w:w="1134" w:type="dxa"/>
          </w:tcPr>
          <w:p w14:paraId="21F389B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65,0</w:t>
            </w:r>
          </w:p>
        </w:tc>
        <w:tc>
          <w:tcPr>
            <w:tcW w:w="1134" w:type="dxa"/>
          </w:tcPr>
          <w:p w14:paraId="16F5E03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59,0</w:t>
            </w:r>
          </w:p>
        </w:tc>
        <w:tc>
          <w:tcPr>
            <w:tcW w:w="1134" w:type="dxa"/>
          </w:tcPr>
          <w:p w14:paraId="71A71EB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52,0</w:t>
            </w:r>
          </w:p>
        </w:tc>
        <w:tc>
          <w:tcPr>
            <w:tcW w:w="1021" w:type="dxa"/>
          </w:tcPr>
          <w:p w14:paraId="3352BEB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52,0</w:t>
            </w:r>
          </w:p>
        </w:tc>
      </w:tr>
      <w:tr w:rsidR="006026D5" w:rsidRPr="008A0125" w14:paraId="5846B826" w14:textId="77777777" w:rsidTr="006026D5">
        <w:tc>
          <w:tcPr>
            <w:tcW w:w="1101" w:type="dxa"/>
          </w:tcPr>
          <w:p w14:paraId="2CB7017C" w14:textId="77777777" w:rsidR="006026D5" w:rsidRPr="008A0125" w:rsidRDefault="006026D5" w:rsidP="006026D5">
            <w:pPr>
              <w:suppressAutoHyphens/>
              <w:ind w:left="42"/>
              <w:rPr>
                <w:sz w:val="18"/>
                <w:szCs w:val="18"/>
                <w:lang w:eastAsia="ar-SA"/>
              </w:rPr>
            </w:pPr>
            <w:r w:rsidRPr="008A0125">
              <w:rPr>
                <w:sz w:val="18"/>
                <w:szCs w:val="18"/>
                <w:lang w:eastAsia="ar-SA"/>
              </w:rPr>
              <w:t>Основное мероприятия 2.4.3.</w:t>
            </w:r>
          </w:p>
        </w:tc>
        <w:tc>
          <w:tcPr>
            <w:tcW w:w="1559" w:type="dxa"/>
          </w:tcPr>
          <w:p w14:paraId="03C0BF4D" w14:textId="77777777" w:rsidR="006026D5" w:rsidRPr="008A0125" w:rsidRDefault="006026D5" w:rsidP="006026D5">
            <w:pPr>
              <w:suppressAutoHyphens/>
              <w:rPr>
                <w:sz w:val="18"/>
                <w:szCs w:val="18"/>
                <w:lang w:eastAsia="ar-SA"/>
              </w:rPr>
            </w:pPr>
            <w:r w:rsidRPr="008A0125">
              <w:rPr>
                <w:sz w:val="18"/>
                <w:szCs w:val="18"/>
                <w:lang w:eastAsia="ar-SA"/>
              </w:rPr>
              <w:t>Участие сборных команд района в республиканских соревнованиях.</w:t>
            </w:r>
          </w:p>
        </w:tc>
        <w:tc>
          <w:tcPr>
            <w:tcW w:w="1304" w:type="dxa"/>
          </w:tcPr>
          <w:p w14:paraId="1477AADE"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4DE2BB79" w14:textId="77777777" w:rsidR="006026D5" w:rsidRPr="008A0125" w:rsidRDefault="006026D5" w:rsidP="006026D5">
            <w:pPr>
              <w:suppressAutoHyphens/>
              <w:jc w:val="center"/>
              <w:rPr>
                <w:sz w:val="18"/>
                <w:szCs w:val="18"/>
                <w:lang w:eastAsia="ar-SA"/>
              </w:rPr>
            </w:pPr>
            <w:r w:rsidRPr="008A0125">
              <w:rPr>
                <w:sz w:val="18"/>
                <w:szCs w:val="18"/>
                <w:lang w:eastAsia="ar-SA"/>
              </w:rPr>
              <w:t>608,8</w:t>
            </w:r>
          </w:p>
        </w:tc>
        <w:tc>
          <w:tcPr>
            <w:tcW w:w="1134" w:type="dxa"/>
          </w:tcPr>
          <w:p w14:paraId="0E3EECF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118,8</w:t>
            </w:r>
          </w:p>
        </w:tc>
        <w:tc>
          <w:tcPr>
            <w:tcW w:w="1134" w:type="dxa"/>
          </w:tcPr>
          <w:p w14:paraId="1F15C208" w14:textId="77777777" w:rsidR="006026D5" w:rsidRPr="008A0125" w:rsidRDefault="006026D5" w:rsidP="006026D5">
            <w:pPr>
              <w:suppressAutoHyphens/>
              <w:jc w:val="center"/>
              <w:rPr>
                <w:sz w:val="18"/>
                <w:szCs w:val="18"/>
                <w:lang w:eastAsia="ar-SA"/>
              </w:rPr>
            </w:pPr>
            <w:r w:rsidRPr="008A0125">
              <w:rPr>
                <w:sz w:val="18"/>
                <w:szCs w:val="18"/>
                <w:lang w:eastAsia="ar-SA"/>
              </w:rPr>
              <w:t>140,0</w:t>
            </w:r>
          </w:p>
        </w:tc>
        <w:tc>
          <w:tcPr>
            <w:tcW w:w="1134" w:type="dxa"/>
          </w:tcPr>
          <w:p w14:paraId="20C181E1" w14:textId="77777777" w:rsidR="006026D5" w:rsidRPr="008A0125" w:rsidRDefault="006026D5" w:rsidP="006026D5">
            <w:pPr>
              <w:suppressAutoHyphens/>
              <w:jc w:val="center"/>
              <w:rPr>
                <w:sz w:val="18"/>
                <w:szCs w:val="18"/>
                <w:lang w:eastAsia="ar-SA"/>
              </w:rPr>
            </w:pPr>
            <w:r w:rsidRPr="008A0125">
              <w:rPr>
                <w:sz w:val="18"/>
                <w:szCs w:val="18"/>
                <w:lang w:eastAsia="ar-SA"/>
              </w:rPr>
              <w:t>126,0</w:t>
            </w:r>
          </w:p>
        </w:tc>
        <w:tc>
          <w:tcPr>
            <w:tcW w:w="1134" w:type="dxa"/>
          </w:tcPr>
          <w:p w14:paraId="3AA04777" w14:textId="77777777" w:rsidR="006026D5" w:rsidRPr="008A0125" w:rsidRDefault="006026D5" w:rsidP="006026D5">
            <w:pPr>
              <w:suppressAutoHyphens/>
              <w:jc w:val="center"/>
              <w:rPr>
                <w:sz w:val="18"/>
                <w:szCs w:val="18"/>
                <w:lang w:eastAsia="ar-SA"/>
              </w:rPr>
            </w:pPr>
            <w:r w:rsidRPr="008A0125">
              <w:rPr>
                <w:sz w:val="18"/>
                <w:szCs w:val="18"/>
                <w:lang w:eastAsia="ar-SA"/>
              </w:rPr>
              <w:t>112,0</w:t>
            </w:r>
          </w:p>
        </w:tc>
        <w:tc>
          <w:tcPr>
            <w:tcW w:w="1021" w:type="dxa"/>
          </w:tcPr>
          <w:p w14:paraId="31E278F2" w14:textId="77777777" w:rsidR="006026D5" w:rsidRPr="008A0125" w:rsidRDefault="006026D5" w:rsidP="006026D5">
            <w:pPr>
              <w:suppressAutoHyphens/>
              <w:jc w:val="center"/>
              <w:rPr>
                <w:sz w:val="18"/>
                <w:szCs w:val="18"/>
                <w:lang w:eastAsia="ar-SA"/>
              </w:rPr>
            </w:pPr>
            <w:r w:rsidRPr="008A0125">
              <w:rPr>
                <w:sz w:val="18"/>
                <w:szCs w:val="18"/>
                <w:lang w:eastAsia="ar-SA"/>
              </w:rPr>
              <w:t>112,0</w:t>
            </w:r>
          </w:p>
        </w:tc>
      </w:tr>
      <w:tr w:rsidR="006026D5" w:rsidRPr="008A0125" w14:paraId="4ACF6678" w14:textId="77777777" w:rsidTr="006026D5">
        <w:tc>
          <w:tcPr>
            <w:tcW w:w="1101" w:type="dxa"/>
          </w:tcPr>
          <w:p w14:paraId="2C137AA6" w14:textId="77777777" w:rsidR="006026D5" w:rsidRPr="008A0125" w:rsidRDefault="006026D5" w:rsidP="006026D5">
            <w:pPr>
              <w:suppressAutoHyphens/>
              <w:ind w:left="42"/>
              <w:rPr>
                <w:sz w:val="18"/>
                <w:szCs w:val="18"/>
                <w:lang w:eastAsia="ar-SA"/>
              </w:rPr>
            </w:pPr>
            <w:r w:rsidRPr="008A0125">
              <w:rPr>
                <w:sz w:val="18"/>
                <w:szCs w:val="18"/>
                <w:lang w:eastAsia="ar-SA"/>
              </w:rPr>
              <w:t>Основное мероприятия 2.4.4.</w:t>
            </w:r>
          </w:p>
        </w:tc>
        <w:tc>
          <w:tcPr>
            <w:tcW w:w="1559" w:type="dxa"/>
          </w:tcPr>
          <w:p w14:paraId="0254FAEA" w14:textId="77777777" w:rsidR="006026D5" w:rsidRPr="008A0125" w:rsidRDefault="006026D5" w:rsidP="006026D5">
            <w:pPr>
              <w:suppressAutoHyphens/>
              <w:rPr>
                <w:sz w:val="18"/>
                <w:szCs w:val="18"/>
                <w:lang w:eastAsia="ar-SA"/>
              </w:rPr>
            </w:pPr>
            <w:r w:rsidRPr="008A0125">
              <w:rPr>
                <w:sz w:val="18"/>
                <w:szCs w:val="18"/>
                <w:lang w:eastAsia="ar-SA"/>
              </w:rPr>
              <w:t>Организация и проведение учебно-тренировочных сборов для сборных команд района</w:t>
            </w:r>
          </w:p>
        </w:tc>
        <w:tc>
          <w:tcPr>
            <w:tcW w:w="1304" w:type="dxa"/>
          </w:tcPr>
          <w:p w14:paraId="112A96DD" w14:textId="77777777" w:rsidR="006026D5" w:rsidRPr="008A0125" w:rsidRDefault="006026D5" w:rsidP="006026D5">
            <w:pPr>
              <w:widowControl w:val="0"/>
              <w:autoSpaceDE w:val="0"/>
              <w:autoSpaceDN w:val="0"/>
              <w:adjustRightInd w:val="0"/>
              <w:jc w:val="center"/>
              <w:rPr>
                <w:sz w:val="18"/>
                <w:szCs w:val="18"/>
              </w:rPr>
            </w:pPr>
            <w:r w:rsidRPr="008A0125">
              <w:rPr>
                <w:sz w:val="18"/>
                <w:szCs w:val="18"/>
              </w:rPr>
              <w:t>Управление культуры</w:t>
            </w:r>
          </w:p>
        </w:tc>
        <w:tc>
          <w:tcPr>
            <w:tcW w:w="1247" w:type="dxa"/>
          </w:tcPr>
          <w:p w14:paraId="29EA4413" w14:textId="77777777" w:rsidR="006026D5" w:rsidRPr="008A0125" w:rsidRDefault="006026D5" w:rsidP="006026D5">
            <w:pPr>
              <w:suppressAutoHyphens/>
              <w:jc w:val="center"/>
              <w:rPr>
                <w:sz w:val="18"/>
                <w:szCs w:val="18"/>
                <w:lang w:eastAsia="ar-SA"/>
              </w:rPr>
            </w:pPr>
            <w:r w:rsidRPr="008A0125">
              <w:rPr>
                <w:sz w:val="18"/>
                <w:szCs w:val="18"/>
                <w:lang w:eastAsia="ar-SA"/>
              </w:rPr>
              <w:t>125,0</w:t>
            </w:r>
          </w:p>
        </w:tc>
        <w:tc>
          <w:tcPr>
            <w:tcW w:w="1134" w:type="dxa"/>
          </w:tcPr>
          <w:p w14:paraId="1B4268B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30,0</w:t>
            </w:r>
          </w:p>
        </w:tc>
        <w:tc>
          <w:tcPr>
            <w:tcW w:w="1134" w:type="dxa"/>
          </w:tcPr>
          <w:p w14:paraId="5DB7155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30,0</w:t>
            </w:r>
          </w:p>
        </w:tc>
        <w:tc>
          <w:tcPr>
            <w:tcW w:w="1134" w:type="dxa"/>
            <w:shd w:val="clear" w:color="auto" w:fill="auto"/>
          </w:tcPr>
          <w:p w14:paraId="53BA3F3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25,0</w:t>
            </w:r>
          </w:p>
        </w:tc>
        <w:tc>
          <w:tcPr>
            <w:tcW w:w="1134" w:type="dxa"/>
            <w:shd w:val="clear" w:color="auto" w:fill="auto"/>
          </w:tcPr>
          <w:p w14:paraId="2B17D29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20,0</w:t>
            </w:r>
          </w:p>
        </w:tc>
        <w:tc>
          <w:tcPr>
            <w:tcW w:w="1021" w:type="dxa"/>
            <w:shd w:val="clear" w:color="auto" w:fill="auto"/>
          </w:tcPr>
          <w:p w14:paraId="4BF6816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20,0</w:t>
            </w:r>
          </w:p>
        </w:tc>
      </w:tr>
      <w:tr w:rsidR="006026D5" w:rsidRPr="008A0125" w14:paraId="121D94DC" w14:textId="77777777" w:rsidTr="006026D5">
        <w:tc>
          <w:tcPr>
            <w:tcW w:w="1101" w:type="dxa"/>
          </w:tcPr>
          <w:p w14:paraId="119AF4D2" w14:textId="77777777" w:rsidR="006026D5" w:rsidRPr="008A0125" w:rsidRDefault="006026D5" w:rsidP="006026D5">
            <w:pPr>
              <w:suppressAutoHyphens/>
              <w:rPr>
                <w:b/>
                <w:sz w:val="18"/>
                <w:szCs w:val="18"/>
                <w:lang w:eastAsia="ar-SA"/>
              </w:rPr>
            </w:pPr>
            <w:r w:rsidRPr="008A0125">
              <w:rPr>
                <w:b/>
                <w:sz w:val="18"/>
                <w:szCs w:val="18"/>
                <w:lang w:eastAsia="ar-SA"/>
              </w:rPr>
              <w:t>Подпрограмма 3</w:t>
            </w:r>
          </w:p>
        </w:tc>
        <w:tc>
          <w:tcPr>
            <w:tcW w:w="1559" w:type="dxa"/>
          </w:tcPr>
          <w:p w14:paraId="00AECCFF" w14:textId="77777777" w:rsidR="006026D5" w:rsidRPr="008A0125" w:rsidRDefault="006026D5" w:rsidP="006026D5">
            <w:pPr>
              <w:widowControl w:val="0"/>
              <w:autoSpaceDE w:val="0"/>
              <w:autoSpaceDN w:val="0"/>
              <w:adjustRightInd w:val="0"/>
              <w:rPr>
                <w:b/>
                <w:bCs/>
                <w:sz w:val="18"/>
                <w:szCs w:val="18"/>
              </w:rPr>
            </w:pPr>
            <w:r w:rsidRPr="008A0125">
              <w:rPr>
                <w:b/>
                <w:bCs/>
                <w:sz w:val="18"/>
                <w:szCs w:val="18"/>
              </w:rPr>
              <w:t>Развитие въездного и внутреннего туризма в МО МР «Сыктывдинский»</w:t>
            </w:r>
          </w:p>
        </w:tc>
        <w:tc>
          <w:tcPr>
            <w:tcW w:w="1304" w:type="dxa"/>
          </w:tcPr>
          <w:p w14:paraId="4CFB08A9" w14:textId="77777777" w:rsidR="006026D5" w:rsidRPr="008A0125" w:rsidRDefault="006026D5" w:rsidP="006026D5">
            <w:pPr>
              <w:suppressAutoHyphens/>
              <w:rPr>
                <w:sz w:val="18"/>
                <w:szCs w:val="18"/>
                <w:lang w:eastAsia="ar-SA"/>
              </w:rPr>
            </w:pPr>
            <w:r w:rsidRPr="008A0125">
              <w:rPr>
                <w:sz w:val="18"/>
                <w:szCs w:val="18"/>
                <w:lang w:eastAsia="ar-SA"/>
              </w:rPr>
              <w:t xml:space="preserve">ОЭР, Управление культуры </w:t>
            </w:r>
          </w:p>
        </w:tc>
        <w:tc>
          <w:tcPr>
            <w:tcW w:w="1247" w:type="dxa"/>
          </w:tcPr>
          <w:p w14:paraId="558813CF" w14:textId="77777777" w:rsidR="006026D5" w:rsidRPr="008A0125" w:rsidRDefault="006026D5" w:rsidP="006026D5">
            <w:pPr>
              <w:suppressAutoHyphens/>
              <w:jc w:val="center"/>
              <w:rPr>
                <w:b/>
                <w:sz w:val="18"/>
                <w:szCs w:val="18"/>
                <w:lang w:eastAsia="ar-SA"/>
              </w:rPr>
            </w:pPr>
            <w:r w:rsidRPr="008A0125">
              <w:rPr>
                <w:b/>
                <w:sz w:val="18"/>
                <w:szCs w:val="18"/>
                <w:lang w:eastAsia="ar-SA"/>
              </w:rPr>
              <w:t>690,0</w:t>
            </w:r>
          </w:p>
        </w:tc>
        <w:tc>
          <w:tcPr>
            <w:tcW w:w="1134" w:type="dxa"/>
          </w:tcPr>
          <w:p w14:paraId="606CDE63" w14:textId="77777777" w:rsidR="006026D5" w:rsidRPr="008A0125" w:rsidRDefault="006026D5" w:rsidP="006026D5">
            <w:pPr>
              <w:suppressAutoHyphens/>
              <w:jc w:val="center"/>
              <w:rPr>
                <w:b/>
                <w:sz w:val="18"/>
                <w:szCs w:val="18"/>
                <w:lang w:eastAsia="ar-SA"/>
              </w:rPr>
            </w:pPr>
            <w:r w:rsidRPr="008A0125">
              <w:rPr>
                <w:b/>
                <w:sz w:val="18"/>
                <w:szCs w:val="18"/>
                <w:lang w:eastAsia="ar-SA"/>
              </w:rPr>
              <w:t>100,0</w:t>
            </w:r>
          </w:p>
        </w:tc>
        <w:tc>
          <w:tcPr>
            <w:tcW w:w="1134" w:type="dxa"/>
          </w:tcPr>
          <w:p w14:paraId="4B9C7546" w14:textId="77777777" w:rsidR="006026D5" w:rsidRPr="008A0125" w:rsidRDefault="006026D5" w:rsidP="006026D5">
            <w:pPr>
              <w:suppressAutoHyphens/>
              <w:jc w:val="center"/>
              <w:rPr>
                <w:b/>
                <w:sz w:val="18"/>
                <w:szCs w:val="18"/>
                <w:lang w:eastAsia="ar-SA"/>
              </w:rPr>
            </w:pPr>
            <w:r w:rsidRPr="008A0125">
              <w:rPr>
                <w:b/>
                <w:sz w:val="18"/>
                <w:szCs w:val="18"/>
                <w:lang w:eastAsia="ar-SA"/>
              </w:rPr>
              <w:t>200,0</w:t>
            </w:r>
          </w:p>
        </w:tc>
        <w:tc>
          <w:tcPr>
            <w:tcW w:w="1134" w:type="dxa"/>
            <w:shd w:val="clear" w:color="auto" w:fill="auto"/>
          </w:tcPr>
          <w:p w14:paraId="4C4BDB31" w14:textId="77777777" w:rsidR="006026D5" w:rsidRPr="008A0125" w:rsidRDefault="006026D5" w:rsidP="006026D5">
            <w:pPr>
              <w:suppressAutoHyphens/>
              <w:jc w:val="center"/>
              <w:rPr>
                <w:b/>
                <w:sz w:val="18"/>
                <w:szCs w:val="18"/>
                <w:lang w:eastAsia="ar-SA"/>
              </w:rPr>
            </w:pPr>
            <w:r w:rsidRPr="008A0125">
              <w:rPr>
                <w:b/>
                <w:sz w:val="18"/>
                <w:szCs w:val="18"/>
                <w:lang w:eastAsia="ar-SA"/>
              </w:rPr>
              <w:t>130,0</w:t>
            </w:r>
          </w:p>
        </w:tc>
        <w:tc>
          <w:tcPr>
            <w:tcW w:w="1134" w:type="dxa"/>
            <w:shd w:val="clear" w:color="auto" w:fill="auto"/>
          </w:tcPr>
          <w:p w14:paraId="1524BBB3" w14:textId="77777777" w:rsidR="006026D5" w:rsidRPr="008A0125" w:rsidRDefault="006026D5" w:rsidP="006026D5">
            <w:pPr>
              <w:suppressAutoHyphens/>
              <w:jc w:val="center"/>
              <w:rPr>
                <w:b/>
                <w:sz w:val="18"/>
                <w:szCs w:val="18"/>
                <w:lang w:eastAsia="ar-SA"/>
              </w:rPr>
            </w:pPr>
            <w:r w:rsidRPr="008A0125">
              <w:rPr>
                <w:b/>
                <w:sz w:val="18"/>
                <w:szCs w:val="18"/>
                <w:lang w:eastAsia="ar-SA"/>
              </w:rPr>
              <w:t>130,0</w:t>
            </w:r>
          </w:p>
        </w:tc>
        <w:tc>
          <w:tcPr>
            <w:tcW w:w="1021" w:type="dxa"/>
            <w:shd w:val="clear" w:color="auto" w:fill="auto"/>
          </w:tcPr>
          <w:p w14:paraId="3D416DC9" w14:textId="77777777" w:rsidR="006026D5" w:rsidRPr="008A0125" w:rsidRDefault="006026D5" w:rsidP="006026D5">
            <w:pPr>
              <w:suppressAutoHyphens/>
              <w:jc w:val="center"/>
              <w:rPr>
                <w:b/>
                <w:sz w:val="18"/>
                <w:szCs w:val="18"/>
                <w:lang w:eastAsia="ar-SA"/>
              </w:rPr>
            </w:pPr>
            <w:r w:rsidRPr="008A0125">
              <w:rPr>
                <w:b/>
                <w:sz w:val="18"/>
                <w:szCs w:val="18"/>
                <w:lang w:eastAsia="ar-SA"/>
              </w:rPr>
              <w:t>130,0</w:t>
            </w:r>
          </w:p>
        </w:tc>
      </w:tr>
      <w:tr w:rsidR="006026D5" w:rsidRPr="008A0125" w14:paraId="5ADDDA77" w14:textId="77777777" w:rsidTr="006026D5">
        <w:tc>
          <w:tcPr>
            <w:tcW w:w="1101" w:type="dxa"/>
          </w:tcPr>
          <w:p w14:paraId="13E4716C" w14:textId="77777777" w:rsidR="006026D5" w:rsidRPr="008A0125" w:rsidRDefault="006026D5" w:rsidP="006026D5">
            <w:pPr>
              <w:suppressAutoHyphens/>
              <w:rPr>
                <w:b/>
                <w:sz w:val="18"/>
                <w:szCs w:val="18"/>
                <w:lang w:eastAsia="ar-SA"/>
              </w:rPr>
            </w:pPr>
            <w:r w:rsidRPr="008A0125">
              <w:rPr>
                <w:b/>
                <w:sz w:val="18"/>
                <w:szCs w:val="18"/>
                <w:lang w:eastAsia="ar-SA"/>
              </w:rPr>
              <w:t>Задача</w:t>
            </w:r>
          </w:p>
        </w:tc>
        <w:tc>
          <w:tcPr>
            <w:tcW w:w="1559" w:type="dxa"/>
          </w:tcPr>
          <w:p w14:paraId="3DE00A3C" w14:textId="77777777" w:rsidR="006026D5" w:rsidRPr="008A0125" w:rsidRDefault="006026D5" w:rsidP="006026D5">
            <w:pPr>
              <w:widowControl w:val="0"/>
              <w:autoSpaceDE w:val="0"/>
              <w:autoSpaceDN w:val="0"/>
              <w:adjustRightInd w:val="0"/>
              <w:rPr>
                <w:b/>
                <w:bCs/>
                <w:sz w:val="18"/>
                <w:szCs w:val="18"/>
              </w:rPr>
            </w:pPr>
            <w:r w:rsidRPr="008A0125">
              <w:rPr>
                <w:bCs/>
                <w:sz w:val="18"/>
                <w:szCs w:val="18"/>
              </w:rPr>
              <w:t>Формирование благоприятной среды для развития въездного и внутреннего туризма в муниципальном районе «Сыктывдинский»</w:t>
            </w:r>
          </w:p>
        </w:tc>
        <w:tc>
          <w:tcPr>
            <w:tcW w:w="1304" w:type="dxa"/>
          </w:tcPr>
          <w:p w14:paraId="56F57D02" w14:textId="77777777" w:rsidR="006026D5" w:rsidRPr="008A0125" w:rsidRDefault="006026D5" w:rsidP="006026D5">
            <w:pPr>
              <w:suppressAutoHyphens/>
              <w:rPr>
                <w:sz w:val="18"/>
                <w:szCs w:val="18"/>
                <w:lang w:eastAsia="ar-SA"/>
              </w:rPr>
            </w:pPr>
            <w:r w:rsidRPr="008A0125">
              <w:rPr>
                <w:sz w:val="18"/>
                <w:szCs w:val="18"/>
                <w:lang w:eastAsia="ar-SA"/>
              </w:rPr>
              <w:t>ОЭР, Управление культуры</w:t>
            </w:r>
          </w:p>
        </w:tc>
        <w:tc>
          <w:tcPr>
            <w:tcW w:w="1247" w:type="dxa"/>
          </w:tcPr>
          <w:p w14:paraId="22C98E12" w14:textId="77777777" w:rsidR="006026D5" w:rsidRPr="008A0125" w:rsidRDefault="006026D5" w:rsidP="006026D5">
            <w:pPr>
              <w:suppressAutoHyphens/>
              <w:jc w:val="center"/>
              <w:rPr>
                <w:sz w:val="18"/>
                <w:szCs w:val="18"/>
                <w:lang w:eastAsia="ar-SA"/>
              </w:rPr>
            </w:pPr>
            <w:r w:rsidRPr="008A0125">
              <w:rPr>
                <w:sz w:val="18"/>
                <w:szCs w:val="18"/>
                <w:lang w:eastAsia="ar-SA"/>
              </w:rPr>
              <w:t>690,0</w:t>
            </w:r>
          </w:p>
        </w:tc>
        <w:tc>
          <w:tcPr>
            <w:tcW w:w="1134" w:type="dxa"/>
          </w:tcPr>
          <w:p w14:paraId="295C01F0" w14:textId="77777777" w:rsidR="006026D5" w:rsidRPr="008A0125" w:rsidRDefault="006026D5" w:rsidP="006026D5">
            <w:pPr>
              <w:suppressAutoHyphens/>
              <w:jc w:val="center"/>
              <w:rPr>
                <w:sz w:val="18"/>
                <w:szCs w:val="18"/>
                <w:lang w:eastAsia="ar-SA"/>
              </w:rPr>
            </w:pPr>
            <w:r w:rsidRPr="008A0125">
              <w:rPr>
                <w:sz w:val="18"/>
                <w:szCs w:val="18"/>
                <w:lang w:eastAsia="ar-SA"/>
              </w:rPr>
              <w:t>100,0</w:t>
            </w:r>
          </w:p>
        </w:tc>
        <w:tc>
          <w:tcPr>
            <w:tcW w:w="1134" w:type="dxa"/>
          </w:tcPr>
          <w:p w14:paraId="49C30CE8" w14:textId="77777777" w:rsidR="006026D5" w:rsidRPr="008A0125" w:rsidRDefault="006026D5" w:rsidP="006026D5">
            <w:pPr>
              <w:suppressAutoHyphens/>
              <w:jc w:val="center"/>
              <w:rPr>
                <w:sz w:val="18"/>
                <w:szCs w:val="18"/>
                <w:lang w:eastAsia="ar-SA"/>
              </w:rPr>
            </w:pPr>
            <w:r w:rsidRPr="008A0125">
              <w:rPr>
                <w:sz w:val="18"/>
                <w:szCs w:val="18"/>
                <w:lang w:eastAsia="ar-SA"/>
              </w:rPr>
              <w:t>200,0</w:t>
            </w:r>
          </w:p>
        </w:tc>
        <w:tc>
          <w:tcPr>
            <w:tcW w:w="1134" w:type="dxa"/>
            <w:shd w:val="clear" w:color="auto" w:fill="auto"/>
          </w:tcPr>
          <w:p w14:paraId="5AD30D60" w14:textId="77777777" w:rsidR="006026D5" w:rsidRPr="008A0125" w:rsidRDefault="006026D5" w:rsidP="006026D5">
            <w:pPr>
              <w:suppressAutoHyphens/>
              <w:jc w:val="center"/>
              <w:rPr>
                <w:sz w:val="18"/>
                <w:szCs w:val="18"/>
                <w:lang w:eastAsia="ar-SA"/>
              </w:rPr>
            </w:pPr>
            <w:r w:rsidRPr="008A0125">
              <w:rPr>
                <w:sz w:val="18"/>
                <w:szCs w:val="18"/>
                <w:lang w:eastAsia="ar-SA"/>
              </w:rPr>
              <w:t>130,0</w:t>
            </w:r>
          </w:p>
        </w:tc>
        <w:tc>
          <w:tcPr>
            <w:tcW w:w="1134" w:type="dxa"/>
            <w:shd w:val="clear" w:color="auto" w:fill="auto"/>
          </w:tcPr>
          <w:p w14:paraId="6DB507B2" w14:textId="77777777" w:rsidR="006026D5" w:rsidRPr="008A0125" w:rsidRDefault="006026D5" w:rsidP="006026D5">
            <w:pPr>
              <w:suppressAutoHyphens/>
              <w:jc w:val="center"/>
              <w:rPr>
                <w:sz w:val="18"/>
                <w:szCs w:val="18"/>
                <w:lang w:eastAsia="ar-SA"/>
              </w:rPr>
            </w:pPr>
            <w:r w:rsidRPr="008A0125">
              <w:rPr>
                <w:sz w:val="18"/>
                <w:szCs w:val="18"/>
                <w:lang w:eastAsia="ar-SA"/>
              </w:rPr>
              <w:t>130,0</w:t>
            </w:r>
          </w:p>
        </w:tc>
        <w:tc>
          <w:tcPr>
            <w:tcW w:w="1021" w:type="dxa"/>
            <w:shd w:val="clear" w:color="auto" w:fill="auto"/>
          </w:tcPr>
          <w:p w14:paraId="54F5201D" w14:textId="77777777" w:rsidR="006026D5" w:rsidRPr="008A0125" w:rsidRDefault="006026D5" w:rsidP="006026D5">
            <w:pPr>
              <w:suppressAutoHyphens/>
              <w:jc w:val="center"/>
              <w:rPr>
                <w:sz w:val="18"/>
                <w:szCs w:val="18"/>
                <w:lang w:eastAsia="ar-SA"/>
              </w:rPr>
            </w:pPr>
            <w:r w:rsidRPr="008A0125">
              <w:rPr>
                <w:sz w:val="18"/>
                <w:szCs w:val="18"/>
                <w:lang w:eastAsia="ar-SA"/>
              </w:rPr>
              <w:t>130,0</w:t>
            </w:r>
          </w:p>
        </w:tc>
      </w:tr>
      <w:tr w:rsidR="006026D5" w:rsidRPr="008A0125" w14:paraId="42FC20BF" w14:textId="77777777" w:rsidTr="006026D5">
        <w:tc>
          <w:tcPr>
            <w:tcW w:w="1101" w:type="dxa"/>
          </w:tcPr>
          <w:p w14:paraId="0C12F095" w14:textId="77777777" w:rsidR="006026D5" w:rsidRPr="008A0125" w:rsidRDefault="006026D5" w:rsidP="006026D5">
            <w:pPr>
              <w:suppressAutoHyphens/>
              <w:rPr>
                <w:sz w:val="18"/>
                <w:szCs w:val="18"/>
                <w:lang w:eastAsia="ar-SA"/>
              </w:rPr>
            </w:pPr>
            <w:r w:rsidRPr="008A0125">
              <w:rPr>
                <w:sz w:val="18"/>
                <w:szCs w:val="18"/>
                <w:lang w:eastAsia="ar-SA"/>
              </w:rPr>
              <w:t>Основное мероприятие 3.1.1</w:t>
            </w:r>
          </w:p>
        </w:tc>
        <w:tc>
          <w:tcPr>
            <w:tcW w:w="1559" w:type="dxa"/>
          </w:tcPr>
          <w:p w14:paraId="4DA44671" w14:textId="77777777" w:rsidR="006026D5" w:rsidRPr="008A0125" w:rsidRDefault="006026D5" w:rsidP="006026D5">
            <w:pPr>
              <w:widowControl w:val="0"/>
              <w:autoSpaceDE w:val="0"/>
              <w:autoSpaceDN w:val="0"/>
              <w:adjustRightInd w:val="0"/>
              <w:rPr>
                <w:sz w:val="18"/>
                <w:szCs w:val="18"/>
              </w:rPr>
            </w:pPr>
            <w:r w:rsidRPr="008A0125">
              <w:rPr>
                <w:sz w:val="18"/>
                <w:szCs w:val="18"/>
              </w:rPr>
              <w:t>Разработка и реализация приоритетных проектов в сфере туризма</w:t>
            </w:r>
          </w:p>
        </w:tc>
        <w:tc>
          <w:tcPr>
            <w:tcW w:w="1304" w:type="dxa"/>
          </w:tcPr>
          <w:p w14:paraId="322F2D60" w14:textId="77777777" w:rsidR="006026D5" w:rsidRPr="008A0125" w:rsidRDefault="006026D5" w:rsidP="006026D5">
            <w:pPr>
              <w:suppressAutoHyphens/>
              <w:rPr>
                <w:sz w:val="18"/>
                <w:szCs w:val="18"/>
                <w:lang w:eastAsia="ar-SA"/>
              </w:rPr>
            </w:pPr>
            <w:r w:rsidRPr="008A0125">
              <w:rPr>
                <w:sz w:val="18"/>
                <w:szCs w:val="18"/>
                <w:lang w:eastAsia="ar-SA"/>
              </w:rPr>
              <w:t xml:space="preserve">ОЭР, Управление культуры </w:t>
            </w:r>
          </w:p>
        </w:tc>
        <w:tc>
          <w:tcPr>
            <w:tcW w:w="1247" w:type="dxa"/>
          </w:tcPr>
          <w:p w14:paraId="56EC8AEC" w14:textId="77777777" w:rsidR="006026D5" w:rsidRPr="008A0125" w:rsidRDefault="006026D5" w:rsidP="006026D5">
            <w:pPr>
              <w:suppressAutoHyphens/>
              <w:jc w:val="center"/>
              <w:rPr>
                <w:sz w:val="18"/>
                <w:szCs w:val="18"/>
                <w:lang w:eastAsia="ar-SA"/>
              </w:rPr>
            </w:pPr>
            <w:r w:rsidRPr="008A0125">
              <w:rPr>
                <w:sz w:val="18"/>
                <w:szCs w:val="18"/>
                <w:lang w:eastAsia="ar-SA"/>
              </w:rPr>
              <w:t>590,0</w:t>
            </w:r>
          </w:p>
        </w:tc>
        <w:tc>
          <w:tcPr>
            <w:tcW w:w="1134" w:type="dxa"/>
          </w:tcPr>
          <w:p w14:paraId="4B9A71C6" w14:textId="77777777" w:rsidR="006026D5" w:rsidRPr="008A0125" w:rsidRDefault="006026D5" w:rsidP="006026D5">
            <w:pPr>
              <w:suppressAutoHyphens/>
              <w:jc w:val="center"/>
              <w:rPr>
                <w:sz w:val="18"/>
                <w:szCs w:val="18"/>
                <w:lang w:eastAsia="ar-SA"/>
              </w:rPr>
            </w:pPr>
            <w:r w:rsidRPr="008A0125">
              <w:rPr>
                <w:sz w:val="18"/>
                <w:szCs w:val="18"/>
                <w:lang w:eastAsia="ar-SA"/>
              </w:rPr>
              <w:t>100,0</w:t>
            </w:r>
          </w:p>
        </w:tc>
        <w:tc>
          <w:tcPr>
            <w:tcW w:w="1134" w:type="dxa"/>
          </w:tcPr>
          <w:p w14:paraId="7F0BA44C" w14:textId="77777777" w:rsidR="006026D5" w:rsidRPr="008A0125" w:rsidRDefault="006026D5" w:rsidP="006026D5">
            <w:pPr>
              <w:suppressAutoHyphens/>
              <w:jc w:val="center"/>
              <w:rPr>
                <w:sz w:val="18"/>
                <w:szCs w:val="18"/>
                <w:lang w:eastAsia="ar-SA"/>
              </w:rPr>
            </w:pPr>
            <w:r w:rsidRPr="008A0125">
              <w:rPr>
                <w:sz w:val="18"/>
                <w:szCs w:val="18"/>
                <w:lang w:eastAsia="ar-SA"/>
              </w:rPr>
              <w:t>100,0</w:t>
            </w:r>
          </w:p>
        </w:tc>
        <w:tc>
          <w:tcPr>
            <w:tcW w:w="1134" w:type="dxa"/>
            <w:shd w:val="clear" w:color="auto" w:fill="auto"/>
          </w:tcPr>
          <w:p w14:paraId="7CAB02F9" w14:textId="77777777" w:rsidR="006026D5" w:rsidRPr="008A0125" w:rsidRDefault="006026D5" w:rsidP="006026D5">
            <w:pPr>
              <w:suppressAutoHyphens/>
              <w:jc w:val="center"/>
              <w:rPr>
                <w:sz w:val="18"/>
                <w:szCs w:val="18"/>
                <w:lang w:eastAsia="ar-SA"/>
              </w:rPr>
            </w:pPr>
            <w:r w:rsidRPr="008A0125">
              <w:rPr>
                <w:sz w:val="18"/>
                <w:szCs w:val="18"/>
                <w:lang w:eastAsia="ar-SA"/>
              </w:rPr>
              <w:t>130,0</w:t>
            </w:r>
          </w:p>
        </w:tc>
        <w:tc>
          <w:tcPr>
            <w:tcW w:w="1134" w:type="dxa"/>
            <w:shd w:val="clear" w:color="auto" w:fill="auto"/>
          </w:tcPr>
          <w:p w14:paraId="479E04F7" w14:textId="77777777" w:rsidR="006026D5" w:rsidRPr="008A0125" w:rsidRDefault="006026D5" w:rsidP="006026D5">
            <w:pPr>
              <w:suppressAutoHyphens/>
              <w:jc w:val="center"/>
              <w:rPr>
                <w:sz w:val="18"/>
                <w:szCs w:val="18"/>
                <w:lang w:eastAsia="ar-SA"/>
              </w:rPr>
            </w:pPr>
            <w:r w:rsidRPr="008A0125">
              <w:rPr>
                <w:sz w:val="18"/>
                <w:szCs w:val="18"/>
                <w:lang w:eastAsia="ar-SA"/>
              </w:rPr>
              <w:t>130,0</w:t>
            </w:r>
          </w:p>
        </w:tc>
        <w:tc>
          <w:tcPr>
            <w:tcW w:w="1021" w:type="dxa"/>
            <w:shd w:val="clear" w:color="auto" w:fill="auto"/>
          </w:tcPr>
          <w:p w14:paraId="143150F9" w14:textId="77777777" w:rsidR="006026D5" w:rsidRPr="008A0125" w:rsidRDefault="006026D5" w:rsidP="006026D5">
            <w:pPr>
              <w:suppressAutoHyphens/>
              <w:jc w:val="center"/>
              <w:rPr>
                <w:sz w:val="18"/>
                <w:szCs w:val="18"/>
                <w:lang w:eastAsia="ar-SA"/>
              </w:rPr>
            </w:pPr>
            <w:r w:rsidRPr="008A0125">
              <w:rPr>
                <w:sz w:val="18"/>
                <w:szCs w:val="18"/>
                <w:lang w:eastAsia="ar-SA"/>
              </w:rPr>
              <w:t>130,0</w:t>
            </w:r>
          </w:p>
        </w:tc>
      </w:tr>
      <w:tr w:rsidR="006026D5" w:rsidRPr="008A0125" w14:paraId="7B27C8E9" w14:textId="77777777" w:rsidTr="006026D5">
        <w:tc>
          <w:tcPr>
            <w:tcW w:w="1101" w:type="dxa"/>
          </w:tcPr>
          <w:p w14:paraId="5D811361"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3.1.2.</w:t>
            </w:r>
          </w:p>
        </w:tc>
        <w:tc>
          <w:tcPr>
            <w:tcW w:w="1559" w:type="dxa"/>
          </w:tcPr>
          <w:p w14:paraId="3BD161D5" w14:textId="77777777" w:rsidR="006026D5" w:rsidRPr="008A0125" w:rsidRDefault="006026D5" w:rsidP="006026D5">
            <w:pPr>
              <w:widowControl w:val="0"/>
              <w:autoSpaceDE w:val="0"/>
              <w:autoSpaceDN w:val="0"/>
              <w:adjustRightInd w:val="0"/>
              <w:rPr>
                <w:sz w:val="18"/>
                <w:szCs w:val="18"/>
              </w:rPr>
            </w:pPr>
            <w:r w:rsidRPr="008A0125">
              <w:rPr>
                <w:sz w:val="18"/>
                <w:szCs w:val="18"/>
              </w:rPr>
              <w:t>Развитие и укрепление материально-технической базы объектов сферы туризма</w:t>
            </w:r>
          </w:p>
        </w:tc>
        <w:tc>
          <w:tcPr>
            <w:tcW w:w="1304" w:type="dxa"/>
          </w:tcPr>
          <w:p w14:paraId="6AA2E9F0" w14:textId="77777777" w:rsidR="006026D5" w:rsidRPr="008A0125" w:rsidRDefault="006026D5" w:rsidP="006026D5">
            <w:pPr>
              <w:suppressAutoHyphens/>
              <w:rPr>
                <w:sz w:val="18"/>
                <w:szCs w:val="18"/>
                <w:lang w:eastAsia="ar-SA"/>
              </w:rPr>
            </w:pPr>
            <w:r w:rsidRPr="008A0125">
              <w:rPr>
                <w:sz w:val="18"/>
                <w:szCs w:val="18"/>
                <w:lang w:eastAsia="ar-SA"/>
              </w:rPr>
              <w:t xml:space="preserve">Управление культуры </w:t>
            </w:r>
          </w:p>
        </w:tc>
        <w:tc>
          <w:tcPr>
            <w:tcW w:w="1247" w:type="dxa"/>
          </w:tcPr>
          <w:p w14:paraId="06F599EC"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171E9E45"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0CAA8500"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shd w:val="clear" w:color="auto" w:fill="auto"/>
          </w:tcPr>
          <w:p w14:paraId="04BD12DE"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shd w:val="clear" w:color="auto" w:fill="auto"/>
          </w:tcPr>
          <w:p w14:paraId="64897529"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shd w:val="clear" w:color="auto" w:fill="auto"/>
          </w:tcPr>
          <w:p w14:paraId="08608DAD"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r w:rsidR="006026D5" w:rsidRPr="008A0125" w14:paraId="5F6DF4C4" w14:textId="77777777" w:rsidTr="006026D5">
        <w:tc>
          <w:tcPr>
            <w:tcW w:w="1101" w:type="dxa"/>
          </w:tcPr>
          <w:p w14:paraId="40539326"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3.1.3.</w:t>
            </w:r>
          </w:p>
        </w:tc>
        <w:tc>
          <w:tcPr>
            <w:tcW w:w="1559" w:type="dxa"/>
          </w:tcPr>
          <w:p w14:paraId="6140E00F" w14:textId="77777777" w:rsidR="006026D5" w:rsidRPr="008A0125" w:rsidRDefault="006026D5" w:rsidP="006026D5">
            <w:pPr>
              <w:widowControl w:val="0"/>
              <w:autoSpaceDE w:val="0"/>
              <w:autoSpaceDN w:val="0"/>
              <w:adjustRightInd w:val="0"/>
              <w:rPr>
                <w:sz w:val="18"/>
                <w:szCs w:val="18"/>
              </w:rPr>
            </w:pPr>
            <w:r w:rsidRPr="008A0125">
              <w:rPr>
                <w:sz w:val="18"/>
                <w:szCs w:val="18"/>
              </w:rPr>
              <w:t>Подготовка и продвижение турпродукта на рынке туристических услуг</w:t>
            </w:r>
          </w:p>
        </w:tc>
        <w:tc>
          <w:tcPr>
            <w:tcW w:w="1304" w:type="dxa"/>
          </w:tcPr>
          <w:p w14:paraId="10E095B0" w14:textId="77777777" w:rsidR="006026D5" w:rsidRPr="008A0125" w:rsidRDefault="006026D5" w:rsidP="006026D5">
            <w:pPr>
              <w:suppressAutoHyphens/>
              <w:rPr>
                <w:sz w:val="18"/>
                <w:szCs w:val="18"/>
                <w:lang w:eastAsia="ar-SA"/>
              </w:rPr>
            </w:pPr>
            <w:r w:rsidRPr="008A0125">
              <w:rPr>
                <w:sz w:val="18"/>
                <w:szCs w:val="18"/>
                <w:lang w:eastAsia="ar-SA"/>
              </w:rPr>
              <w:t xml:space="preserve">Управление культуры </w:t>
            </w:r>
          </w:p>
        </w:tc>
        <w:tc>
          <w:tcPr>
            <w:tcW w:w="1247" w:type="dxa"/>
          </w:tcPr>
          <w:p w14:paraId="12DB4C8B" w14:textId="77777777" w:rsidR="006026D5" w:rsidRPr="008A0125" w:rsidRDefault="006026D5" w:rsidP="006026D5">
            <w:pPr>
              <w:suppressAutoHyphens/>
              <w:jc w:val="center"/>
              <w:rPr>
                <w:sz w:val="18"/>
                <w:szCs w:val="18"/>
                <w:lang w:eastAsia="ar-SA"/>
              </w:rPr>
            </w:pPr>
            <w:r w:rsidRPr="008A0125">
              <w:rPr>
                <w:sz w:val="18"/>
                <w:szCs w:val="18"/>
                <w:lang w:eastAsia="ar-SA"/>
              </w:rPr>
              <w:t>100,0</w:t>
            </w:r>
          </w:p>
        </w:tc>
        <w:tc>
          <w:tcPr>
            <w:tcW w:w="1134" w:type="dxa"/>
          </w:tcPr>
          <w:p w14:paraId="02142E8A"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tcPr>
          <w:p w14:paraId="5B4A26E5" w14:textId="77777777" w:rsidR="006026D5" w:rsidRPr="008A0125" w:rsidRDefault="006026D5" w:rsidP="006026D5">
            <w:pPr>
              <w:suppressAutoHyphens/>
              <w:jc w:val="center"/>
              <w:rPr>
                <w:sz w:val="18"/>
                <w:szCs w:val="18"/>
                <w:lang w:eastAsia="ar-SA"/>
              </w:rPr>
            </w:pPr>
            <w:r w:rsidRPr="008A0125">
              <w:rPr>
                <w:sz w:val="18"/>
                <w:szCs w:val="18"/>
                <w:lang w:eastAsia="ar-SA"/>
              </w:rPr>
              <w:t>100,0</w:t>
            </w:r>
          </w:p>
        </w:tc>
        <w:tc>
          <w:tcPr>
            <w:tcW w:w="1134" w:type="dxa"/>
            <w:shd w:val="clear" w:color="auto" w:fill="auto"/>
          </w:tcPr>
          <w:p w14:paraId="46C2F2F7"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134" w:type="dxa"/>
            <w:shd w:val="clear" w:color="auto" w:fill="auto"/>
          </w:tcPr>
          <w:p w14:paraId="3FEFBB0F"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021" w:type="dxa"/>
            <w:shd w:val="clear" w:color="auto" w:fill="auto"/>
          </w:tcPr>
          <w:p w14:paraId="6AE7F34E"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r>
    </w:tbl>
    <w:p w14:paraId="49B28EFF" w14:textId="77777777" w:rsidR="00E81469" w:rsidRPr="00CF69B5" w:rsidRDefault="00E81469" w:rsidP="00E81469">
      <w:pPr>
        <w:rPr>
          <w:sz w:val="24"/>
          <w:szCs w:val="24"/>
        </w:rPr>
      </w:pPr>
    </w:p>
    <w:p w14:paraId="6224BB27" w14:textId="77777777" w:rsidR="00E81469" w:rsidRPr="00CF69B5" w:rsidRDefault="00E81469" w:rsidP="00E81469">
      <w:pPr>
        <w:tabs>
          <w:tab w:val="left" w:pos="11996"/>
          <w:tab w:val="right" w:pos="15592"/>
        </w:tabs>
        <w:suppressAutoHyphens/>
        <w:rPr>
          <w:lang w:eastAsia="ar-SA"/>
        </w:rPr>
      </w:pPr>
    </w:p>
    <w:p w14:paraId="1133B71C" w14:textId="77777777" w:rsidR="001F1C4B" w:rsidRPr="00CF69B5" w:rsidRDefault="001F1C4B" w:rsidP="00E81469">
      <w:pPr>
        <w:tabs>
          <w:tab w:val="left" w:pos="11996"/>
          <w:tab w:val="right" w:pos="15592"/>
        </w:tabs>
        <w:suppressAutoHyphens/>
        <w:rPr>
          <w:lang w:eastAsia="ar-SA"/>
        </w:rPr>
      </w:pPr>
    </w:p>
    <w:p w14:paraId="08046A78" w14:textId="77777777" w:rsidR="001F1C4B" w:rsidRPr="00CF69B5" w:rsidRDefault="001F1C4B" w:rsidP="00E81469">
      <w:pPr>
        <w:tabs>
          <w:tab w:val="left" w:pos="11996"/>
          <w:tab w:val="right" w:pos="15592"/>
        </w:tabs>
        <w:suppressAutoHyphens/>
        <w:rPr>
          <w:lang w:eastAsia="ar-SA"/>
        </w:rPr>
      </w:pPr>
    </w:p>
    <w:p w14:paraId="2C752109" w14:textId="77777777" w:rsidR="001F1C4B" w:rsidRPr="00CF69B5" w:rsidRDefault="001F1C4B" w:rsidP="00E81469">
      <w:pPr>
        <w:tabs>
          <w:tab w:val="left" w:pos="11996"/>
          <w:tab w:val="right" w:pos="15592"/>
        </w:tabs>
        <w:suppressAutoHyphens/>
        <w:rPr>
          <w:lang w:eastAsia="ar-SA"/>
        </w:rPr>
      </w:pPr>
    </w:p>
    <w:p w14:paraId="24812CE3" w14:textId="77777777" w:rsidR="001F1C4B" w:rsidRPr="00CF69B5" w:rsidRDefault="001F1C4B" w:rsidP="00E81469">
      <w:pPr>
        <w:tabs>
          <w:tab w:val="left" w:pos="11996"/>
          <w:tab w:val="right" w:pos="15592"/>
        </w:tabs>
        <w:suppressAutoHyphens/>
        <w:rPr>
          <w:lang w:eastAsia="ar-SA"/>
        </w:rPr>
      </w:pPr>
    </w:p>
    <w:p w14:paraId="0AA3D969" w14:textId="77777777" w:rsidR="001F1C4B" w:rsidRPr="00CF69B5" w:rsidRDefault="001F1C4B" w:rsidP="00E81469">
      <w:pPr>
        <w:tabs>
          <w:tab w:val="left" w:pos="11996"/>
          <w:tab w:val="right" w:pos="15592"/>
        </w:tabs>
        <w:suppressAutoHyphens/>
        <w:rPr>
          <w:lang w:eastAsia="ar-SA"/>
        </w:rPr>
      </w:pPr>
    </w:p>
    <w:p w14:paraId="4AD8358F" w14:textId="77777777" w:rsidR="001F1C4B" w:rsidRPr="00CF69B5" w:rsidRDefault="001F1C4B" w:rsidP="00E81469">
      <w:pPr>
        <w:tabs>
          <w:tab w:val="left" w:pos="11996"/>
          <w:tab w:val="right" w:pos="15592"/>
        </w:tabs>
        <w:suppressAutoHyphens/>
        <w:rPr>
          <w:lang w:eastAsia="ar-SA"/>
        </w:rPr>
      </w:pPr>
    </w:p>
    <w:p w14:paraId="397D56B9" w14:textId="77777777" w:rsidR="00E81469" w:rsidRPr="00CF69B5" w:rsidRDefault="00E81469" w:rsidP="00E81469">
      <w:pPr>
        <w:ind w:firstLine="720"/>
        <w:jc w:val="right"/>
        <w:rPr>
          <w:sz w:val="24"/>
          <w:szCs w:val="24"/>
        </w:rPr>
      </w:pPr>
      <w:bookmarkStart w:id="11" w:name="_Hlk61619061"/>
      <w:r w:rsidRPr="00CF69B5">
        <w:rPr>
          <w:sz w:val="24"/>
          <w:szCs w:val="24"/>
        </w:rPr>
        <w:lastRenderedPageBreak/>
        <w:t>Таблица 4</w:t>
      </w:r>
    </w:p>
    <w:p w14:paraId="1874BC4B" w14:textId="77777777" w:rsidR="00E81469" w:rsidRPr="00CF69B5" w:rsidRDefault="00E81469" w:rsidP="00E81469">
      <w:pPr>
        <w:ind w:firstLine="720"/>
        <w:jc w:val="right"/>
        <w:rPr>
          <w:sz w:val="24"/>
          <w:szCs w:val="24"/>
        </w:rPr>
      </w:pPr>
    </w:p>
    <w:p w14:paraId="51684EDB" w14:textId="77777777" w:rsidR="00E81469" w:rsidRPr="00CF69B5" w:rsidRDefault="00E81469" w:rsidP="00E81469">
      <w:pPr>
        <w:suppressAutoHyphens/>
        <w:ind w:firstLine="720"/>
        <w:jc w:val="center"/>
        <w:rPr>
          <w:b/>
          <w:sz w:val="24"/>
          <w:szCs w:val="24"/>
        </w:rPr>
      </w:pPr>
      <w:r w:rsidRPr="00CF69B5">
        <w:rPr>
          <w:b/>
          <w:sz w:val="24"/>
          <w:szCs w:val="24"/>
        </w:rPr>
        <w:t>Ресурсное обеспечение и прогнозная (справочная) оценка расходов бюджета МОМР «Сыктывдинский» на реализацию целей муниципальной программы за счет всех источников финансирования</w:t>
      </w:r>
    </w:p>
    <w:p w14:paraId="29A5F795" w14:textId="77777777" w:rsidR="00E81469" w:rsidRPr="00CF69B5" w:rsidRDefault="00E81469" w:rsidP="00E81469">
      <w:pPr>
        <w:suppressAutoHyphens/>
        <w:ind w:firstLine="720"/>
        <w:jc w:val="right"/>
        <w:rPr>
          <w:b/>
          <w:sz w:val="24"/>
          <w:szCs w:val="24"/>
        </w:rPr>
      </w:pPr>
    </w:p>
    <w:p w14:paraId="5AAD48E9" w14:textId="77777777" w:rsidR="00E81469" w:rsidRPr="00CF69B5" w:rsidRDefault="00E81469" w:rsidP="00E81469">
      <w:pPr>
        <w:tabs>
          <w:tab w:val="left" w:pos="11996"/>
          <w:tab w:val="right" w:pos="15592"/>
        </w:tabs>
        <w:suppressAutoHyphens/>
        <w:jc w:val="right"/>
        <w:rPr>
          <w:lang w:eastAsia="ar-SA"/>
        </w:rPr>
      </w:pPr>
    </w:p>
    <w:tbl>
      <w:tblPr>
        <w:tblStyle w:val="91"/>
        <w:tblW w:w="10549" w:type="dxa"/>
        <w:tblInd w:w="-601" w:type="dxa"/>
        <w:tblLayout w:type="fixed"/>
        <w:tblLook w:val="04A0" w:firstRow="1" w:lastRow="0" w:firstColumn="1" w:lastColumn="0" w:noHBand="0" w:noVBand="1"/>
      </w:tblPr>
      <w:tblGrid>
        <w:gridCol w:w="851"/>
        <w:gridCol w:w="1418"/>
        <w:gridCol w:w="1559"/>
        <w:gridCol w:w="992"/>
        <w:gridCol w:w="1305"/>
        <w:gridCol w:w="1134"/>
        <w:gridCol w:w="1134"/>
        <w:gridCol w:w="1134"/>
        <w:gridCol w:w="1022"/>
      </w:tblGrid>
      <w:tr w:rsidR="006026D5" w:rsidRPr="008A0125" w14:paraId="516A91F4" w14:textId="77777777" w:rsidTr="006026D5">
        <w:trPr>
          <w:trHeight w:val="276"/>
        </w:trPr>
        <w:tc>
          <w:tcPr>
            <w:tcW w:w="851" w:type="dxa"/>
            <w:vMerge w:val="restart"/>
            <w:vAlign w:val="center"/>
          </w:tcPr>
          <w:p w14:paraId="61FCD9B6" w14:textId="77777777" w:rsidR="006026D5" w:rsidRPr="008A0125" w:rsidRDefault="006026D5" w:rsidP="006026D5">
            <w:pPr>
              <w:suppressAutoHyphens/>
              <w:jc w:val="center"/>
              <w:rPr>
                <w:b/>
                <w:snapToGrid w:val="0"/>
                <w:sz w:val="18"/>
                <w:szCs w:val="18"/>
              </w:rPr>
            </w:pPr>
            <w:r w:rsidRPr="008A0125">
              <w:rPr>
                <w:b/>
                <w:snapToGrid w:val="0"/>
                <w:sz w:val="18"/>
                <w:szCs w:val="18"/>
              </w:rPr>
              <w:t>Статус</w:t>
            </w:r>
          </w:p>
        </w:tc>
        <w:tc>
          <w:tcPr>
            <w:tcW w:w="1418" w:type="dxa"/>
            <w:vMerge w:val="restart"/>
            <w:vAlign w:val="center"/>
          </w:tcPr>
          <w:p w14:paraId="3C390956" w14:textId="77777777" w:rsidR="006026D5" w:rsidRPr="008A0125" w:rsidRDefault="006026D5" w:rsidP="006026D5">
            <w:pPr>
              <w:suppressAutoHyphens/>
              <w:jc w:val="center"/>
              <w:rPr>
                <w:b/>
                <w:snapToGrid w:val="0"/>
                <w:sz w:val="18"/>
                <w:szCs w:val="18"/>
              </w:rPr>
            </w:pPr>
            <w:r w:rsidRPr="008A0125">
              <w:rPr>
                <w:b/>
                <w:snapToGrid w:val="0"/>
                <w:sz w:val="18"/>
                <w:szCs w:val="18"/>
              </w:rPr>
              <w:t xml:space="preserve">Наименование муниципальной программы, подпрограммы муниципальной программы, ведомственной целевой программы, </w:t>
            </w:r>
          </w:p>
          <w:p w14:paraId="7328097F" w14:textId="77777777" w:rsidR="006026D5" w:rsidRPr="008A0125" w:rsidRDefault="006026D5" w:rsidP="006026D5">
            <w:pPr>
              <w:suppressAutoHyphens/>
              <w:jc w:val="center"/>
              <w:rPr>
                <w:b/>
                <w:snapToGrid w:val="0"/>
                <w:sz w:val="18"/>
                <w:szCs w:val="18"/>
              </w:rPr>
            </w:pPr>
            <w:r w:rsidRPr="008A0125">
              <w:rPr>
                <w:b/>
                <w:snapToGrid w:val="0"/>
                <w:sz w:val="18"/>
                <w:szCs w:val="18"/>
              </w:rPr>
              <w:t>основного мероприятия</w:t>
            </w:r>
          </w:p>
        </w:tc>
        <w:tc>
          <w:tcPr>
            <w:tcW w:w="1559" w:type="dxa"/>
            <w:vMerge w:val="restart"/>
            <w:vAlign w:val="center"/>
          </w:tcPr>
          <w:p w14:paraId="6201447F" w14:textId="77777777" w:rsidR="006026D5" w:rsidRPr="008A0125" w:rsidRDefault="006026D5" w:rsidP="006026D5">
            <w:pPr>
              <w:suppressAutoHyphens/>
              <w:jc w:val="center"/>
              <w:rPr>
                <w:b/>
                <w:snapToGrid w:val="0"/>
                <w:sz w:val="18"/>
                <w:szCs w:val="18"/>
              </w:rPr>
            </w:pPr>
            <w:r w:rsidRPr="008A0125">
              <w:rPr>
                <w:b/>
                <w:snapToGrid w:val="0"/>
                <w:sz w:val="18"/>
                <w:szCs w:val="18"/>
              </w:rPr>
              <w:t xml:space="preserve">Источник финансирования </w:t>
            </w:r>
          </w:p>
        </w:tc>
        <w:tc>
          <w:tcPr>
            <w:tcW w:w="6721" w:type="dxa"/>
            <w:gridSpan w:val="6"/>
            <w:shd w:val="clear" w:color="auto" w:fill="auto"/>
          </w:tcPr>
          <w:p w14:paraId="65ADA39C" w14:textId="77777777" w:rsidR="006026D5" w:rsidRPr="008A0125" w:rsidRDefault="006026D5" w:rsidP="006026D5">
            <w:pPr>
              <w:spacing w:after="200" w:line="276" w:lineRule="auto"/>
              <w:rPr>
                <w:sz w:val="18"/>
                <w:szCs w:val="18"/>
                <w:lang w:eastAsia="ar-SA"/>
              </w:rPr>
            </w:pPr>
          </w:p>
        </w:tc>
      </w:tr>
      <w:tr w:rsidR="006026D5" w:rsidRPr="008A0125" w14:paraId="490DAA46" w14:textId="77777777" w:rsidTr="006026D5">
        <w:tc>
          <w:tcPr>
            <w:tcW w:w="851" w:type="dxa"/>
            <w:vMerge/>
            <w:vAlign w:val="center"/>
          </w:tcPr>
          <w:p w14:paraId="006E2845" w14:textId="77777777" w:rsidR="006026D5" w:rsidRPr="008A0125" w:rsidRDefault="006026D5" w:rsidP="006026D5">
            <w:pPr>
              <w:suppressAutoHyphens/>
              <w:ind w:firstLine="720"/>
              <w:jc w:val="center"/>
              <w:rPr>
                <w:snapToGrid w:val="0"/>
                <w:sz w:val="18"/>
                <w:szCs w:val="18"/>
              </w:rPr>
            </w:pPr>
          </w:p>
        </w:tc>
        <w:tc>
          <w:tcPr>
            <w:tcW w:w="1418" w:type="dxa"/>
            <w:vMerge/>
            <w:vAlign w:val="center"/>
          </w:tcPr>
          <w:p w14:paraId="1D0B7E64" w14:textId="77777777" w:rsidR="006026D5" w:rsidRPr="008A0125" w:rsidRDefault="006026D5" w:rsidP="006026D5">
            <w:pPr>
              <w:suppressAutoHyphens/>
              <w:ind w:firstLine="720"/>
              <w:jc w:val="center"/>
              <w:rPr>
                <w:snapToGrid w:val="0"/>
                <w:sz w:val="18"/>
                <w:szCs w:val="18"/>
              </w:rPr>
            </w:pPr>
          </w:p>
        </w:tc>
        <w:tc>
          <w:tcPr>
            <w:tcW w:w="1559" w:type="dxa"/>
            <w:vMerge/>
            <w:vAlign w:val="center"/>
          </w:tcPr>
          <w:p w14:paraId="5CFC72F5" w14:textId="77777777" w:rsidR="006026D5" w:rsidRPr="008A0125" w:rsidRDefault="006026D5" w:rsidP="006026D5">
            <w:pPr>
              <w:suppressAutoHyphens/>
              <w:ind w:firstLine="720"/>
              <w:jc w:val="center"/>
              <w:rPr>
                <w:snapToGrid w:val="0"/>
                <w:sz w:val="18"/>
                <w:szCs w:val="18"/>
              </w:rPr>
            </w:pPr>
          </w:p>
        </w:tc>
        <w:tc>
          <w:tcPr>
            <w:tcW w:w="992" w:type="dxa"/>
          </w:tcPr>
          <w:p w14:paraId="5BD301EC" w14:textId="77777777" w:rsidR="006026D5" w:rsidRPr="008A0125" w:rsidRDefault="006026D5" w:rsidP="006026D5">
            <w:pPr>
              <w:suppressAutoHyphens/>
              <w:rPr>
                <w:b/>
                <w:sz w:val="18"/>
                <w:szCs w:val="18"/>
              </w:rPr>
            </w:pPr>
            <w:r w:rsidRPr="008A0125">
              <w:rPr>
                <w:b/>
                <w:sz w:val="18"/>
                <w:szCs w:val="18"/>
              </w:rPr>
              <w:t>всего ( с нарастающим итогом с начала реализации программы</w:t>
            </w:r>
          </w:p>
        </w:tc>
        <w:tc>
          <w:tcPr>
            <w:tcW w:w="1305" w:type="dxa"/>
          </w:tcPr>
          <w:p w14:paraId="48FDA5E2" w14:textId="77777777" w:rsidR="006026D5" w:rsidRPr="008A0125" w:rsidRDefault="006026D5" w:rsidP="006026D5">
            <w:pPr>
              <w:suppressAutoHyphens/>
              <w:rPr>
                <w:b/>
                <w:sz w:val="18"/>
                <w:szCs w:val="18"/>
              </w:rPr>
            </w:pPr>
            <w:r w:rsidRPr="008A0125">
              <w:rPr>
                <w:b/>
                <w:sz w:val="18"/>
                <w:szCs w:val="18"/>
              </w:rPr>
              <w:t>2020 год</w:t>
            </w:r>
          </w:p>
        </w:tc>
        <w:tc>
          <w:tcPr>
            <w:tcW w:w="1134" w:type="dxa"/>
          </w:tcPr>
          <w:p w14:paraId="45D19F33" w14:textId="77777777" w:rsidR="006026D5" w:rsidRPr="008A0125" w:rsidRDefault="006026D5" w:rsidP="006026D5">
            <w:pPr>
              <w:suppressAutoHyphens/>
              <w:rPr>
                <w:b/>
                <w:sz w:val="18"/>
                <w:szCs w:val="18"/>
              </w:rPr>
            </w:pPr>
            <w:r w:rsidRPr="008A0125">
              <w:rPr>
                <w:b/>
                <w:sz w:val="18"/>
                <w:szCs w:val="18"/>
              </w:rPr>
              <w:t>2021 год</w:t>
            </w:r>
          </w:p>
        </w:tc>
        <w:tc>
          <w:tcPr>
            <w:tcW w:w="1134" w:type="dxa"/>
          </w:tcPr>
          <w:p w14:paraId="15D5480A" w14:textId="77777777" w:rsidR="006026D5" w:rsidRPr="008A0125" w:rsidRDefault="006026D5" w:rsidP="006026D5">
            <w:pPr>
              <w:suppressAutoHyphens/>
              <w:rPr>
                <w:b/>
                <w:sz w:val="18"/>
                <w:szCs w:val="18"/>
              </w:rPr>
            </w:pPr>
            <w:r w:rsidRPr="008A0125">
              <w:rPr>
                <w:b/>
                <w:sz w:val="18"/>
                <w:szCs w:val="18"/>
              </w:rPr>
              <w:t>2022 год</w:t>
            </w:r>
          </w:p>
          <w:p w14:paraId="32395950" w14:textId="77777777" w:rsidR="006026D5" w:rsidRPr="008A0125" w:rsidRDefault="006026D5" w:rsidP="006026D5">
            <w:pPr>
              <w:rPr>
                <w:sz w:val="18"/>
                <w:szCs w:val="18"/>
              </w:rPr>
            </w:pPr>
          </w:p>
          <w:p w14:paraId="5D2415F2" w14:textId="77777777" w:rsidR="006026D5" w:rsidRPr="008A0125" w:rsidRDefault="006026D5" w:rsidP="006026D5">
            <w:pPr>
              <w:rPr>
                <w:b/>
                <w:sz w:val="18"/>
                <w:szCs w:val="18"/>
              </w:rPr>
            </w:pPr>
          </w:p>
          <w:p w14:paraId="4C6AD47B" w14:textId="77777777" w:rsidR="006026D5" w:rsidRPr="008A0125" w:rsidRDefault="006026D5" w:rsidP="006026D5">
            <w:pPr>
              <w:rPr>
                <w:b/>
                <w:sz w:val="18"/>
                <w:szCs w:val="18"/>
              </w:rPr>
            </w:pPr>
          </w:p>
          <w:p w14:paraId="39665E48" w14:textId="77777777" w:rsidR="006026D5" w:rsidRPr="008A0125" w:rsidRDefault="006026D5" w:rsidP="006026D5">
            <w:pPr>
              <w:rPr>
                <w:sz w:val="18"/>
                <w:szCs w:val="18"/>
              </w:rPr>
            </w:pPr>
          </w:p>
        </w:tc>
        <w:tc>
          <w:tcPr>
            <w:tcW w:w="1134" w:type="dxa"/>
          </w:tcPr>
          <w:p w14:paraId="273BC3B4" w14:textId="77777777" w:rsidR="006026D5" w:rsidRPr="008A0125" w:rsidRDefault="006026D5" w:rsidP="006026D5">
            <w:pPr>
              <w:suppressAutoHyphens/>
              <w:rPr>
                <w:b/>
                <w:sz w:val="18"/>
                <w:szCs w:val="18"/>
              </w:rPr>
            </w:pPr>
            <w:r w:rsidRPr="008A0125">
              <w:rPr>
                <w:b/>
                <w:sz w:val="18"/>
                <w:szCs w:val="18"/>
              </w:rPr>
              <w:t>2023 год</w:t>
            </w:r>
          </w:p>
        </w:tc>
        <w:tc>
          <w:tcPr>
            <w:tcW w:w="1022" w:type="dxa"/>
          </w:tcPr>
          <w:p w14:paraId="3ACF982C" w14:textId="77777777" w:rsidR="006026D5" w:rsidRPr="008A0125" w:rsidRDefault="006026D5" w:rsidP="006026D5">
            <w:pPr>
              <w:suppressAutoHyphens/>
              <w:rPr>
                <w:b/>
                <w:sz w:val="18"/>
                <w:szCs w:val="18"/>
              </w:rPr>
            </w:pPr>
            <w:r w:rsidRPr="008A0125">
              <w:rPr>
                <w:b/>
                <w:sz w:val="18"/>
                <w:szCs w:val="18"/>
              </w:rPr>
              <w:t>2024 год</w:t>
            </w:r>
          </w:p>
        </w:tc>
      </w:tr>
      <w:tr w:rsidR="006026D5" w:rsidRPr="008A0125" w14:paraId="60ED516A" w14:textId="77777777" w:rsidTr="006026D5">
        <w:tc>
          <w:tcPr>
            <w:tcW w:w="851" w:type="dxa"/>
            <w:vMerge w:val="restart"/>
          </w:tcPr>
          <w:p w14:paraId="2C4A148D" w14:textId="77777777" w:rsidR="006026D5" w:rsidRPr="008A0125" w:rsidRDefault="006026D5" w:rsidP="006026D5">
            <w:pPr>
              <w:suppressAutoHyphens/>
              <w:jc w:val="center"/>
              <w:rPr>
                <w:b/>
                <w:snapToGrid w:val="0"/>
                <w:sz w:val="18"/>
                <w:szCs w:val="18"/>
              </w:rPr>
            </w:pPr>
            <w:r w:rsidRPr="008A0125">
              <w:rPr>
                <w:b/>
                <w:snapToGrid w:val="0"/>
                <w:sz w:val="18"/>
                <w:szCs w:val="18"/>
              </w:rPr>
              <w:t>Муниципальная программа</w:t>
            </w:r>
          </w:p>
        </w:tc>
        <w:tc>
          <w:tcPr>
            <w:tcW w:w="1418" w:type="dxa"/>
            <w:vMerge w:val="restart"/>
          </w:tcPr>
          <w:p w14:paraId="310325E3" w14:textId="77777777" w:rsidR="006026D5" w:rsidRPr="008A0125" w:rsidRDefault="006026D5" w:rsidP="006026D5">
            <w:pPr>
              <w:suppressAutoHyphens/>
              <w:rPr>
                <w:b/>
                <w:snapToGrid w:val="0"/>
                <w:sz w:val="18"/>
                <w:szCs w:val="18"/>
              </w:rPr>
            </w:pPr>
            <w:r w:rsidRPr="008A0125">
              <w:rPr>
                <w:b/>
                <w:sz w:val="18"/>
                <w:szCs w:val="18"/>
                <w:lang w:eastAsia="ar-SA"/>
              </w:rPr>
              <w:t xml:space="preserve">«Развитие культуры, физической культуры и спорта в МОМР «Сыктывдинский» </w:t>
            </w:r>
          </w:p>
        </w:tc>
        <w:tc>
          <w:tcPr>
            <w:tcW w:w="1559" w:type="dxa"/>
          </w:tcPr>
          <w:p w14:paraId="60D145F0" w14:textId="77777777" w:rsidR="006026D5" w:rsidRPr="008A0125" w:rsidRDefault="006026D5" w:rsidP="006026D5">
            <w:pPr>
              <w:suppressAutoHyphens/>
              <w:rPr>
                <w:b/>
                <w:snapToGrid w:val="0"/>
                <w:sz w:val="18"/>
                <w:szCs w:val="18"/>
              </w:rPr>
            </w:pPr>
            <w:r w:rsidRPr="008A0125">
              <w:rPr>
                <w:b/>
                <w:snapToGrid w:val="0"/>
                <w:sz w:val="18"/>
                <w:szCs w:val="18"/>
              </w:rPr>
              <w:t>Всего:</w:t>
            </w:r>
          </w:p>
        </w:tc>
        <w:tc>
          <w:tcPr>
            <w:tcW w:w="992" w:type="dxa"/>
          </w:tcPr>
          <w:p w14:paraId="5774E52C" w14:textId="77777777" w:rsidR="006026D5" w:rsidRPr="008A0125" w:rsidRDefault="006026D5" w:rsidP="006026D5">
            <w:pPr>
              <w:suppressAutoHyphens/>
              <w:jc w:val="center"/>
              <w:rPr>
                <w:sz w:val="18"/>
                <w:szCs w:val="18"/>
              </w:rPr>
            </w:pPr>
            <w:r w:rsidRPr="008A0125">
              <w:rPr>
                <w:sz w:val="18"/>
                <w:szCs w:val="18"/>
              </w:rPr>
              <w:t>997 514,0</w:t>
            </w:r>
          </w:p>
        </w:tc>
        <w:tc>
          <w:tcPr>
            <w:tcW w:w="1305" w:type="dxa"/>
          </w:tcPr>
          <w:p w14:paraId="3A88B2C9" w14:textId="77777777" w:rsidR="006026D5" w:rsidRPr="008A0125" w:rsidRDefault="006026D5" w:rsidP="006026D5">
            <w:pPr>
              <w:suppressAutoHyphens/>
              <w:rPr>
                <w:bCs/>
                <w:sz w:val="18"/>
                <w:szCs w:val="18"/>
                <w:lang w:eastAsia="ar-SA"/>
              </w:rPr>
            </w:pPr>
            <w:r w:rsidRPr="008A0125">
              <w:rPr>
                <w:bCs/>
                <w:sz w:val="18"/>
                <w:szCs w:val="18"/>
                <w:lang w:eastAsia="ar-SA"/>
              </w:rPr>
              <w:t>210 678,4</w:t>
            </w:r>
          </w:p>
        </w:tc>
        <w:tc>
          <w:tcPr>
            <w:tcW w:w="1134" w:type="dxa"/>
          </w:tcPr>
          <w:p w14:paraId="293F8EC8" w14:textId="77777777" w:rsidR="006026D5" w:rsidRPr="008A0125" w:rsidRDefault="006026D5" w:rsidP="006026D5">
            <w:pPr>
              <w:suppressAutoHyphens/>
              <w:rPr>
                <w:bCs/>
                <w:sz w:val="18"/>
                <w:szCs w:val="18"/>
                <w:lang w:eastAsia="ar-SA"/>
              </w:rPr>
            </w:pPr>
            <w:r w:rsidRPr="008A0125">
              <w:rPr>
                <w:bCs/>
                <w:sz w:val="18"/>
                <w:szCs w:val="18"/>
                <w:lang w:eastAsia="ar-SA"/>
              </w:rPr>
              <w:t>209 695,8</w:t>
            </w:r>
          </w:p>
        </w:tc>
        <w:tc>
          <w:tcPr>
            <w:tcW w:w="1134" w:type="dxa"/>
          </w:tcPr>
          <w:p w14:paraId="06554642" w14:textId="77777777" w:rsidR="006026D5" w:rsidRPr="008A0125" w:rsidRDefault="006026D5" w:rsidP="006026D5">
            <w:pPr>
              <w:suppressAutoHyphens/>
              <w:rPr>
                <w:bCs/>
                <w:sz w:val="18"/>
                <w:szCs w:val="18"/>
                <w:lang w:eastAsia="ar-SA"/>
              </w:rPr>
            </w:pPr>
            <w:r w:rsidRPr="008A0125">
              <w:rPr>
                <w:bCs/>
                <w:sz w:val="18"/>
                <w:szCs w:val="18"/>
                <w:lang w:eastAsia="ar-SA"/>
              </w:rPr>
              <w:t>196 824,5</w:t>
            </w:r>
          </w:p>
        </w:tc>
        <w:tc>
          <w:tcPr>
            <w:tcW w:w="1134" w:type="dxa"/>
          </w:tcPr>
          <w:p w14:paraId="1074FCEA" w14:textId="77777777" w:rsidR="006026D5" w:rsidRPr="008A0125" w:rsidRDefault="006026D5" w:rsidP="006026D5">
            <w:pPr>
              <w:suppressAutoHyphens/>
              <w:rPr>
                <w:bCs/>
                <w:sz w:val="18"/>
                <w:szCs w:val="18"/>
                <w:lang w:eastAsia="ar-SA"/>
              </w:rPr>
            </w:pPr>
            <w:r w:rsidRPr="008A0125">
              <w:rPr>
                <w:bCs/>
                <w:sz w:val="18"/>
                <w:szCs w:val="18"/>
                <w:lang w:eastAsia="ar-SA"/>
              </w:rPr>
              <w:t>212 870,9</w:t>
            </w:r>
          </w:p>
        </w:tc>
        <w:tc>
          <w:tcPr>
            <w:tcW w:w="1022" w:type="dxa"/>
          </w:tcPr>
          <w:p w14:paraId="7317538E" w14:textId="77777777" w:rsidR="006026D5" w:rsidRPr="008A0125" w:rsidRDefault="006026D5" w:rsidP="006026D5">
            <w:pPr>
              <w:suppressAutoHyphens/>
              <w:rPr>
                <w:bCs/>
                <w:sz w:val="18"/>
                <w:szCs w:val="18"/>
                <w:lang w:eastAsia="ar-SA"/>
              </w:rPr>
            </w:pPr>
            <w:r w:rsidRPr="008A0125">
              <w:rPr>
                <w:bCs/>
                <w:sz w:val="18"/>
                <w:szCs w:val="18"/>
                <w:lang w:eastAsia="ar-SA"/>
              </w:rPr>
              <w:t>167 444,4</w:t>
            </w:r>
          </w:p>
        </w:tc>
      </w:tr>
      <w:tr w:rsidR="006026D5" w:rsidRPr="008A0125" w14:paraId="446FBBE9" w14:textId="77777777" w:rsidTr="006026D5">
        <w:tc>
          <w:tcPr>
            <w:tcW w:w="851" w:type="dxa"/>
            <w:vMerge/>
          </w:tcPr>
          <w:p w14:paraId="0B593FD4" w14:textId="77777777" w:rsidR="006026D5" w:rsidRPr="008A0125" w:rsidRDefault="006026D5" w:rsidP="006026D5">
            <w:pPr>
              <w:suppressAutoHyphens/>
              <w:jc w:val="center"/>
              <w:rPr>
                <w:snapToGrid w:val="0"/>
                <w:sz w:val="18"/>
                <w:szCs w:val="18"/>
              </w:rPr>
            </w:pPr>
          </w:p>
        </w:tc>
        <w:tc>
          <w:tcPr>
            <w:tcW w:w="1418" w:type="dxa"/>
            <w:vMerge/>
          </w:tcPr>
          <w:p w14:paraId="79F26634" w14:textId="77777777" w:rsidR="006026D5" w:rsidRPr="008A0125" w:rsidRDefault="006026D5" w:rsidP="006026D5">
            <w:pPr>
              <w:suppressAutoHyphens/>
              <w:rPr>
                <w:snapToGrid w:val="0"/>
                <w:sz w:val="18"/>
                <w:szCs w:val="18"/>
              </w:rPr>
            </w:pPr>
          </w:p>
        </w:tc>
        <w:tc>
          <w:tcPr>
            <w:tcW w:w="1559" w:type="dxa"/>
          </w:tcPr>
          <w:p w14:paraId="6347CFF3"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55018F3E" w14:textId="77777777" w:rsidR="006026D5" w:rsidRPr="008A0125" w:rsidRDefault="006026D5" w:rsidP="006026D5">
            <w:pPr>
              <w:suppressAutoHyphens/>
              <w:jc w:val="center"/>
              <w:rPr>
                <w:b/>
                <w:sz w:val="18"/>
                <w:szCs w:val="18"/>
              </w:rPr>
            </w:pPr>
          </w:p>
        </w:tc>
        <w:tc>
          <w:tcPr>
            <w:tcW w:w="1305" w:type="dxa"/>
          </w:tcPr>
          <w:p w14:paraId="37E121EE" w14:textId="77777777" w:rsidR="006026D5" w:rsidRPr="008A0125" w:rsidRDefault="006026D5" w:rsidP="006026D5">
            <w:pPr>
              <w:suppressAutoHyphens/>
              <w:jc w:val="center"/>
              <w:rPr>
                <w:b/>
                <w:sz w:val="18"/>
                <w:szCs w:val="18"/>
              </w:rPr>
            </w:pPr>
          </w:p>
        </w:tc>
        <w:tc>
          <w:tcPr>
            <w:tcW w:w="1134" w:type="dxa"/>
          </w:tcPr>
          <w:p w14:paraId="52DF6A39" w14:textId="77777777" w:rsidR="006026D5" w:rsidRPr="008A0125" w:rsidRDefault="006026D5" w:rsidP="006026D5">
            <w:pPr>
              <w:suppressAutoHyphens/>
              <w:jc w:val="center"/>
              <w:rPr>
                <w:b/>
                <w:sz w:val="18"/>
                <w:szCs w:val="18"/>
              </w:rPr>
            </w:pPr>
          </w:p>
        </w:tc>
        <w:tc>
          <w:tcPr>
            <w:tcW w:w="1134" w:type="dxa"/>
          </w:tcPr>
          <w:p w14:paraId="5FFAE07A" w14:textId="77777777" w:rsidR="006026D5" w:rsidRPr="008A0125" w:rsidRDefault="006026D5" w:rsidP="006026D5">
            <w:pPr>
              <w:suppressAutoHyphens/>
              <w:jc w:val="center"/>
              <w:rPr>
                <w:b/>
                <w:sz w:val="18"/>
                <w:szCs w:val="18"/>
              </w:rPr>
            </w:pPr>
          </w:p>
        </w:tc>
        <w:tc>
          <w:tcPr>
            <w:tcW w:w="1134" w:type="dxa"/>
          </w:tcPr>
          <w:p w14:paraId="36828502" w14:textId="77777777" w:rsidR="006026D5" w:rsidRPr="008A0125" w:rsidRDefault="006026D5" w:rsidP="006026D5">
            <w:pPr>
              <w:suppressAutoHyphens/>
              <w:jc w:val="center"/>
              <w:rPr>
                <w:b/>
                <w:sz w:val="18"/>
                <w:szCs w:val="18"/>
              </w:rPr>
            </w:pPr>
          </w:p>
        </w:tc>
        <w:tc>
          <w:tcPr>
            <w:tcW w:w="1022" w:type="dxa"/>
          </w:tcPr>
          <w:p w14:paraId="48356BA7" w14:textId="77777777" w:rsidR="006026D5" w:rsidRPr="008A0125" w:rsidRDefault="006026D5" w:rsidP="006026D5">
            <w:pPr>
              <w:suppressAutoHyphens/>
              <w:jc w:val="center"/>
              <w:rPr>
                <w:b/>
                <w:sz w:val="18"/>
                <w:szCs w:val="18"/>
              </w:rPr>
            </w:pPr>
          </w:p>
        </w:tc>
      </w:tr>
      <w:tr w:rsidR="006026D5" w:rsidRPr="008A0125" w14:paraId="4AD36CBC" w14:textId="77777777" w:rsidTr="006026D5">
        <w:tc>
          <w:tcPr>
            <w:tcW w:w="851" w:type="dxa"/>
            <w:vMerge/>
            <w:vAlign w:val="center"/>
          </w:tcPr>
          <w:p w14:paraId="0D88B61C" w14:textId="77777777" w:rsidR="006026D5" w:rsidRPr="008A0125" w:rsidRDefault="006026D5" w:rsidP="006026D5">
            <w:pPr>
              <w:suppressAutoHyphens/>
              <w:ind w:firstLine="720"/>
              <w:jc w:val="center"/>
              <w:rPr>
                <w:b/>
                <w:snapToGrid w:val="0"/>
                <w:sz w:val="18"/>
                <w:szCs w:val="18"/>
              </w:rPr>
            </w:pPr>
          </w:p>
        </w:tc>
        <w:tc>
          <w:tcPr>
            <w:tcW w:w="1418" w:type="dxa"/>
            <w:vMerge/>
            <w:vAlign w:val="center"/>
          </w:tcPr>
          <w:p w14:paraId="50BF0931" w14:textId="77777777" w:rsidR="006026D5" w:rsidRPr="008A0125" w:rsidRDefault="006026D5" w:rsidP="006026D5">
            <w:pPr>
              <w:suppressAutoHyphens/>
              <w:ind w:firstLine="720"/>
              <w:jc w:val="center"/>
              <w:rPr>
                <w:snapToGrid w:val="0"/>
                <w:sz w:val="18"/>
                <w:szCs w:val="18"/>
              </w:rPr>
            </w:pPr>
          </w:p>
        </w:tc>
        <w:tc>
          <w:tcPr>
            <w:tcW w:w="1559" w:type="dxa"/>
          </w:tcPr>
          <w:p w14:paraId="4BD07F68"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18B4941F" w14:textId="77777777" w:rsidR="006026D5" w:rsidRPr="008A0125" w:rsidRDefault="006026D5" w:rsidP="006026D5">
            <w:pPr>
              <w:suppressAutoHyphens/>
              <w:jc w:val="center"/>
              <w:rPr>
                <w:sz w:val="18"/>
                <w:szCs w:val="18"/>
              </w:rPr>
            </w:pPr>
          </w:p>
        </w:tc>
        <w:tc>
          <w:tcPr>
            <w:tcW w:w="1305" w:type="dxa"/>
          </w:tcPr>
          <w:p w14:paraId="62A32CD8" w14:textId="77777777" w:rsidR="006026D5" w:rsidRPr="008A0125" w:rsidRDefault="006026D5" w:rsidP="006026D5">
            <w:pPr>
              <w:suppressAutoHyphens/>
              <w:jc w:val="center"/>
              <w:rPr>
                <w:sz w:val="18"/>
                <w:szCs w:val="18"/>
              </w:rPr>
            </w:pPr>
          </w:p>
        </w:tc>
        <w:tc>
          <w:tcPr>
            <w:tcW w:w="1134" w:type="dxa"/>
          </w:tcPr>
          <w:p w14:paraId="28FC5487" w14:textId="77777777" w:rsidR="006026D5" w:rsidRPr="008A0125" w:rsidRDefault="006026D5" w:rsidP="006026D5">
            <w:pPr>
              <w:suppressAutoHyphens/>
              <w:jc w:val="center"/>
              <w:rPr>
                <w:sz w:val="18"/>
                <w:szCs w:val="18"/>
              </w:rPr>
            </w:pPr>
          </w:p>
        </w:tc>
        <w:tc>
          <w:tcPr>
            <w:tcW w:w="1134" w:type="dxa"/>
          </w:tcPr>
          <w:p w14:paraId="734394C2" w14:textId="77777777" w:rsidR="006026D5" w:rsidRPr="008A0125" w:rsidRDefault="006026D5" w:rsidP="006026D5">
            <w:pPr>
              <w:suppressAutoHyphens/>
              <w:jc w:val="center"/>
              <w:rPr>
                <w:sz w:val="18"/>
                <w:szCs w:val="18"/>
              </w:rPr>
            </w:pPr>
          </w:p>
        </w:tc>
        <w:tc>
          <w:tcPr>
            <w:tcW w:w="1134" w:type="dxa"/>
          </w:tcPr>
          <w:p w14:paraId="02AECEE4" w14:textId="77777777" w:rsidR="006026D5" w:rsidRPr="008A0125" w:rsidRDefault="006026D5" w:rsidP="006026D5">
            <w:pPr>
              <w:suppressAutoHyphens/>
              <w:jc w:val="center"/>
              <w:rPr>
                <w:sz w:val="18"/>
                <w:szCs w:val="18"/>
              </w:rPr>
            </w:pPr>
          </w:p>
        </w:tc>
        <w:tc>
          <w:tcPr>
            <w:tcW w:w="1022" w:type="dxa"/>
          </w:tcPr>
          <w:p w14:paraId="0743B069" w14:textId="77777777" w:rsidR="006026D5" w:rsidRPr="008A0125" w:rsidRDefault="006026D5" w:rsidP="006026D5">
            <w:pPr>
              <w:suppressAutoHyphens/>
              <w:jc w:val="center"/>
              <w:rPr>
                <w:sz w:val="18"/>
                <w:szCs w:val="18"/>
              </w:rPr>
            </w:pPr>
          </w:p>
        </w:tc>
      </w:tr>
      <w:tr w:rsidR="006026D5" w:rsidRPr="008A0125" w14:paraId="12FE5D65" w14:textId="77777777" w:rsidTr="006026D5">
        <w:tc>
          <w:tcPr>
            <w:tcW w:w="851" w:type="dxa"/>
            <w:vMerge/>
            <w:vAlign w:val="center"/>
          </w:tcPr>
          <w:p w14:paraId="2BFF48CC" w14:textId="77777777" w:rsidR="006026D5" w:rsidRPr="008A0125" w:rsidRDefault="006026D5" w:rsidP="006026D5">
            <w:pPr>
              <w:suppressAutoHyphens/>
              <w:ind w:firstLine="720"/>
              <w:jc w:val="center"/>
              <w:rPr>
                <w:b/>
                <w:snapToGrid w:val="0"/>
                <w:sz w:val="18"/>
                <w:szCs w:val="18"/>
              </w:rPr>
            </w:pPr>
          </w:p>
        </w:tc>
        <w:tc>
          <w:tcPr>
            <w:tcW w:w="1418" w:type="dxa"/>
            <w:vMerge/>
            <w:vAlign w:val="center"/>
          </w:tcPr>
          <w:p w14:paraId="7B9882DD" w14:textId="77777777" w:rsidR="006026D5" w:rsidRPr="008A0125" w:rsidRDefault="006026D5" w:rsidP="006026D5">
            <w:pPr>
              <w:suppressAutoHyphens/>
              <w:ind w:firstLine="720"/>
              <w:jc w:val="center"/>
              <w:rPr>
                <w:snapToGrid w:val="0"/>
                <w:sz w:val="18"/>
                <w:szCs w:val="18"/>
              </w:rPr>
            </w:pPr>
          </w:p>
        </w:tc>
        <w:tc>
          <w:tcPr>
            <w:tcW w:w="1559" w:type="dxa"/>
          </w:tcPr>
          <w:p w14:paraId="24E14070"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7071CEBE" w14:textId="77777777" w:rsidR="006026D5" w:rsidRPr="008A0125" w:rsidRDefault="006026D5" w:rsidP="006026D5">
            <w:pPr>
              <w:suppressAutoHyphens/>
              <w:jc w:val="center"/>
              <w:rPr>
                <w:sz w:val="18"/>
                <w:szCs w:val="18"/>
              </w:rPr>
            </w:pPr>
            <w:r w:rsidRPr="008A0125">
              <w:rPr>
                <w:sz w:val="18"/>
                <w:szCs w:val="18"/>
              </w:rPr>
              <w:t>612 064,5</w:t>
            </w:r>
          </w:p>
        </w:tc>
        <w:tc>
          <w:tcPr>
            <w:tcW w:w="1305" w:type="dxa"/>
          </w:tcPr>
          <w:p w14:paraId="591548DB" w14:textId="77777777" w:rsidR="006026D5" w:rsidRPr="008A0125" w:rsidRDefault="006026D5" w:rsidP="006026D5">
            <w:pPr>
              <w:suppressAutoHyphens/>
              <w:jc w:val="center"/>
              <w:rPr>
                <w:bCs/>
                <w:sz w:val="18"/>
                <w:szCs w:val="18"/>
                <w:lang w:eastAsia="ar-SA"/>
              </w:rPr>
            </w:pPr>
            <w:r w:rsidRPr="008A0125">
              <w:rPr>
                <w:bCs/>
                <w:sz w:val="18"/>
                <w:szCs w:val="18"/>
                <w:lang w:eastAsia="ar-SA"/>
              </w:rPr>
              <w:t>132 389,8</w:t>
            </w:r>
          </w:p>
        </w:tc>
        <w:tc>
          <w:tcPr>
            <w:tcW w:w="1134" w:type="dxa"/>
          </w:tcPr>
          <w:p w14:paraId="2098E0E3" w14:textId="77777777" w:rsidR="006026D5" w:rsidRPr="008A0125" w:rsidRDefault="006026D5" w:rsidP="006026D5">
            <w:pPr>
              <w:suppressAutoHyphens/>
              <w:jc w:val="center"/>
              <w:rPr>
                <w:bCs/>
                <w:sz w:val="18"/>
                <w:szCs w:val="18"/>
                <w:lang w:eastAsia="ar-SA"/>
              </w:rPr>
            </w:pPr>
            <w:r w:rsidRPr="008A0125">
              <w:rPr>
                <w:bCs/>
                <w:sz w:val="18"/>
                <w:szCs w:val="18"/>
                <w:lang w:eastAsia="ar-SA"/>
              </w:rPr>
              <w:t>128 637,3</w:t>
            </w:r>
          </w:p>
        </w:tc>
        <w:tc>
          <w:tcPr>
            <w:tcW w:w="1134" w:type="dxa"/>
          </w:tcPr>
          <w:p w14:paraId="23F82A73" w14:textId="77777777" w:rsidR="006026D5" w:rsidRPr="008A0125" w:rsidRDefault="006026D5" w:rsidP="006026D5">
            <w:pPr>
              <w:suppressAutoHyphens/>
              <w:jc w:val="center"/>
              <w:rPr>
                <w:bCs/>
                <w:sz w:val="18"/>
                <w:szCs w:val="18"/>
                <w:lang w:eastAsia="ar-SA"/>
              </w:rPr>
            </w:pPr>
            <w:r w:rsidRPr="008A0125">
              <w:rPr>
                <w:bCs/>
                <w:sz w:val="18"/>
                <w:szCs w:val="18"/>
                <w:lang w:eastAsia="ar-SA"/>
              </w:rPr>
              <w:t>121 592,1</w:t>
            </w:r>
          </w:p>
        </w:tc>
        <w:tc>
          <w:tcPr>
            <w:tcW w:w="1134" w:type="dxa"/>
          </w:tcPr>
          <w:p w14:paraId="02814A49" w14:textId="77777777" w:rsidR="006026D5" w:rsidRPr="008A0125" w:rsidRDefault="006026D5" w:rsidP="006026D5">
            <w:pPr>
              <w:suppressAutoHyphens/>
              <w:jc w:val="center"/>
              <w:rPr>
                <w:bCs/>
                <w:sz w:val="18"/>
                <w:szCs w:val="18"/>
                <w:lang w:eastAsia="ar-SA"/>
              </w:rPr>
            </w:pPr>
            <w:r w:rsidRPr="008A0125">
              <w:rPr>
                <w:bCs/>
                <w:sz w:val="18"/>
                <w:szCs w:val="18"/>
                <w:lang w:eastAsia="ar-SA"/>
              </w:rPr>
              <w:t>115 858,3</w:t>
            </w:r>
          </w:p>
        </w:tc>
        <w:tc>
          <w:tcPr>
            <w:tcW w:w="1022" w:type="dxa"/>
          </w:tcPr>
          <w:p w14:paraId="350B7117" w14:textId="77777777" w:rsidR="006026D5" w:rsidRPr="008A0125" w:rsidRDefault="006026D5" w:rsidP="006026D5">
            <w:pPr>
              <w:suppressAutoHyphens/>
              <w:jc w:val="center"/>
              <w:rPr>
                <w:bCs/>
                <w:sz w:val="18"/>
                <w:szCs w:val="18"/>
                <w:lang w:eastAsia="ar-SA"/>
              </w:rPr>
            </w:pPr>
            <w:r w:rsidRPr="008A0125">
              <w:rPr>
                <w:bCs/>
                <w:sz w:val="18"/>
                <w:szCs w:val="18"/>
                <w:lang w:eastAsia="ar-SA"/>
              </w:rPr>
              <w:t>113 587,0</w:t>
            </w:r>
          </w:p>
        </w:tc>
      </w:tr>
      <w:tr w:rsidR="006026D5" w:rsidRPr="008A0125" w14:paraId="5D2204A3" w14:textId="77777777" w:rsidTr="006026D5">
        <w:tc>
          <w:tcPr>
            <w:tcW w:w="851" w:type="dxa"/>
            <w:vMerge/>
            <w:vAlign w:val="center"/>
          </w:tcPr>
          <w:p w14:paraId="4351B499" w14:textId="77777777" w:rsidR="006026D5" w:rsidRPr="008A0125" w:rsidRDefault="006026D5" w:rsidP="006026D5">
            <w:pPr>
              <w:suppressAutoHyphens/>
              <w:ind w:firstLine="720"/>
              <w:jc w:val="center"/>
              <w:rPr>
                <w:b/>
                <w:snapToGrid w:val="0"/>
                <w:sz w:val="18"/>
                <w:szCs w:val="18"/>
              </w:rPr>
            </w:pPr>
          </w:p>
        </w:tc>
        <w:tc>
          <w:tcPr>
            <w:tcW w:w="1418" w:type="dxa"/>
            <w:vMerge/>
            <w:vAlign w:val="center"/>
          </w:tcPr>
          <w:p w14:paraId="308A214F" w14:textId="77777777" w:rsidR="006026D5" w:rsidRPr="008A0125" w:rsidRDefault="006026D5" w:rsidP="006026D5">
            <w:pPr>
              <w:suppressAutoHyphens/>
              <w:ind w:firstLine="720"/>
              <w:jc w:val="center"/>
              <w:rPr>
                <w:snapToGrid w:val="0"/>
                <w:sz w:val="18"/>
                <w:szCs w:val="18"/>
              </w:rPr>
            </w:pPr>
          </w:p>
        </w:tc>
        <w:tc>
          <w:tcPr>
            <w:tcW w:w="1559" w:type="dxa"/>
          </w:tcPr>
          <w:p w14:paraId="3E2C915E"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4ED1896E" w14:textId="77777777" w:rsidR="006026D5" w:rsidRPr="008A0125" w:rsidRDefault="006026D5" w:rsidP="006026D5">
            <w:pPr>
              <w:suppressAutoHyphens/>
              <w:jc w:val="center"/>
              <w:rPr>
                <w:sz w:val="18"/>
                <w:szCs w:val="18"/>
              </w:rPr>
            </w:pPr>
            <w:r w:rsidRPr="008A0125">
              <w:rPr>
                <w:sz w:val="18"/>
                <w:szCs w:val="18"/>
              </w:rPr>
              <w:t>323 460,3</w:t>
            </w:r>
          </w:p>
        </w:tc>
        <w:tc>
          <w:tcPr>
            <w:tcW w:w="1305" w:type="dxa"/>
          </w:tcPr>
          <w:p w14:paraId="57922956" w14:textId="77777777" w:rsidR="006026D5" w:rsidRPr="008A0125" w:rsidRDefault="006026D5" w:rsidP="006026D5">
            <w:pPr>
              <w:suppressAutoHyphens/>
              <w:jc w:val="center"/>
              <w:rPr>
                <w:sz w:val="18"/>
                <w:szCs w:val="18"/>
              </w:rPr>
            </w:pPr>
            <w:r w:rsidRPr="008A0125">
              <w:rPr>
                <w:sz w:val="18"/>
                <w:szCs w:val="18"/>
              </w:rPr>
              <w:t>74 182,5</w:t>
            </w:r>
          </w:p>
        </w:tc>
        <w:tc>
          <w:tcPr>
            <w:tcW w:w="1134" w:type="dxa"/>
          </w:tcPr>
          <w:p w14:paraId="1D48A30F" w14:textId="77777777" w:rsidR="006026D5" w:rsidRPr="008A0125" w:rsidRDefault="006026D5" w:rsidP="006026D5">
            <w:pPr>
              <w:suppressAutoHyphens/>
              <w:jc w:val="center"/>
              <w:rPr>
                <w:sz w:val="18"/>
                <w:szCs w:val="18"/>
              </w:rPr>
            </w:pPr>
            <w:r w:rsidRPr="008A0125">
              <w:rPr>
                <w:sz w:val="18"/>
                <w:szCs w:val="18"/>
              </w:rPr>
              <w:t>61 869,2</w:t>
            </w:r>
          </w:p>
        </w:tc>
        <w:tc>
          <w:tcPr>
            <w:tcW w:w="1134" w:type="dxa"/>
          </w:tcPr>
          <w:p w14:paraId="06A42FA0" w14:textId="77777777" w:rsidR="006026D5" w:rsidRPr="008A0125" w:rsidRDefault="006026D5" w:rsidP="006026D5">
            <w:pPr>
              <w:suppressAutoHyphens/>
              <w:jc w:val="center"/>
              <w:rPr>
                <w:sz w:val="18"/>
                <w:szCs w:val="18"/>
              </w:rPr>
            </w:pPr>
            <w:r w:rsidRPr="008A0125">
              <w:rPr>
                <w:sz w:val="18"/>
                <w:szCs w:val="18"/>
              </w:rPr>
              <w:t>59 842,4</w:t>
            </w:r>
          </w:p>
        </w:tc>
        <w:tc>
          <w:tcPr>
            <w:tcW w:w="1134" w:type="dxa"/>
          </w:tcPr>
          <w:p w14:paraId="63C3B0F0" w14:textId="77777777" w:rsidR="006026D5" w:rsidRPr="008A0125" w:rsidRDefault="006026D5" w:rsidP="006026D5">
            <w:pPr>
              <w:suppressAutoHyphens/>
              <w:jc w:val="center"/>
              <w:rPr>
                <w:sz w:val="18"/>
                <w:szCs w:val="18"/>
              </w:rPr>
            </w:pPr>
            <w:r w:rsidRPr="008A0125">
              <w:rPr>
                <w:sz w:val="18"/>
                <w:szCs w:val="18"/>
              </w:rPr>
              <w:t>73 708,8</w:t>
            </w:r>
          </w:p>
        </w:tc>
        <w:tc>
          <w:tcPr>
            <w:tcW w:w="1022" w:type="dxa"/>
          </w:tcPr>
          <w:p w14:paraId="6567E0A5" w14:textId="77777777" w:rsidR="006026D5" w:rsidRPr="008A0125" w:rsidRDefault="006026D5" w:rsidP="006026D5">
            <w:pPr>
              <w:suppressAutoHyphens/>
              <w:jc w:val="center"/>
              <w:rPr>
                <w:sz w:val="18"/>
                <w:szCs w:val="18"/>
              </w:rPr>
            </w:pPr>
            <w:r w:rsidRPr="008A0125">
              <w:rPr>
                <w:sz w:val="18"/>
                <w:szCs w:val="18"/>
              </w:rPr>
              <w:t>53 857,4</w:t>
            </w:r>
          </w:p>
        </w:tc>
      </w:tr>
      <w:tr w:rsidR="006026D5" w:rsidRPr="008A0125" w14:paraId="0AF7B419" w14:textId="77777777" w:rsidTr="006026D5">
        <w:tc>
          <w:tcPr>
            <w:tcW w:w="851" w:type="dxa"/>
            <w:vMerge/>
            <w:vAlign w:val="center"/>
          </w:tcPr>
          <w:p w14:paraId="7D18D43A" w14:textId="77777777" w:rsidR="006026D5" w:rsidRPr="008A0125" w:rsidRDefault="006026D5" w:rsidP="006026D5">
            <w:pPr>
              <w:suppressAutoHyphens/>
              <w:ind w:firstLine="720"/>
              <w:jc w:val="center"/>
              <w:rPr>
                <w:b/>
                <w:snapToGrid w:val="0"/>
                <w:sz w:val="18"/>
                <w:szCs w:val="18"/>
              </w:rPr>
            </w:pPr>
          </w:p>
        </w:tc>
        <w:tc>
          <w:tcPr>
            <w:tcW w:w="1418" w:type="dxa"/>
            <w:vMerge/>
            <w:vAlign w:val="center"/>
          </w:tcPr>
          <w:p w14:paraId="3C92AE4E" w14:textId="77777777" w:rsidR="006026D5" w:rsidRPr="008A0125" w:rsidRDefault="006026D5" w:rsidP="006026D5">
            <w:pPr>
              <w:suppressAutoHyphens/>
              <w:ind w:firstLine="720"/>
              <w:jc w:val="center"/>
              <w:rPr>
                <w:snapToGrid w:val="0"/>
                <w:sz w:val="18"/>
                <w:szCs w:val="18"/>
              </w:rPr>
            </w:pPr>
          </w:p>
        </w:tc>
        <w:tc>
          <w:tcPr>
            <w:tcW w:w="1559" w:type="dxa"/>
          </w:tcPr>
          <w:p w14:paraId="6235BC47"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4284D6BF" w14:textId="77777777" w:rsidR="006026D5" w:rsidRPr="008A0125" w:rsidRDefault="006026D5" w:rsidP="006026D5">
            <w:pPr>
              <w:suppressAutoHyphens/>
              <w:jc w:val="center"/>
              <w:rPr>
                <w:sz w:val="18"/>
                <w:szCs w:val="18"/>
              </w:rPr>
            </w:pPr>
            <w:r w:rsidRPr="008A0125">
              <w:rPr>
                <w:sz w:val="18"/>
                <w:szCs w:val="18"/>
              </w:rPr>
              <w:t>61 989,2</w:t>
            </w:r>
          </w:p>
        </w:tc>
        <w:tc>
          <w:tcPr>
            <w:tcW w:w="1305" w:type="dxa"/>
          </w:tcPr>
          <w:p w14:paraId="7D2F26E3" w14:textId="77777777" w:rsidR="006026D5" w:rsidRPr="008A0125" w:rsidRDefault="006026D5" w:rsidP="006026D5">
            <w:pPr>
              <w:suppressAutoHyphens/>
              <w:jc w:val="center"/>
              <w:rPr>
                <w:sz w:val="18"/>
                <w:szCs w:val="18"/>
              </w:rPr>
            </w:pPr>
            <w:r w:rsidRPr="008A0125">
              <w:rPr>
                <w:sz w:val="18"/>
                <w:szCs w:val="18"/>
              </w:rPr>
              <w:t>4 106,1</w:t>
            </w:r>
          </w:p>
        </w:tc>
        <w:tc>
          <w:tcPr>
            <w:tcW w:w="1134" w:type="dxa"/>
          </w:tcPr>
          <w:p w14:paraId="14F3D9F0" w14:textId="77777777" w:rsidR="006026D5" w:rsidRPr="008A0125" w:rsidRDefault="006026D5" w:rsidP="006026D5">
            <w:pPr>
              <w:suppressAutoHyphens/>
              <w:jc w:val="center"/>
              <w:rPr>
                <w:sz w:val="18"/>
                <w:szCs w:val="18"/>
              </w:rPr>
            </w:pPr>
            <w:r w:rsidRPr="008A0125">
              <w:rPr>
                <w:sz w:val="18"/>
                <w:szCs w:val="18"/>
              </w:rPr>
              <w:t>19 189,3</w:t>
            </w:r>
          </w:p>
        </w:tc>
        <w:tc>
          <w:tcPr>
            <w:tcW w:w="1134" w:type="dxa"/>
          </w:tcPr>
          <w:p w14:paraId="69FC8F3F" w14:textId="77777777" w:rsidR="006026D5" w:rsidRPr="008A0125" w:rsidRDefault="006026D5" w:rsidP="006026D5">
            <w:pPr>
              <w:suppressAutoHyphens/>
              <w:jc w:val="center"/>
              <w:rPr>
                <w:sz w:val="18"/>
                <w:szCs w:val="18"/>
              </w:rPr>
            </w:pPr>
            <w:r w:rsidRPr="008A0125">
              <w:rPr>
                <w:sz w:val="18"/>
                <w:szCs w:val="18"/>
              </w:rPr>
              <w:t>15 390,0</w:t>
            </w:r>
          </w:p>
        </w:tc>
        <w:tc>
          <w:tcPr>
            <w:tcW w:w="1134" w:type="dxa"/>
          </w:tcPr>
          <w:p w14:paraId="19105388" w14:textId="77777777" w:rsidR="006026D5" w:rsidRPr="008A0125" w:rsidRDefault="006026D5" w:rsidP="006026D5">
            <w:pPr>
              <w:suppressAutoHyphens/>
              <w:jc w:val="center"/>
              <w:rPr>
                <w:sz w:val="18"/>
                <w:szCs w:val="18"/>
              </w:rPr>
            </w:pPr>
            <w:r w:rsidRPr="008A0125">
              <w:rPr>
                <w:sz w:val="18"/>
                <w:szCs w:val="18"/>
              </w:rPr>
              <w:t>23 303,8</w:t>
            </w:r>
          </w:p>
        </w:tc>
        <w:tc>
          <w:tcPr>
            <w:tcW w:w="1022" w:type="dxa"/>
          </w:tcPr>
          <w:p w14:paraId="2261549C"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481A1F6" w14:textId="77777777" w:rsidTr="006026D5">
        <w:tc>
          <w:tcPr>
            <w:tcW w:w="851" w:type="dxa"/>
            <w:vMerge/>
            <w:vAlign w:val="center"/>
          </w:tcPr>
          <w:p w14:paraId="5BC4EB3D" w14:textId="77777777" w:rsidR="006026D5" w:rsidRPr="008A0125" w:rsidRDefault="006026D5" w:rsidP="006026D5">
            <w:pPr>
              <w:suppressAutoHyphens/>
              <w:ind w:firstLine="720"/>
              <w:jc w:val="center"/>
              <w:rPr>
                <w:b/>
                <w:snapToGrid w:val="0"/>
                <w:sz w:val="18"/>
                <w:szCs w:val="18"/>
              </w:rPr>
            </w:pPr>
          </w:p>
        </w:tc>
        <w:tc>
          <w:tcPr>
            <w:tcW w:w="1418" w:type="dxa"/>
            <w:vMerge/>
            <w:vAlign w:val="center"/>
          </w:tcPr>
          <w:p w14:paraId="2C8159EE" w14:textId="77777777" w:rsidR="006026D5" w:rsidRPr="008A0125" w:rsidRDefault="006026D5" w:rsidP="006026D5">
            <w:pPr>
              <w:suppressAutoHyphens/>
              <w:ind w:firstLine="720"/>
              <w:jc w:val="center"/>
              <w:rPr>
                <w:snapToGrid w:val="0"/>
                <w:sz w:val="18"/>
                <w:szCs w:val="18"/>
              </w:rPr>
            </w:pPr>
          </w:p>
        </w:tc>
        <w:tc>
          <w:tcPr>
            <w:tcW w:w="1559" w:type="dxa"/>
          </w:tcPr>
          <w:p w14:paraId="7963BFF9"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02C89C5C"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523344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299BD9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F0A6DD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E24CF3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52E18F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0819DB8" w14:textId="77777777" w:rsidTr="006026D5">
        <w:tc>
          <w:tcPr>
            <w:tcW w:w="851" w:type="dxa"/>
            <w:vMerge w:val="restart"/>
          </w:tcPr>
          <w:p w14:paraId="2C2F4478" w14:textId="77777777" w:rsidR="006026D5" w:rsidRPr="008A0125" w:rsidRDefault="006026D5" w:rsidP="006026D5">
            <w:pPr>
              <w:suppressAutoHyphens/>
              <w:rPr>
                <w:b/>
                <w:snapToGrid w:val="0"/>
                <w:sz w:val="18"/>
                <w:szCs w:val="18"/>
              </w:rPr>
            </w:pPr>
            <w:r w:rsidRPr="008A0125">
              <w:rPr>
                <w:b/>
                <w:snapToGrid w:val="0"/>
                <w:sz w:val="18"/>
                <w:szCs w:val="18"/>
              </w:rPr>
              <w:t xml:space="preserve">Подпрограмма 1 </w:t>
            </w:r>
          </w:p>
        </w:tc>
        <w:tc>
          <w:tcPr>
            <w:tcW w:w="1418" w:type="dxa"/>
            <w:vMerge w:val="restart"/>
          </w:tcPr>
          <w:p w14:paraId="2C626ADD" w14:textId="77777777" w:rsidR="006026D5" w:rsidRPr="008A0125" w:rsidRDefault="006026D5" w:rsidP="006026D5">
            <w:pPr>
              <w:suppressAutoHyphens/>
              <w:rPr>
                <w:snapToGrid w:val="0"/>
                <w:sz w:val="18"/>
                <w:szCs w:val="18"/>
              </w:rPr>
            </w:pPr>
            <w:r w:rsidRPr="008A0125">
              <w:rPr>
                <w:b/>
                <w:bCs/>
                <w:sz w:val="18"/>
                <w:szCs w:val="18"/>
                <w:lang w:eastAsia="ar-SA"/>
              </w:rPr>
              <w:t>«Развитие культуры  в МО МР «Сыктывдинский»</w:t>
            </w:r>
          </w:p>
        </w:tc>
        <w:tc>
          <w:tcPr>
            <w:tcW w:w="1559" w:type="dxa"/>
          </w:tcPr>
          <w:p w14:paraId="56AA6DC3" w14:textId="77777777" w:rsidR="006026D5" w:rsidRPr="008A0125" w:rsidRDefault="006026D5" w:rsidP="006026D5">
            <w:pPr>
              <w:suppressAutoHyphens/>
              <w:rPr>
                <w:b/>
                <w:snapToGrid w:val="0"/>
                <w:sz w:val="18"/>
                <w:szCs w:val="18"/>
              </w:rPr>
            </w:pPr>
            <w:r w:rsidRPr="008A0125">
              <w:rPr>
                <w:b/>
                <w:snapToGrid w:val="0"/>
                <w:sz w:val="18"/>
                <w:szCs w:val="18"/>
              </w:rPr>
              <w:t>Всего:</w:t>
            </w:r>
          </w:p>
        </w:tc>
        <w:tc>
          <w:tcPr>
            <w:tcW w:w="992" w:type="dxa"/>
          </w:tcPr>
          <w:p w14:paraId="6341A4A2" w14:textId="77777777" w:rsidR="006026D5" w:rsidRPr="008A0125" w:rsidRDefault="006026D5" w:rsidP="006026D5">
            <w:pPr>
              <w:suppressAutoHyphens/>
              <w:jc w:val="center"/>
              <w:rPr>
                <w:sz w:val="18"/>
                <w:szCs w:val="18"/>
              </w:rPr>
            </w:pPr>
            <w:r w:rsidRPr="008A0125">
              <w:rPr>
                <w:sz w:val="18"/>
                <w:szCs w:val="18"/>
              </w:rPr>
              <w:t>945 344,1</w:t>
            </w:r>
          </w:p>
        </w:tc>
        <w:tc>
          <w:tcPr>
            <w:tcW w:w="1305" w:type="dxa"/>
          </w:tcPr>
          <w:p w14:paraId="6855D00A" w14:textId="77777777" w:rsidR="006026D5" w:rsidRPr="008A0125" w:rsidRDefault="006026D5" w:rsidP="006026D5">
            <w:pPr>
              <w:suppressAutoHyphens/>
              <w:jc w:val="center"/>
              <w:rPr>
                <w:bCs/>
                <w:sz w:val="18"/>
                <w:szCs w:val="18"/>
                <w:lang w:eastAsia="ar-SA"/>
              </w:rPr>
            </w:pPr>
            <w:r w:rsidRPr="008A0125">
              <w:rPr>
                <w:bCs/>
                <w:sz w:val="18"/>
                <w:szCs w:val="18"/>
                <w:lang w:eastAsia="ar-SA"/>
              </w:rPr>
              <w:t>195 915,9</w:t>
            </w:r>
          </w:p>
        </w:tc>
        <w:tc>
          <w:tcPr>
            <w:tcW w:w="1134" w:type="dxa"/>
          </w:tcPr>
          <w:p w14:paraId="3F1AECC5" w14:textId="77777777" w:rsidR="006026D5" w:rsidRPr="008A0125" w:rsidRDefault="006026D5" w:rsidP="006026D5">
            <w:pPr>
              <w:suppressAutoHyphens/>
              <w:jc w:val="center"/>
              <w:rPr>
                <w:bCs/>
                <w:sz w:val="18"/>
                <w:szCs w:val="18"/>
                <w:lang w:eastAsia="ar-SA"/>
              </w:rPr>
            </w:pPr>
            <w:r w:rsidRPr="008A0125">
              <w:rPr>
                <w:bCs/>
                <w:sz w:val="18"/>
                <w:szCs w:val="18"/>
                <w:lang w:eastAsia="ar-SA"/>
              </w:rPr>
              <w:t>200 025,4</w:t>
            </w:r>
          </w:p>
        </w:tc>
        <w:tc>
          <w:tcPr>
            <w:tcW w:w="1134" w:type="dxa"/>
          </w:tcPr>
          <w:p w14:paraId="06FA12F1" w14:textId="77777777" w:rsidR="006026D5" w:rsidRPr="008A0125" w:rsidRDefault="006026D5" w:rsidP="006026D5">
            <w:pPr>
              <w:suppressAutoHyphens/>
              <w:jc w:val="center"/>
              <w:rPr>
                <w:bCs/>
                <w:sz w:val="18"/>
                <w:szCs w:val="18"/>
                <w:lang w:eastAsia="ar-SA"/>
              </w:rPr>
            </w:pPr>
            <w:r w:rsidRPr="008A0125">
              <w:rPr>
                <w:bCs/>
                <w:sz w:val="18"/>
                <w:szCs w:val="18"/>
                <w:lang w:eastAsia="ar-SA"/>
              </w:rPr>
              <w:t>187 515,5</w:t>
            </w:r>
          </w:p>
        </w:tc>
        <w:tc>
          <w:tcPr>
            <w:tcW w:w="1134" w:type="dxa"/>
          </w:tcPr>
          <w:p w14:paraId="42B56511" w14:textId="77777777" w:rsidR="006026D5" w:rsidRPr="008A0125" w:rsidRDefault="006026D5" w:rsidP="006026D5">
            <w:pPr>
              <w:suppressAutoHyphens/>
              <w:jc w:val="center"/>
              <w:rPr>
                <w:bCs/>
                <w:sz w:val="18"/>
                <w:szCs w:val="18"/>
                <w:lang w:eastAsia="ar-SA"/>
              </w:rPr>
            </w:pPr>
            <w:r w:rsidRPr="008A0125">
              <w:rPr>
                <w:bCs/>
                <w:sz w:val="18"/>
                <w:szCs w:val="18"/>
                <w:lang w:eastAsia="ar-SA"/>
              </w:rPr>
              <w:t>203 656,9</w:t>
            </w:r>
          </w:p>
        </w:tc>
        <w:tc>
          <w:tcPr>
            <w:tcW w:w="1022" w:type="dxa"/>
          </w:tcPr>
          <w:p w14:paraId="43F31BE3" w14:textId="77777777" w:rsidR="006026D5" w:rsidRPr="008A0125" w:rsidRDefault="006026D5" w:rsidP="006026D5">
            <w:pPr>
              <w:suppressAutoHyphens/>
              <w:jc w:val="center"/>
              <w:rPr>
                <w:bCs/>
                <w:sz w:val="18"/>
                <w:szCs w:val="18"/>
                <w:lang w:eastAsia="ar-SA"/>
              </w:rPr>
            </w:pPr>
            <w:r w:rsidRPr="008A0125">
              <w:rPr>
                <w:bCs/>
                <w:sz w:val="18"/>
                <w:szCs w:val="18"/>
                <w:lang w:eastAsia="ar-SA"/>
              </w:rPr>
              <w:t>158 230,4</w:t>
            </w:r>
          </w:p>
        </w:tc>
      </w:tr>
      <w:tr w:rsidR="006026D5" w:rsidRPr="008A0125" w14:paraId="57EEF87F" w14:textId="77777777" w:rsidTr="006026D5">
        <w:tc>
          <w:tcPr>
            <w:tcW w:w="851" w:type="dxa"/>
            <w:vMerge/>
          </w:tcPr>
          <w:p w14:paraId="678C75E8" w14:textId="77777777" w:rsidR="006026D5" w:rsidRPr="008A0125" w:rsidRDefault="006026D5" w:rsidP="006026D5">
            <w:pPr>
              <w:suppressAutoHyphens/>
              <w:ind w:firstLine="720"/>
              <w:rPr>
                <w:snapToGrid w:val="0"/>
                <w:sz w:val="18"/>
                <w:szCs w:val="18"/>
              </w:rPr>
            </w:pPr>
          </w:p>
        </w:tc>
        <w:tc>
          <w:tcPr>
            <w:tcW w:w="1418" w:type="dxa"/>
            <w:vMerge/>
          </w:tcPr>
          <w:p w14:paraId="12942BDC" w14:textId="77777777" w:rsidR="006026D5" w:rsidRPr="008A0125" w:rsidRDefault="006026D5" w:rsidP="006026D5">
            <w:pPr>
              <w:suppressAutoHyphens/>
              <w:ind w:firstLine="720"/>
              <w:rPr>
                <w:snapToGrid w:val="0"/>
                <w:sz w:val="18"/>
                <w:szCs w:val="18"/>
              </w:rPr>
            </w:pPr>
          </w:p>
        </w:tc>
        <w:tc>
          <w:tcPr>
            <w:tcW w:w="1559" w:type="dxa"/>
          </w:tcPr>
          <w:p w14:paraId="596363F2"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54FE30A0" w14:textId="77777777" w:rsidR="006026D5" w:rsidRPr="008A0125" w:rsidRDefault="006026D5" w:rsidP="006026D5">
            <w:pPr>
              <w:suppressAutoHyphens/>
              <w:jc w:val="center"/>
              <w:rPr>
                <w:b/>
                <w:sz w:val="18"/>
                <w:szCs w:val="18"/>
              </w:rPr>
            </w:pPr>
          </w:p>
        </w:tc>
        <w:tc>
          <w:tcPr>
            <w:tcW w:w="1305" w:type="dxa"/>
          </w:tcPr>
          <w:p w14:paraId="369C51AD" w14:textId="77777777" w:rsidR="006026D5" w:rsidRPr="008A0125" w:rsidRDefault="006026D5" w:rsidP="006026D5">
            <w:pPr>
              <w:suppressAutoHyphens/>
              <w:jc w:val="center"/>
              <w:rPr>
                <w:b/>
                <w:sz w:val="18"/>
                <w:szCs w:val="18"/>
              </w:rPr>
            </w:pPr>
          </w:p>
        </w:tc>
        <w:tc>
          <w:tcPr>
            <w:tcW w:w="1134" w:type="dxa"/>
          </w:tcPr>
          <w:p w14:paraId="25F634BD" w14:textId="77777777" w:rsidR="006026D5" w:rsidRPr="008A0125" w:rsidRDefault="006026D5" w:rsidP="006026D5">
            <w:pPr>
              <w:suppressAutoHyphens/>
              <w:jc w:val="center"/>
              <w:rPr>
                <w:b/>
                <w:sz w:val="18"/>
                <w:szCs w:val="18"/>
              </w:rPr>
            </w:pPr>
          </w:p>
        </w:tc>
        <w:tc>
          <w:tcPr>
            <w:tcW w:w="1134" w:type="dxa"/>
          </w:tcPr>
          <w:p w14:paraId="7151F6CC" w14:textId="77777777" w:rsidR="006026D5" w:rsidRPr="008A0125" w:rsidRDefault="006026D5" w:rsidP="006026D5">
            <w:pPr>
              <w:suppressAutoHyphens/>
              <w:jc w:val="center"/>
              <w:rPr>
                <w:b/>
                <w:sz w:val="18"/>
                <w:szCs w:val="18"/>
              </w:rPr>
            </w:pPr>
          </w:p>
        </w:tc>
        <w:tc>
          <w:tcPr>
            <w:tcW w:w="1134" w:type="dxa"/>
          </w:tcPr>
          <w:p w14:paraId="7075DC87" w14:textId="77777777" w:rsidR="006026D5" w:rsidRPr="008A0125" w:rsidRDefault="006026D5" w:rsidP="006026D5">
            <w:pPr>
              <w:suppressAutoHyphens/>
              <w:jc w:val="center"/>
              <w:rPr>
                <w:b/>
                <w:sz w:val="18"/>
                <w:szCs w:val="18"/>
              </w:rPr>
            </w:pPr>
          </w:p>
        </w:tc>
        <w:tc>
          <w:tcPr>
            <w:tcW w:w="1022" w:type="dxa"/>
          </w:tcPr>
          <w:p w14:paraId="749A20F3" w14:textId="77777777" w:rsidR="006026D5" w:rsidRPr="008A0125" w:rsidRDefault="006026D5" w:rsidP="006026D5">
            <w:pPr>
              <w:suppressAutoHyphens/>
              <w:jc w:val="center"/>
              <w:rPr>
                <w:b/>
                <w:sz w:val="18"/>
                <w:szCs w:val="18"/>
              </w:rPr>
            </w:pPr>
          </w:p>
        </w:tc>
      </w:tr>
      <w:tr w:rsidR="006026D5" w:rsidRPr="008A0125" w14:paraId="65028AA7" w14:textId="77777777" w:rsidTr="006026D5">
        <w:tc>
          <w:tcPr>
            <w:tcW w:w="851" w:type="dxa"/>
            <w:vMerge/>
          </w:tcPr>
          <w:p w14:paraId="05C00179" w14:textId="77777777" w:rsidR="006026D5" w:rsidRPr="008A0125" w:rsidRDefault="006026D5" w:rsidP="006026D5">
            <w:pPr>
              <w:suppressAutoHyphens/>
              <w:ind w:firstLine="720"/>
              <w:rPr>
                <w:snapToGrid w:val="0"/>
                <w:sz w:val="18"/>
                <w:szCs w:val="18"/>
              </w:rPr>
            </w:pPr>
          </w:p>
        </w:tc>
        <w:tc>
          <w:tcPr>
            <w:tcW w:w="1418" w:type="dxa"/>
            <w:vMerge/>
          </w:tcPr>
          <w:p w14:paraId="32053090" w14:textId="77777777" w:rsidR="006026D5" w:rsidRPr="008A0125" w:rsidRDefault="006026D5" w:rsidP="006026D5">
            <w:pPr>
              <w:suppressAutoHyphens/>
              <w:ind w:firstLine="720"/>
              <w:rPr>
                <w:snapToGrid w:val="0"/>
                <w:sz w:val="18"/>
                <w:szCs w:val="18"/>
              </w:rPr>
            </w:pPr>
          </w:p>
        </w:tc>
        <w:tc>
          <w:tcPr>
            <w:tcW w:w="1559" w:type="dxa"/>
          </w:tcPr>
          <w:p w14:paraId="0C24C13C"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7915C1C2" w14:textId="77777777" w:rsidR="006026D5" w:rsidRPr="008A0125" w:rsidRDefault="006026D5" w:rsidP="006026D5">
            <w:pPr>
              <w:suppressAutoHyphens/>
              <w:jc w:val="center"/>
              <w:rPr>
                <w:b/>
                <w:sz w:val="18"/>
                <w:szCs w:val="18"/>
              </w:rPr>
            </w:pPr>
          </w:p>
        </w:tc>
        <w:tc>
          <w:tcPr>
            <w:tcW w:w="1305" w:type="dxa"/>
          </w:tcPr>
          <w:p w14:paraId="52B71AB3" w14:textId="77777777" w:rsidR="006026D5" w:rsidRPr="008A0125" w:rsidRDefault="006026D5" w:rsidP="006026D5">
            <w:pPr>
              <w:suppressAutoHyphens/>
              <w:jc w:val="center"/>
              <w:rPr>
                <w:b/>
                <w:sz w:val="18"/>
                <w:szCs w:val="18"/>
              </w:rPr>
            </w:pPr>
          </w:p>
        </w:tc>
        <w:tc>
          <w:tcPr>
            <w:tcW w:w="1134" w:type="dxa"/>
          </w:tcPr>
          <w:p w14:paraId="55881C2B" w14:textId="77777777" w:rsidR="006026D5" w:rsidRPr="008A0125" w:rsidRDefault="006026D5" w:rsidP="006026D5">
            <w:pPr>
              <w:suppressAutoHyphens/>
              <w:jc w:val="center"/>
              <w:rPr>
                <w:b/>
                <w:sz w:val="18"/>
                <w:szCs w:val="18"/>
              </w:rPr>
            </w:pPr>
          </w:p>
        </w:tc>
        <w:tc>
          <w:tcPr>
            <w:tcW w:w="1134" w:type="dxa"/>
          </w:tcPr>
          <w:p w14:paraId="61AD80F9" w14:textId="77777777" w:rsidR="006026D5" w:rsidRPr="008A0125" w:rsidRDefault="006026D5" w:rsidP="006026D5">
            <w:pPr>
              <w:suppressAutoHyphens/>
              <w:jc w:val="center"/>
              <w:rPr>
                <w:b/>
                <w:sz w:val="18"/>
                <w:szCs w:val="18"/>
              </w:rPr>
            </w:pPr>
          </w:p>
        </w:tc>
        <w:tc>
          <w:tcPr>
            <w:tcW w:w="1134" w:type="dxa"/>
          </w:tcPr>
          <w:p w14:paraId="5839CB1D" w14:textId="77777777" w:rsidR="006026D5" w:rsidRPr="008A0125" w:rsidRDefault="006026D5" w:rsidP="006026D5">
            <w:pPr>
              <w:suppressAutoHyphens/>
              <w:jc w:val="center"/>
              <w:rPr>
                <w:b/>
                <w:sz w:val="18"/>
                <w:szCs w:val="18"/>
              </w:rPr>
            </w:pPr>
          </w:p>
        </w:tc>
        <w:tc>
          <w:tcPr>
            <w:tcW w:w="1022" w:type="dxa"/>
          </w:tcPr>
          <w:p w14:paraId="3C31FEA3" w14:textId="77777777" w:rsidR="006026D5" w:rsidRPr="008A0125" w:rsidRDefault="006026D5" w:rsidP="006026D5">
            <w:pPr>
              <w:suppressAutoHyphens/>
              <w:jc w:val="center"/>
              <w:rPr>
                <w:b/>
                <w:sz w:val="18"/>
                <w:szCs w:val="18"/>
              </w:rPr>
            </w:pPr>
          </w:p>
        </w:tc>
      </w:tr>
      <w:tr w:rsidR="006026D5" w:rsidRPr="008A0125" w14:paraId="2C8A3639" w14:textId="77777777" w:rsidTr="006026D5">
        <w:tc>
          <w:tcPr>
            <w:tcW w:w="851" w:type="dxa"/>
            <w:vMerge/>
          </w:tcPr>
          <w:p w14:paraId="2D8E27E6" w14:textId="77777777" w:rsidR="006026D5" w:rsidRPr="008A0125" w:rsidRDefault="006026D5" w:rsidP="006026D5">
            <w:pPr>
              <w:suppressAutoHyphens/>
              <w:ind w:firstLine="720"/>
              <w:rPr>
                <w:snapToGrid w:val="0"/>
                <w:sz w:val="18"/>
                <w:szCs w:val="18"/>
              </w:rPr>
            </w:pPr>
          </w:p>
        </w:tc>
        <w:tc>
          <w:tcPr>
            <w:tcW w:w="1418" w:type="dxa"/>
            <w:vMerge/>
          </w:tcPr>
          <w:p w14:paraId="419D665D" w14:textId="77777777" w:rsidR="006026D5" w:rsidRPr="008A0125" w:rsidRDefault="006026D5" w:rsidP="006026D5">
            <w:pPr>
              <w:suppressAutoHyphens/>
              <w:ind w:firstLine="720"/>
              <w:rPr>
                <w:snapToGrid w:val="0"/>
                <w:sz w:val="18"/>
                <w:szCs w:val="18"/>
              </w:rPr>
            </w:pPr>
          </w:p>
        </w:tc>
        <w:tc>
          <w:tcPr>
            <w:tcW w:w="1559" w:type="dxa"/>
          </w:tcPr>
          <w:p w14:paraId="4E6CE662"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42CF2D52" w14:textId="77777777" w:rsidR="006026D5" w:rsidRPr="008A0125" w:rsidRDefault="006026D5" w:rsidP="006026D5">
            <w:pPr>
              <w:suppressAutoHyphens/>
              <w:jc w:val="center"/>
              <w:rPr>
                <w:sz w:val="18"/>
                <w:szCs w:val="18"/>
              </w:rPr>
            </w:pPr>
            <w:r w:rsidRPr="008A0125">
              <w:rPr>
                <w:sz w:val="18"/>
                <w:szCs w:val="18"/>
              </w:rPr>
              <w:t>568 630,6</w:t>
            </w:r>
          </w:p>
        </w:tc>
        <w:tc>
          <w:tcPr>
            <w:tcW w:w="1305" w:type="dxa"/>
          </w:tcPr>
          <w:p w14:paraId="210A75F6" w14:textId="77777777" w:rsidR="006026D5" w:rsidRPr="008A0125" w:rsidRDefault="006026D5" w:rsidP="006026D5">
            <w:pPr>
              <w:suppressAutoHyphens/>
              <w:jc w:val="center"/>
              <w:rPr>
                <w:bCs/>
                <w:sz w:val="18"/>
                <w:szCs w:val="18"/>
                <w:lang w:eastAsia="ar-SA"/>
              </w:rPr>
            </w:pPr>
            <w:r w:rsidRPr="008A0125">
              <w:rPr>
                <w:bCs/>
                <w:sz w:val="18"/>
                <w:szCs w:val="18"/>
                <w:lang w:eastAsia="ar-SA"/>
              </w:rPr>
              <w:t>123 103,7</w:t>
            </w:r>
          </w:p>
          <w:p w14:paraId="295C29AC" w14:textId="77777777" w:rsidR="006026D5" w:rsidRPr="008A0125" w:rsidRDefault="006026D5" w:rsidP="006026D5">
            <w:pPr>
              <w:suppressAutoHyphens/>
              <w:rPr>
                <w:bCs/>
                <w:sz w:val="18"/>
                <w:szCs w:val="18"/>
                <w:lang w:eastAsia="ar-SA"/>
              </w:rPr>
            </w:pPr>
          </w:p>
        </w:tc>
        <w:tc>
          <w:tcPr>
            <w:tcW w:w="1134" w:type="dxa"/>
          </w:tcPr>
          <w:p w14:paraId="4FB77404" w14:textId="77777777" w:rsidR="006026D5" w:rsidRPr="008A0125" w:rsidRDefault="006026D5" w:rsidP="006026D5">
            <w:pPr>
              <w:tabs>
                <w:tab w:val="center" w:pos="459"/>
              </w:tabs>
              <w:suppressAutoHyphens/>
              <w:rPr>
                <w:bCs/>
                <w:sz w:val="18"/>
                <w:szCs w:val="18"/>
                <w:lang w:eastAsia="ar-SA"/>
              </w:rPr>
            </w:pPr>
            <w:r w:rsidRPr="008A0125">
              <w:rPr>
                <w:bCs/>
                <w:sz w:val="18"/>
                <w:szCs w:val="18"/>
                <w:lang w:eastAsia="ar-SA"/>
              </w:rPr>
              <w:t>119 781,8</w:t>
            </w:r>
          </w:p>
        </w:tc>
        <w:tc>
          <w:tcPr>
            <w:tcW w:w="1134" w:type="dxa"/>
          </w:tcPr>
          <w:p w14:paraId="4BEA90B3" w14:textId="77777777" w:rsidR="006026D5" w:rsidRPr="008A0125" w:rsidRDefault="006026D5" w:rsidP="006026D5">
            <w:pPr>
              <w:suppressAutoHyphens/>
              <w:jc w:val="center"/>
              <w:rPr>
                <w:bCs/>
                <w:sz w:val="18"/>
                <w:szCs w:val="18"/>
                <w:lang w:eastAsia="ar-SA"/>
              </w:rPr>
            </w:pPr>
            <w:r w:rsidRPr="008A0125">
              <w:rPr>
                <w:bCs/>
                <w:sz w:val="18"/>
                <w:szCs w:val="18"/>
                <w:lang w:eastAsia="ar-SA"/>
              </w:rPr>
              <w:t>113 098,0</w:t>
            </w:r>
          </w:p>
        </w:tc>
        <w:tc>
          <w:tcPr>
            <w:tcW w:w="1134" w:type="dxa"/>
          </w:tcPr>
          <w:p w14:paraId="00BDF54E" w14:textId="77777777" w:rsidR="006026D5" w:rsidRPr="008A0125" w:rsidRDefault="006026D5" w:rsidP="006026D5">
            <w:pPr>
              <w:suppressAutoHyphens/>
              <w:jc w:val="center"/>
              <w:rPr>
                <w:bCs/>
                <w:sz w:val="18"/>
                <w:szCs w:val="18"/>
                <w:lang w:eastAsia="ar-SA"/>
              </w:rPr>
            </w:pPr>
            <w:r w:rsidRPr="008A0125">
              <w:rPr>
                <w:bCs/>
                <w:sz w:val="18"/>
                <w:szCs w:val="18"/>
                <w:lang w:eastAsia="ar-SA"/>
              </w:rPr>
              <w:t>107 459,2</w:t>
            </w:r>
          </w:p>
        </w:tc>
        <w:tc>
          <w:tcPr>
            <w:tcW w:w="1022" w:type="dxa"/>
          </w:tcPr>
          <w:p w14:paraId="12784F63" w14:textId="77777777" w:rsidR="006026D5" w:rsidRPr="008A0125" w:rsidRDefault="006026D5" w:rsidP="006026D5">
            <w:pPr>
              <w:suppressAutoHyphens/>
              <w:jc w:val="center"/>
              <w:rPr>
                <w:bCs/>
                <w:sz w:val="18"/>
                <w:szCs w:val="18"/>
                <w:lang w:eastAsia="ar-SA"/>
              </w:rPr>
            </w:pPr>
            <w:r w:rsidRPr="008A0125">
              <w:rPr>
                <w:bCs/>
                <w:sz w:val="18"/>
                <w:szCs w:val="18"/>
                <w:lang w:eastAsia="ar-SA"/>
              </w:rPr>
              <w:t>105 187,9</w:t>
            </w:r>
          </w:p>
        </w:tc>
      </w:tr>
      <w:tr w:rsidR="006026D5" w:rsidRPr="008A0125" w14:paraId="1E17215F" w14:textId="77777777" w:rsidTr="006026D5">
        <w:tc>
          <w:tcPr>
            <w:tcW w:w="851" w:type="dxa"/>
            <w:vMerge/>
          </w:tcPr>
          <w:p w14:paraId="4D4F02F5" w14:textId="77777777" w:rsidR="006026D5" w:rsidRPr="008A0125" w:rsidRDefault="006026D5" w:rsidP="006026D5">
            <w:pPr>
              <w:suppressAutoHyphens/>
              <w:ind w:firstLine="720"/>
              <w:rPr>
                <w:snapToGrid w:val="0"/>
                <w:sz w:val="18"/>
                <w:szCs w:val="18"/>
              </w:rPr>
            </w:pPr>
          </w:p>
        </w:tc>
        <w:tc>
          <w:tcPr>
            <w:tcW w:w="1418" w:type="dxa"/>
            <w:vMerge/>
          </w:tcPr>
          <w:p w14:paraId="6B3155D1" w14:textId="77777777" w:rsidR="006026D5" w:rsidRPr="008A0125" w:rsidRDefault="006026D5" w:rsidP="006026D5">
            <w:pPr>
              <w:suppressAutoHyphens/>
              <w:ind w:firstLine="720"/>
              <w:rPr>
                <w:snapToGrid w:val="0"/>
                <w:sz w:val="18"/>
                <w:szCs w:val="18"/>
              </w:rPr>
            </w:pPr>
          </w:p>
        </w:tc>
        <w:tc>
          <w:tcPr>
            <w:tcW w:w="1559" w:type="dxa"/>
          </w:tcPr>
          <w:p w14:paraId="5EB62F28"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0E3BF1AB" w14:textId="77777777" w:rsidR="006026D5" w:rsidRPr="008A0125" w:rsidRDefault="006026D5" w:rsidP="006026D5">
            <w:pPr>
              <w:suppressAutoHyphens/>
              <w:jc w:val="center"/>
              <w:rPr>
                <w:sz w:val="18"/>
                <w:szCs w:val="18"/>
              </w:rPr>
            </w:pPr>
            <w:r w:rsidRPr="008A0125">
              <w:rPr>
                <w:sz w:val="18"/>
                <w:szCs w:val="18"/>
              </w:rPr>
              <w:t>317 689,9</w:t>
            </w:r>
          </w:p>
        </w:tc>
        <w:tc>
          <w:tcPr>
            <w:tcW w:w="1305" w:type="dxa"/>
          </w:tcPr>
          <w:p w14:paraId="2CB2E252" w14:textId="77777777" w:rsidR="006026D5" w:rsidRPr="008A0125" w:rsidRDefault="006026D5" w:rsidP="006026D5">
            <w:pPr>
              <w:suppressAutoHyphens/>
              <w:jc w:val="center"/>
              <w:rPr>
                <w:sz w:val="18"/>
                <w:szCs w:val="18"/>
              </w:rPr>
            </w:pPr>
            <w:r w:rsidRPr="008A0125">
              <w:rPr>
                <w:sz w:val="18"/>
                <w:szCs w:val="18"/>
              </w:rPr>
              <w:t>71 671,7</w:t>
            </w:r>
          </w:p>
        </w:tc>
        <w:tc>
          <w:tcPr>
            <w:tcW w:w="1134" w:type="dxa"/>
          </w:tcPr>
          <w:p w14:paraId="65A13C47" w14:textId="77777777" w:rsidR="006026D5" w:rsidRPr="008A0125" w:rsidRDefault="006026D5" w:rsidP="006026D5">
            <w:pPr>
              <w:suppressAutoHyphens/>
              <w:jc w:val="center"/>
              <w:rPr>
                <w:sz w:val="18"/>
                <w:szCs w:val="18"/>
              </w:rPr>
            </w:pPr>
            <w:r w:rsidRPr="008A0125">
              <w:rPr>
                <w:sz w:val="18"/>
                <w:szCs w:val="18"/>
              </w:rPr>
              <w:t>61 054,3</w:t>
            </w:r>
          </w:p>
        </w:tc>
        <w:tc>
          <w:tcPr>
            <w:tcW w:w="1134" w:type="dxa"/>
          </w:tcPr>
          <w:p w14:paraId="75925D7C" w14:textId="77777777" w:rsidR="006026D5" w:rsidRPr="008A0125" w:rsidRDefault="006026D5" w:rsidP="006026D5">
            <w:pPr>
              <w:suppressAutoHyphens/>
              <w:jc w:val="center"/>
              <w:rPr>
                <w:sz w:val="18"/>
                <w:szCs w:val="18"/>
              </w:rPr>
            </w:pPr>
            <w:r w:rsidRPr="008A0125">
              <w:rPr>
                <w:sz w:val="18"/>
                <w:szCs w:val="18"/>
              </w:rPr>
              <w:t>59 027,5</w:t>
            </w:r>
          </w:p>
        </w:tc>
        <w:tc>
          <w:tcPr>
            <w:tcW w:w="1134" w:type="dxa"/>
          </w:tcPr>
          <w:p w14:paraId="0B195B41" w14:textId="77777777" w:rsidR="006026D5" w:rsidRPr="008A0125" w:rsidRDefault="006026D5" w:rsidP="006026D5">
            <w:pPr>
              <w:suppressAutoHyphens/>
              <w:jc w:val="center"/>
              <w:rPr>
                <w:sz w:val="18"/>
                <w:szCs w:val="18"/>
              </w:rPr>
            </w:pPr>
            <w:r w:rsidRPr="008A0125">
              <w:rPr>
                <w:sz w:val="18"/>
                <w:szCs w:val="18"/>
              </w:rPr>
              <w:t>72 893,9</w:t>
            </w:r>
          </w:p>
        </w:tc>
        <w:tc>
          <w:tcPr>
            <w:tcW w:w="1022" w:type="dxa"/>
          </w:tcPr>
          <w:p w14:paraId="66CE942B" w14:textId="77777777" w:rsidR="006026D5" w:rsidRPr="008A0125" w:rsidRDefault="006026D5" w:rsidP="006026D5">
            <w:pPr>
              <w:suppressAutoHyphens/>
              <w:jc w:val="center"/>
              <w:rPr>
                <w:sz w:val="18"/>
                <w:szCs w:val="18"/>
              </w:rPr>
            </w:pPr>
            <w:r w:rsidRPr="008A0125">
              <w:rPr>
                <w:sz w:val="18"/>
                <w:szCs w:val="18"/>
              </w:rPr>
              <w:t>53 042,5</w:t>
            </w:r>
          </w:p>
        </w:tc>
      </w:tr>
      <w:tr w:rsidR="006026D5" w:rsidRPr="008A0125" w14:paraId="38C5BCB4" w14:textId="77777777" w:rsidTr="006026D5">
        <w:tc>
          <w:tcPr>
            <w:tcW w:w="851" w:type="dxa"/>
            <w:vMerge/>
          </w:tcPr>
          <w:p w14:paraId="7867F4A1" w14:textId="77777777" w:rsidR="006026D5" w:rsidRPr="008A0125" w:rsidRDefault="006026D5" w:rsidP="006026D5">
            <w:pPr>
              <w:suppressAutoHyphens/>
              <w:ind w:firstLine="720"/>
              <w:rPr>
                <w:snapToGrid w:val="0"/>
                <w:sz w:val="18"/>
                <w:szCs w:val="18"/>
              </w:rPr>
            </w:pPr>
          </w:p>
        </w:tc>
        <w:tc>
          <w:tcPr>
            <w:tcW w:w="1418" w:type="dxa"/>
            <w:vMerge/>
          </w:tcPr>
          <w:p w14:paraId="4720AA64" w14:textId="77777777" w:rsidR="006026D5" w:rsidRPr="008A0125" w:rsidRDefault="006026D5" w:rsidP="006026D5">
            <w:pPr>
              <w:suppressAutoHyphens/>
              <w:ind w:firstLine="720"/>
              <w:rPr>
                <w:snapToGrid w:val="0"/>
                <w:sz w:val="18"/>
                <w:szCs w:val="18"/>
              </w:rPr>
            </w:pPr>
          </w:p>
        </w:tc>
        <w:tc>
          <w:tcPr>
            <w:tcW w:w="1559" w:type="dxa"/>
          </w:tcPr>
          <w:p w14:paraId="4B35995E"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62497939" w14:textId="77777777" w:rsidR="006026D5" w:rsidRPr="008A0125" w:rsidRDefault="006026D5" w:rsidP="006026D5">
            <w:pPr>
              <w:suppressAutoHyphens/>
              <w:jc w:val="center"/>
              <w:rPr>
                <w:sz w:val="18"/>
                <w:szCs w:val="18"/>
              </w:rPr>
            </w:pPr>
            <w:r w:rsidRPr="008A0125">
              <w:rPr>
                <w:sz w:val="18"/>
                <w:szCs w:val="18"/>
              </w:rPr>
              <w:t>59 023,6</w:t>
            </w:r>
          </w:p>
        </w:tc>
        <w:tc>
          <w:tcPr>
            <w:tcW w:w="1305" w:type="dxa"/>
          </w:tcPr>
          <w:p w14:paraId="37BC63E3" w14:textId="77777777" w:rsidR="006026D5" w:rsidRPr="008A0125" w:rsidRDefault="006026D5" w:rsidP="006026D5">
            <w:pPr>
              <w:suppressAutoHyphens/>
              <w:jc w:val="center"/>
              <w:rPr>
                <w:sz w:val="18"/>
                <w:szCs w:val="18"/>
              </w:rPr>
            </w:pPr>
            <w:r w:rsidRPr="008A0125">
              <w:rPr>
                <w:sz w:val="18"/>
                <w:szCs w:val="18"/>
              </w:rPr>
              <w:t>1 140,5</w:t>
            </w:r>
          </w:p>
        </w:tc>
        <w:tc>
          <w:tcPr>
            <w:tcW w:w="1134" w:type="dxa"/>
          </w:tcPr>
          <w:p w14:paraId="5150CFAF" w14:textId="77777777" w:rsidR="006026D5" w:rsidRPr="008A0125" w:rsidRDefault="006026D5" w:rsidP="006026D5">
            <w:pPr>
              <w:suppressAutoHyphens/>
              <w:jc w:val="center"/>
              <w:rPr>
                <w:sz w:val="18"/>
                <w:szCs w:val="18"/>
              </w:rPr>
            </w:pPr>
            <w:r w:rsidRPr="008A0125">
              <w:rPr>
                <w:sz w:val="18"/>
                <w:szCs w:val="18"/>
              </w:rPr>
              <w:t>19 189,3</w:t>
            </w:r>
          </w:p>
        </w:tc>
        <w:tc>
          <w:tcPr>
            <w:tcW w:w="1134" w:type="dxa"/>
          </w:tcPr>
          <w:p w14:paraId="243C4CB6" w14:textId="77777777" w:rsidR="006026D5" w:rsidRPr="008A0125" w:rsidRDefault="006026D5" w:rsidP="006026D5">
            <w:pPr>
              <w:suppressAutoHyphens/>
              <w:jc w:val="center"/>
              <w:rPr>
                <w:sz w:val="18"/>
                <w:szCs w:val="18"/>
              </w:rPr>
            </w:pPr>
            <w:r w:rsidRPr="008A0125">
              <w:rPr>
                <w:sz w:val="18"/>
                <w:szCs w:val="18"/>
              </w:rPr>
              <w:t>15 390,0</w:t>
            </w:r>
          </w:p>
        </w:tc>
        <w:tc>
          <w:tcPr>
            <w:tcW w:w="1134" w:type="dxa"/>
          </w:tcPr>
          <w:p w14:paraId="38579751" w14:textId="77777777" w:rsidR="006026D5" w:rsidRPr="008A0125" w:rsidRDefault="006026D5" w:rsidP="006026D5">
            <w:pPr>
              <w:suppressAutoHyphens/>
              <w:jc w:val="center"/>
              <w:rPr>
                <w:sz w:val="18"/>
                <w:szCs w:val="18"/>
              </w:rPr>
            </w:pPr>
            <w:r w:rsidRPr="008A0125">
              <w:rPr>
                <w:sz w:val="18"/>
                <w:szCs w:val="18"/>
              </w:rPr>
              <w:t>23 303,8</w:t>
            </w:r>
          </w:p>
        </w:tc>
        <w:tc>
          <w:tcPr>
            <w:tcW w:w="1022" w:type="dxa"/>
          </w:tcPr>
          <w:p w14:paraId="1354D6E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8FAA978" w14:textId="77777777" w:rsidTr="006026D5">
        <w:tc>
          <w:tcPr>
            <w:tcW w:w="851" w:type="dxa"/>
            <w:vMerge/>
          </w:tcPr>
          <w:p w14:paraId="14E51C3C" w14:textId="77777777" w:rsidR="006026D5" w:rsidRPr="008A0125" w:rsidRDefault="006026D5" w:rsidP="006026D5">
            <w:pPr>
              <w:suppressAutoHyphens/>
              <w:ind w:firstLine="720"/>
              <w:rPr>
                <w:snapToGrid w:val="0"/>
                <w:sz w:val="18"/>
                <w:szCs w:val="18"/>
              </w:rPr>
            </w:pPr>
          </w:p>
        </w:tc>
        <w:tc>
          <w:tcPr>
            <w:tcW w:w="1418" w:type="dxa"/>
            <w:vMerge/>
          </w:tcPr>
          <w:p w14:paraId="3478F148" w14:textId="77777777" w:rsidR="006026D5" w:rsidRPr="008A0125" w:rsidRDefault="006026D5" w:rsidP="006026D5">
            <w:pPr>
              <w:suppressAutoHyphens/>
              <w:ind w:firstLine="720"/>
              <w:rPr>
                <w:snapToGrid w:val="0"/>
                <w:sz w:val="18"/>
                <w:szCs w:val="18"/>
              </w:rPr>
            </w:pPr>
          </w:p>
        </w:tc>
        <w:tc>
          <w:tcPr>
            <w:tcW w:w="1559" w:type="dxa"/>
          </w:tcPr>
          <w:p w14:paraId="1ECD1593"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3CC167A4"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2B1E41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D88BE5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1FBFED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B6BED53"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67C489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674BBCE" w14:textId="77777777" w:rsidTr="006026D5">
        <w:trPr>
          <w:trHeight w:val="108"/>
        </w:trPr>
        <w:tc>
          <w:tcPr>
            <w:tcW w:w="851" w:type="dxa"/>
            <w:vMerge w:val="restart"/>
          </w:tcPr>
          <w:p w14:paraId="034432CB" w14:textId="77777777" w:rsidR="006026D5" w:rsidRPr="008A0125" w:rsidRDefault="006026D5" w:rsidP="006026D5">
            <w:pPr>
              <w:suppressAutoHyphens/>
              <w:rPr>
                <w:b/>
                <w:bCs/>
                <w:iCs/>
                <w:sz w:val="18"/>
                <w:szCs w:val="18"/>
                <w:lang w:eastAsia="ar-SA"/>
              </w:rPr>
            </w:pPr>
            <w:r w:rsidRPr="008A0125">
              <w:rPr>
                <w:b/>
                <w:bCs/>
                <w:iCs/>
                <w:sz w:val="18"/>
                <w:szCs w:val="18"/>
                <w:lang w:eastAsia="ar-SA"/>
              </w:rPr>
              <w:t>Задача 1</w:t>
            </w:r>
          </w:p>
        </w:tc>
        <w:tc>
          <w:tcPr>
            <w:tcW w:w="1418" w:type="dxa"/>
            <w:vMerge w:val="restart"/>
          </w:tcPr>
          <w:p w14:paraId="6A5D532F" w14:textId="77777777" w:rsidR="006026D5" w:rsidRPr="008A0125" w:rsidRDefault="006026D5" w:rsidP="006026D5">
            <w:pPr>
              <w:suppressAutoHyphens/>
              <w:rPr>
                <w:b/>
                <w:bCs/>
                <w:iCs/>
                <w:sz w:val="18"/>
                <w:szCs w:val="18"/>
                <w:lang w:eastAsia="ar-SA"/>
              </w:rPr>
            </w:pPr>
            <w:r w:rsidRPr="008A0125">
              <w:rPr>
                <w:b/>
                <w:bCs/>
                <w:iCs/>
                <w:sz w:val="18"/>
                <w:szCs w:val="18"/>
                <w:lang w:eastAsia="ar-SA"/>
              </w:rPr>
              <w:t>Обеспечение доступности объектов сферы культуры, сохранение и актуализация культурного наследия</w:t>
            </w:r>
          </w:p>
        </w:tc>
        <w:tc>
          <w:tcPr>
            <w:tcW w:w="1559" w:type="dxa"/>
          </w:tcPr>
          <w:p w14:paraId="194D302F" w14:textId="77777777" w:rsidR="006026D5" w:rsidRPr="008A0125" w:rsidRDefault="006026D5" w:rsidP="006026D5">
            <w:pPr>
              <w:suppressAutoHyphens/>
              <w:rPr>
                <w:b/>
                <w:snapToGrid w:val="0"/>
                <w:sz w:val="18"/>
                <w:szCs w:val="18"/>
              </w:rPr>
            </w:pPr>
            <w:r w:rsidRPr="008A0125">
              <w:rPr>
                <w:b/>
                <w:snapToGrid w:val="0"/>
                <w:sz w:val="18"/>
                <w:szCs w:val="18"/>
              </w:rPr>
              <w:t>Всего:</w:t>
            </w:r>
          </w:p>
        </w:tc>
        <w:tc>
          <w:tcPr>
            <w:tcW w:w="992" w:type="dxa"/>
          </w:tcPr>
          <w:p w14:paraId="413E3A17" w14:textId="77777777" w:rsidR="006026D5" w:rsidRPr="008A0125" w:rsidRDefault="006026D5" w:rsidP="006026D5">
            <w:pPr>
              <w:suppressAutoHyphens/>
              <w:jc w:val="center"/>
              <w:rPr>
                <w:sz w:val="18"/>
                <w:szCs w:val="18"/>
                <w:lang w:eastAsia="ar-SA"/>
              </w:rPr>
            </w:pPr>
            <w:r w:rsidRPr="008A0125">
              <w:rPr>
                <w:sz w:val="18"/>
                <w:szCs w:val="18"/>
                <w:lang w:eastAsia="ar-SA"/>
              </w:rPr>
              <w:t>260 806,5</w:t>
            </w:r>
          </w:p>
        </w:tc>
        <w:tc>
          <w:tcPr>
            <w:tcW w:w="1305" w:type="dxa"/>
          </w:tcPr>
          <w:p w14:paraId="0B4754F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60 782,3</w:t>
            </w:r>
          </w:p>
        </w:tc>
        <w:tc>
          <w:tcPr>
            <w:tcW w:w="1134" w:type="dxa"/>
          </w:tcPr>
          <w:p w14:paraId="4A93E5B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59 019,3</w:t>
            </w:r>
          </w:p>
        </w:tc>
        <w:tc>
          <w:tcPr>
            <w:tcW w:w="1134" w:type="dxa"/>
          </w:tcPr>
          <w:p w14:paraId="26E18B9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49 101,2</w:t>
            </w:r>
          </w:p>
        </w:tc>
        <w:tc>
          <w:tcPr>
            <w:tcW w:w="1134" w:type="dxa"/>
          </w:tcPr>
          <w:p w14:paraId="35B499A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68 665,1</w:t>
            </w:r>
          </w:p>
        </w:tc>
        <w:tc>
          <w:tcPr>
            <w:tcW w:w="1022" w:type="dxa"/>
          </w:tcPr>
          <w:p w14:paraId="6C76D92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23 238,6</w:t>
            </w:r>
          </w:p>
        </w:tc>
      </w:tr>
      <w:tr w:rsidR="006026D5" w:rsidRPr="008A0125" w14:paraId="2513747A" w14:textId="77777777" w:rsidTr="006026D5">
        <w:trPr>
          <w:trHeight w:val="151"/>
        </w:trPr>
        <w:tc>
          <w:tcPr>
            <w:tcW w:w="851" w:type="dxa"/>
            <w:vMerge/>
          </w:tcPr>
          <w:p w14:paraId="67558834" w14:textId="77777777" w:rsidR="006026D5" w:rsidRPr="008A0125" w:rsidRDefault="006026D5" w:rsidP="006026D5">
            <w:pPr>
              <w:suppressAutoHyphens/>
              <w:rPr>
                <w:b/>
                <w:bCs/>
                <w:i/>
                <w:iCs/>
                <w:sz w:val="18"/>
                <w:szCs w:val="18"/>
                <w:lang w:eastAsia="ar-SA"/>
              </w:rPr>
            </w:pPr>
          </w:p>
        </w:tc>
        <w:tc>
          <w:tcPr>
            <w:tcW w:w="1418" w:type="dxa"/>
            <w:vMerge/>
          </w:tcPr>
          <w:p w14:paraId="57571FD6" w14:textId="77777777" w:rsidR="006026D5" w:rsidRPr="008A0125" w:rsidRDefault="006026D5" w:rsidP="006026D5">
            <w:pPr>
              <w:suppressAutoHyphens/>
              <w:rPr>
                <w:bCs/>
                <w:iCs/>
                <w:sz w:val="18"/>
                <w:szCs w:val="18"/>
                <w:lang w:eastAsia="ar-SA"/>
              </w:rPr>
            </w:pPr>
          </w:p>
        </w:tc>
        <w:tc>
          <w:tcPr>
            <w:tcW w:w="1559" w:type="dxa"/>
          </w:tcPr>
          <w:p w14:paraId="446D32A1"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2C3C14D2" w14:textId="77777777" w:rsidR="006026D5" w:rsidRPr="008A0125" w:rsidRDefault="006026D5" w:rsidP="006026D5">
            <w:pPr>
              <w:suppressAutoHyphens/>
              <w:jc w:val="center"/>
              <w:rPr>
                <w:sz w:val="18"/>
                <w:szCs w:val="18"/>
              </w:rPr>
            </w:pPr>
          </w:p>
        </w:tc>
        <w:tc>
          <w:tcPr>
            <w:tcW w:w="1305" w:type="dxa"/>
          </w:tcPr>
          <w:p w14:paraId="17F776F6" w14:textId="77777777" w:rsidR="006026D5" w:rsidRPr="008A0125" w:rsidRDefault="006026D5" w:rsidP="006026D5">
            <w:pPr>
              <w:suppressAutoHyphens/>
              <w:jc w:val="center"/>
              <w:rPr>
                <w:sz w:val="18"/>
                <w:szCs w:val="18"/>
              </w:rPr>
            </w:pPr>
          </w:p>
        </w:tc>
        <w:tc>
          <w:tcPr>
            <w:tcW w:w="1134" w:type="dxa"/>
          </w:tcPr>
          <w:p w14:paraId="0B9B7777" w14:textId="77777777" w:rsidR="006026D5" w:rsidRPr="008A0125" w:rsidRDefault="006026D5" w:rsidP="006026D5">
            <w:pPr>
              <w:suppressAutoHyphens/>
              <w:jc w:val="center"/>
              <w:rPr>
                <w:sz w:val="18"/>
                <w:szCs w:val="18"/>
              </w:rPr>
            </w:pPr>
          </w:p>
        </w:tc>
        <w:tc>
          <w:tcPr>
            <w:tcW w:w="1134" w:type="dxa"/>
          </w:tcPr>
          <w:p w14:paraId="6642B744" w14:textId="77777777" w:rsidR="006026D5" w:rsidRPr="008A0125" w:rsidRDefault="006026D5" w:rsidP="006026D5">
            <w:pPr>
              <w:suppressAutoHyphens/>
              <w:jc w:val="center"/>
              <w:rPr>
                <w:sz w:val="18"/>
                <w:szCs w:val="18"/>
              </w:rPr>
            </w:pPr>
          </w:p>
        </w:tc>
        <w:tc>
          <w:tcPr>
            <w:tcW w:w="1134" w:type="dxa"/>
          </w:tcPr>
          <w:p w14:paraId="287D9DE5" w14:textId="77777777" w:rsidR="006026D5" w:rsidRPr="008A0125" w:rsidRDefault="006026D5" w:rsidP="006026D5">
            <w:pPr>
              <w:suppressAutoHyphens/>
              <w:jc w:val="center"/>
              <w:rPr>
                <w:sz w:val="18"/>
                <w:szCs w:val="18"/>
              </w:rPr>
            </w:pPr>
          </w:p>
        </w:tc>
        <w:tc>
          <w:tcPr>
            <w:tcW w:w="1022" w:type="dxa"/>
          </w:tcPr>
          <w:p w14:paraId="761F2D22" w14:textId="77777777" w:rsidR="006026D5" w:rsidRPr="008A0125" w:rsidRDefault="006026D5" w:rsidP="006026D5">
            <w:pPr>
              <w:suppressAutoHyphens/>
              <w:jc w:val="center"/>
              <w:rPr>
                <w:sz w:val="18"/>
                <w:szCs w:val="18"/>
              </w:rPr>
            </w:pPr>
          </w:p>
        </w:tc>
      </w:tr>
      <w:tr w:rsidR="006026D5" w:rsidRPr="008A0125" w14:paraId="4B602A1D" w14:textId="77777777" w:rsidTr="006026D5">
        <w:trPr>
          <w:trHeight w:val="104"/>
        </w:trPr>
        <w:tc>
          <w:tcPr>
            <w:tcW w:w="851" w:type="dxa"/>
            <w:vMerge/>
          </w:tcPr>
          <w:p w14:paraId="7668415C" w14:textId="77777777" w:rsidR="006026D5" w:rsidRPr="008A0125" w:rsidRDefault="006026D5" w:rsidP="006026D5">
            <w:pPr>
              <w:suppressAutoHyphens/>
              <w:rPr>
                <w:b/>
                <w:bCs/>
                <w:i/>
                <w:iCs/>
                <w:sz w:val="18"/>
                <w:szCs w:val="18"/>
                <w:lang w:eastAsia="ar-SA"/>
              </w:rPr>
            </w:pPr>
          </w:p>
        </w:tc>
        <w:tc>
          <w:tcPr>
            <w:tcW w:w="1418" w:type="dxa"/>
            <w:vMerge/>
          </w:tcPr>
          <w:p w14:paraId="18A06CD9" w14:textId="77777777" w:rsidR="006026D5" w:rsidRPr="008A0125" w:rsidRDefault="006026D5" w:rsidP="006026D5">
            <w:pPr>
              <w:suppressAutoHyphens/>
              <w:rPr>
                <w:bCs/>
                <w:iCs/>
                <w:sz w:val="18"/>
                <w:szCs w:val="18"/>
                <w:lang w:eastAsia="ar-SA"/>
              </w:rPr>
            </w:pPr>
          </w:p>
        </w:tc>
        <w:tc>
          <w:tcPr>
            <w:tcW w:w="1559" w:type="dxa"/>
          </w:tcPr>
          <w:p w14:paraId="5D7C6F36"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09C3552B" w14:textId="77777777" w:rsidR="006026D5" w:rsidRPr="008A0125" w:rsidRDefault="006026D5" w:rsidP="006026D5">
            <w:pPr>
              <w:suppressAutoHyphens/>
              <w:jc w:val="center"/>
              <w:rPr>
                <w:sz w:val="18"/>
                <w:szCs w:val="18"/>
              </w:rPr>
            </w:pPr>
          </w:p>
        </w:tc>
        <w:tc>
          <w:tcPr>
            <w:tcW w:w="1305" w:type="dxa"/>
          </w:tcPr>
          <w:p w14:paraId="25A71157" w14:textId="77777777" w:rsidR="006026D5" w:rsidRPr="008A0125" w:rsidRDefault="006026D5" w:rsidP="006026D5">
            <w:pPr>
              <w:suppressAutoHyphens/>
              <w:jc w:val="center"/>
              <w:rPr>
                <w:sz w:val="18"/>
                <w:szCs w:val="18"/>
              </w:rPr>
            </w:pPr>
          </w:p>
        </w:tc>
        <w:tc>
          <w:tcPr>
            <w:tcW w:w="1134" w:type="dxa"/>
          </w:tcPr>
          <w:p w14:paraId="1550EB5C" w14:textId="77777777" w:rsidR="006026D5" w:rsidRPr="008A0125" w:rsidRDefault="006026D5" w:rsidP="006026D5">
            <w:pPr>
              <w:suppressAutoHyphens/>
              <w:jc w:val="center"/>
              <w:rPr>
                <w:sz w:val="18"/>
                <w:szCs w:val="18"/>
              </w:rPr>
            </w:pPr>
          </w:p>
        </w:tc>
        <w:tc>
          <w:tcPr>
            <w:tcW w:w="1134" w:type="dxa"/>
          </w:tcPr>
          <w:p w14:paraId="5C61D71A" w14:textId="77777777" w:rsidR="006026D5" w:rsidRPr="008A0125" w:rsidRDefault="006026D5" w:rsidP="006026D5">
            <w:pPr>
              <w:suppressAutoHyphens/>
              <w:jc w:val="center"/>
              <w:rPr>
                <w:sz w:val="18"/>
                <w:szCs w:val="18"/>
              </w:rPr>
            </w:pPr>
          </w:p>
        </w:tc>
        <w:tc>
          <w:tcPr>
            <w:tcW w:w="1134" w:type="dxa"/>
          </w:tcPr>
          <w:p w14:paraId="3085E081" w14:textId="77777777" w:rsidR="006026D5" w:rsidRPr="008A0125" w:rsidRDefault="006026D5" w:rsidP="006026D5">
            <w:pPr>
              <w:suppressAutoHyphens/>
              <w:jc w:val="center"/>
              <w:rPr>
                <w:sz w:val="18"/>
                <w:szCs w:val="18"/>
              </w:rPr>
            </w:pPr>
          </w:p>
        </w:tc>
        <w:tc>
          <w:tcPr>
            <w:tcW w:w="1022" w:type="dxa"/>
          </w:tcPr>
          <w:p w14:paraId="1B028976" w14:textId="77777777" w:rsidR="006026D5" w:rsidRPr="008A0125" w:rsidRDefault="006026D5" w:rsidP="006026D5">
            <w:pPr>
              <w:suppressAutoHyphens/>
              <w:jc w:val="center"/>
              <w:rPr>
                <w:sz w:val="18"/>
                <w:szCs w:val="18"/>
              </w:rPr>
            </w:pPr>
          </w:p>
        </w:tc>
      </w:tr>
      <w:tr w:rsidR="006026D5" w:rsidRPr="008A0125" w14:paraId="7E8A4B73" w14:textId="77777777" w:rsidTr="006026D5">
        <w:trPr>
          <w:trHeight w:val="259"/>
        </w:trPr>
        <w:tc>
          <w:tcPr>
            <w:tcW w:w="851" w:type="dxa"/>
            <w:vMerge/>
          </w:tcPr>
          <w:p w14:paraId="433C87DB" w14:textId="77777777" w:rsidR="006026D5" w:rsidRPr="008A0125" w:rsidRDefault="006026D5" w:rsidP="006026D5">
            <w:pPr>
              <w:suppressAutoHyphens/>
              <w:rPr>
                <w:b/>
                <w:bCs/>
                <w:i/>
                <w:iCs/>
                <w:sz w:val="18"/>
                <w:szCs w:val="18"/>
                <w:lang w:eastAsia="ar-SA"/>
              </w:rPr>
            </w:pPr>
          </w:p>
        </w:tc>
        <w:tc>
          <w:tcPr>
            <w:tcW w:w="1418" w:type="dxa"/>
            <w:vMerge/>
          </w:tcPr>
          <w:p w14:paraId="0434B6ED" w14:textId="77777777" w:rsidR="006026D5" w:rsidRPr="008A0125" w:rsidRDefault="006026D5" w:rsidP="006026D5">
            <w:pPr>
              <w:suppressAutoHyphens/>
              <w:rPr>
                <w:bCs/>
                <w:iCs/>
                <w:sz w:val="18"/>
                <w:szCs w:val="18"/>
                <w:lang w:eastAsia="ar-SA"/>
              </w:rPr>
            </w:pPr>
          </w:p>
        </w:tc>
        <w:tc>
          <w:tcPr>
            <w:tcW w:w="1559" w:type="dxa"/>
          </w:tcPr>
          <w:p w14:paraId="755A57D1"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25E7F632" w14:textId="77777777" w:rsidR="006026D5" w:rsidRPr="008A0125" w:rsidRDefault="006026D5" w:rsidP="006026D5">
            <w:pPr>
              <w:suppressAutoHyphens/>
              <w:jc w:val="center"/>
              <w:rPr>
                <w:sz w:val="18"/>
                <w:szCs w:val="18"/>
                <w:lang w:eastAsia="ar-SA"/>
              </w:rPr>
            </w:pPr>
            <w:r w:rsidRPr="008A0125">
              <w:rPr>
                <w:sz w:val="18"/>
                <w:szCs w:val="18"/>
                <w:lang w:eastAsia="ar-SA"/>
              </w:rPr>
              <w:t>89 408,0</w:t>
            </w:r>
          </w:p>
        </w:tc>
        <w:tc>
          <w:tcPr>
            <w:tcW w:w="1305" w:type="dxa"/>
          </w:tcPr>
          <w:p w14:paraId="4EDCAD0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26 797,0</w:t>
            </w:r>
          </w:p>
        </w:tc>
        <w:tc>
          <w:tcPr>
            <w:tcW w:w="1134" w:type="dxa"/>
          </w:tcPr>
          <w:p w14:paraId="02E6258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20 155,7</w:t>
            </w:r>
          </w:p>
        </w:tc>
        <w:tc>
          <w:tcPr>
            <w:tcW w:w="1134" w:type="dxa"/>
          </w:tcPr>
          <w:p w14:paraId="523B8DC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16 386,4</w:t>
            </w:r>
          </w:p>
        </w:tc>
        <w:tc>
          <w:tcPr>
            <w:tcW w:w="1134" w:type="dxa"/>
          </w:tcPr>
          <w:p w14:paraId="51BAF94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14 170,1</w:t>
            </w:r>
          </w:p>
        </w:tc>
        <w:tc>
          <w:tcPr>
            <w:tcW w:w="1022" w:type="dxa"/>
          </w:tcPr>
          <w:p w14:paraId="0CFA6F3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11 898,8</w:t>
            </w:r>
          </w:p>
        </w:tc>
      </w:tr>
      <w:tr w:rsidR="006026D5" w:rsidRPr="008A0125" w14:paraId="5169C962" w14:textId="77777777" w:rsidTr="006026D5">
        <w:trPr>
          <w:trHeight w:val="215"/>
        </w:trPr>
        <w:tc>
          <w:tcPr>
            <w:tcW w:w="851" w:type="dxa"/>
            <w:vMerge/>
          </w:tcPr>
          <w:p w14:paraId="1A7D883F" w14:textId="77777777" w:rsidR="006026D5" w:rsidRPr="008A0125" w:rsidRDefault="006026D5" w:rsidP="006026D5">
            <w:pPr>
              <w:suppressAutoHyphens/>
              <w:rPr>
                <w:b/>
                <w:bCs/>
                <w:i/>
                <w:iCs/>
                <w:sz w:val="18"/>
                <w:szCs w:val="18"/>
                <w:lang w:eastAsia="ar-SA"/>
              </w:rPr>
            </w:pPr>
          </w:p>
        </w:tc>
        <w:tc>
          <w:tcPr>
            <w:tcW w:w="1418" w:type="dxa"/>
            <w:vMerge/>
          </w:tcPr>
          <w:p w14:paraId="5CE089F7" w14:textId="77777777" w:rsidR="006026D5" w:rsidRPr="008A0125" w:rsidRDefault="006026D5" w:rsidP="006026D5">
            <w:pPr>
              <w:suppressAutoHyphens/>
              <w:rPr>
                <w:bCs/>
                <w:iCs/>
                <w:sz w:val="18"/>
                <w:szCs w:val="18"/>
                <w:lang w:eastAsia="ar-SA"/>
              </w:rPr>
            </w:pPr>
          </w:p>
        </w:tc>
        <w:tc>
          <w:tcPr>
            <w:tcW w:w="1559" w:type="dxa"/>
          </w:tcPr>
          <w:p w14:paraId="2D19A199"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4B592E64" w14:textId="77777777" w:rsidR="006026D5" w:rsidRPr="008A0125" w:rsidRDefault="006026D5" w:rsidP="006026D5">
            <w:pPr>
              <w:suppressAutoHyphens/>
              <w:jc w:val="center"/>
              <w:rPr>
                <w:sz w:val="18"/>
                <w:szCs w:val="18"/>
                <w:lang w:eastAsia="ar-SA"/>
              </w:rPr>
            </w:pPr>
            <w:r w:rsidRPr="008A0125">
              <w:rPr>
                <w:sz w:val="18"/>
                <w:szCs w:val="18"/>
              </w:rPr>
              <w:t>112 724,9</w:t>
            </w:r>
          </w:p>
        </w:tc>
        <w:tc>
          <w:tcPr>
            <w:tcW w:w="1305" w:type="dxa"/>
          </w:tcPr>
          <w:p w14:paraId="37559AEE" w14:textId="77777777" w:rsidR="006026D5" w:rsidRPr="008A0125" w:rsidRDefault="006026D5" w:rsidP="006026D5">
            <w:pPr>
              <w:suppressAutoHyphens/>
              <w:jc w:val="center"/>
              <w:rPr>
                <w:sz w:val="18"/>
                <w:szCs w:val="18"/>
                <w:lang w:eastAsia="ar-SA"/>
              </w:rPr>
            </w:pPr>
            <w:r w:rsidRPr="008A0125">
              <w:rPr>
                <w:sz w:val="18"/>
                <w:szCs w:val="18"/>
                <w:lang w:eastAsia="ar-SA"/>
              </w:rPr>
              <w:t>32 994,8</w:t>
            </w:r>
          </w:p>
        </w:tc>
        <w:tc>
          <w:tcPr>
            <w:tcW w:w="1134" w:type="dxa"/>
          </w:tcPr>
          <w:p w14:paraId="6A2565D0" w14:textId="77777777" w:rsidR="006026D5" w:rsidRPr="008A0125" w:rsidRDefault="006026D5" w:rsidP="006026D5">
            <w:pPr>
              <w:suppressAutoHyphens/>
              <w:jc w:val="center"/>
              <w:rPr>
                <w:sz w:val="18"/>
                <w:szCs w:val="18"/>
                <w:lang w:eastAsia="ar-SA"/>
              </w:rPr>
            </w:pPr>
            <w:r w:rsidRPr="008A0125">
              <w:rPr>
                <w:sz w:val="18"/>
                <w:szCs w:val="18"/>
                <w:lang w:eastAsia="ar-SA"/>
              </w:rPr>
              <w:t>19 874,3</w:t>
            </w:r>
          </w:p>
        </w:tc>
        <w:tc>
          <w:tcPr>
            <w:tcW w:w="1134" w:type="dxa"/>
          </w:tcPr>
          <w:p w14:paraId="37BFD619" w14:textId="77777777" w:rsidR="006026D5" w:rsidRPr="008A0125" w:rsidRDefault="006026D5" w:rsidP="006026D5">
            <w:pPr>
              <w:suppressAutoHyphens/>
              <w:jc w:val="center"/>
              <w:rPr>
                <w:sz w:val="18"/>
                <w:szCs w:val="18"/>
                <w:lang w:eastAsia="ar-SA"/>
              </w:rPr>
            </w:pPr>
            <w:r w:rsidRPr="008A0125">
              <w:rPr>
                <w:sz w:val="18"/>
                <w:szCs w:val="18"/>
                <w:lang w:eastAsia="ar-SA"/>
              </w:rPr>
              <w:t>17 324,8</w:t>
            </w:r>
          </w:p>
        </w:tc>
        <w:tc>
          <w:tcPr>
            <w:tcW w:w="1134" w:type="dxa"/>
          </w:tcPr>
          <w:p w14:paraId="55854862" w14:textId="77777777" w:rsidR="006026D5" w:rsidRPr="008A0125" w:rsidRDefault="006026D5" w:rsidP="006026D5">
            <w:pPr>
              <w:suppressAutoHyphens/>
              <w:jc w:val="center"/>
              <w:rPr>
                <w:sz w:val="18"/>
                <w:szCs w:val="18"/>
                <w:lang w:eastAsia="ar-SA"/>
              </w:rPr>
            </w:pPr>
            <w:r w:rsidRPr="008A0125">
              <w:rPr>
                <w:sz w:val="18"/>
                <w:szCs w:val="18"/>
                <w:lang w:eastAsia="ar-SA"/>
              </w:rPr>
              <w:t>31 191,2</w:t>
            </w:r>
          </w:p>
        </w:tc>
        <w:tc>
          <w:tcPr>
            <w:tcW w:w="1022" w:type="dxa"/>
          </w:tcPr>
          <w:p w14:paraId="7536C67E" w14:textId="77777777" w:rsidR="006026D5" w:rsidRPr="008A0125" w:rsidRDefault="006026D5" w:rsidP="006026D5">
            <w:pPr>
              <w:suppressAutoHyphens/>
              <w:jc w:val="center"/>
              <w:rPr>
                <w:sz w:val="18"/>
                <w:szCs w:val="18"/>
                <w:lang w:eastAsia="ar-SA"/>
              </w:rPr>
            </w:pPr>
            <w:r w:rsidRPr="008A0125">
              <w:rPr>
                <w:sz w:val="18"/>
                <w:szCs w:val="18"/>
                <w:lang w:eastAsia="ar-SA"/>
              </w:rPr>
              <w:t>11 339,8</w:t>
            </w:r>
          </w:p>
        </w:tc>
      </w:tr>
      <w:tr w:rsidR="006026D5" w:rsidRPr="008A0125" w14:paraId="0E191A50" w14:textId="77777777" w:rsidTr="006026D5">
        <w:trPr>
          <w:trHeight w:val="108"/>
        </w:trPr>
        <w:tc>
          <w:tcPr>
            <w:tcW w:w="851" w:type="dxa"/>
            <w:vMerge/>
          </w:tcPr>
          <w:p w14:paraId="625F86F2" w14:textId="77777777" w:rsidR="006026D5" w:rsidRPr="008A0125" w:rsidRDefault="006026D5" w:rsidP="006026D5">
            <w:pPr>
              <w:suppressAutoHyphens/>
              <w:rPr>
                <w:b/>
                <w:bCs/>
                <w:i/>
                <w:iCs/>
                <w:sz w:val="18"/>
                <w:szCs w:val="18"/>
                <w:lang w:eastAsia="ar-SA"/>
              </w:rPr>
            </w:pPr>
          </w:p>
        </w:tc>
        <w:tc>
          <w:tcPr>
            <w:tcW w:w="1418" w:type="dxa"/>
            <w:vMerge/>
          </w:tcPr>
          <w:p w14:paraId="05C8E3A9" w14:textId="77777777" w:rsidR="006026D5" w:rsidRPr="008A0125" w:rsidRDefault="006026D5" w:rsidP="006026D5">
            <w:pPr>
              <w:suppressAutoHyphens/>
              <w:rPr>
                <w:bCs/>
                <w:iCs/>
                <w:sz w:val="18"/>
                <w:szCs w:val="18"/>
                <w:lang w:eastAsia="ar-SA"/>
              </w:rPr>
            </w:pPr>
          </w:p>
        </w:tc>
        <w:tc>
          <w:tcPr>
            <w:tcW w:w="1559" w:type="dxa"/>
          </w:tcPr>
          <w:p w14:paraId="06D27389"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52A6F788" w14:textId="77777777" w:rsidR="006026D5" w:rsidRPr="008A0125" w:rsidRDefault="006026D5" w:rsidP="006026D5">
            <w:pPr>
              <w:suppressAutoHyphens/>
              <w:jc w:val="center"/>
              <w:rPr>
                <w:sz w:val="18"/>
                <w:szCs w:val="18"/>
              </w:rPr>
            </w:pPr>
            <w:r w:rsidRPr="008A0125">
              <w:rPr>
                <w:sz w:val="18"/>
                <w:szCs w:val="18"/>
              </w:rPr>
              <w:t>58 673,6</w:t>
            </w:r>
          </w:p>
        </w:tc>
        <w:tc>
          <w:tcPr>
            <w:tcW w:w="1305" w:type="dxa"/>
          </w:tcPr>
          <w:p w14:paraId="6A72EF0D" w14:textId="77777777" w:rsidR="006026D5" w:rsidRPr="008A0125" w:rsidRDefault="006026D5" w:rsidP="006026D5">
            <w:pPr>
              <w:suppressAutoHyphens/>
              <w:jc w:val="center"/>
              <w:rPr>
                <w:sz w:val="18"/>
                <w:szCs w:val="18"/>
              </w:rPr>
            </w:pPr>
            <w:r w:rsidRPr="008A0125">
              <w:rPr>
                <w:sz w:val="18"/>
                <w:szCs w:val="18"/>
              </w:rPr>
              <w:t>990,5</w:t>
            </w:r>
          </w:p>
        </w:tc>
        <w:tc>
          <w:tcPr>
            <w:tcW w:w="1134" w:type="dxa"/>
          </w:tcPr>
          <w:p w14:paraId="5649ACF9" w14:textId="77777777" w:rsidR="006026D5" w:rsidRPr="008A0125" w:rsidRDefault="006026D5" w:rsidP="006026D5">
            <w:pPr>
              <w:suppressAutoHyphens/>
              <w:jc w:val="center"/>
              <w:rPr>
                <w:sz w:val="18"/>
                <w:szCs w:val="18"/>
              </w:rPr>
            </w:pPr>
            <w:r w:rsidRPr="008A0125">
              <w:rPr>
                <w:sz w:val="18"/>
                <w:szCs w:val="18"/>
              </w:rPr>
              <w:t>18 989,3</w:t>
            </w:r>
          </w:p>
        </w:tc>
        <w:tc>
          <w:tcPr>
            <w:tcW w:w="1134" w:type="dxa"/>
          </w:tcPr>
          <w:p w14:paraId="637DB1D5" w14:textId="77777777" w:rsidR="006026D5" w:rsidRPr="008A0125" w:rsidRDefault="006026D5" w:rsidP="006026D5">
            <w:pPr>
              <w:suppressAutoHyphens/>
              <w:jc w:val="center"/>
              <w:rPr>
                <w:sz w:val="18"/>
                <w:szCs w:val="18"/>
              </w:rPr>
            </w:pPr>
            <w:r w:rsidRPr="008A0125">
              <w:rPr>
                <w:sz w:val="18"/>
                <w:szCs w:val="18"/>
              </w:rPr>
              <w:t>15 390,0</w:t>
            </w:r>
          </w:p>
        </w:tc>
        <w:tc>
          <w:tcPr>
            <w:tcW w:w="1134" w:type="dxa"/>
          </w:tcPr>
          <w:p w14:paraId="681C2F5D" w14:textId="77777777" w:rsidR="006026D5" w:rsidRPr="008A0125" w:rsidRDefault="006026D5" w:rsidP="006026D5">
            <w:pPr>
              <w:suppressAutoHyphens/>
              <w:jc w:val="center"/>
              <w:rPr>
                <w:sz w:val="18"/>
                <w:szCs w:val="18"/>
              </w:rPr>
            </w:pPr>
            <w:r w:rsidRPr="008A0125">
              <w:rPr>
                <w:sz w:val="18"/>
                <w:szCs w:val="18"/>
              </w:rPr>
              <w:t>23 303,8</w:t>
            </w:r>
          </w:p>
        </w:tc>
        <w:tc>
          <w:tcPr>
            <w:tcW w:w="1022" w:type="dxa"/>
          </w:tcPr>
          <w:p w14:paraId="1C51EDB6"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A47889F" w14:textId="77777777" w:rsidTr="006026D5">
        <w:trPr>
          <w:trHeight w:val="171"/>
        </w:trPr>
        <w:tc>
          <w:tcPr>
            <w:tcW w:w="851" w:type="dxa"/>
            <w:vMerge/>
          </w:tcPr>
          <w:p w14:paraId="74133591" w14:textId="77777777" w:rsidR="006026D5" w:rsidRPr="008A0125" w:rsidRDefault="006026D5" w:rsidP="006026D5">
            <w:pPr>
              <w:suppressAutoHyphens/>
              <w:rPr>
                <w:b/>
                <w:bCs/>
                <w:i/>
                <w:iCs/>
                <w:sz w:val="18"/>
                <w:szCs w:val="18"/>
                <w:lang w:eastAsia="ar-SA"/>
              </w:rPr>
            </w:pPr>
          </w:p>
        </w:tc>
        <w:tc>
          <w:tcPr>
            <w:tcW w:w="1418" w:type="dxa"/>
            <w:vMerge/>
          </w:tcPr>
          <w:p w14:paraId="1FFAF8F5" w14:textId="77777777" w:rsidR="006026D5" w:rsidRPr="008A0125" w:rsidRDefault="006026D5" w:rsidP="006026D5">
            <w:pPr>
              <w:suppressAutoHyphens/>
              <w:rPr>
                <w:bCs/>
                <w:iCs/>
                <w:sz w:val="18"/>
                <w:szCs w:val="18"/>
                <w:lang w:eastAsia="ar-SA"/>
              </w:rPr>
            </w:pPr>
          </w:p>
        </w:tc>
        <w:tc>
          <w:tcPr>
            <w:tcW w:w="1559" w:type="dxa"/>
          </w:tcPr>
          <w:p w14:paraId="7A2D9D73"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42FE4BCC"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0AEB73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9B868B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29702B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650CB9A"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49F9C9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40DC0E0" w14:textId="77777777" w:rsidTr="006026D5">
        <w:tc>
          <w:tcPr>
            <w:tcW w:w="851" w:type="dxa"/>
            <w:vMerge w:val="restart"/>
          </w:tcPr>
          <w:p w14:paraId="2551434F"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1.1.1</w:t>
            </w:r>
          </w:p>
        </w:tc>
        <w:tc>
          <w:tcPr>
            <w:tcW w:w="1418" w:type="dxa"/>
            <w:vMerge w:val="restart"/>
          </w:tcPr>
          <w:p w14:paraId="398FF7CE" w14:textId="77777777" w:rsidR="006026D5" w:rsidRPr="008A0125" w:rsidRDefault="006026D5" w:rsidP="006026D5">
            <w:pPr>
              <w:suppressAutoHyphens/>
              <w:rPr>
                <w:snapToGrid w:val="0"/>
                <w:sz w:val="18"/>
                <w:szCs w:val="18"/>
              </w:rPr>
            </w:pPr>
            <w:r w:rsidRPr="008A0125">
              <w:rPr>
                <w:sz w:val="18"/>
                <w:szCs w:val="18"/>
                <w:lang w:eastAsia="ar-SA"/>
              </w:rPr>
              <w:t>Строительство и реконструкция  муниципальных объектов сферы культуры</w:t>
            </w:r>
          </w:p>
        </w:tc>
        <w:tc>
          <w:tcPr>
            <w:tcW w:w="1559" w:type="dxa"/>
          </w:tcPr>
          <w:p w14:paraId="632265F6"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39AE7D30" w14:textId="77777777" w:rsidR="006026D5" w:rsidRPr="008A0125" w:rsidRDefault="006026D5" w:rsidP="006026D5">
            <w:pPr>
              <w:suppressAutoHyphens/>
              <w:jc w:val="center"/>
              <w:rPr>
                <w:sz w:val="18"/>
                <w:szCs w:val="18"/>
              </w:rPr>
            </w:pPr>
            <w:r w:rsidRPr="008A0125">
              <w:rPr>
                <w:sz w:val="18"/>
                <w:szCs w:val="18"/>
              </w:rPr>
              <w:t>103 646,3</w:t>
            </w:r>
          </w:p>
        </w:tc>
        <w:tc>
          <w:tcPr>
            <w:tcW w:w="1305" w:type="dxa"/>
          </w:tcPr>
          <w:p w14:paraId="760566B6" w14:textId="77777777" w:rsidR="006026D5" w:rsidRPr="008A0125" w:rsidRDefault="006026D5" w:rsidP="006026D5">
            <w:pPr>
              <w:suppressAutoHyphens/>
              <w:jc w:val="center"/>
              <w:rPr>
                <w:sz w:val="18"/>
                <w:szCs w:val="18"/>
              </w:rPr>
            </w:pPr>
            <w:r w:rsidRPr="008A0125">
              <w:rPr>
                <w:sz w:val="18"/>
                <w:szCs w:val="18"/>
              </w:rPr>
              <w:t>5 578,0</w:t>
            </w:r>
          </w:p>
        </w:tc>
        <w:tc>
          <w:tcPr>
            <w:tcW w:w="1134" w:type="dxa"/>
          </w:tcPr>
          <w:p w14:paraId="484250DF" w14:textId="77777777" w:rsidR="006026D5" w:rsidRPr="008A0125" w:rsidRDefault="006026D5" w:rsidP="006026D5">
            <w:pPr>
              <w:suppressAutoHyphens/>
              <w:jc w:val="center"/>
              <w:rPr>
                <w:sz w:val="18"/>
                <w:szCs w:val="18"/>
              </w:rPr>
            </w:pPr>
            <w:r w:rsidRPr="008A0125">
              <w:rPr>
                <w:sz w:val="18"/>
                <w:szCs w:val="18"/>
              </w:rPr>
              <w:t>30 141,8</w:t>
            </w:r>
          </w:p>
        </w:tc>
        <w:tc>
          <w:tcPr>
            <w:tcW w:w="1134" w:type="dxa"/>
          </w:tcPr>
          <w:p w14:paraId="3325657C" w14:textId="77777777" w:rsidR="006026D5" w:rsidRPr="008A0125" w:rsidRDefault="006026D5" w:rsidP="006026D5">
            <w:pPr>
              <w:suppressAutoHyphens/>
              <w:jc w:val="center"/>
              <w:rPr>
                <w:sz w:val="18"/>
                <w:szCs w:val="18"/>
              </w:rPr>
            </w:pPr>
            <w:r w:rsidRPr="008A0125">
              <w:rPr>
                <w:sz w:val="18"/>
                <w:szCs w:val="18"/>
              </w:rPr>
              <w:t>22 500,0</w:t>
            </w:r>
          </w:p>
        </w:tc>
        <w:tc>
          <w:tcPr>
            <w:tcW w:w="1134" w:type="dxa"/>
          </w:tcPr>
          <w:p w14:paraId="3CB32428" w14:textId="77777777" w:rsidR="006026D5" w:rsidRPr="008A0125" w:rsidRDefault="006026D5" w:rsidP="006026D5">
            <w:pPr>
              <w:suppressAutoHyphens/>
              <w:jc w:val="center"/>
              <w:rPr>
                <w:sz w:val="18"/>
                <w:szCs w:val="18"/>
              </w:rPr>
            </w:pPr>
            <w:r w:rsidRPr="008A0125">
              <w:rPr>
                <w:sz w:val="18"/>
                <w:szCs w:val="18"/>
              </w:rPr>
              <w:t>45 426,5</w:t>
            </w:r>
          </w:p>
        </w:tc>
        <w:tc>
          <w:tcPr>
            <w:tcW w:w="1022" w:type="dxa"/>
          </w:tcPr>
          <w:p w14:paraId="3F7EF1C4"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45047B1" w14:textId="77777777" w:rsidTr="006026D5">
        <w:tc>
          <w:tcPr>
            <w:tcW w:w="851" w:type="dxa"/>
            <w:vMerge/>
          </w:tcPr>
          <w:p w14:paraId="1EAD0E98" w14:textId="77777777" w:rsidR="006026D5" w:rsidRPr="008A0125" w:rsidRDefault="006026D5" w:rsidP="006026D5">
            <w:pPr>
              <w:suppressAutoHyphens/>
              <w:ind w:firstLine="720"/>
              <w:rPr>
                <w:snapToGrid w:val="0"/>
                <w:sz w:val="18"/>
                <w:szCs w:val="18"/>
              </w:rPr>
            </w:pPr>
          </w:p>
        </w:tc>
        <w:tc>
          <w:tcPr>
            <w:tcW w:w="1418" w:type="dxa"/>
            <w:vMerge/>
          </w:tcPr>
          <w:p w14:paraId="7015A00D" w14:textId="77777777" w:rsidR="006026D5" w:rsidRPr="008A0125" w:rsidRDefault="006026D5" w:rsidP="006026D5">
            <w:pPr>
              <w:suppressAutoHyphens/>
              <w:ind w:firstLine="720"/>
              <w:rPr>
                <w:snapToGrid w:val="0"/>
                <w:sz w:val="18"/>
                <w:szCs w:val="18"/>
              </w:rPr>
            </w:pPr>
          </w:p>
        </w:tc>
        <w:tc>
          <w:tcPr>
            <w:tcW w:w="1559" w:type="dxa"/>
          </w:tcPr>
          <w:p w14:paraId="08AA13D4"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7FC75E4A" w14:textId="77777777" w:rsidR="006026D5" w:rsidRPr="008A0125" w:rsidRDefault="006026D5" w:rsidP="006026D5">
            <w:pPr>
              <w:suppressAutoHyphens/>
              <w:jc w:val="center"/>
              <w:rPr>
                <w:b/>
                <w:sz w:val="18"/>
                <w:szCs w:val="18"/>
              </w:rPr>
            </w:pPr>
          </w:p>
        </w:tc>
        <w:tc>
          <w:tcPr>
            <w:tcW w:w="1305" w:type="dxa"/>
          </w:tcPr>
          <w:p w14:paraId="1E793884" w14:textId="77777777" w:rsidR="006026D5" w:rsidRPr="008A0125" w:rsidRDefault="006026D5" w:rsidP="006026D5">
            <w:pPr>
              <w:suppressAutoHyphens/>
              <w:jc w:val="center"/>
              <w:rPr>
                <w:b/>
                <w:sz w:val="18"/>
                <w:szCs w:val="18"/>
              </w:rPr>
            </w:pPr>
          </w:p>
        </w:tc>
        <w:tc>
          <w:tcPr>
            <w:tcW w:w="1134" w:type="dxa"/>
          </w:tcPr>
          <w:p w14:paraId="2B79EEB4" w14:textId="77777777" w:rsidR="006026D5" w:rsidRPr="008A0125" w:rsidRDefault="006026D5" w:rsidP="006026D5">
            <w:pPr>
              <w:suppressAutoHyphens/>
              <w:jc w:val="center"/>
              <w:rPr>
                <w:b/>
                <w:sz w:val="18"/>
                <w:szCs w:val="18"/>
              </w:rPr>
            </w:pPr>
          </w:p>
        </w:tc>
        <w:tc>
          <w:tcPr>
            <w:tcW w:w="1134" w:type="dxa"/>
          </w:tcPr>
          <w:p w14:paraId="7FC7458E" w14:textId="77777777" w:rsidR="006026D5" w:rsidRPr="008A0125" w:rsidRDefault="006026D5" w:rsidP="006026D5">
            <w:pPr>
              <w:suppressAutoHyphens/>
              <w:jc w:val="center"/>
              <w:rPr>
                <w:b/>
                <w:sz w:val="18"/>
                <w:szCs w:val="18"/>
              </w:rPr>
            </w:pPr>
          </w:p>
        </w:tc>
        <w:tc>
          <w:tcPr>
            <w:tcW w:w="1134" w:type="dxa"/>
          </w:tcPr>
          <w:p w14:paraId="1AC45472" w14:textId="77777777" w:rsidR="006026D5" w:rsidRPr="008A0125" w:rsidRDefault="006026D5" w:rsidP="006026D5">
            <w:pPr>
              <w:suppressAutoHyphens/>
              <w:jc w:val="center"/>
              <w:rPr>
                <w:b/>
                <w:sz w:val="18"/>
                <w:szCs w:val="18"/>
              </w:rPr>
            </w:pPr>
          </w:p>
        </w:tc>
        <w:tc>
          <w:tcPr>
            <w:tcW w:w="1022" w:type="dxa"/>
          </w:tcPr>
          <w:p w14:paraId="78E856A1" w14:textId="77777777" w:rsidR="006026D5" w:rsidRPr="008A0125" w:rsidRDefault="006026D5" w:rsidP="006026D5">
            <w:pPr>
              <w:suppressAutoHyphens/>
              <w:jc w:val="center"/>
              <w:rPr>
                <w:b/>
                <w:sz w:val="18"/>
                <w:szCs w:val="18"/>
              </w:rPr>
            </w:pPr>
          </w:p>
        </w:tc>
      </w:tr>
      <w:tr w:rsidR="006026D5" w:rsidRPr="008A0125" w14:paraId="00A1FB7D" w14:textId="77777777" w:rsidTr="006026D5">
        <w:tc>
          <w:tcPr>
            <w:tcW w:w="851" w:type="dxa"/>
            <w:vMerge/>
          </w:tcPr>
          <w:p w14:paraId="16DB05AE" w14:textId="77777777" w:rsidR="006026D5" w:rsidRPr="008A0125" w:rsidRDefault="006026D5" w:rsidP="006026D5">
            <w:pPr>
              <w:suppressAutoHyphens/>
              <w:ind w:firstLine="720"/>
              <w:rPr>
                <w:snapToGrid w:val="0"/>
                <w:sz w:val="18"/>
                <w:szCs w:val="18"/>
              </w:rPr>
            </w:pPr>
          </w:p>
        </w:tc>
        <w:tc>
          <w:tcPr>
            <w:tcW w:w="1418" w:type="dxa"/>
            <w:vMerge/>
          </w:tcPr>
          <w:p w14:paraId="6B759669" w14:textId="77777777" w:rsidR="006026D5" w:rsidRPr="008A0125" w:rsidRDefault="006026D5" w:rsidP="006026D5">
            <w:pPr>
              <w:suppressAutoHyphens/>
              <w:ind w:firstLine="720"/>
              <w:rPr>
                <w:snapToGrid w:val="0"/>
                <w:sz w:val="18"/>
                <w:szCs w:val="18"/>
              </w:rPr>
            </w:pPr>
          </w:p>
        </w:tc>
        <w:tc>
          <w:tcPr>
            <w:tcW w:w="1559" w:type="dxa"/>
          </w:tcPr>
          <w:p w14:paraId="19182ED0"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4FC88DFF" w14:textId="77777777" w:rsidR="006026D5" w:rsidRPr="008A0125" w:rsidRDefault="006026D5" w:rsidP="006026D5">
            <w:pPr>
              <w:suppressAutoHyphens/>
              <w:jc w:val="center"/>
              <w:rPr>
                <w:b/>
                <w:sz w:val="18"/>
                <w:szCs w:val="18"/>
              </w:rPr>
            </w:pPr>
          </w:p>
        </w:tc>
        <w:tc>
          <w:tcPr>
            <w:tcW w:w="1305" w:type="dxa"/>
          </w:tcPr>
          <w:p w14:paraId="5BFC3E76" w14:textId="77777777" w:rsidR="006026D5" w:rsidRPr="008A0125" w:rsidRDefault="006026D5" w:rsidP="006026D5">
            <w:pPr>
              <w:suppressAutoHyphens/>
              <w:jc w:val="center"/>
              <w:rPr>
                <w:b/>
                <w:sz w:val="18"/>
                <w:szCs w:val="18"/>
              </w:rPr>
            </w:pPr>
          </w:p>
        </w:tc>
        <w:tc>
          <w:tcPr>
            <w:tcW w:w="1134" w:type="dxa"/>
          </w:tcPr>
          <w:p w14:paraId="76F51200" w14:textId="77777777" w:rsidR="006026D5" w:rsidRPr="008A0125" w:rsidRDefault="006026D5" w:rsidP="006026D5">
            <w:pPr>
              <w:suppressAutoHyphens/>
              <w:jc w:val="center"/>
              <w:rPr>
                <w:b/>
                <w:sz w:val="18"/>
                <w:szCs w:val="18"/>
              </w:rPr>
            </w:pPr>
          </w:p>
        </w:tc>
        <w:tc>
          <w:tcPr>
            <w:tcW w:w="1134" w:type="dxa"/>
          </w:tcPr>
          <w:p w14:paraId="32C081BD" w14:textId="77777777" w:rsidR="006026D5" w:rsidRPr="008A0125" w:rsidRDefault="006026D5" w:rsidP="006026D5">
            <w:pPr>
              <w:suppressAutoHyphens/>
              <w:jc w:val="center"/>
              <w:rPr>
                <w:b/>
                <w:sz w:val="18"/>
                <w:szCs w:val="18"/>
              </w:rPr>
            </w:pPr>
          </w:p>
        </w:tc>
        <w:tc>
          <w:tcPr>
            <w:tcW w:w="1134" w:type="dxa"/>
          </w:tcPr>
          <w:p w14:paraId="1E3DED54" w14:textId="77777777" w:rsidR="006026D5" w:rsidRPr="008A0125" w:rsidRDefault="006026D5" w:rsidP="006026D5">
            <w:pPr>
              <w:suppressAutoHyphens/>
              <w:jc w:val="center"/>
              <w:rPr>
                <w:b/>
                <w:sz w:val="18"/>
                <w:szCs w:val="18"/>
              </w:rPr>
            </w:pPr>
          </w:p>
        </w:tc>
        <w:tc>
          <w:tcPr>
            <w:tcW w:w="1022" w:type="dxa"/>
          </w:tcPr>
          <w:p w14:paraId="48C675CC" w14:textId="77777777" w:rsidR="006026D5" w:rsidRPr="008A0125" w:rsidRDefault="006026D5" w:rsidP="006026D5">
            <w:pPr>
              <w:suppressAutoHyphens/>
              <w:jc w:val="center"/>
              <w:rPr>
                <w:b/>
                <w:sz w:val="18"/>
                <w:szCs w:val="18"/>
              </w:rPr>
            </w:pPr>
          </w:p>
        </w:tc>
      </w:tr>
      <w:tr w:rsidR="006026D5" w:rsidRPr="008A0125" w14:paraId="449CB016" w14:textId="77777777" w:rsidTr="006026D5">
        <w:tc>
          <w:tcPr>
            <w:tcW w:w="851" w:type="dxa"/>
            <w:vMerge/>
          </w:tcPr>
          <w:p w14:paraId="61399EDC" w14:textId="77777777" w:rsidR="006026D5" w:rsidRPr="008A0125" w:rsidRDefault="006026D5" w:rsidP="006026D5">
            <w:pPr>
              <w:suppressAutoHyphens/>
              <w:ind w:firstLine="720"/>
              <w:rPr>
                <w:snapToGrid w:val="0"/>
                <w:sz w:val="18"/>
                <w:szCs w:val="18"/>
              </w:rPr>
            </w:pPr>
          </w:p>
        </w:tc>
        <w:tc>
          <w:tcPr>
            <w:tcW w:w="1418" w:type="dxa"/>
            <w:vMerge/>
          </w:tcPr>
          <w:p w14:paraId="7A903D74" w14:textId="77777777" w:rsidR="006026D5" w:rsidRPr="008A0125" w:rsidRDefault="006026D5" w:rsidP="006026D5">
            <w:pPr>
              <w:suppressAutoHyphens/>
              <w:ind w:firstLine="720"/>
              <w:rPr>
                <w:snapToGrid w:val="0"/>
                <w:sz w:val="18"/>
                <w:szCs w:val="18"/>
              </w:rPr>
            </w:pPr>
          </w:p>
        </w:tc>
        <w:tc>
          <w:tcPr>
            <w:tcW w:w="1559" w:type="dxa"/>
          </w:tcPr>
          <w:p w14:paraId="0A928727"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325787F5" w14:textId="77777777" w:rsidR="006026D5" w:rsidRPr="008A0125" w:rsidRDefault="006026D5" w:rsidP="006026D5">
            <w:pPr>
              <w:suppressAutoHyphens/>
              <w:jc w:val="center"/>
              <w:rPr>
                <w:sz w:val="18"/>
                <w:szCs w:val="18"/>
              </w:rPr>
            </w:pPr>
            <w:r w:rsidRPr="008A0125">
              <w:rPr>
                <w:sz w:val="18"/>
                <w:szCs w:val="18"/>
              </w:rPr>
              <w:t>11 208,5</w:t>
            </w:r>
          </w:p>
        </w:tc>
        <w:tc>
          <w:tcPr>
            <w:tcW w:w="1305" w:type="dxa"/>
          </w:tcPr>
          <w:p w14:paraId="6307A2F6" w14:textId="77777777" w:rsidR="006026D5" w:rsidRPr="008A0125" w:rsidRDefault="006026D5" w:rsidP="006026D5">
            <w:pPr>
              <w:suppressAutoHyphens/>
              <w:jc w:val="center"/>
              <w:rPr>
                <w:sz w:val="18"/>
                <w:szCs w:val="18"/>
              </w:rPr>
            </w:pPr>
            <w:r w:rsidRPr="008A0125">
              <w:rPr>
                <w:sz w:val="18"/>
                <w:szCs w:val="18"/>
              </w:rPr>
              <w:t>4 798,0</w:t>
            </w:r>
          </w:p>
        </w:tc>
        <w:tc>
          <w:tcPr>
            <w:tcW w:w="1134" w:type="dxa"/>
          </w:tcPr>
          <w:p w14:paraId="370392DB" w14:textId="77777777" w:rsidR="006026D5" w:rsidRPr="008A0125" w:rsidRDefault="006026D5" w:rsidP="006026D5">
            <w:pPr>
              <w:suppressAutoHyphens/>
              <w:jc w:val="center"/>
              <w:rPr>
                <w:sz w:val="18"/>
                <w:szCs w:val="18"/>
              </w:rPr>
            </w:pPr>
            <w:r w:rsidRPr="008A0125">
              <w:rPr>
                <w:sz w:val="18"/>
                <w:szCs w:val="18"/>
              </w:rPr>
              <w:t>3 014,2</w:t>
            </w:r>
          </w:p>
        </w:tc>
        <w:tc>
          <w:tcPr>
            <w:tcW w:w="1134" w:type="dxa"/>
          </w:tcPr>
          <w:p w14:paraId="1F25AD15" w14:textId="77777777" w:rsidR="006026D5" w:rsidRPr="008A0125" w:rsidRDefault="006026D5" w:rsidP="006026D5">
            <w:pPr>
              <w:suppressAutoHyphens/>
              <w:jc w:val="center"/>
              <w:rPr>
                <w:sz w:val="18"/>
                <w:szCs w:val="18"/>
              </w:rPr>
            </w:pPr>
            <w:r w:rsidRPr="008A0125">
              <w:rPr>
                <w:sz w:val="18"/>
                <w:szCs w:val="18"/>
              </w:rPr>
              <w:t>1 125,0</w:t>
            </w:r>
          </w:p>
        </w:tc>
        <w:tc>
          <w:tcPr>
            <w:tcW w:w="1134" w:type="dxa"/>
          </w:tcPr>
          <w:p w14:paraId="036DCA16" w14:textId="77777777" w:rsidR="006026D5" w:rsidRPr="008A0125" w:rsidRDefault="006026D5" w:rsidP="006026D5">
            <w:pPr>
              <w:suppressAutoHyphens/>
              <w:jc w:val="center"/>
              <w:rPr>
                <w:sz w:val="18"/>
                <w:szCs w:val="18"/>
              </w:rPr>
            </w:pPr>
            <w:r w:rsidRPr="008A0125">
              <w:rPr>
                <w:sz w:val="18"/>
                <w:szCs w:val="18"/>
              </w:rPr>
              <w:t>2 271,3</w:t>
            </w:r>
          </w:p>
        </w:tc>
        <w:tc>
          <w:tcPr>
            <w:tcW w:w="1022" w:type="dxa"/>
          </w:tcPr>
          <w:p w14:paraId="25EE5E19"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3E546DC" w14:textId="77777777" w:rsidTr="006026D5">
        <w:tc>
          <w:tcPr>
            <w:tcW w:w="851" w:type="dxa"/>
            <w:vMerge/>
          </w:tcPr>
          <w:p w14:paraId="4A1C0F03" w14:textId="77777777" w:rsidR="006026D5" w:rsidRPr="008A0125" w:rsidRDefault="006026D5" w:rsidP="006026D5">
            <w:pPr>
              <w:suppressAutoHyphens/>
              <w:ind w:firstLine="720"/>
              <w:rPr>
                <w:snapToGrid w:val="0"/>
                <w:sz w:val="18"/>
                <w:szCs w:val="18"/>
              </w:rPr>
            </w:pPr>
          </w:p>
        </w:tc>
        <w:tc>
          <w:tcPr>
            <w:tcW w:w="1418" w:type="dxa"/>
            <w:vMerge/>
          </w:tcPr>
          <w:p w14:paraId="3178C9D2" w14:textId="77777777" w:rsidR="006026D5" w:rsidRPr="008A0125" w:rsidRDefault="006026D5" w:rsidP="006026D5">
            <w:pPr>
              <w:suppressAutoHyphens/>
              <w:ind w:firstLine="720"/>
              <w:rPr>
                <w:snapToGrid w:val="0"/>
                <w:sz w:val="18"/>
                <w:szCs w:val="18"/>
              </w:rPr>
            </w:pPr>
          </w:p>
        </w:tc>
        <w:tc>
          <w:tcPr>
            <w:tcW w:w="1559" w:type="dxa"/>
          </w:tcPr>
          <w:p w14:paraId="01E34E11"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08368E50" w14:textId="77777777" w:rsidR="006026D5" w:rsidRPr="008A0125" w:rsidRDefault="006026D5" w:rsidP="006026D5">
            <w:pPr>
              <w:suppressAutoHyphens/>
              <w:jc w:val="center"/>
              <w:rPr>
                <w:sz w:val="18"/>
                <w:szCs w:val="18"/>
              </w:rPr>
            </w:pPr>
            <w:r w:rsidRPr="008A0125">
              <w:rPr>
                <w:sz w:val="18"/>
                <w:szCs w:val="18"/>
              </w:rPr>
              <w:t>34 754,7</w:t>
            </w:r>
          </w:p>
        </w:tc>
        <w:tc>
          <w:tcPr>
            <w:tcW w:w="1305" w:type="dxa"/>
          </w:tcPr>
          <w:p w14:paraId="2FFE4604" w14:textId="77777777" w:rsidR="006026D5" w:rsidRPr="008A0125" w:rsidRDefault="006026D5" w:rsidP="006026D5">
            <w:pPr>
              <w:suppressAutoHyphens/>
              <w:jc w:val="center"/>
              <w:rPr>
                <w:sz w:val="18"/>
                <w:szCs w:val="18"/>
              </w:rPr>
            </w:pPr>
            <w:r w:rsidRPr="008A0125">
              <w:rPr>
                <w:sz w:val="18"/>
                <w:szCs w:val="18"/>
              </w:rPr>
              <w:t>780,0</w:t>
            </w:r>
          </w:p>
        </w:tc>
        <w:tc>
          <w:tcPr>
            <w:tcW w:w="1134" w:type="dxa"/>
          </w:tcPr>
          <w:p w14:paraId="48D0E5B4" w14:textId="77777777" w:rsidR="006026D5" w:rsidRPr="008A0125" w:rsidRDefault="006026D5" w:rsidP="006026D5">
            <w:pPr>
              <w:suppressAutoHyphens/>
              <w:jc w:val="center"/>
              <w:rPr>
                <w:sz w:val="18"/>
                <w:szCs w:val="18"/>
              </w:rPr>
            </w:pPr>
            <w:r w:rsidRPr="008A0125">
              <w:rPr>
                <w:sz w:val="18"/>
                <w:szCs w:val="18"/>
              </w:rPr>
              <w:t>8 138,3</w:t>
            </w:r>
          </w:p>
        </w:tc>
        <w:tc>
          <w:tcPr>
            <w:tcW w:w="1134" w:type="dxa"/>
          </w:tcPr>
          <w:p w14:paraId="11090851" w14:textId="77777777" w:rsidR="006026D5" w:rsidRPr="008A0125" w:rsidRDefault="006026D5" w:rsidP="006026D5">
            <w:pPr>
              <w:suppressAutoHyphens/>
              <w:jc w:val="center"/>
              <w:rPr>
                <w:sz w:val="18"/>
                <w:szCs w:val="18"/>
              </w:rPr>
            </w:pPr>
            <w:r w:rsidRPr="008A0125">
              <w:rPr>
                <w:sz w:val="18"/>
                <w:szCs w:val="18"/>
              </w:rPr>
              <w:t>5 985,0</w:t>
            </w:r>
          </w:p>
        </w:tc>
        <w:tc>
          <w:tcPr>
            <w:tcW w:w="1134" w:type="dxa"/>
          </w:tcPr>
          <w:p w14:paraId="2290C606" w14:textId="77777777" w:rsidR="006026D5" w:rsidRPr="008A0125" w:rsidRDefault="006026D5" w:rsidP="006026D5">
            <w:pPr>
              <w:suppressAutoHyphens/>
              <w:jc w:val="center"/>
              <w:rPr>
                <w:sz w:val="18"/>
                <w:szCs w:val="18"/>
              </w:rPr>
            </w:pPr>
            <w:r w:rsidRPr="008A0125">
              <w:rPr>
                <w:sz w:val="18"/>
                <w:szCs w:val="18"/>
              </w:rPr>
              <w:t>19 851,4</w:t>
            </w:r>
          </w:p>
        </w:tc>
        <w:tc>
          <w:tcPr>
            <w:tcW w:w="1022" w:type="dxa"/>
          </w:tcPr>
          <w:p w14:paraId="2709894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538C346" w14:textId="77777777" w:rsidTr="006026D5">
        <w:tc>
          <w:tcPr>
            <w:tcW w:w="851" w:type="dxa"/>
            <w:vMerge/>
          </w:tcPr>
          <w:p w14:paraId="7DDC315F" w14:textId="77777777" w:rsidR="006026D5" w:rsidRPr="008A0125" w:rsidRDefault="006026D5" w:rsidP="006026D5">
            <w:pPr>
              <w:suppressAutoHyphens/>
              <w:ind w:firstLine="720"/>
              <w:rPr>
                <w:snapToGrid w:val="0"/>
                <w:sz w:val="18"/>
                <w:szCs w:val="18"/>
              </w:rPr>
            </w:pPr>
          </w:p>
        </w:tc>
        <w:tc>
          <w:tcPr>
            <w:tcW w:w="1418" w:type="dxa"/>
            <w:vMerge/>
          </w:tcPr>
          <w:p w14:paraId="035F0659" w14:textId="77777777" w:rsidR="006026D5" w:rsidRPr="008A0125" w:rsidRDefault="006026D5" w:rsidP="006026D5">
            <w:pPr>
              <w:suppressAutoHyphens/>
              <w:ind w:firstLine="720"/>
              <w:rPr>
                <w:snapToGrid w:val="0"/>
                <w:sz w:val="18"/>
                <w:szCs w:val="18"/>
              </w:rPr>
            </w:pPr>
          </w:p>
        </w:tc>
        <w:tc>
          <w:tcPr>
            <w:tcW w:w="1559" w:type="dxa"/>
          </w:tcPr>
          <w:p w14:paraId="6F83291F"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15CD6B39" w14:textId="77777777" w:rsidR="006026D5" w:rsidRPr="008A0125" w:rsidRDefault="006026D5" w:rsidP="006026D5">
            <w:pPr>
              <w:suppressAutoHyphens/>
              <w:jc w:val="center"/>
              <w:rPr>
                <w:sz w:val="18"/>
                <w:szCs w:val="18"/>
              </w:rPr>
            </w:pPr>
            <w:r w:rsidRPr="008A0125">
              <w:rPr>
                <w:sz w:val="18"/>
                <w:szCs w:val="18"/>
              </w:rPr>
              <w:t>57 683,1</w:t>
            </w:r>
          </w:p>
        </w:tc>
        <w:tc>
          <w:tcPr>
            <w:tcW w:w="1305" w:type="dxa"/>
          </w:tcPr>
          <w:p w14:paraId="04971EF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48C62A5" w14:textId="77777777" w:rsidR="006026D5" w:rsidRPr="008A0125" w:rsidRDefault="006026D5" w:rsidP="006026D5">
            <w:pPr>
              <w:suppressAutoHyphens/>
              <w:jc w:val="center"/>
              <w:rPr>
                <w:sz w:val="18"/>
                <w:szCs w:val="18"/>
              </w:rPr>
            </w:pPr>
            <w:r w:rsidRPr="008A0125">
              <w:rPr>
                <w:sz w:val="18"/>
                <w:szCs w:val="18"/>
              </w:rPr>
              <w:t>18 989,3</w:t>
            </w:r>
          </w:p>
        </w:tc>
        <w:tc>
          <w:tcPr>
            <w:tcW w:w="1134" w:type="dxa"/>
          </w:tcPr>
          <w:p w14:paraId="08B11728" w14:textId="77777777" w:rsidR="006026D5" w:rsidRPr="008A0125" w:rsidRDefault="006026D5" w:rsidP="006026D5">
            <w:pPr>
              <w:suppressAutoHyphens/>
              <w:jc w:val="center"/>
              <w:rPr>
                <w:sz w:val="18"/>
                <w:szCs w:val="18"/>
              </w:rPr>
            </w:pPr>
            <w:r w:rsidRPr="008A0125">
              <w:rPr>
                <w:sz w:val="18"/>
                <w:szCs w:val="18"/>
              </w:rPr>
              <w:t>15 390,0</w:t>
            </w:r>
          </w:p>
        </w:tc>
        <w:tc>
          <w:tcPr>
            <w:tcW w:w="1134" w:type="dxa"/>
          </w:tcPr>
          <w:p w14:paraId="0CD20A63" w14:textId="77777777" w:rsidR="006026D5" w:rsidRPr="008A0125" w:rsidRDefault="006026D5" w:rsidP="006026D5">
            <w:pPr>
              <w:suppressAutoHyphens/>
              <w:jc w:val="center"/>
              <w:rPr>
                <w:sz w:val="18"/>
                <w:szCs w:val="18"/>
              </w:rPr>
            </w:pPr>
            <w:r w:rsidRPr="008A0125">
              <w:rPr>
                <w:sz w:val="18"/>
                <w:szCs w:val="18"/>
              </w:rPr>
              <w:t>23 303,8</w:t>
            </w:r>
          </w:p>
        </w:tc>
        <w:tc>
          <w:tcPr>
            <w:tcW w:w="1022" w:type="dxa"/>
          </w:tcPr>
          <w:p w14:paraId="70E53BEC"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0CEE86F" w14:textId="77777777" w:rsidTr="006026D5">
        <w:tc>
          <w:tcPr>
            <w:tcW w:w="851" w:type="dxa"/>
            <w:vMerge/>
          </w:tcPr>
          <w:p w14:paraId="0DA815B2" w14:textId="77777777" w:rsidR="006026D5" w:rsidRPr="008A0125" w:rsidRDefault="006026D5" w:rsidP="006026D5">
            <w:pPr>
              <w:suppressAutoHyphens/>
              <w:ind w:firstLine="720"/>
              <w:rPr>
                <w:snapToGrid w:val="0"/>
                <w:sz w:val="18"/>
                <w:szCs w:val="18"/>
              </w:rPr>
            </w:pPr>
          </w:p>
        </w:tc>
        <w:tc>
          <w:tcPr>
            <w:tcW w:w="1418" w:type="dxa"/>
            <w:vMerge/>
          </w:tcPr>
          <w:p w14:paraId="04550929" w14:textId="77777777" w:rsidR="006026D5" w:rsidRPr="008A0125" w:rsidRDefault="006026D5" w:rsidP="006026D5">
            <w:pPr>
              <w:suppressAutoHyphens/>
              <w:ind w:firstLine="720"/>
              <w:rPr>
                <w:snapToGrid w:val="0"/>
                <w:sz w:val="18"/>
                <w:szCs w:val="18"/>
              </w:rPr>
            </w:pPr>
          </w:p>
        </w:tc>
        <w:tc>
          <w:tcPr>
            <w:tcW w:w="1559" w:type="dxa"/>
          </w:tcPr>
          <w:p w14:paraId="4D4D25E9"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23B44871"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64BE70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8E9BD9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A1A6A5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26DB54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5D0A822"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293057B" w14:textId="77777777" w:rsidTr="006026D5">
        <w:tc>
          <w:tcPr>
            <w:tcW w:w="851" w:type="dxa"/>
            <w:vMerge w:val="restart"/>
          </w:tcPr>
          <w:p w14:paraId="2CB7BA20"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1.1.2</w:t>
            </w:r>
          </w:p>
        </w:tc>
        <w:tc>
          <w:tcPr>
            <w:tcW w:w="1418" w:type="dxa"/>
            <w:vMerge w:val="restart"/>
          </w:tcPr>
          <w:p w14:paraId="1F6C2243" w14:textId="77777777" w:rsidR="006026D5" w:rsidRPr="008A0125" w:rsidRDefault="006026D5" w:rsidP="006026D5">
            <w:pPr>
              <w:widowControl w:val="0"/>
              <w:autoSpaceDE w:val="0"/>
              <w:autoSpaceDN w:val="0"/>
              <w:adjustRightInd w:val="0"/>
              <w:rPr>
                <w:bCs/>
                <w:sz w:val="18"/>
                <w:szCs w:val="18"/>
              </w:rPr>
            </w:pPr>
            <w:r w:rsidRPr="008A0125">
              <w:rPr>
                <w:sz w:val="18"/>
                <w:szCs w:val="18"/>
              </w:rP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559" w:type="dxa"/>
          </w:tcPr>
          <w:p w14:paraId="126B2681"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33B0E540" w14:textId="77777777" w:rsidR="006026D5" w:rsidRPr="008A0125" w:rsidRDefault="006026D5" w:rsidP="006026D5">
            <w:pPr>
              <w:suppressAutoHyphens/>
              <w:jc w:val="center"/>
              <w:rPr>
                <w:sz w:val="18"/>
                <w:szCs w:val="18"/>
              </w:rPr>
            </w:pPr>
            <w:r w:rsidRPr="008A0125">
              <w:rPr>
                <w:sz w:val="18"/>
                <w:szCs w:val="18"/>
              </w:rPr>
              <w:t>25 710,3</w:t>
            </w:r>
          </w:p>
        </w:tc>
        <w:tc>
          <w:tcPr>
            <w:tcW w:w="1305" w:type="dxa"/>
          </w:tcPr>
          <w:p w14:paraId="24579F8B" w14:textId="77777777" w:rsidR="006026D5" w:rsidRPr="008A0125" w:rsidRDefault="006026D5" w:rsidP="006026D5">
            <w:pPr>
              <w:suppressAutoHyphens/>
              <w:jc w:val="center"/>
              <w:rPr>
                <w:sz w:val="18"/>
                <w:szCs w:val="18"/>
              </w:rPr>
            </w:pPr>
            <w:r w:rsidRPr="008A0125">
              <w:rPr>
                <w:sz w:val="18"/>
                <w:szCs w:val="18"/>
              </w:rPr>
              <w:t>25 710,3</w:t>
            </w:r>
          </w:p>
        </w:tc>
        <w:tc>
          <w:tcPr>
            <w:tcW w:w="1134" w:type="dxa"/>
          </w:tcPr>
          <w:p w14:paraId="5090626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E1CBBA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F57B728"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31A49E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4DC1784" w14:textId="77777777" w:rsidTr="006026D5">
        <w:tc>
          <w:tcPr>
            <w:tcW w:w="851" w:type="dxa"/>
            <w:vMerge/>
          </w:tcPr>
          <w:p w14:paraId="1D46073E" w14:textId="77777777" w:rsidR="006026D5" w:rsidRPr="008A0125" w:rsidRDefault="006026D5" w:rsidP="006026D5">
            <w:pPr>
              <w:suppressAutoHyphens/>
              <w:ind w:firstLine="720"/>
              <w:rPr>
                <w:snapToGrid w:val="0"/>
                <w:sz w:val="18"/>
                <w:szCs w:val="18"/>
              </w:rPr>
            </w:pPr>
          </w:p>
        </w:tc>
        <w:tc>
          <w:tcPr>
            <w:tcW w:w="1418" w:type="dxa"/>
            <w:vMerge/>
          </w:tcPr>
          <w:p w14:paraId="22909AE9" w14:textId="77777777" w:rsidR="006026D5" w:rsidRPr="008A0125" w:rsidRDefault="006026D5" w:rsidP="006026D5">
            <w:pPr>
              <w:suppressAutoHyphens/>
              <w:ind w:firstLine="720"/>
              <w:rPr>
                <w:snapToGrid w:val="0"/>
                <w:sz w:val="18"/>
                <w:szCs w:val="18"/>
              </w:rPr>
            </w:pPr>
          </w:p>
        </w:tc>
        <w:tc>
          <w:tcPr>
            <w:tcW w:w="1559" w:type="dxa"/>
          </w:tcPr>
          <w:p w14:paraId="209397C4"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5931F9BE" w14:textId="77777777" w:rsidR="006026D5" w:rsidRPr="008A0125" w:rsidRDefault="006026D5" w:rsidP="006026D5">
            <w:pPr>
              <w:suppressAutoHyphens/>
              <w:jc w:val="center"/>
              <w:rPr>
                <w:b/>
                <w:sz w:val="18"/>
                <w:szCs w:val="18"/>
              </w:rPr>
            </w:pPr>
          </w:p>
        </w:tc>
        <w:tc>
          <w:tcPr>
            <w:tcW w:w="1305" w:type="dxa"/>
          </w:tcPr>
          <w:p w14:paraId="6D46C90F" w14:textId="77777777" w:rsidR="006026D5" w:rsidRPr="008A0125" w:rsidRDefault="006026D5" w:rsidP="006026D5">
            <w:pPr>
              <w:suppressAutoHyphens/>
              <w:jc w:val="center"/>
              <w:rPr>
                <w:b/>
                <w:sz w:val="18"/>
                <w:szCs w:val="18"/>
              </w:rPr>
            </w:pPr>
          </w:p>
        </w:tc>
        <w:tc>
          <w:tcPr>
            <w:tcW w:w="1134" w:type="dxa"/>
          </w:tcPr>
          <w:p w14:paraId="4F9C38E3" w14:textId="77777777" w:rsidR="006026D5" w:rsidRPr="008A0125" w:rsidRDefault="006026D5" w:rsidP="006026D5">
            <w:pPr>
              <w:suppressAutoHyphens/>
              <w:jc w:val="center"/>
              <w:rPr>
                <w:b/>
                <w:sz w:val="18"/>
                <w:szCs w:val="18"/>
              </w:rPr>
            </w:pPr>
          </w:p>
        </w:tc>
        <w:tc>
          <w:tcPr>
            <w:tcW w:w="1134" w:type="dxa"/>
          </w:tcPr>
          <w:p w14:paraId="373F40CB" w14:textId="77777777" w:rsidR="006026D5" w:rsidRPr="008A0125" w:rsidRDefault="006026D5" w:rsidP="006026D5">
            <w:pPr>
              <w:suppressAutoHyphens/>
              <w:jc w:val="center"/>
              <w:rPr>
                <w:b/>
                <w:sz w:val="18"/>
                <w:szCs w:val="18"/>
              </w:rPr>
            </w:pPr>
          </w:p>
        </w:tc>
        <w:tc>
          <w:tcPr>
            <w:tcW w:w="1134" w:type="dxa"/>
          </w:tcPr>
          <w:p w14:paraId="10A58DE8" w14:textId="77777777" w:rsidR="006026D5" w:rsidRPr="008A0125" w:rsidRDefault="006026D5" w:rsidP="006026D5">
            <w:pPr>
              <w:suppressAutoHyphens/>
              <w:jc w:val="center"/>
              <w:rPr>
                <w:b/>
                <w:sz w:val="18"/>
                <w:szCs w:val="18"/>
              </w:rPr>
            </w:pPr>
          </w:p>
        </w:tc>
        <w:tc>
          <w:tcPr>
            <w:tcW w:w="1022" w:type="dxa"/>
          </w:tcPr>
          <w:p w14:paraId="3A41AECF" w14:textId="77777777" w:rsidR="006026D5" w:rsidRPr="008A0125" w:rsidRDefault="006026D5" w:rsidP="006026D5">
            <w:pPr>
              <w:suppressAutoHyphens/>
              <w:jc w:val="center"/>
              <w:rPr>
                <w:b/>
                <w:sz w:val="18"/>
                <w:szCs w:val="18"/>
              </w:rPr>
            </w:pPr>
          </w:p>
        </w:tc>
      </w:tr>
      <w:tr w:rsidR="006026D5" w:rsidRPr="008A0125" w14:paraId="746EE323" w14:textId="77777777" w:rsidTr="006026D5">
        <w:tc>
          <w:tcPr>
            <w:tcW w:w="851" w:type="dxa"/>
            <w:vMerge/>
          </w:tcPr>
          <w:p w14:paraId="0A7ECE0A" w14:textId="77777777" w:rsidR="006026D5" w:rsidRPr="008A0125" w:rsidRDefault="006026D5" w:rsidP="006026D5">
            <w:pPr>
              <w:suppressAutoHyphens/>
              <w:ind w:firstLine="720"/>
              <w:rPr>
                <w:snapToGrid w:val="0"/>
                <w:sz w:val="18"/>
                <w:szCs w:val="18"/>
              </w:rPr>
            </w:pPr>
          </w:p>
        </w:tc>
        <w:tc>
          <w:tcPr>
            <w:tcW w:w="1418" w:type="dxa"/>
            <w:vMerge/>
          </w:tcPr>
          <w:p w14:paraId="3DB31A1E" w14:textId="77777777" w:rsidR="006026D5" w:rsidRPr="008A0125" w:rsidRDefault="006026D5" w:rsidP="006026D5">
            <w:pPr>
              <w:suppressAutoHyphens/>
              <w:ind w:firstLine="720"/>
              <w:rPr>
                <w:snapToGrid w:val="0"/>
                <w:sz w:val="18"/>
                <w:szCs w:val="18"/>
              </w:rPr>
            </w:pPr>
          </w:p>
        </w:tc>
        <w:tc>
          <w:tcPr>
            <w:tcW w:w="1559" w:type="dxa"/>
          </w:tcPr>
          <w:p w14:paraId="1AFDCB7D"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1574450B" w14:textId="77777777" w:rsidR="006026D5" w:rsidRPr="008A0125" w:rsidRDefault="006026D5" w:rsidP="006026D5">
            <w:pPr>
              <w:suppressAutoHyphens/>
              <w:jc w:val="center"/>
              <w:rPr>
                <w:b/>
                <w:sz w:val="18"/>
                <w:szCs w:val="18"/>
              </w:rPr>
            </w:pPr>
          </w:p>
        </w:tc>
        <w:tc>
          <w:tcPr>
            <w:tcW w:w="1305" w:type="dxa"/>
          </w:tcPr>
          <w:p w14:paraId="2889672D" w14:textId="77777777" w:rsidR="006026D5" w:rsidRPr="008A0125" w:rsidRDefault="006026D5" w:rsidP="006026D5">
            <w:pPr>
              <w:suppressAutoHyphens/>
              <w:jc w:val="center"/>
              <w:rPr>
                <w:b/>
                <w:sz w:val="18"/>
                <w:szCs w:val="18"/>
              </w:rPr>
            </w:pPr>
          </w:p>
        </w:tc>
        <w:tc>
          <w:tcPr>
            <w:tcW w:w="1134" w:type="dxa"/>
          </w:tcPr>
          <w:p w14:paraId="3A47FB52" w14:textId="77777777" w:rsidR="006026D5" w:rsidRPr="008A0125" w:rsidRDefault="006026D5" w:rsidP="006026D5">
            <w:pPr>
              <w:suppressAutoHyphens/>
              <w:jc w:val="center"/>
              <w:rPr>
                <w:b/>
                <w:sz w:val="18"/>
                <w:szCs w:val="18"/>
              </w:rPr>
            </w:pPr>
          </w:p>
        </w:tc>
        <w:tc>
          <w:tcPr>
            <w:tcW w:w="1134" w:type="dxa"/>
          </w:tcPr>
          <w:p w14:paraId="768147B0" w14:textId="77777777" w:rsidR="006026D5" w:rsidRPr="008A0125" w:rsidRDefault="006026D5" w:rsidP="006026D5">
            <w:pPr>
              <w:suppressAutoHyphens/>
              <w:jc w:val="center"/>
              <w:rPr>
                <w:b/>
                <w:sz w:val="18"/>
                <w:szCs w:val="18"/>
              </w:rPr>
            </w:pPr>
          </w:p>
        </w:tc>
        <w:tc>
          <w:tcPr>
            <w:tcW w:w="1134" w:type="dxa"/>
          </w:tcPr>
          <w:p w14:paraId="58A80F0A" w14:textId="77777777" w:rsidR="006026D5" w:rsidRPr="008A0125" w:rsidRDefault="006026D5" w:rsidP="006026D5">
            <w:pPr>
              <w:suppressAutoHyphens/>
              <w:jc w:val="center"/>
              <w:rPr>
                <w:b/>
                <w:sz w:val="18"/>
                <w:szCs w:val="18"/>
              </w:rPr>
            </w:pPr>
          </w:p>
        </w:tc>
        <w:tc>
          <w:tcPr>
            <w:tcW w:w="1022" w:type="dxa"/>
          </w:tcPr>
          <w:p w14:paraId="4255E63F" w14:textId="77777777" w:rsidR="006026D5" w:rsidRPr="008A0125" w:rsidRDefault="006026D5" w:rsidP="006026D5">
            <w:pPr>
              <w:suppressAutoHyphens/>
              <w:jc w:val="center"/>
              <w:rPr>
                <w:b/>
                <w:sz w:val="18"/>
                <w:szCs w:val="18"/>
              </w:rPr>
            </w:pPr>
          </w:p>
        </w:tc>
      </w:tr>
      <w:tr w:rsidR="006026D5" w:rsidRPr="008A0125" w14:paraId="5B80F6C7" w14:textId="77777777" w:rsidTr="006026D5">
        <w:tc>
          <w:tcPr>
            <w:tcW w:w="851" w:type="dxa"/>
            <w:vMerge/>
          </w:tcPr>
          <w:p w14:paraId="5D0CB744" w14:textId="77777777" w:rsidR="006026D5" w:rsidRPr="008A0125" w:rsidRDefault="006026D5" w:rsidP="006026D5">
            <w:pPr>
              <w:suppressAutoHyphens/>
              <w:ind w:firstLine="720"/>
              <w:rPr>
                <w:snapToGrid w:val="0"/>
                <w:sz w:val="18"/>
                <w:szCs w:val="18"/>
              </w:rPr>
            </w:pPr>
          </w:p>
        </w:tc>
        <w:tc>
          <w:tcPr>
            <w:tcW w:w="1418" w:type="dxa"/>
            <w:vMerge/>
          </w:tcPr>
          <w:p w14:paraId="4BDF87CA" w14:textId="77777777" w:rsidR="006026D5" w:rsidRPr="008A0125" w:rsidRDefault="006026D5" w:rsidP="006026D5">
            <w:pPr>
              <w:suppressAutoHyphens/>
              <w:ind w:firstLine="720"/>
              <w:rPr>
                <w:snapToGrid w:val="0"/>
                <w:sz w:val="18"/>
                <w:szCs w:val="18"/>
              </w:rPr>
            </w:pPr>
          </w:p>
        </w:tc>
        <w:tc>
          <w:tcPr>
            <w:tcW w:w="1559" w:type="dxa"/>
          </w:tcPr>
          <w:p w14:paraId="59693349"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33E16EBB" w14:textId="77777777" w:rsidR="006026D5" w:rsidRPr="008A0125" w:rsidRDefault="006026D5" w:rsidP="006026D5">
            <w:pPr>
              <w:suppressAutoHyphens/>
              <w:jc w:val="center"/>
              <w:rPr>
                <w:sz w:val="18"/>
                <w:szCs w:val="18"/>
              </w:rPr>
            </w:pPr>
            <w:r w:rsidRPr="008A0125">
              <w:rPr>
                <w:sz w:val="18"/>
                <w:szCs w:val="18"/>
              </w:rPr>
              <w:t>5 382,6</w:t>
            </w:r>
          </w:p>
        </w:tc>
        <w:tc>
          <w:tcPr>
            <w:tcW w:w="1305" w:type="dxa"/>
          </w:tcPr>
          <w:p w14:paraId="6A61D565" w14:textId="77777777" w:rsidR="006026D5" w:rsidRPr="008A0125" w:rsidRDefault="006026D5" w:rsidP="006026D5">
            <w:pPr>
              <w:suppressAutoHyphens/>
              <w:jc w:val="center"/>
              <w:rPr>
                <w:sz w:val="18"/>
                <w:szCs w:val="18"/>
              </w:rPr>
            </w:pPr>
            <w:r w:rsidRPr="008A0125">
              <w:rPr>
                <w:sz w:val="18"/>
                <w:szCs w:val="18"/>
              </w:rPr>
              <w:t>5 382,6</w:t>
            </w:r>
          </w:p>
        </w:tc>
        <w:tc>
          <w:tcPr>
            <w:tcW w:w="1134" w:type="dxa"/>
          </w:tcPr>
          <w:p w14:paraId="46447F4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CD281E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2CD8774"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1D24A80"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DFD2134" w14:textId="77777777" w:rsidTr="006026D5">
        <w:tc>
          <w:tcPr>
            <w:tcW w:w="851" w:type="dxa"/>
            <w:vMerge/>
          </w:tcPr>
          <w:p w14:paraId="7D8807CE" w14:textId="77777777" w:rsidR="006026D5" w:rsidRPr="008A0125" w:rsidRDefault="006026D5" w:rsidP="006026D5">
            <w:pPr>
              <w:suppressAutoHyphens/>
              <w:ind w:firstLine="720"/>
              <w:rPr>
                <w:snapToGrid w:val="0"/>
                <w:sz w:val="18"/>
                <w:szCs w:val="18"/>
              </w:rPr>
            </w:pPr>
          </w:p>
        </w:tc>
        <w:tc>
          <w:tcPr>
            <w:tcW w:w="1418" w:type="dxa"/>
            <w:vMerge/>
          </w:tcPr>
          <w:p w14:paraId="66A07008" w14:textId="77777777" w:rsidR="006026D5" w:rsidRPr="008A0125" w:rsidRDefault="006026D5" w:rsidP="006026D5">
            <w:pPr>
              <w:suppressAutoHyphens/>
              <w:ind w:firstLine="720"/>
              <w:rPr>
                <w:snapToGrid w:val="0"/>
                <w:sz w:val="18"/>
                <w:szCs w:val="18"/>
              </w:rPr>
            </w:pPr>
          </w:p>
        </w:tc>
        <w:tc>
          <w:tcPr>
            <w:tcW w:w="1559" w:type="dxa"/>
          </w:tcPr>
          <w:p w14:paraId="33F6C909"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1D8B27DA" w14:textId="77777777" w:rsidR="006026D5" w:rsidRPr="008A0125" w:rsidRDefault="006026D5" w:rsidP="006026D5">
            <w:pPr>
              <w:suppressAutoHyphens/>
              <w:jc w:val="center"/>
              <w:rPr>
                <w:sz w:val="18"/>
                <w:szCs w:val="18"/>
              </w:rPr>
            </w:pPr>
            <w:r w:rsidRPr="008A0125">
              <w:rPr>
                <w:sz w:val="18"/>
                <w:szCs w:val="18"/>
              </w:rPr>
              <w:t>20 327,7</w:t>
            </w:r>
          </w:p>
        </w:tc>
        <w:tc>
          <w:tcPr>
            <w:tcW w:w="1305" w:type="dxa"/>
          </w:tcPr>
          <w:p w14:paraId="7E8497E7" w14:textId="77777777" w:rsidR="006026D5" w:rsidRPr="008A0125" w:rsidRDefault="006026D5" w:rsidP="006026D5">
            <w:pPr>
              <w:suppressAutoHyphens/>
              <w:jc w:val="center"/>
              <w:rPr>
                <w:sz w:val="18"/>
                <w:szCs w:val="18"/>
              </w:rPr>
            </w:pPr>
            <w:r w:rsidRPr="008A0125">
              <w:rPr>
                <w:sz w:val="18"/>
                <w:szCs w:val="18"/>
              </w:rPr>
              <w:t>20 327,7</w:t>
            </w:r>
          </w:p>
        </w:tc>
        <w:tc>
          <w:tcPr>
            <w:tcW w:w="1134" w:type="dxa"/>
          </w:tcPr>
          <w:p w14:paraId="3FC4849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11F382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5B9D27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4CCC06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781684F" w14:textId="77777777" w:rsidTr="006026D5">
        <w:tc>
          <w:tcPr>
            <w:tcW w:w="851" w:type="dxa"/>
            <w:vMerge/>
          </w:tcPr>
          <w:p w14:paraId="02EFAB2D" w14:textId="77777777" w:rsidR="006026D5" w:rsidRPr="008A0125" w:rsidRDefault="006026D5" w:rsidP="006026D5">
            <w:pPr>
              <w:suppressAutoHyphens/>
              <w:ind w:firstLine="720"/>
              <w:rPr>
                <w:snapToGrid w:val="0"/>
                <w:sz w:val="18"/>
                <w:szCs w:val="18"/>
              </w:rPr>
            </w:pPr>
          </w:p>
        </w:tc>
        <w:tc>
          <w:tcPr>
            <w:tcW w:w="1418" w:type="dxa"/>
            <w:vMerge/>
          </w:tcPr>
          <w:p w14:paraId="3F868450" w14:textId="77777777" w:rsidR="006026D5" w:rsidRPr="008A0125" w:rsidRDefault="006026D5" w:rsidP="006026D5">
            <w:pPr>
              <w:suppressAutoHyphens/>
              <w:ind w:firstLine="720"/>
              <w:rPr>
                <w:snapToGrid w:val="0"/>
                <w:sz w:val="18"/>
                <w:szCs w:val="18"/>
              </w:rPr>
            </w:pPr>
          </w:p>
        </w:tc>
        <w:tc>
          <w:tcPr>
            <w:tcW w:w="1559" w:type="dxa"/>
          </w:tcPr>
          <w:p w14:paraId="268EB5ED"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4BE60CC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3860E2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8D9EDC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B83853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F9A8957"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69399D6"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4B013DD" w14:textId="77777777" w:rsidTr="006026D5">
        <w:tc>
          <w:tcPr>
            <w:tcW w:w="851" w:type="dxa"/>
            <w:vMerge/>
          </w:tcPr>
          <w:p w14:paraId="0A8B4FB5" w14:textId="77777777" w:rsidR="006026D5" w:rsidRPr="008A0125" w:rsidRDefault="006026D5" w:rsidP="006026D5">
            <w:pPr>
              <w:suppressAutoHyphens/>
              <w:ind w:firstLine="720"/>
              <w:rPr>
                <w:snapToGrid w:val="0"/>
                <w:sz w:val="18"/>
                <w:szCs w:val="18"/>
              </w:rPr>
            </w:pPr>
          </w:p>
        </w:tc>
        <w:tc>
          <w:tcPr>
            <w:tcW w:w="1418" w:type="dxa"/>
            <w:vMerge/>
          </w:tcPr>
          <w:p w14:paraId="1D7D7E4A" w14:textId="77777777" w:rsidR="006026D5" w:rsidRPr="008A0125" w:rsidRDefault="006026D5" w:rsidP="006026D5">
            <w:pPr>
              <w:suppressAutoHyphens/>
              <w:ind w:firstLine="720"/>
              <w:rPr>
                <w:snapToGrid w:val="0"/>
                <w:sz w:val="18"/>
                <w:szCs w:val="18"/>
              </w:rPr>
            </w:pPr>
          </w:p>
        </w:tc>
        <w:tc>
          <w:tcPr>
            <w:tcW w:w="1559" w:type="dxa"/>
          </w:tcPr>
          <w:p w14:paraId="7262A4D0"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4D59A7CA"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386BD5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31A549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42D437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780D3D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44BA2C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920B696" w14:textId="77777777" w:rsidTr="006026D5">
        <w:tc>
          <w:tcPr>
            <w:tcW w:w="851" w:type="dxa"/>
            <w:vMerge w:val="restart"/>
          </w:tcPr>
          <w:p w14:paraId="51F6FD3F"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1.1.3</w:t>
            </w:r>
          </w:p>
        </w:tc>
        <w:tc>
          <w:tcPr>
            <w:tcW w:w="1418" w:type="dxa"/>
            <w:vMerge w:val="restart"/>
          </w:tcPr>
          <w:p w14:paraId="0B5E2C50" w14:textId="77777777" w:rsidR="006026D5" w:rsidRPr="008A0125" w:rsidRDefault="006026D5" w:rsidP="006026D5">
            <w:pPr>
              <w:widowControl w:val="0"/>
              <w:autoSpaceDE w:val="0"/>
              <w:autoSpaceDN w:val="0"/>
              <w:adjustRightInd w:val="0"/>
              <w:rPr>
                <w:bCs/>
                <w:sz w:val="18"/>
                <w:szCs w:val="18"/>
              </w:rPr>
            </w:pPr>
            <w:r w:rsidRPr="008A0125">
              <w:rPr>
                <w:sz w:val="18"/>
                <w:szCs w:val="18"/>
              </w:rPr>
              <w:t>Обеспечение  первичных мер пожарной и антитеррористической безопасности муниципальных учреждений сферы культуры</w:t>
            </w:r>
          </w:p>
        </w:tc>
        <w:tc>
          <w:tcPr>
            <w:tcW w:w="1559" w:type="dxa"/>
          </w:tcPr>
          <w:p w14:paraId="36D6A50C"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638688BC" w14:textId="77777777" w:rsidR="006026D5" w:rsidRPr="008A0125" w:rsidRDefault="006026D5" w:rsidP="006026D5">
            <w:pPr>
              <w:suppressAutoHyphens/>
              <w:jc w:val="center"/>
              <w:rPr>
                <w:sz w:val="18"/>
                <w:szCs w:val="18"/>
              </w:rPr>
            </w:pPr>
            <w:r w:rsidRPr="008A0125">
              <w:rPr>
                <w:sz w:val="18"/>
                <w:szCs w:val="18"/>
              </w:rPr>
              <w:t>490,5</w:t>
            </w:r>
          </w:p>
        </w:tc>
        <w:tc>
          <w:tcPr>
            <w:tcW w:w="1305" w:type="dxa"/>
          </w:tcPr>
          <w:p w14:paraId="3B388A29" w14:textId="77777777" w:rsidR="006026D5" w:rsidRPr="008A0125" w:rsidRDefault="006026D5" w:rsidP="006026D5">
            <w:pPr>
              <w:suppressAutoHyphens/>
              <w:jc w:val="center"/>
              <w:rPr>
                <w:sz w:val="18"/>
                <w:szCs w:val="18"/>
              </w:rPr>
            </w:pPr>
            <w:r w:rsidRPr="008A0125">
              <w:rPr>
                <w:sz w:val="18"/>
                <w:szCs w:val="18"/>
              </w:rPr>
              <w:t>430,5</w:t>
            </w:r>
          </w:p>
        </w:tc>
        <w:tc>
          <w:tcPr>
            <w:tcW w:w="1134" w:type="dxa"/>
          </w:tcPr>
          <w:p w14:paraId="03191606" w14:textId="77777777" w:rsidR="006026D5" w:rsidRPr="008A0125" w:rsidRDefault="006026D5" w:rsidP="006026D5">
            <w:pPr>
              <w:suppressAutoHyphens/>
              <w:jc w:val="center"/>
              <w:rPr>
                <w:sz w:val="18"/>
                <w:szCs w:val="18"/>
              </w:rPr>
            </w:pPr>
            <w:r w:rsidRPr="008A0125">
              <w:rPr>
                <w:sz w:val="18"/>
                <w:szCs w:val="18"/>
              </w:rPr>
              <w:t>60,0</w:t>
            </w:r>
          </w:p>
        </w:tc>
        <w:tc>
          <w:tcPr>
            <w:tcW w:w="1134" w:type="dxa"/>
          </w:tcPr>
          <w:p w14:paraId="746E907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0A8E61F"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A91095A"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CC7B49A" w14:textId="77777777" w:rsidTr="006026D5">
        <w:tc>
          <w:tcPr>
            <w:tcW w:w="851" w:type="dxa"/>
            <w:vMerge/>
          </w:tcPr>
          <w:p w14:paraId="670959C1" w14:textId="77777777" w:rsidR="006026D5" w:rsidRPr="008A0125" w:rsidRDefault="006026D5" w:rsidP="006026D5">
            <w:pPr>
              <w:suppressAutoHyphens/>
              <w:ind w:firstLine="720"/>
              <w:rPr>
                <w:snapToGrid w:val="0"/>
                <w:sz w:val="18"/>
                <w:szCs w:val="18"/>
              </w:rPr>
            </w:pPr>
          </w:p>
        </w:tc>
        <w:tc>
          <w:tcPr>
            <w:tcW w:w="1418" w:type="dxa"/>
            <w:vMerge/>
          </w:tcPr>
          <w:p w14:paraId="6CC522F8" w14:textId="77777777" w:rsidR="006026D5" w:rsidRPr="008A0125" w:rsidRDefault="006026D5" w:rsidP="006026D5">
            <w:pPr>
              <w:suppressAutoHyphens/>
              <w:ind w:firstLine="720"/>
              <w:rPr>
                <w:snapToGrid w:val="0"/>
                <w:sz w:val="18"/>
                <w:szCs w:val="18"/>
              </w:rPr>
            </w:pPr>
          </w:p>
        </w:tc>
        <w:tc>
          <w:tcPr>
            <w:tcW w:w="1559" w:type="dxa"/>
          </w:tcPr>
          <w:p w14:paraId="61DB6679"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38F71CD4" w14:textId="77777777" w:rsidR="006026D5" w:rsidRPr="008A0125" w:rsidRDefault="006026D5" w:rsidP="006026D5">
            <w:pPr>
              <w:suppressAutoHyphens/>
              <w:jc w:val="center"/>
              <w:rPr>
                <w:b/>
                <w:sz w:val="18"/>
                <w:szCs w:val="18"/>
              </w:rPr>
            </w:pPr>
          </w:p>
        </w:tc>
        <w:tc>
          <w:tcPr>
            <w:tcW w:w="1305" w:type="dxa"/>
          </w:tcPr>
          <w:p w14:paraId="7B19C7EE" w14:textId="77777777" w:rsidR="006026D5" w:rsidRPr="008A0125" w:rsidRDefault="006026D5" w:rsidP="006026D5">
            <w:pPr>
              <w:suppressAutoHyphens/>
              <w:jc w:val="center"/>
              <w:rPr>
                <w:b/>
                <w:sz w:val="18"/>
                <w:szCs w:val="18"/>
              </w:rPr>
            </w:pPr>
          </w:p>
        </w:tc>
        <w:tc>
          <w:tcPr>
            <w:tcW w:w="1134" w:type="dxa"/>
          </w:tcPr>
          <w:p w14:paraId="2717EA47" w14:textId="77777777" w:rsidR="006026D5" w:rsidRPr="008A0125" w:rsidRDefault="006026D5" w:rsidP="006026D5">
            <w:pPr>
              <w:suppressAutoHyphens/>
              <w:jc w:val="center"/>
              <w:rPr>
                <w:b/>
                <w:sz w:val="18"/>
                <w:szCs w:val="18"/>
              </w:rPr>
            </w:pPr>
          </w:p>
        </w:tc>
        <w:tc>
          <w:tcPr>
            <w:tcW w:w="1134" w:type="dxa"/>
          </w:tcPr>
          <w:p w14:paraId="5B836029" w14:textId="77777777" w:rsidR="006026D5" w:rsidRPr="008A0125" w:rsidRDefault="006026D5" w:rsidP="006026D5">
            <w:pPr>
              <w:suppressAutoHyphens/>
              <w:jc w:val="center"/>
              <w:rPr>
                <w:b/>
                <w:sz w:val="18"/>
                <w:szCs w:val="18"/>
              </w:rPr>
            </w:pPr>
          </w:p>
        </w:tc>
        <w:tc>
          <w:tcPr>
            <w:tcW w:w="1134" w:type="dxa"/>
          </w:tcPr>
          <w:p w14:paraId="5A0CF1D7" w14:textId="77777777" w:rsidR="006026D5" w:rsidRPr="008A0125" w:rsidRDefault="006026D5" w:rsidP="006026D5">
            <w:pPr>
              <w:suppressAutoHyphens/>
              <w:jc w:val="center"/>
              <w:rPr>
                <w:b/>
                <w:sz w:val="18"/>
                <w:szCs w:val="18"/>
              </w:rPr>
            </w:pPr>
          </w:p>
        </w:tc>
        <w:tc>
          <w:tcPr>
            <w:tcW w:w="1022" w:type="dxa"/>
          </w:tcPr>
          <w:p w14:paraId="3DA6A2FE" w14:textId="77777777" w:rsidR="006026D5" w:rsidRPr="008A0125" w:rsidRDefault="006026D5" w:rsidP="006026D5">
            <w:pPr>
              <w:suppressAutoHyphens/>
              <w:jc w:val="center"/>
              <w:rPr>
                <w:b/>
                <w:sz w:val="18"/>
                <w:szCs w:val="18"/>
              </w:rPr>
            </w:pPr>
          </w:p>
        </w:tc>
      </w:tr>
      <w:tr w:rsidR="006026D5" w:rsidRPr="008A0125" w14:paraId="6A0BA99B" w14:textId="77777777" w:rsidTr="006026D5">
        <w:tc>
          <w:tcPr>
            <w:tcW w:w="851" w:type="dxa"/>
            <w:vMerge/>
          </w:tcPr>
          <w:p w14:paraId="546858FA" w14:textId="77777777" w:rsidR="006026D5" w:rsidRPr="008A0125" w:rsidRDefault="006026D5" w:rsidP="006026D5">
            <w:pPr>
              <w:suppressAutoHyphens/>
              <w:ind w:firstLine="720"/>
              <w:rPr>
                <w:snapToGrid w:val="0"/>
                <w:sz w:val="18"/>
                <w:szCs w:val="18"/>
              </w:rPr>
            </w:pPr>
          </w:p>
        </w:tc>
        <w:tc>
          <w:tcPr>
            <w:tcW w:w="1418" w:type="dxa"/>
            <w:vMerge/>
          </w:tcPr>
          <w:p w14:paraId="422A5147" w14:textId="77777777" w:rsidR="006026D5" w:rsidRPr="008A0125" w:rsidRDefault="006026D5" w:rsidP="006026D5">
            <w:pPr>
              <w:suppressAutoHyphens/>
              <w:ind w:firstLine="720"/>
              <w:rPr>
                <w:snapToGrid w:val="0"/>
                <w:sz w:val="18"/>
                <w:szCs w:val="18"/>
              </w:rPr>
            </w:pPr>
          </w:p>
        </w:tc>
        <w:tc>
          <w:tcPr>
            <w:tcW w:w="1559" w:type="dxa"/>
          </w:tcPr>
          <w:p w14:paraId="6C7CDE31"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0D64EFFF" w14:textId="77777777" w:rsidR="006026D5" w:rsidRPr="008A0125" w:rsidRDefault="006026D5" w:rsidP="006026D5">
            <w:pPr>
              <w:suppressAutoHyphens/>
              <w:jc w:val="center"/>
              <w:rPr>
                <w:b/>
                <w:sz w:val="18"/>
                <w:szCs w:val="18"/>
              </w:rPr>
            </w:pPr>
          </w:p>
        </w:tc>
        <w:tc>
          <w:tcPr>
            <w:tcW w:w="1305" w:type="dxa"/>
          </w:tcPr>
          <w:p w14:paraId="7457B637" w14:textId="77777777" w:rsidR="006026D5" w:rsidRPr="008A0125" w:rsidRDefault="006026D5" w:rsidP="006026D5">
            <w:pPr>
              <w:suppressAutoHyphens/>
              <w:jc w:val="center"/>
              <w:rPr>
                <w:b/>
                <w:sz w:val="18"/>
                <w:szCs w:val="18"/>
              </w:rPr>
            </w:pPr>
          </w:p>
        </w:tc>
        <w:tc>
          <w:tcPr>
            <w:tcW w:w="1134" w:type="dxa"/>
          </w:tcPr>
          <w:p w14:paraId="63F65F1A" w14:textId="77777777" w:rsidR="006026D5" w:rsidRPr="008A0125" w:rsidRDefault="006026D5" w:rsidP="006026D5">
            <w:pPr>
              <w:suppressAutoHyphens/>
              <w:jc w:val="center"/>
              <w:rPr>
                <w:b/>
                <w:sz w:val="18"/>
                <w:szCs w:val="18"/>
              </w:rPr>
            </w:pPr>
          </w:p>
        </w:tc>
        <w:tc>
          <w:tcPr>
            <w:tcW w:w="1134" w:type="dxa"/>
          </w:tcPr>
          <w:p w14:paraId="7DAB63D9" w14:textId="77777777" w:rsidR="006026D5" w:rsidRPr="008A0125" w:rsidRDefault="006026D5" w:rsidP="006026D5">
            <w:pPr>
              <w:suppressAutoHyphens/>
              <w:jc w:val="center"/>
              <w:rPr>
                <w:b/>
                <w:sz w:val="18"/>
                <w:szCs w:val="18"/>
              </w:rPr>
            </w:pPr>
          </w:p>
        </w:tc>
        <w:tc>
          <w:tcPr>
            <w:tcW w:w="1134" w:type="dxa"/>
          </w:tcPr>
          <w:p w14:paraId="33228241" w14:textId="77777777" w:rsidR="006026D5" w:rsidRPr="008A0125" w:rsidRDefault="006026D5" w:rsidP="006026D5">
            <w:pPr>
              <w:suppressAutoHyphens/>
              <w:jc w:val="center"/>
              <w:rPr>
                <w:b/>
                <w:sz w:val="18"/>
                <w:szCs w:val="18"/>
              </w:rPr>
            </w:pPr>
          </w:p>
        </w:tc>
        <w:tc>
          <w:tcPr>
            <w:tcW w:w="1022" w:type="dxa"/>
          </w:tcPr>
          <w:p w14:paraId="4DEBCC5B" w14:textId="77777777" w:rsidR="006026D5" w:rsidRPr="008A0125" w:rsidRDefault="006026D5" w:rsidP="006026D5">
            <w:pPr>
              <w:suppressAutoHyphens/>
              <w:jc w:val="center"/>
              <w:rPr>
                <w:b/>
                <w:sz w:val="18"/>
                <w:szCs w:val="18"/>
              </w:rPr>
            </w:pPr>
          </w:p>
        </w:tc>
      </w:tr>
      <w:tr w:rsidR="006026D5" w:rsidRPr="008A0125" w14:paraId="35D1DB8B" w14:textId="77777777" w:rsidTr="006026D5">
        <w:tc>
          <w:tcPr>
            <w:tcW w:w="851" w:type="dxa"/>
            <w:vMerge/>
          </w:tcPr>
          <w:p w14:paraId="5C768463" w14:textId="77777777" w:rsidR="006026D5" w:rsidRPr="008A0125" w:rsidRDefault="006026D5" w:rsidP="006026D5">
            <w:pPr>
              <w:suppressAutoHyphens/>
              <w:ind w:firstLine="720"/>
              <w:rPr>
                <w:snapToGrid w:val="0"/>
                <w:sz w:val="18"/>
                <w:szCs w:val="18"/>
              </w:rPr>
            </w:pPr>
          </w:p>
        </w:tc>
        <w:tc>
          <w:tcPr>
            <w:tcW w:w="1418" w:type="dxa"/>
            <w:vMerge/>
          </w:tcPr>
          <w:p w14:paraId="49C1A514" w14:textId="77777777" w:rsidR="006026D5" w:rsidRPr="008A0125" w:rsidRDefault="006026D5" w:rsidP="006026D5">
            <w:pPr>
              <w:suppressAutoHyphens/>
              <w:ind w:firstLine="720"/>
              <w:rPr>
                <w:snapToGrid w:val="0"/>
                <w:sz w:val="18"/>
                <w:szCs w:val="18"/>
              </w:rPr>
            </w:pPr>
          </w:p>
        </w:tc>
        <w:tc>
          <w:tcPr>
            <w:tcW w:w="1559" w:type="dxa"/>
          </w:tcPr>
          <w:p w14:paraId="24E6C550"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442C47C2" w14:textId="77777777" w:rsidR="006026D5" w:rsidRPr="008A0125" w:rsidRDefault="006026D5" w:rsidP="006026D5">
            <w:pPr>
              <w:suppressAutoHyphens/>
              <w:jc w:val="center"/>
              <w:rPr>
                <w:sz w:val="18"/>
                <w:szCs w:val="18"/>
              </w:rPr>
            </w:pPr>
            <w:r w:rsidRPr="008A0125">
              <w:rPr>
                <w:sz w:val="18"/>
                <w:szCs w:val="18"/>
              </w:rPr>
              <w:t>138,3</w:t>
            </w:r>
          </w:p>
        </w:tc>
        <w:tc>
          <w:tcPr>
            <w:tcW w:w="1305" w:type="dxa"/>
          </w:tcPr>
          <w:p w14:paraId="71C9B211" w14:textId="77777777" w:rsidR="006026D5" w:rsidRPr="008A0125" w:rsidRDefault="006026D5" w:rsidP="006026D5">
            <w:pPr>
              <w:suppressAutoHyphens/>
              <w:jc w:val="center"/>
              <w:rPr>
                <w:sz w:val="18"/>
                <w:szCs w:val="18"/>
              </w:rPr>
            </w:pPr>
            <w:r w:rsidRPr="008A0125">
              <w:rPr>
                <w:sz w:val="18"/>
                <w:szCs w:val="18"/>
              </w:rPr>
              <w:t>78,3</w:t>
            </w:r>
          </w:p>
        </w:tc>
        <w:tc>
          <w:tcPr>
            <w:tcW w:w="1134" w:type="dxa"/>
          </w:tcPr>
          <w:p w14:paraId="61C13926" w14:textId="77777777" w:rsidR="006026D5" w:rsidRPr="008A0125" w:rsidRDefault="006026D5" w:rsidP="006026D5">
            <w:pPr>
              <w:suppressAutoHyphens/>
              <w:jc w:val="center"/>
              <w:rPr>
                <w:sz w:val="18"/>
                <w:szCs w:val="18"/>
              </w:rPr>
            </w:pPr>
            <w:r w:rsidRPr="008A0125">
              <w:rPr>
                <w:sz w:val="18"/>
                <w:szCs w:val="18"/>
              </w:rPr>
              <w:t>60,0</w:t>
            </w:r>
          </w:p>
        </w:tc>
        <w:tc>
          <w:tcPr>
            <w:tcW w:w="1134" w:type="dxa"/>
          </w:tcPr>
          <w:p w14:paraId="4CBA542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33A29FE"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969AB00"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0317E9E" w14:textId="77777777" w:rsidTr="006026D5">
        <w:tc>
          <w:tcPr>
            <w:tcW w:w="851" w:type="dxa"/>
            <w:vMerge/>
          </w:tcPr>
          <w:p w14:paraId="4EE03458" w14:textId="77777777" w:rsidR="006026D5" w:rsidRPr="008A0125" w:rsidRDefault="006026D5" w:rsidP="006026D5">
            <w:pPr>
              <w:suppressAutoHyphens/>
              <w:ind w:firstLine="720"/>
              <w:rPr>
                <w:snapToGrid w:val="0"/>
                <w:sz w:val="18"/>
                <w:szCs w:val="18"/>
              </w:rPr>
            </w:pPr>
          </w:p>
        </w:tc>
        <w:tc>
          <w:tcPr>
            <w:tcW w:w="1418" w:type="dxa"/>
            <w:vMerge/>
          </w:tcPr>
          <w:p w14:paraId="0A44ED70" w14:textId="77777777" w:rsidR="006026D5" w:rsidRPr="008A0125" w:rsidRDefault="006026D5" w:rsidP="006026D5">
            <w:pPr>
              <w:suppressAutoHyphens/>
              <w:ind w:firstLine="720"/>
              <w:rPr>
                <w:snapToGrid w:val="0"/>
                <w:sz w:val="18"/>
                <w:szCs w:val="18"/>
              </w:rPr>
            </w:pPr>
          </w:p>
        </w:tc>
        <w:tc>
          <w:tcPr>
            <w:tcW w:w="1559" w:type="dxa"/>
          </w:tcPr>
          <w:p w14:paraId="11559085"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1A9605F3" w14:textId="77777777" w:rsidR="006026D5" w:rsidRPr="008A0125" w:rsidRDefault="006026D5" w:rsidP="006026D5">
            <w:pPr>
              <w:suppressAutoHyphens/>
              <w:jc w:val="center"/>
              <w:rPr>
                <w:sz w:val="18"/>
                <w:szCs w:val="18"/>
              </w:rPr>
            </w:pPr>
            <w:r w:rsidRPr="008A0125">
              <w:rPr>
                <w:sz w:val="18"/>
                <w:szCs w:val="18"/>
              </w:rPr>
              <w:t>352,2</w:t>
            </w:r>
          </w:p>
        </w:tc>
        <w:tc>
          <w:tcPr>
            <w:tcW w:w="1305" w:type="dxa"/>
          </w:tcPr>
          <w:p w14:paraId="086F07A2" w14:textId="77777777" w:rsidR="006026D5" w:rsidRPr="008A0125" w:rsidRDefault="006026D5" w:rsidP="006026D5">
            <w:pPr>
              <w:suppressAutoHyphens/>
              <w:jc w:val="center"/>
              <w:rPr>
                <w:sz w:val="18"/>
                <w:szCs w:val="18"/>
              </w:rPr>
            </w:pPr>
            <w:r w:rsidRPr="008A0125">
              <w:rPr>
                <w:sz w:val="18"/>
                <w:szCs w:val="18"/>
              </w:rPr>
              <w:t>352,2</w:t>
            </w:r>
          </w:p>
        </w:tc>
        <w:tc>
          <w:tcPr>
            <w:tcW w:w="1134" w:type="dxa"/>
          </w:tcPr>
          <w:p w14:paraId="268488D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582D31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6E9B0B0"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E2C2FC6"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29672DC" w14:textId="77777777" w:rsidTr="006026D5">
        <w:tc>
          <w:tcPr>
            <w:tcW w:w="851" w:type="dxa"/>
            <w:vMerge/>
          </w:tcPr>
          <w:p w14:paraId="15D35C60" w14:textId="77777777" w:rsidR="006026D5" w:rsidRPr="008A0125" w:rsidRDefault="006026D5" w:rsidP="006026D5">
            <w:pPr>
              <w:suppressAutoHyphens/>
              <w:ind w:firstLine="720"/>
              <w:rPr>
                <w:snapToGrid w:val="0"/>
                <w:sz w:val="18"/>
                <w:szCs w:val="18"/>
              </w:rPr>
            </w:pPr>
          </w:p>
        </w:tc>
        <w:tc>
          <w:tcPr>
            <w:tcW w:w="1418" w:type="dxa"/>
            <w:vMerge/>
          </w:tcPr>
          <w:p w14:paraId="688B94B5" w14:textId="77777777" w:rsidR="006026D5" w:rsidRPr="008A0125" w:rsidRDefault="006026D5" w:rsidP="006026D5">
            <w:pPr>
              <w:suppressAutoHyphens/>
              <w:ind w:firstLine="720"/>
              <w:rPr>
                <w:snapToGrid w:val="0"/>
                <w:sz w:val="18"/>
                <w:szCs w:val="18"/>
              </w:rPr>
            </w:pPr>
          </w:p>
        </w:tc>
        <w:tc>
          <w:tcPr>
            <w:tcW w:w="1559" w:type="dxa"/>
          </w:tcPr>
          <w:p w14:paraId="4DD4C8AF"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7723AEBF"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EF3D90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BDA0DA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74AA24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54032C4"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AE87326"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62E026E" w14:textId="77777777" w:rsidTr="006026D5">
        <w:tc>
          <w:tcPr>
            <w:tcW w:w="851" w:type="dxa"/>
            <w:vMerge/>
          </w:tcPr>
          <w:p w14:paraId="10C15E15" w14:textId="77777777" w:rsidR="006026D5" w:rsidRPr="008A0125" w:rsidRDefault="006026D5" w:rsidP="006026D5">
            <w:pPr>
              <w:suppressAutoHyphens/>
              <w:ind w:firstLine="720"/>
              <w:rPr>
                <w:snapToGrid w:val="0"/>
                <w:sz w:val="18"/>
                <w:szCs w:val="18"/>
              </w:rPr>
            </w:pPr>
          </w:p>
        </w:tc>
        <w:tc>
          <w:tcPr>
            <w:tcW w:w="1418" w:type="dxa"/>
            <w:vMerge/>
          </w:tcPr>
          <w:p w14:paraId="6542FE5A" w14:textId="77777777" w:rsidR="006026D5" w:rsidRPr="008A0125" w:rsidRDefault="006026D5" w:rsidP="006026D5">
            <w:pPr>
              <w:suppressAutoHyphens/>
              <w:ind w:firstLine="720"/>
              <w:rPr>
                <w:snapToGrid w:val="0"/>
                <w:sz w:val="18"/>
                <w:szCs w:val="18"/>
              </w:rPr>
            </w:pPr>
          </w:p>
        </w:tc>
        <w:tc>
          <w:tcPr>
            <w:tcW w:w="1559" w:type="dxa"/>
          </w:tcPr>
          <w:p w14:paraId="5624C1C6"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5B2AA52A"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E0F2D1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742070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B1557F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CDB6057"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70BAE64"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1F3E953" w14:textId="77777777" w:rsidTr="006026D5">
        <w:tc>
          <w:tcPr>
            <w:tcW w:w="851" w:type="dxa"/>
            <w:vMerge w:val="restart"/>
          </w:tcPr>
          <w:p w14:paraId="4E1FF01B"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1.1.4.</w:t>
            </w:r>
          </w:p>
        </w:tc>
        <w:tc>
          <w:tcPr>
            <w:tcW w:w="1418" w:type="dxa"/>
            <w:vMerge w:val="restart"/>
          </w:tcPr>
          <w:p w14:paraId="3A4B13DA" w14:textId="77777777" w:rsidR="006026D5" w:rsidRPr="008A0125" w:rsidRDefault="006026D5" w:rsidP="006026D5">
            <w:pPr>
              <w:widowControl w:val="0"/>
              <w:autoSpaceDE w:val="0"/>
              <w:autoSpaceDN w:val="0"/>
              <w:adjustRightInd w:val="0"/>
              <w:rPr>
                <w:bCs/>
                <w:sz w:val="18"/>
                <w:szCs w:val="18"/>
              </w:rPr>
            </w:pPr>
            <w:r w:rsidRPr="008A0125">
              <w:rPr>
                <w:sz w:val="18"/>
                <w:szCs w:val="18"/>
              </w:rPr>
              <w:t>Обновление  материально-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559" w:type="dxa"/>
          </w:tcPr>
          <w:p w14:paraId="6D455614"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18042CD6" w14:textId="77777777" w:rsidR="006026D5" w:rsidRPr="008A0125" w:rsidRDefault="006026D5" w:rsidP="006026D5">
            <w:pPr>
              <w:suppressAutoHyphens/>
              <w:jc w:val="center"/>
              <w:rPr>
                <w:sz w:val="18"/>
                <w:szCs w:val="18"/>
              </w:rPr>
            </w:pPr>
            <w:r w:rsidRPr="008A0125">
              <w:rPr>
                <w:sz w:val="18"/>
                <w:szCs w:val="18"/>
              </w:rPr>
              <w:t>2 642,2</w:t>
            </w:r>
          </w:p>
        </w:tc>
        <w:tc>
          <w:tcPr>
            <w:tcW w:w="1305" w:type="dxa"/>
          </w:tcPr>
          <w:p w14:paraId="7338D30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1 818,3</w:t>
            </w:r>
          </w:p>
        </w:tc>
        <w:tc>
          <w:tcPr>
            <w:tcW w:w="1134" w:type="dxa"/>
          </w:tcPr>
          <w:p w14:paraId="6605743C" w14:textId="77777777" w:rsidR="006026D5" w:rsidRPr="008A0125" w:rsidRDefault="006026D5" w:rsidP="006026D5">
            <w:pPr>
              <w:suppressAutoHyphens/>
              <w:jc w:val="center"/>
              <w:rPr>
                <w:sz w:val="18"/>
                <w:szCs w:val="18"/>
                <w:lang w:eastAsia="ar-SA"/>
              </w:rPr>
            </w:pPr>
            <w:r w:rsidRPr="008A0125">
              <w:rPr>
                <w:sz w:val="18"/>
                <w:szCs w:val="18"/>
              </w:rPr>
              <w:t>823,9</w:t>
            </w:r>
          </w:p>
        </w:tc>
        <w:tc>
          <w:tcPr>
            <w:tcW w:w="1134" w:type="dxa"/>
          </w:tcPr>
          <w:p w14:paraId="7A490BD1" w14:textId="77777777" w:rsidR="006026D5" w:rsidRPr="008A0125" w:rsidRDefault="006026D5" w:rsidP="006026D5">
            <w:pPr>
              <w:suppressAutoHyphens/>
              <w:jc w:val="center"/>
              <w:rPr>
                <w:sz w:val="18"/>
                <w:szCs w:val="18"/>
                <w:lang w:eastAsia="ar-SA"/>
              </w:rPr>
            </w:pPr>
            <w:r w:rsidRPr="008A0125">
              <w:rPr>
                <w:sz w:val="18"/>
                <w:szCs w:val="18"/>
              </w:rPr>
              <w:t>0,0</w:t>
            </w:r>
          </w:p>
        </w:tc>
        <w:tc>
          <w:tcPr>
            <w:tcW w:w="1134" w:type="dxa"/>
          </w:tcPr>
          <w:p w14:paraId="5F5751F3"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3EFCF63"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984A0AE" w14:textId="77777777" w:rsidTr="006026D5">
        <w:tc>
          <w:tcPr>
            <w:tcW w:w="851" w:type="dxa"/>
            <w:vMerge/>
          </w:tcPr>
          <w:p w14:paraId="554ADF41" w14:textId="77777777" w:rsidR="006026D5" w:rsidRPr="008A0125" w:rsidRDefault="006026D5" w:rsidP="006026D5">
            <w:pPr>
              <w:suppressAutoHyphens/>
              <w:ind w:firstLine="720"/>
              <w:rPr>
                <w:snapToGrid w:val="0"/>
                <w:sz w:val="18"/>
                <w:szCs w:val="18"/>
              </w:rPr>
            </w:pPr>
          </w:p>
        </w:tc>
        <w:tc>
          <w:tcPr>
            <w:tcW w:w="1418" w:type="dxa"/>
            <w:vMerge/>
          </w:tcPr>
          <w:p w14:paraId="3463B31B" w14:textId="77777777" w:rsidR="006026D5" w:rsidRPr="008A0125" w:rsidRDefault="006026D5" w:rsidP="006026D5">
            <w:pPr>
              <w:suppressAutoHyphens/>
              <w:ind w:firstLine="720"/>
              <w:rPr>
                <w:snapToGrid w:val="0"/>
                <w:sz w:val="18"/>
                <w:szCs w:val="18"/>
              </w:rPr>
            </w:pPr>
          </w:p>
        </w:tc>
        <w:tc>
          <w:tcPr>
            <w:tcW w:w="1559" w:type="dxa"/>
          </w:tcPr>
          <w:p w14:paraId="6FDADB43"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3A1A8BFB" w14:textId="77777777" w:rsidR="006026D5" w:rsidRPr="008A0125" w:rsidRDefault="006026D5" w:rsidP="006026D5">
            <w:pPr>
              <w:suppressAutoHyphens/>
              <w:jc w:val="center"/>
              <w:rPr>
                <w:b/>
                <w:sz w:val="18"/>
                <w:szCs w:val="18"/>
              </w:rPr>
            </w:pPr>
          </w:p>
        </w:tc>
        <w:tc>
          <w:tcPr>
            <w:tcW w:w="1305" w:type="dxa"/>
          </w:tcPr>
          <w:p w14:paraId="2778F2BA" w14:textId="77777777" w:rsidR="006026D5" w:rsidRPr="008A0125" w:rsidRDefault="006026D5" w:rsidP="006026D5">
            <w:pPr>
              <w:suppressAutoHyphens/>
              <w:jc w:val="center"/>
              <w:rPr>
                <w:b/>
                <w:sz w:val="18"/>
                <w:szCs w:val="18"/>
              </w:rPr>
            </w:pPr>
          </w:p>
        </w:tc>
        <w:tc>
          <w:tcPr>
            <w:tcW w:w="1134" w:type="dxa"/>
          </w:tcPr>
          <w:p w14:paraId="66049B8A" w14:textId="77777777" w:rsidR="006026D5" w:rsidRPr="008A0125" w:rsidRDefault="006026D5" w:rsidP="006026D5">
            <w:pPr>
              <w:suppressAutoHyphens/>
              <w:jc w:val="center"/>
              <w:rPr>
                <w:b/>
                <w:sz w:val="18"/>
                <w:szCs w:val="18"/>
              </w:rPr>
            </w:pPr>
          </w:p>
        </w:tc>
        <w:tc>
          <w:tcPr>
            <w:tcW w:w="1134" w:type="dxa"/>
          </w:tcPr>
          <w:p w14:paraId="59CFF265" w14:textId="77777777" w:rsidR="006026D5" w:rsidRPr="008A0125" w:rsidRDefault="006026D5" w:rsidP="006026D5">
            <w:pPr>
              <w:suppressAutoHyphens/>
              <w:jc w:val="center"/>
              <w:rPr>
                <w:b/>
                <w:sz w:val="18"/>
                <w:szCs w:val="18"/>
              </w:rPr>
            </w:pPr>
          </w:p>
        </w:tc>
        <w:tc>
          <w:tcPr>
            <w:tcW w:w="1134" w:type="dxa"/>
          </w:tcPr>
          <w:p w14:paraId="1992F0CC" w14:textId="77777777" w:rsidR="006026D5" w:rsidRPr="008A0125" w:rsidRDefault="006026D5" w:rsidP="006026D5">
            <w:pPr>
              <w:suppressAutoHyphens/>
              <w:jc w:val="center"/>
              <w:rPr>
                <w:b/>
                <w:sz w:val="18"/>
                <w:szCs w:val="18"/>
              </w:rPr>
            </w:pPr>
          </w:p>
        </w:tc>
        <w:tc>
          <w:tcPr>
            <w:tcW w:w="1022" w:type="dxa"/>
          </w:tcPr>
          <w:p w14:paraId="352C8F5D" w14:textId="77777777" w:rsidR="006026D5" w:rsidRPr="008A0125" w:rsidRDefault="006026D5" w:rsidP="006026D5">
            <w:pPr>
              <w:suppressAutoHyphens/>
              <w:jc w:val="center"/>
              <w:rPr>
                <w:b/>
                <w:sz w:val="18"/>
                <w:szCs w:val="18"/>
              </w:rPr>
            </w:pPr>
          </w:p>
        </w:tc>
      </w:tr>
      <w:tr w:rsidR="006026D5" w:rsidRPr="008A0125" w14:paraId="02B0E988" w14:textId="77777777" w:rsidTr="006026D5">
        <w:tc>
          <w:tcPr>
            <w:tcW w:w="851" w:type="dxa"/>
            <w:vMerge/>
          </w:tcPr>
          <w:p w14:paraId="4014E809" w14:textId="77777777" w:rsidR="006026D5" w:rsidRPr="008A0125" w:rsidRDefault="006026D5" w:rsidP="006026D5">
            <w:pPr>
              <w:suppressAutoHyphens/>
              <w:ind w:firstLine="720"/>
              <w:rPr>
                <w:snapToGrid w:val="0"/>
                <w:sz w:val="18"/>
                <w:szCs w:val="18"/>
              </w:rPr>
            </w:pPr>
          </w:p>
        </w:tc>
        <w:tc>
          <w:tcPr>
            <w:tcW w:w="1418" w:type="dxa"/>
            <w:vMerge/>
          </w:tcPr>
          <w:p w14:paraId="7D167D47" w14:textId="77777777" w:rsidR="006026D5" w:rsidRPr="008A0125" w:rsidRDefault="006026D5" w:rsidP="006026D5">
            <w:pPr>
              <w:suppressAutoHyphens/>
              <w:ind w:firstLine="720"/>
              <w:rPr>
                <w:snapToGrid w:val="0"/>
                <w:sz w:val="18"/>
                <w:szCs w:val="18"/>
              </w:rPr>
            </w:pPr>
          </w:p>
        </w:tc>
        <w:tc>
          <w:tcPr>
            <w:tcW w:w="1559" w:type="dxa"/>
          </w:tcPr>
          <w:p w14:paraId="62D10F17"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093CE0C4" w14:textId="77777777" w:rsidR="006026D5" w:rsidRPr="008A0125" w:rsidRDefault="006026D5" w:rsidP="006026D5">
            <w:pPr>
              <w:suppressAutoHyphens/>
              <w:jc w:val="center"/>
              <w:rPr>
                <w:b/>
                <w:sz w:val="18"/>
                <w:szCs w:val="18"/>
              </w:rPr>
            </w:pPr>
          </w:p>
        </w:tc>
        <w:tc>
          <w:tcPr>
            <w:tcW w:w="1305" w:type="dxa"/>
          </w:tcPr>
          <w:p w14:paraId="7F8778E5" w14:textId="77777777" w:rsidR="006026D5" w:rsidRPr="008A0125" w:rsidRDefault="006026D5" w:rsidP="006026D5">
            <w:pPr>
              <w:suppressAutoHyphens/>
              <w:jc w:val="center"/>
              <w:rPr>
                <w:b/>
                <w:sz w:val="18"/>
                <w:szCs w:val="18"/>
              </w:rPr>
            </w:pPr>
          </w:p>
        </w:tc>
        <w:tc>
          <w:tcPr>
            <w:tcW w:w="1134" w:type="dxa"/>
          </w:tcPr>
          <w:p w14:paraId="0B35E427" w14:textId="77777777" w:rsidR="006026D5" w:rsidRPr="008A0125" w:rsidRDefault="006026D5" w:rsidP="006026D5">
            <w:pPr>
              <w:suppressAutoHyphens/>
              <w:jc w:val="center"/>
              <w:rPr>
                <w:b/>
                <w:sz w:val="18"/>
                <w:szCs w:val="18"/>
              </w:rPr>
            </w:pPr>
          </w:p>
        </w:tc>
        <w:tc>
          <w:tcPr>
            <w:tcW w:w="1134" w:type="dxa"/>
          </w:tcPr>
          <w:p w14:paraId="2D7E627E" w14:textId="77777777" w:rsidR="006026D5" w:rsidRPr="008A0125" w:rsidRDefault="006026D5" w:rsidP="006026D5">
            <w:pPr>
              <w:suppressAutoHyphens/>
              <w:jc w:val="center"/>
              <w:rPr>
                <w:b/>
                <w:sz w:val="18"/>
                <w:szCs w:val="18"/>
              </w:rPr>
            </w:pPr>
          </w:p>
        </w:tc>
        <w:tc>
          <w:tcPr>
            <w:tcW w:w="1134" w:type="dxa"/>
          </w:tcPr>
          <w:p w14:paraId="649549B2" w14:textId="77777777" w:rsidR="006026D5" w:rsidRPr="008A0125" w:rsidRDefault="006026D5" w:rsidP="006026D5">
            <w:pPr>
              <w:suppressAutoHyphens/>
              <w:jc w:val="center"/>
              <w:rPr>
                <w:b/>
                <w:sz w:val="18"/>
                <w:szCs w:val="18"/>
              </w:rPr>
            </w:pPr>
          </w:p>
        </w:tc>
        <w:tc>
          <w:tcPr>
            <w:tcW w:w="1022" w:type="dxa"/>
          </w:tcPr>
          <w:p w14:paraId="4E392E45" w14:textId="77777777" w:rsidR="006026D5" w:rsidRPr="008A0125" w:rsidRDefault="006026D5" w:rsidP="006026D5">
            <w:pPr>
              <w:suppressAutoHyphens/>
              <w:jc w:val="center"/>
              <w:rPr>
                <w:b/>
                <w:sz w:val="18"/>
                <w:szCs w:val="18"/>
              </w:rPr>
            </w:pPr>
          </w:p>
        </w:tc>
      </w:tr>
      <w:tr w:rsidR="006026D5" w:rsidRPr="008A0125" w14:paraId="375D08A7" w14:textId="77777777" w:rsidTr="006026D5">
        <w:tc>
          <w:tcPr>
            <w:tcW w:w="851" w:type="dxa"/>
            <w:vMerge/>
          </w:tcPr>
          <w:p w14:paraId="57FBBF6D" w14:textId="77777777" w:rsidR="006026D5" w:rsidRPr="008A0125" w:rsidRDefault="006026D5" w:rsidP="006026D5">
            <w:pPr>
              <w:suppressAutoHyphens/>
              <w:ind w:firstLine="720"/>
              <w:rPr>
                <w:snapToGrid w:val="0"/>
                <w:sz w:val="18"/>
                <w:szCs w:val="18"/>
              </w:rPr>
            </w:pPr>
          </w:p>
        </w:tc>
        <w:tc>
          <w:tcPr>
            <w:tcW w:w="1418" w:type="dxa"/>
            <w:vMerge/>
          </w:tcPr>
          <w:p w14:paraId="6FEB9B34" w14:textId="77777777" w:rsidR="006026D5" w:rsidRPr="008A0125" w:rsidRDefault="006026D5" w:rsidP="006026D5">
            <w:pPr>
              <w:suppressAutoHyphens/>
              <w:ind w:firstLine="720"/>
              <w:rPr>
                <w:snapToGrid w:val="0"/>
                <w:sz w:val="18"/>
                <w:szCs w:val="18"/>
              </w:rPr>
            </w:pPr>
          </w:p>
        </w:tc>
        <w:tc>
          <w:tcPr>
            <w:tcW w:w="1559" w:type="dxa"/>
          </w:tcPr>
          <w:p w14:paraId="3CAE0C3B"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7C181476" w14:textId="77777777" w:rsidR="006026D5" w:rsidRPr="008A0125" w:rsidRDefault="006026D5" w:rsidP="006026D5">
            <w:pPr>
              <w:suppressAutoHyphens/>
              <w:jc w:val="center"/>
              <w:rPr>
                <w:sz w:val="18"/>
                <w:szCs w:val="18"/>
              </w:rPr>
            </w:pPr>
            <w:r w:rsidRPr="008A0125">
              <w:rPr>
                <w:sz w:val="18"/>
                <w:szCs w:val="18"/>
              </w:rPr>
              <w:t>943,5</w:t>
            </w:r>
          </w:p>
        </w:tc>
        <w:tc>
          <w:tcPr>
            <w:tcW w:w="1305" w:type="dxa"/>
          </w:tcPr>
          <w:p w14:paraId="42D5FBB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419,6</w:t>
            </w:r>
          </w:p>
        </w:tc>
        <w:tc>
          <w:tcPr>
            <w:tcW w:w="1134" w:type="dxa"/>
          </w:tcPr>
          <w:p w14:paraId="26255C7D" w14:textId="77777777" w:rsidR="006026D5" w:rsidRPr="008A0125" w:rsidRDefault="006026D5" w:rsidP="006026D5">
            <w:pPr>
              <w:suppressAutoHyphens/>
              <w:jc w:val="center"/>
              <w:rPr>
                <w:sz w:val="18"/>
                <w:szCs w:val="18"/>
                <w:lang w:eastAsia="ar-SA"/>
              </w:rPr>
            </w:pPr>
            <w:r w:rsidRPr="008A0125">
              <w:rPr>
                <w:sz w:val="18"/>
                <w:szCs w:val="18"/>
              </w:rPr>
              <w:t>523,9</w:t>
            </w:r>
          </w:p>
        </w:tc>
        <w:tc>
          <w:tcPr>
            <w:tcW w:w="1134" w:type="dxa"/>
          </w:tcPr>
          <w:p w14:paraId="025A012E" w14:textId="77777777" w:rsidR="006026D5" w:rsidRPr="008A0125" w:rsidRDefault="006026D5" w:rsidP="006026D5">
            <w:pPr>
              <w:suppressAutoHyphens/>
              <w:jc w:val="center"/>
              <w:rPr>
                <w:sz w:val="18"/>
                <w:szCs w:val="18"/>
                <w:lang w:eastAsia="ar-SA"/>
              </w:rPr>
            </w:pPr>
            <w:r w:rsidRPr="008A0125">
              <w:rPr>
                <w:sz w:val="18"/>
                <w:szCs w:val="18"/>
              </w:rPr>
              <w:t>0,0</w:t>
            </w:r>
          </w:p>
        </w:tc>
        <w:tc>
          <w:tcPr>
            <w:tcW w:w="1134" w:type="dxa"/>
          </w:tcPr>
          <w:p w14:paraId="51EBE60D"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1E55E3C"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513917C" w14:textId="77777777" w:rsidTr="006026D5">
        <w:tc>
          <w:tcPr>
            <w:tcW w:w="851" w:type="dxa"/>
            <w:vMerge/>
          </w:tcPr>
          <w:p w14:paraId="0721B4E1" w14:textId="77777777" w:rsidR="006026D5" w:rsidRPr="008A0125" w:rsidRDefault="006026D5" w:rsidP="006026D5">
            <w:pPr>
              <w:suppressAutoHyphens/>
              <w:ind w:firstLine="720"/>
              <w:rPr>
                <w:snapToGrid w:val="0"/>
                <w:sz w:val="18"/>
                <w:szCs w:val="18"/>
              </w:rPr>
            </w:pPr>
          </w:p>
        </w:tc>
        <w:tc>
          <w:tcPr>
            <w:tcW w:w="1418" w:type="dxa"/>
            <w:vMerge/>
          </w:tcPr>
          <w:p w14:paraId="3324D6C8" w14:textId="77777777" w:rsidR="006026D5" w:rsidRPr="008A0125" w:rsidRDefault="006026D5" w:rsidP="006026D5">
            <w:pPr>
              <w:suppressAutoHyphens/>
              <w:ind w:firstLine="720"/>
              <w:rPr>
                <w:snapToGrid w:val="0"/>
                <w:sz w:val="18"/>
                <w:szCs w:val="18"/>
              </w:rPr>
            </w:pPr>
          </w:p>
        </w:tc>
        <w:tc>
          <w:tcPr>
            <w:tcW w:w="1559" w:type="dxa"/>
          </w:tcPr>
          <w:p w14:paraId="27509598"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5987A103" w14:textId="77777777" w:rsidR="006026D5" w:rsidRPr="008A0125" w:rsidRDefault="006026D5" w:rsidP="006026D5">
            <w:pPr>
              <w:suppressAutoHyphens/>
              <w:jc w:val="center"/>
              <w:rPr>
                <w:sz w:val="18"/>
                <w:szCs w:val="18"/>
              </w:rPr>
            </w:pPr>
            <w:r w:rsidRPr="008A0125">
              <w:rPr>
                <w:sz w:val="18"/>
                <w:szCs w:val="18"/>
              </w:rPr>
              <w:t>719,6</w:t>
            </w:r>
          </w:p>
        </w:tc>
        <w:tc>
          <w:tcPr>
            <w:tcW w:w="1305" w:type="dxa"/>
          </w:tcPr>
          <w:p w14:paraId="4338E427" w14:textId="77777777" w:rsidR="006026D5" w:rsidRPr="008A0125" w:rsidRDefault="006026D5" w:rsidP="006026D5">
            <w:pPr>
              <w:suppressAutoHyphens/>
              <w:jc w:val="center"/>
              <w:rPr>
                <w:sz w:val="18"/>
                <w:szCs w:val="18"/>
              </w:rPr>
            </w:pPr>
            <w:r w:rsidRPr="008A0125">
              <w:rPr>
                <w:sz w:val="18"/>
                <w:szCs w:val="18"/>
              </w:rPr>
              <w:t>419,6</w:t>
            </w:r>
          </w:p>
        </w:tc>
        <w:tc>
          <w:tcPr>
            <w:tcW w:w="1134" w:type="dxa"/>
          </w:tcPr>
          <w:p w14:paraId="789593DE" w14:textId="77777777" w:rsidR="006026D5" w:rsidRPr="008A0125" w:rsidRDefault="006026D5" w:rsidP="006026D5">
            <w:pPr>
              <w:suppressAutoHyphens/>
              <w:jc w:val="center"/>
              <w:rPr>
                <w:sz w:val="18"/>
                <w:szCs w:val="18"/>
              </w:rPr>
            </w:pPr>
            <w:r w:rsidRPr="008A0125">
              <w:rPr>
                <w:sz w:val="18"/>
                <w:szCs w:val="18"/>
              </w:rPr>
              <w:t>300,0</w:t>
            </w:r>
          </w:p>
        </w:tc>
        <w:tc>
          <w:tcPr>
            <w:tcW w:w="1134" w:type="dxa"/>
          </w:tcPr>
          <w:p w14:paraId="1D56947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D8AC44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F993F0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099C1D2" w14:textId="77777777" w:rsidTr="006026D5">
        <w:tc>
          <w:tcPr>
            <w:tcW w:w="851" w:type="dxa"/>
            <w:vMerge/>
          </w:tcPr>
          <w:p w14:paraId="3AC126D3" w14:textId="77777777" w:rsidR="006026D5" w:rsidRPr="008A0125" w:rsidRDefault="006026D5" w:rsidP="006026D5">
            <w:pPr>
              <w:suppressAutoHyphens/>
              <w:ind w:firstLine="720"/>
              <w:rPr>
                <w:snapToGrid w:val="0"/>
                <w:sz w:val="18"/>
                <w:szCs w:val="18"/>
              </w:rPr>
            </w:pPr>
          </w:p>
        </w:tc>
        <w:tc>
          <w:tcPr>
            <w:tcW w:w="1418" w:type="dxa"/>
            <w:vMerge/>
          </w:tcPr>
          <w:p w14:paraId="1EFB5242" w14:textId="77777777" w:rsidR="006026D5" w:rsidRPr="008A0125" w:rsidRDefault="006026D5" w:rsidP="006026D5">
            <w:pPr>
              <w:suppressAutoHyphens/>
              <w:ind w:firstLine="720"/>
              <w:rPr>
                <w:snapToGrid w:val="0"/>
                <w:sz w:val="18"/>
                <w:szCs w:val="18"/>
              </w:rPr>
            </w:pPr>
          </w:p>
        </w:tc>
        <w:tc>
          <w:tcPr>
            <w:tcW w:w="1559" w:type="dxa"/>
          </w:tcPr>
          <w:p w14:paraId="2A8F6D25"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5B5ADCA3" w14:textId="77777777" w:rsidR="006026D5" w:rsidRPr="008A0125" w:rsidRDefault="006026D5" w:rsidP="006026D5">
            <w:pPr>
              <w:suppressAutoHyphens/>
              <w:jc w:val="center"/>
              <w:rPr>
                <w:sz w:val="18"/>
                <w:szCs w:val="18"/>
              </w:rPr>
            </w:pPr>
            <w:r w:rsidRPr="008A0125">
              <w:rPr>
                <w:sz w:val="18"/>
                <w:szCs w:val="18"/>
              </w:rPr>
              <w:t>979,1</w:t>
            </w:r>
          </w:p>
        </w:tc>
        <w:tc>
          <w:tcPr>
            <w:tcW w:w="1305" w:type="dxa"/>
          </w:tcPr>
          <w:p w14:paraId="47CF3BE5" w14:textId="77777777" w:rsidR="006026D5" w:rsidRPr="008A0125" w:rsidRDefault="006026D5" w:rsidP="006026D5">
            <w:pPr>
              <w:suppressAutoHyphens/>
              <w:jc w:val="center"/>
              <w:rPr>
                <w:sz w:val="18"/>
                <w:szCs w:val="18"/>
              </w:rPr>
            </w:pPr>
            <w:r w:rsidRPr="008A0125">
              <w:rPr>
                <w:sz w:val="18"/>
                <w:szCs w:val="18"/>
              </w:rPr>
              <w:t>979,1</w:t>
            </w:r>
          </w:p>
        </w:tc>
        <w:tc>
          <w:tcPr>
            <w:tcW w:w="1134" w:type="dxa"/>
          </w:tcPr>
          <w:p w14:paraId="7439A27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21BC7F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ED322E0"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4EDC48A"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0AB8A5D" w14:textId="77777777" w:rsidTr="006026D5">
        <w:tc>
          <w:tcPr>
            <w:tcW w:w="851" w:type="dxa"/>
            <w:vMerge/>
          </w:tcPr>
          <w:p w14:paraId="75AD470A" w14:textId="77777777" w:rsidR="006026D5" w:rsidRPr="008A0125" w:rsidRDefault="006026D5" w:rsidP="006026D5">
            <w:pPr>
              <w:suppressAutoHyphens/>
              <w:ind w:firstLine="720"/>
              <w:rPr>
                <w:snapToGrid w:val="0"/>
                <w:sz w:val="18"/>
                <w:szCs w:val="18"/>
              </w:rPr>
            </w:pPr>
          </w:p>
        </w:tc>
        <w:tc>
          <w:tcPr>
            <w:tcW w:w="1418" w:type="dxa"/>
            <w:vMerge/>
          </w:tcPr>
          <w:p w14:paraId="138B3BDA" w14:textId="77777777" w:rsidR="006026D5" w:rsidRPr="008A0125" w:rsidRDefault="006026D5" w:rsidP="006026D5">
            <w:pPr>
              <w:suppressAutoHyphens/>
              <w:ind w:firstLine="720"/>
              <w:rPr>
                <w:snapToGrid w:val="0"/>
                <w:sz w:val="18"/>
                <w:szCs w:val="18"/>
              </w:rPr>
            </w:pPr>
          </w:p>
        </w:tc>
        <w:tc>
          <w:tcPr>
            <w:tcW w:w="1559" w:type="dxa"/>
          </w:tcPr>
          <w:p w14:paraId="5F83DF5A"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611C72A2"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B66A31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B8C8FD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A75F73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A995B2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84B027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87227E5" w14:textId="77777777" w:rsidTr="006026D5">
        <w:tc>
          <w:tcPr>
            <w:tcW w:w="851" w:type="dxa"/>
            <w:vMerge w:val="restart"/>
          </w:tcPr>
          <w:p w14:paraId="7FE815E1"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1.1.5.</w:t>
            </w:r>
          </w:p>
        </w:tc>
        <w:tc>
          <w:tcPr>
            <w:tcW w:w="1418" w:type="dxa"/>
            <w:vMerge w:val="restart"/>
          </w:tcPr>
          <w:p w14:paraId="059C61F0" w14:textId="77777777" w:rsidR="006026D5" w:rsidRPr="008A0125" w:rsidRDefault="006026D5" w:rsidP="006026D5">
            <w:pPr>
              <w:widowControl w:val="0"/>
              <w:autoSpaceDE w:val="0"/>
              <w:autoSpaceDN w:val="0"/>
              <w:adjustRightInd w:val="0"/>
              <w:rPr>
                <w:bCs/>
                <w:sz w:val="18"/>
                <w:szCs w:val="18"/>
              </w:rPr>
            </w:pPr>
            <w:r w:rsidRPr="008A0125">
              <w:rPr>
                <w:sz w:val="18"/>
                <w:szCs w:val="18"/>
              </w:rPr>
              <w:t>Сохранение и развитие государственных языков Республики Коми</w:t>
            </w:r>
          </w:p>
        </w:tc>
        <w:tc>
          <w:tcPr>
            <w:tcW w:w="1559" w:type="dxa"/>
          </w:tcPr>
          <w:p w14:paraId="5B65D7C7"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6D13D1D8"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C66428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A13270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BCC5C2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9F7471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E6FF76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19A2937" w14:textId="77777777" w:rsidTr="006026D5">
        <w:tc>
          <w:tcPr>
            <w:tcW w:w="851" w:type="dxa"/>
            <w:vMerge/>
          </w:tcPr>
          <w:p w14:paraId="0E714600" w14:textId="77777777" w:rsidR="006026D5" w:rsidRPr="008A0125" w:rsidRDefault="006026D5" w:rsidP="006026D5">
            <w:pPr>
              <w:suppressAutoHyphens/>
              <w:ind w:firstLine="720"/>
              <w:rPr>
                <w:snapToGrid w:val="0"/>
                <w:sz w:val="18"/>
                <w:szCs w:val="18"/>
              </w:rPr>
            </w:pPr>
          </w:p>
        </w:tc>
        <w:tc>
          <w:tcPr>
            <w:tcW w:w="1418" w:type="dxa"/>
            <w:vMerge/>
          </w:tcPr>
          <w:p w14:paraId="2A971E41" w14:textId="77777777" w:rsidR="006026D5" w:rsidRPr="008A0125" w:rsidRDefault="006026D5" w:rsidP="006026D5">
            <w:pPr>
              <w:suppressAutoHyphens/>
              <w:ind w:firstLine="720"/>
              <w:rPr>
                <w:snapToGrid w:val="0"/>
                <w:sz w:val="18"/>
                <w:szCs w:val="18"/>
              </w:rPr>
            </w:pPr>
          </w:p>
        </w:tc>
        <w:tc>
          <w:tcPr>
            <w:tcW w:w="1559" w:type="dxa"/>
          </w:tcPr>
          <w:p w14:paraId="02707C8F"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30671E5E" w14:textId="77777777" w:rsidR="006026D5" w:rsidRPr="008A0125" w:rsidRDefault="006026D5" w:rsidP="006026D5">
            <w:pPr>
              <w:suppressAutoHyphens/>
              <w:jc w:val="center"/>
              <w:rPr>
                <w:b/>
                <w:sz w:val="18"/>
                <w:szCs w:val="18"/>
              </w:rPr>
            </w:pPr>
          </w:p>
        </w:tc>
        <w:tc>
          <w:tcPr>
            <w:tcW w:w="1305" w:type="dxa"/>
          </w:tcPr>
          <w:p w14:paraId="7F04BA43" w14:textId="77777777" w:rsidR="006026D5" w:rsidRPr="008A0125" w:rsidRDefault="006026D5" w:rsidP="006026D5">
            <w:pPr>
              <w:suppressAutoHyphens/>
              <w:jc w:val="center"/>
              <w:rPr>
                <w:b/>
                <w:sz w:val="18"/>
                <w:szCs w:val="18"/>
              </w:rPr>
            </w:pPr>
          </w:p>
        </w:tc>
        <w:tc>
          <w:tcPr>
            <w:tcW w:w="1134" w:type="dxa"/>
          </w:tcPr>
          <w:p w14:paraId="736AA36F" w14:textId="77777777" w:rsidR="006026D5" w:rsidRPr="008A0125" w:rsidRDefault="006026D5" w:rsidP="006026D5">
            <w:pPr>
              <w:suppressAutoHyphens/>
              <w:jc w:val="center"/>
              <w:rPr>
                <w:b/>
                <w:sz w:val="18"/>
                <w:szCs w:val="18"/>
              </w:rPr>
            </w:pPr>
          </w:p>
        </w:tc>
        <w:tc>
          <w:tcPr>
            <w:tcW w:w="1134" w:type="dxa"/>
          </w:tcPr>
          <w:p w14:paraId="5D0CC658" w14:textId="77777777" w:rsidR="006026D5" w:rsidRPr="008A0125" w:rsidRDefault="006026D5" w:rsidP="006026D5">
            <w:pPr>
              <w:suppressAutoHyphens/>
              <w:jc w:val="center"/>
              <w:rPr>
                <w:b/>
                <w:sz w:val="18"/>
                <w:szCs w:val="18"/>
              </w:rPr>
            </w:pPr>
          </w:p>
        </w:tc>
        <w:tc>
          <w:tcPr>
            <w:tcW w:w="1134" w:type="dxa"/>
          </w:tcPr>
          <w:p w14:paraId="4E2202E6" w14:textId="77777777" w:rsidR="006026D5" w:rsidRPr="008A0125" w:rsidRDefault="006026D5" w:rsidP="006026D5">
            <w:pPr>
              <w:suppressAutoHyphens/>
              <w:jc w:val="center"/>
              <w:rPr>
                <w:b/>
                <w:sz w:val="18"/>
                <w:szCs w:val="18"/>
              </w:rPr>
            </w:pPr>
          </w:p>
        </w:tc>
        <w:tc>
          <w:tcPr>
            <w:tcW w:w="1022" w:type="dxa"/>
          </w:tcPr>
          <w:p w14:paraId="09D5FEBC" w14:textId="77777777" w:rsidR="006026D5" w:rsidRPr="008A0125" w:rsidRDefault="006026D5" w:rsidP="006026D5">
            <w:pPr>
              <w:suppressAutoHyphens/>
              <w:jc w:val="center"/>
              <w:rPr>
                <w:b/>
                <w:sz w:val="18"/>
                <w:szCs w:val="18"/>
              </w:rPr>
            </w:pPr>
          </w:p>
        </w:tc>
      </w:tr>
      <w:tr w:rsidR="006026D5" w:rsidRPr="008A0125" w14:paraId="11E7FC51" w14:textId="77777777" w:rsidTr="006026D5">
        <w:tc>
          <w:tcPr>
            <w:tcW w:w="851" w:type="dxa"/>
            <w:vMerge/>
          </w:tcPr>
          <w:p w14:paraId="422C28A7" w14:textId="77777777" w:rsidR="006026D5" w:rsidRPr="008A0125" w:rsidRDefault="006026D5" w:rsidP="006026D5">
            <w:pPr>
              <w:suppressAutoHyphens/>
              <w:ind w:firstLine="720"/>
              <w:rPr>
                <w:snapToGrid w:val="0"/>
                <w:sz w:val="18"/>
                <w:szCs w:val="18"/>
              </w:rPr>
            </w:pPr>
          </w:p>
        </w:tc>
        <w:tc>
          <w:tcPr>
            <w:tcW w:w="1418" w:type="dxa"/>
            <w:vMerge/>
          </w:tcPr>
          <w:p w14:paraId="33206A4E" w14:textId="77777777" w:rsidR="006026D5" w:rsidRPr="008A0125" w:rsidRDefault="006026D5" w:rsidP="006026D5">
            <w:pPr>
              <w:suppressAutoHyphens/>
              <w:ind w:firstLine="720"/>
              <w:rPr>
                <w:snapToGrid w:val="0"/>
                <w:sz w:val="18"/>
                <w:szCs w:val="18"/>
              </w:rPr>
            </w:pPr>
          </w:p>
        </w:tc>
        <w:tc>
          <w:tcPr>
            <w:tcW w:w="1559" w:type="dxa"/>
          </w:tcPr>
          <w:p w14:paraId="7D9B11CB"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41068252" w14:textId="77777777" w:rsidR="006026D5" w:rsidRPr="008A0125" w:rsidRDefault="006026D5" w:rsidP="006026D5">
            <w:pPr>
              <w:suppressAutoHyphens/>
              <w:jc w:val="center"/>
              <w:rPr>
                <w:b/>
                <w:sz w:val="18"/>
                <w:szCs w:val="18"/>
              </w:rPr>
            </w:pPr>
          </w:p>
        </w:tc>
        <w:tc>
          <w:tcPr>
            <w:tcW w:w="1305" w:type="dxa"/>
          </w:tcPr>
          <w:p w14:paraId="31C25B15" w14:textId="77777777" w:rsidR="006026D5" w:rsidRPr="008A0125" w:rsidRDefault="006026D5" w:rsidP="006026D5">
            <w:pPr>
              <w:suppressAutoHyphens/>
              <w:jc w:val="center"/>
              <w:rPr>
                <w:b/>
                <w:sz w:val="18"/>
                <w:szCs w:val="18"/>
              </w:rPr>
            </w:pPr>
          </w:p>
        </w:tc>
        <w:tc>
          <w:tcPr>
            <w:tcW w:w="1134" w:type="dxa"/>
          </w:tcPr>
          <w:p w14:paraId="082CFF90" w14:textId="77777777" w:rsidR="006026D5" w:rsidRPr="008A0125" w:rsidRDefault="006026D5" w:rsidP="006026D5">
            <w:pPr>
              <w:suppressAutoHyphens/>
              <w:jc w:val="center"/>
              <w:rPr>
                <w:b/>
                <w:sz w:val="18"/>
                <w:szCs w:val="18"/>
              </w:rPr>
            </w:pPr>
          </w:p>
        </w:tc>
        <w:tc>
          <w:tcPr>
            <w:tcW w:w="1134" w:type="dxa"/>
          </w:tcPr>
          <w:p w14:paraId="4154DD00" w14:textId="77777777" w:rsidR="006026D5" w:rsidRPr="008A0125" w:rsidRDefault="006026D5" w:rsidP="006026D5">
            <w:pPr>
              <w:suppressAutoHyphens/>
              <w:jc w:val="center"/>
              <w:rPr>
                <w:b/>
                <w:sz w:val="18"/>
                <w:szCs w:val="18"/>
              </w:rPr>
            </w:pPr>
          </w:p>
        </w:tc>
        <w:tc>
          <w:tcPr>
            <w:tcW w:w="1134" w:type="dxa"/>
          </w:tcPr>
          <w:p w14:paraId="6FAF30D9" w14:textId="77777777" w:rsidR="006026D5" w:rsidRPr="008A0125" w:rsidRDefault="006026D5" w:rsidP="006026D5">
            <w:pPr>
              <w:suppressAutoHyphens/>
              <w:jc w:val="center"/>
              <w:rPr>
                <w:b/>
                <w:sz w:val="18"/>
                <w:szCs w:val="18"/>
              </w:rPr>
            </w:pPr>
          </w:p>
        </w:tc>
        <w:tc>
          <w:tcPr>
            <w:tcW w:w="1022" w:type="dxa"/>
          </w:tcPr>
          <w:p w14:paraId="2EF1EB98" w14:textId="77777777" w:rsidR="006026D5" w:rsidRPr="008A0125" w:rsidRDefault="006026D5" w:rsidP="006026D5">
            <w:pPr>
              <w:suppressAutoHyphens/>
              <w:jc w:val="center"/>
              <w:rPr>
                <w:b/>
                <w:sz w:val="18"/>
                <w:szCs w:val="18"/>
              </w:rPr>
            </w:pPr>
          </w:p>
        </w:tc>
      </w:tr>
      <w:tr w:rsidR="006026D5" w:rsidRPr="008A0125" w14:paraId="7CE3ABFD" w14:textId="77777777" w:rsidTr="006026D5">
        <w:tc>
          <w:tcPr>
            <w:tcW w:w="851" w:type="dxa"/>
            <w:vMerge/>
          </w:tcPr>
          <w:p w14:paraId="0BC75797" w14:textId="77777777" w:rsidR="006026D5" w:rsidRPr="008A0125" w:rsidRDefault="006026D5" w:rsidP="006026D5">
            <w:pPr>
              <w:suppressAutoHyphens/>
              <w:ind w:firstLine="720"/>
              <w:rPr>
                <w:snapToGrid w:val="0"/>
                <w:sz w:val="18"/>
                <w:szCs w:val="18"/>
              </w:rPr>
            </w:pPr>
          </w:p>
        </w:tc>
        <w:tc>
          <w:tcPr>
            <w:tcW w:w="1418" w:type="dxa"/>
            <w:vMerge/>
          </w:tcPr>
          <w:p w14:paraId="7977FD1D" w14:textId="77777777" w:rsidR="006026D5" w:rsidRPr="008A0125" w:rsidRDefault="006026D5" w:rsidP="006026D5">
            <w:pPr>
              <w:suppressAutoHyphens/>
              <w:ind w:firstLine="720"/>
              <w:rPr>
                <w:snapToGrid w:val="0"/>
                <w:sz w:val="18"/>
                <w:szCs w:val="18"/>
              </w:rPr>
            </w:pPr>
          </w:p>
        </w:tc>
        <w:tc>
          <w:tcPr>
            <w:tcW w:w="1559" w:type="dxa"/>
          </w:tcPr>
          <w:p w14:paraId="0B3649C2"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3CB853A5"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66DB55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9D185C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605A9E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25342B5"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F32DA0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7403F21" w14:textId="77777777" w:rsidTr="006026D5">
        <w:tc>
          <w:tcPr>
            <w:tcW w:w="851" w:type="dxa"/>
            <w:vMerge/>
          </w:tcPr>
          <w:p w14:paraId="4549FA80" w14:textId="77777777" w:rsidR="006026D5" w:rsidRPr="008A0125" w:rsidRDefault="006026D5" w:rsidP="006026D5">
            <w:pPr>
              <w:suppressAutoHyphens/>
              <w:ind w:firstLine="720"/>
              <w:rPr>
                <w:snapToGrid w:val="0"/>
                <w:sz w:val="18"/>
                <w:szCs w:val="18"/>
              </w:rPr>
            </w:pPr>
          </w:p>
        </w:tc>
        <w:tc>
          <w:tcPr>
            <w:tcW w:w="1418" w:type="dxa"/>
            <w:vMerge/>
          </w:tcPr>
          <w:p w14:paraId="421BE86D" w14:textId="77777777" w:rsidR="006026D5" w:rsidRPr="008A0125" w:rsidRDefault="006026D5" w:rsidP="006026D5">
            <w:pPr>
              <w:suppressAutoHyphens/>
              <w:ind w:firstLine="720"/>
              <w:rPr>
                <w:snapToGrid w:val="0"/>
                <w:sz w:val="18"/>
                <w:szCs w:val="18"/>
              </w:rPr>
            </w:pPr>
          </w:p>
        </w:tc>
        <w:tc>
          <w:tcPr>
            <w:tcW w:w="1559" w:type="dxa"/>
          </w:tcPr>
          <w:p w14:paraId="43B074F7"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6383F9A0"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90C5D6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A68BA1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EB81DF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86227C7"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89CED17"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FE6A339" w14:textId="77777777" w:rsidTr="006026D5">
        <w:tc>
          <w:tcPr>
            <w:tcW w:w="851" w:type="dxa"/>
            <w:vMerge/>
          </w:tcPr>
          <w:p w14:paraId="56C2C288" w14:textId="77777777" w:rsidR="006026D5" w:rsidRPr="008A0125" w:rsidRDefault="006026D5" w:rsidP="006026D5">
            <w:pPr>
              <w:suppressAutoHyphens/>
              <w:ind w:firstLine="720"/>
              <w:rPr>
                <w:snapToGrid w:val="0"/>
                <w:sz w:val="18"/>
                <w:szCs w:val="18"/>
              </w:rPr>
            </w:pPr>
          </w:p>
        </w:tc>
        <w:tc>
          <w:tcPr>
            <w:tcW w:w="1418" w:type="dxa"/>
            <w:vMerge/>
          </w:tcPr>
          <w:p w14:paraId="08ADCAAE" w14:textId="77777777" w:rsidR="006026D5" w:rsidRPr="008A0125" w:rsidRDefault="006026D5" w:rsidP="006026D5">
            <w:pPr>
              <w:suppressAutoHyphens/>
              <w:ind w:firstLine="720"/>
              <w:rPr>
                <w:snapToGrid w:val="0"/>
                <w:sz w:val="18"/>
                <w:szCs w:val="18"/>
              </w:rPr>
            </w:pPr>
          </w:p>
        </w:tc>
        <w:tc>
          <w:tcPr>
            <w:tcW w:w="1559" w:type="dxa"/>
          </w:tcPr>
          <w:p w14:paraId="0E451E93"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0CB2AB12"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D5997D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1223BA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957C39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6F69794"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D21AC9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0C81F02" w14:textId="77777777" w:rsidTr="006026D5">
        <w:tc>
          <w:tcPr>
            <w:tcW w:w="851" w:type="dxa"/>
            <w:vMerge/>
          </w:tcPr>
          <w:p w14:paraId="5E10AC67" w14:textId="77777777" w:rsidR="006026D5" w:rsidRPr="008A0125" w:rsidRDefault="006026D5" w:rsidP="006026D5">
            <w:pPr>
              <w:suppressAutoHyphens/>
              <w:ind w:firstLine="720"/>
              <w:rPr>
                <w:snapToGrid w:val="0"/>
                <w:sz w:val="18"/>
                <w:szCs w:val="18"/>
              </w:rPr>
            </w:pPr>
          </w:p>
        </w:tc>
        <w:tc>
          <w:tcPr>
            <w:tcW w:w="1418" w:type="dxa"/>
            <w:vMerge/>
          </w:tcPr>
          <w:p w14:paraId="40B2DE6F" w14:textId="77777777" w:rsidR="006026D5" w:rsidRPr="008A0125" w:rsidRDefault="006026D5" w:rsidP="006026D5">
            <w:pPr>
              <w:suppressAutoHyphens/>
              <w:ind w:firstLine="720"/>
              <w:rPr>
                <w:snapToGrid w:val="0"/>
                <w:sz w:val="18"/>
                <w:szCs w:val="18"/>
              </w:rPr>
            </w:pPr>
          </w:p>
        </w:tc>
        <w:tc>
          <w:tcPr>
            <w:tcW w:w="1559" w:type="dxa"/>
          </w:tcPr>
          <w:p w14:paraId="290C1B32"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507C22F5"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555EA0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BFF939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6CCDBA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C141F9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B0CAFFC"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24E0274" w14:textId="77777777" w:rsidTr="006026D5">
        <w:tc>
          <w:tcPr>
            <w:tcW w:w="851" w:type="dxa"/>
            <w:vMerge w:val="restart"/>
          </w:tcPr>
          <w:p w14:paraId="185A35A5"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1.1.6.</w:t>
            </w:r>
          </w:p>
        </w:tc>
        <w:tc>
          <w:tcPr>
            <w:tcW w:w="1418" w:type="dxa"/>
            <w:vMerge w:val="restart"/>
          </w:tcPr>
          <w:p w14:paraId="57C8AAF8"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библиотеками</w:t>
            </w:r>
          </w:p>
        </w:tc>
        <w:tc>
          <w:tcPr>
            <w:tcW w:w="1559" w:type="dxa"/>
          </w:tcPr>
          <w:p w14:paraId="4853E1FE"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5511B306" w14:textId="77777777" w:rsidR="006026D5" w:rsidRPr="008A0125" w:rsidRDefault="006026D5" w:rsidP="006026D5">
            <w:pPr>
              <w:suppressAutoHyphens/>
              <w:jc w:val="center"/>
              <w:rPr>
                <w:sz w:val="18"/>
                <w:szCs w:val="18"/>
              </w:rPr>
            </w:pPr>
            <w:r w:rsidRPr="008A0125">
              <w:rPr>
                <w:sz w:val="18"/>
                <w:szCs w:val="18"/>
              </w:rPr>
              <w:t>96 110,4</w:t>
            </w:r>
          </w:p>
        </w:tc>
        <w:tc>
          <w:tcPr>
            <w:tcW w:w="1305" w:type="dxa"/>
            <w:vAlign w:val="center"/>
          </w:tcPr>
          <w:p w14:paraId="230DE0A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20 794,6</w:t>
            </w:r>
          </w:p>
        </w:tc>
        <w:tc>
          <w:tcPr>
            <w:tcW w:w="1134" w:type="dxa"/>
            <w:vAlign w:val="center"/>
          </w:tcPr>
          <w:p w14:paraId="666FF04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21 351,5</w:t>
            </w:r>
          </w:p>
        </w:tc>
        <w:tc>
          <w:tcPr>
            <w:tcW w:w="1134" w:type="dxa"/>
            <w:vAlign w:val="center"/>
          </w:tcPr>
          <w:p w14:paraId="6F60F76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20 216,5</w:t>
            </w:r>
          </w:p>
        </w:tc>
        <w:tc>
          <w:tcPr>
            <w:tcW w:w="1134" w:type="dxa"/>
            <w:vAlign w:val="center"/>
          </w:tcPr>
          <w:p w14:paraId="76002C0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16 873,9</w:t>
            </w:r>
          </w:p>
        </w:tc>
        <w:tc>
          <w:tcPr>
            <w:tcW w:w="1022" w:type="dxa"/>
            <w:vAlign w:val="center"/>
          </w:tcPr>
          <w:p w14:paraId="7FA6851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16 873,9</w:t>
            </w:r>
          </w:p>
        </w:tc>
      </w:tr>
      <w:tr w:rsidR="006026D5" w:rsidRPr="008A0125" w14:paraId="3217A3C3" w14:textId="77777777" w:rsidTr="006026D5">
        <w:tc>
          <w:tcPr>
            <w:tcW w:w="851" w:type="dxa"/>
            <w:vMerge/>
          </w:tcPr>
          <w:p w14:paraId="75C0F048" w14:textId="77777777" w:rsidR="006026D5" w:rsidRPr="008A0125" w:rsidRDefault="006026D5" w:rsidP="006026D5">
            <w:pPr>
              <w:suppressAutoHyphens/>
              <w:ind w:firstLine="720"/>
              <w:rPr>
                <w:snapToGrid w:val="0"/>
                <w:sz w:val="18"/>
                <w:szCs w:val="18"/>
              </w:rPr>
            </w:pPr>
          </w:p>
        </w:tc>
        <w:tc>
          <w:tcPr>
            <w:tcW w:w="1418" w:type="dxa"/>
            <w:vMerge/>
          </w:tcPr>
          <w:p w14:paraId="05CEF9B0" w14:textId="77777777" w:rsidR="006026D5" w:rsidRPr="008A0125" w:rsidRDefault="006026D5" w:rsidP="006026D5">
            <w:pPr>
              <w:suppressAutoHyphens/>
              <w:ind w:firstLine="720"/>
              <w:rPr>
                <w:snapToGrid w:val="0"/>
                <w:sz w:val="18"/>
                <w:szCs w:val="18"/>
              </w:rPr>
            </w:pPr>
          </w:p>
        </w:tc>
        <w:tc>
          <w:tcPr>
            <w:tcW w:w="1559" w:type="dxa"/>
          </w:tcPr>
          <w:p w14:paraId="704D8E68"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6A5D11D5" w14:textId="77777777" w:rsidR="006026D5" w:rsidRPr="008A0125" w:rsidRDefault="006026D5" w:rsidP="006026D5">
            <w:pPr>
              <w:suppressAutoHyphens/>
              <w:jc w:val="center"/>
              <w:rPr>
                <w:b/>
                <w:sz w:val="18"/>
                <w:szCs w:val="18"/>
              </w:rPr>
            </w:pPr>
          </w:p>
        </w:tc>
        <w:tc>
          <w:tcPr>
            <w:tcW w:w="1305" w:type="dxa"/>
          </w:tcPr>
          <w:p w14:paraId="0F820182" w14:textId="77777777" w:rsidR="006026D5" w:rsidRPr="008A0125" w:rsidRDefault="006026D5" w:rsidP="006026D5">
            <w:pPr>
              <w:suppressAutoHyphens/>
              <w:jc w:val="center"/>
              <w:rPr>
                <w:b/>
                <w:sz w:val="18"/>
                <w:szCs w:val="18"/>
              </w:rPr>
            </w:pPr>
          </w:p>
        </w:tc>
        <w:tc>
          <w:tcPr>
            <w:tcW w:w="1134" w:type="dxa"/>
          </w:tcPr>
          <w:p w14:paraId="098085A3" w14:textId="77777777" w:rsidR="006026D5" w:rsidRPr="008A0125" w:rsidRDefault="006026D5" w:rsidP="006026D5">
            <w:pPr>
              <w:suppressAutoHyphens/>
              <w:jc w:val="center"/>
              <w:rPr>
                <w:b/>
                <w:sz w:val="18"/>
                <w:szCs w:val="18"/>
              </w:rPr>
            </w:pPr>
          </w:p>
        </w:tc>
        <w:tc>
          <w:tcPr>
            <w:tcW w:w="1134" w:type="dxa"/>
          </w:tcPr>
          <w:p w14:paraId="2293748A" w14:textId="77777777" w:rsidR="006026D5" w:rsidRPr="008A0125" w:rsidRDefault="006026D5" w:rsidP="006026D5">
            <w:pPr>
              <w:suppressAutoHyphens/>
              <w:jc w:val="center"/>
              <w:rPr>
                <w:b/>
                <w:sz w:val="18"/>
                <w:szCs w:val="18"/>
              </w:rPr>
            </w:pPr>
          </w:p>
        </w:tc>
        <w:tc>
          <w:tcPr>
            <w:tcW w:w="1134" w:type="dxa"/>
          </w:tcPr>
          <w:p w14:paraId="0DEAA010" w14:textId="77777777" w:rsidR="006026D5" w:rsidRPr="008A0125" w:rsidRDefault="006026D5" w:rsidP="006026D5">
            <w:pPr>
              <w:suppressAutoHyphens/>
              <w:jc w:val="center"/>
              <w:rPr>
                <w:b/>
                <w:sz w:val="18"/>
                <w:szCs w:val="18"/>
              </w:rPr>
            </w:pPr>
          </w:p>
        </w:tc>
        <w:tc>
          <w:tcPr>
            <w:tcW w:w="1022" w:type="dxa"/>
          </w:tcPr>
          <w:p w14:paraId="7D0B35B0" w14:textId="77777777" w:rsidR="006026D5" w:rsidRPr="008A0125" w:rsidRDefault="006026D5" w:rsidP="006026D5">
            <w:pPr>
              <w:suppressAutoHyphens/>
              <w:jc w:val="center"/>
              <w:rPr>
                <w:b/>
                <w:sz w:val="18"/>
                <w:szCs w:val="18"/>
              </w:rPr>
            </w:pPr>
          </w:p>
        </w:tc>
      </w:tr>
      <w:tr w:rsidR="006026D5" w:rsidRPr="008A0125" w14:paraId="636652C4" w14:textId="77777777" w:rsidTr="006026D5">
        <w:tc>
          <w:tcPr>
            <w:tcW w:w="851" w:type="dxa"/>
            <w:vMerge/>
          </w:tcPr>
          <w:p w14:paraId="4FF24F5F" w14:textId="77777777" w:rsidR="006026D5" w:rsidRPr="008A0125" w:rsidRDefault="006026D5" w:rsidP="006026D5">
            <w:pPr>
              <w:suppressAutoHyphens/>
              <w:ind w:firstLine="720"/>
              <w:rPr>
                <w:snapToGrid w:val="0"/>
                <w:sz w:val="18"/>
                <w:szCs w:val="18"/>
              </w:rPr>
            </w:pPr>
          </w:p>
        </w:tc>
        <w:tc>
          <w:tcPr>
            <w:tcW w:w="1418" w:type="dxa"/>
            <w:vMerge/>
          </w:tcPr>
          <w:p w14:paraId="1DDBE00E" w14:textId="77777777" w:rsidR="006026D5" w:rsidRPr="008A0125" w:rsidRDefault="006026D5" w:rsidP="006026D5">
            <w:pPr>
              <w:suppressAutoHyphens/>
              <w:ind w:firstLine="720"/>
              <w:rPr>
                <w:snapToGrid w:val="0"/>
                <w:sz w:val="18"/>
                <w:szCs w:val="18"/>
              </w:rPr>
            </w:pPr>
          </w:p>
        </w:tc>
        <w:tc>
          <w:tcPr>
            <w:tcW w:w="1559" w:type="dxa"/>
          </w:tcPr>
          <w:p w14:paraId="172F4C2F"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0C8A6B6A" w14:textId="77777777" w:rsidR="006026D5" w:rsidRPr="008A0125" w:rsidRDefault="006026D5" w:rsidP="006026D5">
            <w:pPr>
              <w:suppressAutoHyphens/>
              <w:jc w:val="center"/>
              <w:rPr>
                <w:b/>
                <w:sz w:val="18"/>
                <w:szCs w:val="18"/>
              </w:rPr>
            </w:pPr>
          </w:p>
        </w:tc>
        <w:tc>
          <w:tcPr>
            <w:tcW w:w="1305" w:type="dxa"/>
          </w:tcPr>
          <w:p w14:paraId="354767CC" w14:textId="77777777" w:rsidR="006026D5" w:rsidRPr="008A0125" w:rsidRDefault="006026D5" w:rsidP="006026D5">
            <w:pPr>
              <w:suppressAutoHyphens/>
              <w:jc w:val="center"/>
              <w:rPr>
                <w:b/>
                <w:sz w:val="18"/>
                <w:szCs w:val="18"/>
              </w:rPr>
            </w:pPr>
          </w:p>
        </w:tc>
        <w:tc>
          <w:tcPr>
            <w:tcW w:w="1134" w:type="dxa"/>
          </w:tcPr>
          <w:p w14:paraId="0F65CFFC" w14:textId="77777777" w:rsidR="006026D5" w:rsidRPr="008A0125" w:rsidRDefault="006026D5" w:rsidP="006026D5">
            <w:pPr>
              <w:suppressAutoHyphens/>
              <w:jc w:val="center"/>
              <w:rPr>
                <w:b/>
                <w:sz w:val="18"/>
                <w:szCs w:val="18"/>
              </w:rPr>
            </w:pPr>
          </w:p>
        </w:tc>
        <w:tc>
          <w:tcPr>
            <w:tcW w:w="1134" w:type="dxa"/>
          </w:tcPr>
          <w:p w14:paraId="4FE8A5FA" w14:textId="77777777" w:rsidR="006026D5" w:rsidRPr="008A0125" w:rsidRDefault="006026D5" w:rsidP="006026D5">
            <w:pPr>
              <w:suppressAutoHyphens/>
              <w:jc w:val="center"/>
              <w:rPr>
                <w:b/>
                <w:sz w:val="18"/>
                <w:szCs w:val="18"/>
              </w:rPr>
            </w:pPr>
          </w:p>
        </w:tc>
        <w:tc>
          <w:tcPr>
            <w:tcW w:w="1134" w:type="dxa"/>
          </w:tcPr>
          <w:p w14:paraId="2B3440D6" w14:textId="77777777" w:rsidR="006026D5" w:rsidRPr="008A0125" w:rsidRDefault="006026D5" w:rsidP="006026D5">
            <w:pPr>
              <w:suppressAutoHyphens/>
              <w:jc w:val="center"/>
              <w:rPr>
                <w:b/>
                <w:sz w:val="18"/>
                <w:szCs w:val="18"/>
              </w:rPr>
            </w:pPr>
          </w:p>
        </w:tc>
        <w:tc>
          <w:tcPr>
            <w:tcW w:w="1022" w:type="dxa"/>
          </w:tcPr>
          <w:p w14:paraId="0EA8237E" w14:textId="77777777" w:rsidR="006026D5" w:rsidRPr="008A0125" w:rsidRDefault="006026D5" w:rsidP="006026D5">
            <w:pPr>
              <w:suppressAutoHyphens/>
              <w:jc w:val="center"/>
              <w:rPr>
                <w:b/>
                <w:sz w:val="18"/>
                <w:szCs w:val="18"/>
              </w:rPr>
            </w:pPr>
          </w:p>
        </w:tc>
      </w:tr>
      <w:tr w:rsidR="006026D5" w:rsidRPr="008A0125" w14:paraId="02B5DA63" w14:textId="77777777" w:rsidTr="006026D5">
        <w:tc>
          <w:tcPr>
            <w:tcW w:w="851" w:type="dxa"/>
            <w:vMerge/>
          </w:tcPr>
          <w:p w14:paraId="678219AB" w14:textId="77777777" w:rsidR="006026D5" w:rsidRPr="008A0125" w:rsidRDefault="006026D5" w:rsidP="006026D5">
            <w:pPr>
              <w:suppressAutoHyphens/>
              <w:ind w:firstLine="720"/>
              <w:rPr>
                <w:snapToGrid w:val="0"/>
                <w:sz w:val="18"/>
                <w:szCs w:val="18"/>
              </w:rPr>
            </w:pPr>
          </w:p>
        </w:tc>
        <w:tc>
          <w:tcPr>
            <w:tcW w:w="1418" w:type="dxa"/>
            <w:vMerge/>
          </w:tcPr>
          <w:p w14:paraId="051FA79E" w14:textId="77777777" w:rsidR="006026D5" w:rsidRPr="008A0125" w:rsidRDefault="006026D5" w:rsidP="006026D5">
            <w:pPr>
              <w:suppressAutoHyphens/>
              <w:ind w:firstLine="720"/>
              <w:rPr>
                <w:snapToGrid w:val="0"/>
                <w:sz w:val="18"/>
                <w:szCs w:val="18"/>
              </w:rPr>
            </w:pPr>
          </w:p>
        </w:tc>
        <w:tc>
          <w:tcPr>
            <w:tcW w:w="1559" w:type="dxa"/>
          </w:tcPr>
          <w:p w14:paraId="2A6DFA7E"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582F800D" w14:textId="77777777" w:rsidR="006026D5" w:rsidRPr="008A0125" w:rsidRDefault="006026D5" w:rsidP="006026D5">
            <w:pPr>
              <w:suppressAutoHyphens/>
              <w:jc w:val="center"/>
              <w:rPr>
                <w:sz w:val="18"/>
                <w:szCs w:val="18"/>
              </w:rPr>
            </w:pPr>
            <w:r w:rsidRPr="008A0125">
              <w:rPr>
                <w:sz w:val="18"/>
                <w:szCs w:val="18"/>
              </w:rPr>
              <w:t>54 049,6</w:t>
            </w:r>
          </w:p>
        </w:tc>
        <w:tc>
          <w:tcPr>
            <w:tcW w:w="1305" w:type="dxa"/>
            <w:vAlign w:val="center"/>
          </w:tcPr>
          <w:p w14:paraId="3150491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12 515,8</w:t>
            </w:r>
          </w:p>
        </w:tc>
        <w:tc>
          <w:tcPr>
            <w:tcW w:w="1134" w:type="dxa"/>
            <w:vAlign w:val="center"/>
          </w:tcPr>
          <w:p w14:paraId="7011C7E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12 906,0</w:t>
            </w:r>
          </w:p>
        </w:tc>
        <w:tc>
          <w:tcPr>
            <w:tcW w:w="1134" w:type="dxa"/>
            <w:vAlign w:val="center"/>
          </w:tcPr>
          <w:p w14:paraId="752FF2F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11 771,0</w:t>
            </w:r>
          </w:p>
        </w:tc>
        <w:tc>
          <w:tcPr>
            <w:tcW w:w="1134" w:type="dxa"/>
            <w:vAlign w:val="center"/>
          </w:tcPr>
          <w:p w14:paraId="4B88D12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8 428,4</w:t>
            </w:r>
          </w:p>
        </w:tc>
        <w:tc>
          <w:tcPr>
            <w:tcW w:w="1022" w:type="dxa"/>
            <w:vAlign w:val="center"/>
          </w:tcPr>
          <w:p w14:paraId="5ACCED3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8 428,4</w:t>
            </w:r>
          </w:p>
        </w:tc>
      </w:tr>
      <w:tr w:rsidR="006026D5" w:rsidRPr="008A0125" w14:paraId="1BAFEA44" w14:textId="77777777" w:rsidTr="006026D5">
        <w:tc>
          <w:tcPr>
            <w:tcW w:w="851" w:type="dxa"/>
            <w:vMerge/>
          </w:tcPr>
          <w:p w14:paraId="1587B54D" w14:textId="77777777" w:rsidR="006026D5" w:rsidRPr="008A0125" w:rsidRDefault="006026D5" w:rsidP="006026D5">
            <w:pPr>
              <w:widowControl w:val="0"/>
              <w:autoSpaceDE w:val="0"/>
              <w:autoSpaceDN w:val="0"/>
              <w:adjustRightInd w:val="0"/>
              <w:rPr>
                <w:sz w:val="18"/>
                <w:szCs w:val="18"/>
              </w:rPr>
            </w:pPr>
          </w:p>
        </w:tc>
        <w:tc>
          <w:tcPr>
            <w:tcW w:w="1418" w:type="dxa"/>
            <w:vMerge/>
          </w:tcPr>
          <w:p w14:paraId="1242FA55" w14:textId="77777777" w:rsidR="006026D5" w:rsidRPr="008A0125" w:rsidRDefault="006026D5" w:rsidP="006026D5">
            <w:pPr>
              <w:suppressAutoHyphens/>
              <w:ind w:firstLine="720"/>
              <w:rPr>
                <w:snapToGrid w:val="0"/>
                <w:sz w:val="18"/>
                <w:szCs w:val="18"/>
              </w:rPr>
            </w:pPr>
          </w:p>
        </w:tc>
        <w:tc>
          <w:tcPr>
            <w:tcW w:w="1559" w:type="dxa"/>
          </w:tcPr>
          <w:p w14:paraId="2E8A5191"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0B67F47B" w14:textId="77777777" w:rsidR="006026D5" w:rsidRPr="008A0125" w:rsidRDefault="006026D5" w:rsidP="006026D5">
            <w:pPr>
              <w:suppressAutoHyphens/>
              <w:jc w:val="center"/>
              <w:rPr>
                <w:sz w:val="18"/>
                <w:szCs w:val="18"/>
              </w:rPr>
            </w:pPr>
            <w:r w:rsidRPr="008A0125">
              <w:rPr>
                <w:sz w:val="18"/>
                <w:szCs w:val="18"/>
              </w:rPr>
              <w:t>42 060,8</w:t>
            </w:r>
          </w:p>
        </w:tc>
        <w:tc>
          <w:tcPr>
            <w:tcW w:w="1305" w:type="dxa"/>
          </w:tcPr>
          <w:p w14:paraId="2E1ACD21" w14:textId="77777777" w:rsidR="006026D5" w:rsidRPr="008A0125" w:rsidRDefault="006026D5" w:rsidP="006026D5">
            <w:pPr>
              <w:suppressAutoHyphens/>
              <w:jc w:val="center"/>
              <w:rPr>
                <w:sz w:val="18"/>
                <w:szCs w:val="18"/>
              </w:rPr>
            </w:pPr>
            <w:r w:rsidRPr="008A0125">
              <w:rPr>
                <w:sz w:val="18"/>
                <w:szCs w:val="18"/>
              </w:rPr>
              <w:t>8 278,8</w:t>
            </w:r>
          </w:p>
        </w:tc>
        <w:tc>
          <w:tcPr>
            <w:tcW w:w="1134" w:type="dxa"/>
          </w:tcPr>
          <w:p w14:paraId="553C388A" w14:textId="77777777" w:rsidR="006026D5" w:rsidRPr="008A0125" w:rsidRDefault="006026D5" w:rsidP="006026D5">
            <w:pPr>
              <w:suppressAutoHyphens/>
              <w:jc w:val="center"/>
              <w:rPr>
                <w:sz w:val="18"/>
                <w:szCs w:val="18"/>
              </w:rPr>
            </w:pPr>
            <w:r w:rsidRPr="008A0125">
              <w:rPr>
                <w:sz w:val="18"/>
                <w:szCs w:val="18"/>
              </w:rPr>
              <w:t>8 445,5</w:t>
            </w:r>
          </w:p>
        </w:tc>
        <w:tc>
          <w:tcPr>
            <w:tcW w:w="1134" w:type="dxa"/>
          </w:tcPr>
          <w:p w14:paraId="0251DFE7" w14:textId="77777777" w:rsidR="006026D5" w:rsidRPr="008A0125" w:rsidRDefault="006026D5" w:rsidP="006026D5">
            <w:pPr>
              <w:suppressAutoHyphens/>
              <w:jc w:val="center"/>
              <w:rPr>
                <w:sz w:val="18"/>
                <w:szCs w:val="18"/>
              </w:rPr>
            </w:pPr>
            <w:r w:rsidRPr="008A0125">
              <w:rPr>
                <w:sz w:val="18"/>
                <w:szCs w:val="18"/>
              </w:rPr>
              <w:t>8 445,5</w:t>
            </w:r>
          </w:p>
        </w:tc>
        <w:tc>
          <w:tcPr>
            <w:tcW w:w="1134" w:type="dxa"/>
          </w:tcPr>
          <w:p w14:paraId="1A074543" w14:textId="77777777" w:rsidR="006026D5" w:rsidRPr="008A0125" w:rsidRDefault="006026D5" w:rsidP="006026D5">
            <w:pPr>
              <w:suppressAutoHyphens/>
              <w:jc w:val="center"/>
              <w:rPr>
                <w:sz w:val="18"/>
                <w:szCs w:val="18"/>
              </w:rPr>
            </w:pPr>
            <w:r w:rsidRPr="008A0125">
              <w:rPr>
                <w:sz w:val="18"/>
                <w:szCs w:val="18"/>
              </w:rPr>
              <w:t>8 445,5</w:t>
            </w:r>
          </w:p>
        </w:tc>
        <w:tc>
          <w:tcPr>
            <w:tcW w:w="1022" w:type="dxa"/>
          </w:tcPr>
          <w:p w14:paraId="23F8D27E" w14:textId="77777777" w:rsidR="006026D5" w:rsidRPr="008A0125" w:rsidRDefault="006026D5" w:rsidP="006026D5">
            <w:pPr>
              <w:suppressAutoHyphens/>
              <w:jc w:val="center"/>
              <w:rPr>
                <w:sz w:val="18"/>
                <w:szCs w:val="18"/>
              </w:rPr>
            </w:pPr>
            <w:r w:rsidRPr="008A0125">
              <w:rPr>
                <w:sz w:val="18"/>
                <w:szCs w:val="18"/>
              </w:rPr>
              <w:t>8 445,5</w:t>
            </w:r>
          </w:p>
        </w:tc>
      </w:tr>
      <w:tr w:rsidR="006026D5" w:rsidRPr="008A0125" w14:paraId="677221E1" w14:textId="77777777" w:rsidTr="006026D5">
        <w:tc>
          <w:tcPr>
            <w:tcW w:w="851" w:type="dxa"/>
            <w:vMerge/>
          </w:tcPr>
          <w:p w14:paraId="46BAF8E9" w14:textId="77777777" w:rsidR="006026D5" w:rsidRPr="008A0125" w:rsidRDefault="006026D5" w:rsidP="006026D5">
            <w:pPr>
              <w:suppressAutoHyphens/>
              <w:ind w:firstLine="720"/>
              <w:rPr>
                <w:snapToGrid w:val="0"/>
                <w:sz w:val="18"/>
                <w:szCs w:val="18"/>
              </w:rPr>
            </w:pPr>
          </w:p>
        </w:tc>
        <w:tc>
          <w:tcPr>
            <w:tcW w:w="1418" w:type="dxa"/>
            <w:vMerge/>
          </w:tcPr>
          <w:p w14:paraId="0DEBE40E" w14:textId="77777777" w:rsidR="006026D5" w:rsidRPr="008A0125" w:rsidRDefault="006026D5" w:rsidP="006026D5">
            <w:pPr>
              <w:suppressAutoHyphens/>
              <w:ind w:firstLine="720"/>
              <w:rPr>
                <w:snapToGrid w:val="0"/>
                <w:sz w:val="18"/>
                <w:szCs w:val="18"/>
              </w:rPr>
            </w:pPr>
          </w:p>
        </w:tc>
        <w:tc>
          <w:tcPr>
            <w:tcW w:w="1559" w:type="dxa"/>
          </w:tcPr>
          <w:p w14:paraId="2D98A5A9"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5417FD30"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7590E8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E8E2C3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F42895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69C2008"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E85A0A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9D69E64" w14:textId="77777777" w:rsidTr="006026D5">
        <w:tc>
          <w:tcPr>
            <w:tcW w:w="851" w:type="dxa"/>
            <w:vMerge/>
          </w:tcPr>
          <w:p w14:paraId="208A9985" w14:textId="77777777" w:rsidR="006026D5" w:rsidRPr="008A0125" w:rsidRDefault="006026D5" w:rsidP="006026D5">
            <w:pPr>
              <w:suppressAutoHyphens/>
              <w:ind w:firstLine="720"/>
              <w:rPr>
                <w:snapToGrid w:val="0"/>
                <w:sz w:val="18"/>
                <w:szCs w:val="18"/>
              </w:rPr>
            </w:pPr>
          </w:p>
        </w:tc>
        <w:tc>
          <w:tcPr>
            <w:tcW w:w="1418" w:type="dxa"/>
            <w:vMerge/>
          </w:tcPr>
          <w:p w14:paraId="0030428F" w14:textId="77777777" w:rsidR="006026D5" w:rsidRPr="008A0125" w:rsidRDefault="006026D5" w:rsidP="006026D5">
            <w:pPr>
              <w:suppressAutoHyphens/>
              <w:ind w:firstLine="720"/>
              <w:rPr>
                <w:snapToGrid w:val="0"/>
                <w:sz w:val="18"/>
                <w:szCs w:val="18"/>
              </w:rPr>
            </w:pPr>
          </w:p>
        </w:tc>
        <w:tc>
          <w:tcPr>
            <w:tcW w:w="1559" w:type="dxa"/>
          </w:tcPr>
          <w:p w14:paraId="5676271D"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0DC76219"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50B23C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768B38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6BC364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D7A5141"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88BE4D6"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975BD96" w14:textId="77777777" w:rsidTr="006026D5">
        <w:trPr>
          <w:trHeight w:val="417"/>
        </w:trPr>
        <w:tc>
          <w:tcPr>
            <w:tcW w:w="851" w:type="dxa"/>
            <w:vMerge w:val="restart"/>
          </w:tcPr>
          <w:p w14:paraId="59872217"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 1.1.6.1</w:t>
            </w:r>
          </w:p>
        </w:tc>
        <w:tc>
          <w:tcPr>
            <w:tcW w:w="1418" w:type="dxa"/>
            <w:vMerge w:val="restart"/>
          </w:tcPr>
          <w:p w14:paraId="3033BC4D"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библиотеками за исключением оплаты по коммунальным услугам</w:t>
            </w:r>
          </w:p>
        </w:tc>
        <w:tc>
          <w:tcPr>
            <w:tcW w:w="1559" w:type="dxa"/>
          </w:tcPr>
          <w:p w14:paraId="4BCB97AF"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vAlign w:val="center"/>
          </w:tcPr>
          <w:p w14:paraId="5C86F9E0" w14:textId="77777777" w:rsidR="006026D5" w:rsidRPr="008A0125" w:rsidRDefault="006026D5" w:rsidP="006026D5">
            <w:pPr>
              <w:suppressAutoHyphens/>
              <w:jc w:val="center"/>
              <w:rPr>
                <w:sz w:val="18"/>
                <w:szCs w:val="18"/>
              </w:rPr>
            </w:pPr>
            <w:r w:rsidRPr="008A0125">
              <w:rPr>
                <w:sz w:val="18"/>
                <w:szCs w:val="18"/>
              </w:rPr>
              <w:t>93 128,4</w:t>
            </w:r>
          </w:p>
        </w:tc>
        <w:tc>
          <w:tcPr>
            <w:tcW w:w="1305" w:type="dxa"/>
            <w:vAlign w:val="center"/>
          </w:tcPr>
          <w:p w14:paraId="412CF66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20 042,6</w:t>
            </w:r>
          </w:p>
        </w:tc>
        <w:tc>
          <w:tcPr>
            <w:tcW w:w="1134" w:type="dxa"/>
            <w:vAlign w:val="center"/>
          </w:tcPr>
          <w:p w14:paraId="74F5495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20 794,0</w:t>
            </w:r>
          </w:p>
        </w:tc>
        <w:tc>
          <w:tcPr>
            <w:tcW w:w="1134" w:type="dxa"/>
            <w:vAlign w:val="center"/>
          </w:tcPr>
          <w:p w14:paraId="010CA2B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19 659,0</w:t>
            </w:r>
          </w:p>
        </w:tc>
        <w:tc>
          <w:tcPr>
            <w:tcW w:w="1134" w:type="dxa"/>
            <w:vAlign w:val="center"/>
          </w:tcPr>
          <w:p w14:paraId="5CCA50C4"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16 316,4</w:t>
            </w:r>
          </w:p>
        </w:tc>
        <w:tc>
          <w:tcPr>
            <w:tcW w:w="1022" w:type="dxa"/>
            <w:vAlign w:val="center"/>
          </w:tcPr>
          <w:p w14:paraId="588961B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16 316,4</w:t>
            </w:r>
          </w:p>
        </w:tc>
      </w:tr>
      <w:tr w:rsidR="006026D5" w:rsidRPr="008A0125" w14:paraId="59437656" w14:textId="77777777" w:rsidTr="006026D5">
        <w:tc>
          <w:tcPr>
            <w:tcW w:w="851" w:type="dxa"/>
            <w:vMerge/>
          </w:tcPr>
          <w:p w14:paraId="24F6E7C1" w14:textId="77777777" w:rsidR="006026D5" w:rsidRPr="008A0125" w:rsidRDefault="006026D5" w:rsidP="006026D5">
            <w:pPr>
              <w:suppressAutoHyphens/>
              <w:ind w:firstLine="720"/>
              <w:rPr>
                <w:snapToGrid w:val="0"/>
                <w:sz w:val="18"/>
                <w:szCs w:val="18"/>
              </w:rPr>
            </w:pPr>
          </w:p>
        </w:tc>
        <w:tc>
          <w:tcPr>
            <w:tcW w:w="1418" w:type="dxa"/>
            <w:vMerge/>
          </w:tcPr>
          <w:p w14:paraId="2F259CCC" w14:textId="77777777" w:rsidR="006026D5" w:rsidRPr="008A0125" w:rsidRDefault="006026D5" w:rsidP="006026D5">
            <w:pPr>
              <w:suppressAutoHyphens/>
              <w:ind w:firstLine="720"/>
              <w:rPr>
                <w:snapToGrid w:val="0"/>
                <w:sz w:val="18"/>
                <w:szCs w:val="18"/>
              </w:rPr>
            </w:pPr>
          </w:p>
        </w:tc>
        <w:tc>
          <w:tcPr>
            <w:tcW w:w="1559" w:type="dxa"/>
          </w:tcPr>
          <w:p w14:paraId="50FD151A"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181F5BDE" w14:textId="77777777" w:rsidR="006026D5" w:rsidRPr="008A0125" w:rsidRDefault="006026D5" w:rsidP="006026D5">
            <w:pPr>
              <w:suppressAutoHyphens/>
              <w:jc w:val="center"/>
              <w:rPr>
                <w:b/>
                <w:sz w:val="18"/>
                <w:szCs w:val="18"/>
              </w:rPr>
            </w:pPr>
          </w:p>
        </w:tc>
        <w:tc>
          <w:tcPr>
            <w:tcW w:w="1305" w:type="dxa"/>
          </w:tcPr>
          <w:p w14:paraId="061409D3" w14:textId="77777777" w:rsidR="006026D5" w:rsidRPr="008A0125" w:rsidRDefault="006026D5" w:rsidP="006026D5">
            <w:pPr>
              <w:suppressAutoHyphens/>
              <w:jc w:val="center"/>
              <w:rPr>
                <w:b/>
                <w:sz w:val="18"/>
                <w:szCs w:val="18"/>
              </w:rPr>
            </w:pPr>
          </w:p>
        </w:tc>
        <w:tc>
          <w:tcPr>
            <w:tcW w:w="1134" w:type="dxa"/>
          </w:tcPr>
          <w:p w14:paraId="49C9A3A4" w14:textId="77777777" w:rsidR="006026D5" w:rsidRPr="008A0125" w:rsidRDefault="006026D5" w:rsidP="006026D5">
            <w:pPr>
              <w:suppressAutoHyphens/>
              <w:jc w:val="center"/>
              <w:rPr>
                <w:b/>
                <w:sz w:val="18"/>
                <w:szCs w:val="18"/>
              </w:rPr>
            </w:pPr>
          </w:p>
        </w:tc>
        <w:tc>
          <w:tcPr>
            <w:tcW w:w="1134" w:type="dxa"/>
          </w:tcPr>
          <w:p w14:paraId="5797A910" w14:textId="77777777" w:rsidR="006026D5" w:rsidRPr="008A0125" w:rsidRDefault="006026D5" w:rsidP="006026D5">
            <w:pPr>
              <w:suppressAutoHyphens/>
              <w:jc w:val="center"/>
              <w:rPr>
                <w:b/>
                <w:sz w:val="18"/>
                <w:szCs w:val="18"/>
              </w:rPr>
            </w:pPr>
          </w:p>
        </w:tc>
        <w:tc>
          <w:tcPr>
            <w:tcW w:w="1134" w:type="dxa"/>
          </w:tcPr>
          <w:p w14:paraId="703DA686" w14:textId="77777777" w:rsidR="006026D5" w:rsidRPr="008A0125" w:rsidRDefault="006026D5" w:rsidP="006026D5">
            <w:pPr>
              <w:suppressAutoHyphens/>
              <w:jc w:val="center"/>
              <w:rPr>
                <w:b/>
                <w:sz w:val="18"/>
                <w:szCs w:val="18"/>
              </w:rPr>
            </w:pPr>
          </w:p>
        </w:tc>
        <w:tc>
          <w:tcPr>
            <w:tcW w:w="1022" w:type="dxa"/>
          </w:tcPr>
          <w:p w14:paraId="082A491C" w14:textId="77777777" w:rsidR="006026D5" w:rsidRPr="008A0125" w:rsidRDefault="006026D5" w:rsidP="006026D5">
            <w:pPr>
              <w:suppressAutoHyphens/>
              <w:jc w:val="center"/>
              <w:rPr>
                <w:b/>
                <w:sz w:val="18"/>
                <w:szCs w:val="18"/>
              </w:rPr>
            </w:pPr>
          </w:p>
        </w:tc>
      </w:tr>
      <w:tr w:rsidR="006026D5" w:rsidRPr="008A0125" w14:paraId="1FC61ADD" w14:textId="77777777" w:rsidTr="006026D5">
        <w:tc>
          <w:tcPr>
            <w:tcW w:w="851" w:type="dxa"/>
            <w:vMerge/>
          </w:tcPr>
          <w:p w14:paraId="0C1F9FCE" w14:textId="77777777" w:rsidR="006026D5" w:rsidRPr="008A0125" w:rsidRDefault="006026D5" w:rsidP="006026D5">
            <w:pPr>
              <w:suppressAutoHyphens/>
              <w:ind w:firstLine="720"/>
              <w:rPr>
                <w:snapToGrid w:val="0"/>
                <w:sz w:val="18"/>
                <w:szCs w:val="18"/>
              </w:rPr>
            </w:pPr>
          </w:p>
        </w:tc>
        <w:tc>
          <w:tcPr>
            <w:tcW w:w="1418" w:type="dxa"/>
            <w:vMerge/>
          </w:tcPr>
          <w:p w14:paraId="34425E27" w14:textId="77777777" w:rsidR="006026D5" w:rsidRPr="008A0125" w:rsidRDefault="006026D5" w:rsidP="006026D5">
            <w:pPr>
              <w:suppressAutoHyphens/>
              <w:ind w:firstLine="720"/>
              <w:rPr>
                <w:snapToGrid w:val="0"/>
                <w:sz w:val="18"/>
                <w:szCs w:val="18"/>
              </w:rPr>
            </w:pPr>
          </w:p>
        </w:tc>
        <w:tc>
          <w:tcPr>
            <w:tcW w:w="1559" w:type="dxa"/>
          </w:tcPr>
          <w:p w14:paraId="7122E079"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620A67C8" w14:textId="77777777" w:rsidR="006026D5" w:rsidRPr="008A0125" w:rsidRDefault="006026D5" w:rsidP="006026D5">
            <w:pPr>
              <w:suppressAutoHyphens/>
              <w:jc w:val="center"/>
              <w:rPr>
                <w:b/>
                <w:sz w:val="18"/>
                <w:szCs w:val="18"/>
              </w:rPr>
            </w:pPr>
          </w:p>
        </w:tc>
        <w:tc>
          <w:tcPr>
            <w:tcW w:w="1305" w:type="dxa"/>
          </w:tcPr>
          <w:p w14:paraId="443C5E2A" w14:textId="77777777" w:rsidR="006026D5" w:rsidRPr="008A0125" w:rsidRDefault="006026D5" w:rsidP="006026D5">
            <w:pPr>
              <w:suppressAutoHyphens/>
              <w:jc w:val="center"/>
              <w:rPr>
                <w:b/>
                <w:sz w:val="18"/>
                <w:szCs w:val="18"/>
              </w:rPr>
            </w:pPr>
          </w:p>
        </w:tc>
        <w:tc>
          <w:tcPr>
            <w:tcW w:w="1134" w:type="dxa"/>
          </w:tcPr>
          <w:p w14:paraId="5AF54A6C" w14:textId="77777777" w:rsidR="006026D5" w:rsidRPr="008A0125" w:rsidRDefault="006026D5" w:rsidP="006026D5">
            <w:pPr>
              <w:suppressAutoHyphens/>
              <w:jc w:val="center"/>
              <w:rPr>
                <w:b/>
                <w:sz w:val="18"/>
                <w:szCs w:val="18"/>
              </w:rPr>
            </w:pPr>
          </w:p>
        </w:tc>
        <w:tc>
          <w:tcPr>
            <w:tcW w:w="1134" w:type="dxa"/>
          </w:tcPr>
          <w:p w14:paraId="0F34F0EC" w14:textId="77777777" w:rsidR="006026D5" w:rsidRPr="008A0125" w:rsidRDefault="006026D5" w:rsidP="006026D5">
            <w:pPr>
              <w:suppressAutoHyphens/>
              <w:jc w:val="center"/>
              <w:rPr>
                <w:b/>
                <w:sz w:val="18"/>
                <w:szCs w:val="18"/>
              </w:rPr>
            </w:pPr>
          </w:p>
        </w:tc>
        <w:tc>
          <w:tcPr>
            <w:tcW w:w="1134" w:type="dxa"/>
          </w:tcPr>
          <w:p w14:paraId="7D0B3F7C" w14:textId="77777777" w:rsidR="006026D5" w:rsidRPr="008A0125" w:rsidRDefault="006026D5" w:rsidP="006026D5">
            <w:pPr>
              <w:suppressAutoHyphens/>
              <w:jc w:val="center"/>
              <w:rPr>
                <w:b/>
                <w:sz w:val="18"/>
                <w:szCs w:val="18"/>
              </w:rPr>
            </w:pPr>
          </w:p>
        </w:tc>
        <w:tc>
          <w:tcPr>
            <w:tcW w:w="1022" w:type="dxa"/>
          </w:tcPr>
          <w:p w14:paraId="338F6944" w14:textId="77777777" w:rsidR="006026D5" w:rsidRPr="008A0125" w:rsidRDefault="006026D5" w:rsidP="006026D5">
            <w:pPr>
              <w:suppressAutoHyphens/>
              <w:jc w:val="center"/>
              <w:rPr>
                <w:b/>
                <w:sz w:val="18"/>
                <w:szCs w:val="18"/>
              </w:rPr>
            </w:pPr>
          </w:p>
        </w:tc>
      </w:tr>
      <w:tr w:rsidR="006026D5" w:rsidRPr="008A0125" w14:paraId="20A00910" w14:textId="77777777" w:rsidTr="006026D5">
        <w:trPr>
          <w:trHeight w:val="278"/>
        </w:trPr>
        <w:tc>
          <w:tcPr>
            <w:tcW w:w="851" w:type="dxa"/>
            <w:vMerge/>
          </w:tcPr>
          <w:p w14:paraId="0E015CDE" w14:textId="77777777" w:rsidR="006026D5" w:rsidRPr="008A0125" w:rsidRDefault="006026D5" w:rsidP="006026D5">
            <w:pPr>
              <w:suppressAutoHyphens/>
              <w:ind w:firstLine="720"/>
              <w:rPr>
                <w:snapToGrid w:val="0"/>
                <w:sz w:val="18"/>
                <w:szCs w:val="18"/>
              </w:rPr>
            </w:pPr>
          </w:p>
        </w:tc>
        <w:tc>
          <w:tcPr>
            <w:tcW w:w="1418" w:type="dxa"/>
            <w:vMerge/>
          </w:tcPr>
          <w:p w14:paraId="65545630" w14:textId="77777777" w:rsidR="006026D5" w:rsidRPr="008A0125" w:rsidRDefault="006026D5" w:rsidP="006026D5">
            <w:pPr>
              <w:suppressAutoHyphens/>
              <w:ind w:firstLine="720"/>
              <w:rPr>
                <w:snapToGrid w:val="0"/>
                <w:sz w:val="18"/>
                <w:szCs w:val="18"/>
              </w:rPr>
            </w:pPr>
          </w:p>
        </w:tc>
        <w:tc>
          <w:tcPr>
            <w:tcW w:w="1559" w:type="dxa"/>
          </w:tcPr>
          <w:p w14:paraId="6F7B4959"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vAlign w:val="center"/>
          </w:tcPr>
          <w:p w14:paraId="67B9DA55" w14:textId="77777777" w:rsidR="006026D5" w:rsidRPr="008A0125" w:rsidRDefault="006026D5" w:rsidP="006026D5">
            <w:pPr>
              <w:suppressAutoHyphens/>
              <w:jc w:val="center"/>
              <w:rPr>
                <w:sz w:val="18"/>
                <w:szCs w:val="18"/>
              </w:rPr>
            </w:pPr>
            <w:r w:rsidRPr="008A0125">
              <w:rPr>
                <w:sz w:val="18"/>
                <w:szCs w:val="18"/>
              </w:rPr>
              <w:t>53 153,0</w:t>
            </w:r>
          </w:p>
        </w:tc>
        <w:tc>
          <w:tcPr>
            <w:tcW w:w="1305" w:type="dxa"/>
            <w:vAlign w:val="center"/>
          </w:tcPr>
          <w:p w14:paraId="5FF9EA9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12 289,6</w:t>
            </w:r>
          </w:p>
        </w:tc>
        <w:tc>
          <w:tcPr>
            <w:tcW w:w="1134" w:type="dxa"/>
            <w:vAlign w:val="center"/>
          </w:tcPr>
          <w:p w14:paraId="11A9521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12 738,4</w:t>
            </w:r>
          </w:p>
        </w:tc>
        <w:tc>
          <w:tcPr>
            <w:tcW w:w="1134" w:type="dxa"/>
            <w:vAlign w:val="center"/>
          </w:tcPr>
          <w:p w14:paraId="27BDF3E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11 603,4</w:t>
            </w:r>
          </w:p>
        </w:tc>
        <w:tc>
          <w:tcPr>
            <w:tcW w:w="1134" w:type="dxa"/>
            <w:vAlign w:val="center"/>
          </w:tcPr>
          <w:p w14:paraId="3D4382D8"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8 260,8</w:t>
            </w:r>
          </w:p>
        </w:tc>
        <w:tc>
          <w:tcPr>
            <w:tcW w:w="1022" w:type="dxa"/>
            <w:vAlign w:val="center"/>
          </w:tcPr>
          <w:p w14:paraId="61FF77B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8 260,8</w:t>
            </w:r>
          </w:p>
        </w:tc>
      </w:tr>
      <w:tr w:rsidR="006026D5" w:rsidRPr="008A0125" w14:paraId="3AFC249D" w14:textId="77777777" w:rsidTr="006026D5">
        <w:trPr>
          <w:trHeight w:val="411"/>
        </w:trPr>
        <w:tc>
          <w:tcPr>
            <w:tcW w:w="851" w:type="dxa"/>
            <w:vMerge/>
          </w:tcPr>
          <w:p w14:paraId="36886808" w14:textId="77777777" w:rsidR="006026D5" w:rsidRPr="008A0125" w:rsidRDefault="006026D5" w:rsidP="006026D5">
            <w:pPr>
              <w:widowControl w:val="0"/>
              <w:autoSpaceDE w:val="0"/>
              <w:autoSpaceDN w:val="0"/>
              <w:adjustRightInd w:val="0"/>
              <w:rPr>
                <w:sz w:val="18"/>
                <w:szCs w:val="18"/>
              </w:rPr>
            </w:pPr>
          </w:p>
        </w:tc>
        <w:tc>
          <w:tcPr>
            <w:tcW w:w="1418" w:type="dxa"/>
            <w:vMerge/>
          </w:tcPr>
          <w:p w14:paraId="2A0BBDBE" w14:textId="77777777" w:rsidR="006026D5" w:rsidRPr="008A0125" w:rsidRDefault="006026D5" w:rsidP="006026D5">
            <w:pPr>
              <w:suppressAutoHyphens/>
              <w:ind w:firstLine="720"/>
              <w:rPr>
                <w:snapToGrid w:val="0"/>
                <w:sz w:val="18"/>
                <w:szCs w:val="18"/>
              </w:rPr>
            </w:pPr>
          </w:p>
        </w:tc>
        <w:tc>
          <w:tcPr>
            <w:tcW w:w="1559" w:type="dxa"/>
          </w:tcPr>
          <w:p w14:paraId="1F7AFCC4"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4C3F9D68" w14:textId="77777777" w:rsidR="006026D5" w:rsidRPr="008A0125" w:rsidRDefault="006026D5" w:rsidP="006026D5">
            <w:pPr>
              <w:suppressAutoHyphens/>
              <w:jc w:val="center"/>
              <w:rPr>
                <w:sz w:val="18"/>
                <w:szCs w:val="18"/>
              </w:rPr>
            </w:pPr>
            <w:r w:rsidRPr="008A0125">
              <w:rPr>
                <w:sz w:val="18"/>
                <w:szCs w:val="18"/>
              </w:rPr>
              <w:t>39 975,4</w:t>
            </w:r>
          </w:p>
        </w:tc>
        <w:tc>
          <w:tcPr>
            <w:tcW w:w="1305" w:type="dxa"/>
          </w:tcPr>
          <w:p w14:paraId="3F866D15" w14:textId="77777777" w:rsidR="006026D5" w:rsidRPr="008A0125" w:rsidRDefault="006026D5" w:rsidP="006026D5">
            <w:pPr>
              <w:suppressAutoHyphens/>
              <w:jc w:val="center"/>
              <w:rPr>
                <w:sz w:val="18"/>
                <w:szCs w:val="18"/>
              </w:rPr>
            </w:pPr>
            <w:r w:rsidRPr="008A0125">
              <w:rPr>
                <w:sz w:val="18"/>
                <w:szCs w:val="18"/>
              </w:rPr>
              <w:t>7 753,0</w:t>
            </w:r>
          </w:p>
        </w:tc>
        <w:tc>
          <w:tcPr>
            <w:tcW w:w="1134" w:type="dxa"/>
          </w:tcPr>
          <w:p w14:paraId="2313915A" w14:textId="77777777" w:rsidR="006026D5" w:rsidRPr="008A0125" w:rsidRDefault="006026D5" w:rsidP="006026D5">
            <w:pPr>
              <w:suppressAutoHyphens/>
              <w:jc w:val="center"/>
              <w:rPr>
                <w:sz w:val="18"/>
                <w:szCs w:val="18"/>
              </w:rPr>
            </w:pPr>
            <w:r w:rsidRPr="008A0125">
              <w:rPr>
                <w:sz w:val="18"/>
                <w:szCs w:val="18"/>
              </w:rPr>
              <w:t>8 055,6</w:t>
            </w:r>
          </w:p>
        </w:tc>
        <w:tc>
          <w:tcPr>
            <w:tcW w:w="1134" w:type="dxa"/>
          </w:tcPr>
          <w:p w14:paraId="40BBF18D" w14:textId="77777777" w:rsidR="006026D5" w:rsidRPr="008A0125" w:rsidRDefault="006026D5" w:rsidP="006026D5">
            <w:pPr>
              <w:suppressAutoHyphens/>
              <w:jc w:val="center"/>
              <w:rPr>
                <w:sz w:val="18"/>
                <w:szCs w:val="18"/>
              </w:rPr>
            </w:pPr>
            <w:r w:rsidRPr="008A0125">
              <w:rPr>
                <w:sz w:val="18"/>
                <w:szCs w:val="18"/>
              </w:rPr>
              <w:t>8 055,6</w:t>
            </w:r>
          </w:p>
        </w:tc>
        <w:tc>
          <w:tcPr>
            <w:tcW w:w="1134" w:type="dxa"/>
          </w:tcPr>
          <w:p w14:paraId="052E8F7C" w14:textId="77777777" w:rsidR="006026D5" w:rsidRPr="008A0125" w:rsidRDefault="006026D5" w:rsidP="006026D5">
            <w:pPr>
              <w:suppressAutoHyphens/>
              <w:jc w:val="center"/>
              <w:rPr>
                <w:sz w:val="18"/>
                <w:szCs w:val="18"/>
              </w:rPr>
            </w:pPr>
            <w:r w:rsidRPr="008A0125">
              <w:rPr>
                <w:sz w:val="18"/>
                <w:szCs w:val="18"/>
              </w:rPr>
              <w:t>8 055,6</w:t>
            </w:r>
          </w:p>
        </w:tc>
        <w:tc>
          <w:tcPr>
            <w:tcW w:w="1022" w:type="dxa"/>
          </w:tcPr>
          <w:p w14:paraId="664332AE" w14:textId="77777777" w:rsidR="006026D5" w:rsidRPr="008A0125" w:rsidRDefault="006026D5" w:rsidP="006026D5">
            <w:pPr>
              <w:suppressAutoHyphens/>
              <w:jc w:val="center"/>
              <w:rPr>
                <w:sz w:val="18"/>
                <w:szCs w:val="18"/>
              </w:rPr>
            </w:pPr>
            <w:r w:rsidRPr="008A0125">
              <w:rPr>
                <w:sz w:val="18"/>
                <w:szCs w:val="18"/>
              </w:rPr>
              <w:t>8 055,6</w:t>
            </w:r>
          </w:p>
        </w:tc>
      </w:tr>
      <w:tr w:rsidR="006026D5" w:rsidRPr="008A0125" w14:paraId="200F5E21" w14:textId="77777777" w:rsidTr="006026D5">
        <w:tc>
          <w:tcPr>
            <w:tcW w:w="851" w:type="dxa"/>
            <w:vMerge/>
          </w:tcPr>
          <w:p w14:paraId="761567FC" w14:textId="77777777" w:rsidR="006026D5" w:rsidRPr="008A0125" w:rsidRDefault="006026D5" w:rsidP="006026D5">
            <w:pPr>
              <w:suppressAutoHyphens/>
              <w:ind w:firstLine="720"/>
              <w:rPr>
                <w:snapToGrid w:val="0"/>
                <w:sz w:val="18"/>
                <w:szCs w:val="18"/>
              </w:rPr>
            </w:pPr>
          </w:p>
        </w:tc>
        <w:tc>
          <w:tcPr>
            <w:tcW w:w="1418" w:type="dxa"/>
            <w:vMerge/>
          </w:tcPr>
          <w:p w14:paraId="2E431D4B" w14:textId="77777777" w:rsidR="006026D5" w:rsidRPr="008A0125" w:rsidRDefault="006026D5" w:rsidP="006026D5">
            <w:pPr>
              <w:suppressAutoHyphens/>
              <w:ind w:firstLine="720"/>
              <w:rPr>
                <w:snapToGrid w:val="0"/>
                <w:sz w:val="18"/>
                <w:szCs w:val="18"/>
              </w:rPr>
            </w:pPr>
          </w:p>
        </w:tc>
        <w:tc>
          <w:tcPr>
            <w:tcW w:w="1559" w:type="dxa"/>
          </w:tcPr>
          <w:p w14:paraId="5FC78BB4"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054760D8"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E5AF9E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33154E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692064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B083AD3"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5C56062"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6DA4D41" w14:textId="77777777" w:rsidTr="006026D5">
        <w:tc>
          <w:tcPr>
            <w:tcW w:w="851" w:type="dxa"/>
            <w:vMerge/>
          </w:tcPr>
          <w:p w14:paraId="089AD941" w14:textId="77777777" w:rsidR="006026D5" w:rsidRPr="008A0125" w:rsidRDefault="006026D5" w:rsidP="006026D5">
            <w:pPr>
              <w:widowControl w:val="0"/>
              <w:autoSpaceDE w:val="0"/>
              <w:autoSpaceDN w:val="0"/>
              <w:adjustRightInd w:val="0"/>
              <w:rPr>
                <w:sz w:val="18"/>
                <w:szCs w:val="18"/>
              </w:rPr>
            </w:pPr>
          </w:p>
        </w:tc>
        <w:tc>
          <w:tcPr>
            <w:tcW w:w="1418" w:type="dxa"/>
            <w:vMerge/>
          </w:tcPr>
          <w:p w14:paraId="378D4E1B" w14:textId="77777777" w:rsidR="006026D5" w:rsidRPr="008A0125" w:rsidRDefault="006026D5" w:rsidP="006026D5">
            <w:pPr>
              <w:widowControl w:val="0"/>
              <w:autoSpaceDE w:val="0"/>
              <w:autoSpaceDN w:val="0"/>
              <w:adjustRightInd w:val="0"/>
              <w:rPr>
                <w:sz w:val="18"/>
                <w:szCs w:val="18"/>
              </w:rPr>
            </w:pPr>
          </w:p>
        </w:tc>
        <w:tc>
          <w:tcPr>
            <w:tcW w:w="1559" w:type="dxa"/>
          </w:tcPr>
          <w:p w14:paraId="42FA4431"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1616D23C" w14:textId="77777777" w:rsidR="006026D5" w:rsidRPr="008A0125" w:rsidRDefault="006026D5" w:rsidP="006026D5">
            <w:pPr>
              <w:suppressAutoHyphens/>
              <w:jc w:val="center"/>
              <w:rPr>
                <w:sz w:val="18"/>
                <w:szCs w:val="18"/>
              </w:rPr>
            </w:pPr>
          </w:p>
        </w:tc>
        <w:tc>
          <w:tcPr>
            <w:tcW w:w="1305" w:type="dxa"/>
          </w:tcPr>
          <w:p w14:paraId="048C17C0" w14:textId="77777777" w:rsidR="006026D5" w:rsidRPr="008A0125" w:rsidRDefault="006026D5" w:rsidP="006026D5">
            <w:pPr>
              <w:suppressAutoHyphens/>
              <w:jc w:val="center"/>
              <w:rPr>
                <w:sz w:val="18"/>
                <w:szCs w:val="18"/>
              </w:rPr>
            </w:pPr>
          </w:p>
        </w:tc>
        <w:tc>
          <w:tcPr>
            <w:tcW w:w="1134" w:type="dxa"/>
          </w:tcPr>
          <w:p w14:paraId="0D77CCF6" w14:textId="77777777" w:rsidR="006026D5" w:rsidRPr="008A0125" w:rsidRDefault="006026D5" w:rsidP="006026D5">
            <w:pPr>
              <w:suppressAutoHyphens/>
              <w:jc w:val="center"/>
              <w:rPr>
                <w:sz w:val="18"/>
                <w:szCs w:val="18"/>
              </w:rPr>
            </w:pPr>
          </w:p>
        </w:tc>
        <w:tc>
          <w:tcPr>
            <w:tcW w:w="1134" w:type="dxa"/>
          </w:tcPr>
          <w:p w14:paraId="47FEB349" w14:textId="77777777" w:rsidR="006026D5" w:rsidRPr="008A0125" w:rsidRDefault="006026D5" w:rsidP="006026D5">
            <w:pPr>
              <w:suppressAutoHyphens/>
              <w:jc w:val="center"/>
              <w:rPr>
                <w:sz w:val="18"/>
                <w:szCs w:val="18"/>
              </w:rPr>
            </w:pPr>
          </w:p>
        </w:tc>
        <w:tc>
          <w:tcPr>
            <w:tcW w:w="1134" w:type="dxa"/>
          </w:tcPr>
          <w:p w14:paraId="1130E106" w14:textId="77777777" w:rsidR="006026D5" w:rsidRPr="008A0125" w:rsidRDefault="006026D5" w:rsidP="006026D5">
            <w:pPr>
              <w:suppressAutoHyphens/>
              <w:jc w:val="center"/>
              <w:rPr>
                <w:sz w:val="18"/>
                <w:szCs w:val="18"/>
              </w:rPr>
            </w:pPr>
          </w:p>
        </w:tc>
        <w:tc>
          <w:tcPr>
            <w:tcW w:w="1022" w:type="dxa"/>
          </w:tcPr>
          <w:p w14:paraId="1B354D11" w14:textId="77777777" w:rsidR="006026D5" w:rsidRPr="008A0125" w:rsidRDefault="006026D5" w:rsidP="006026D5">
            <w:pPr>
              <w:suppressAutoHyphens/>
              <w:jc w:val="center"/>
              <w:rPr>
                <w:sz w:val="18"/>
                <w:szCs w:val="18"/>
              </w:rPr>
            </w:pPr>
          </w:p>
        </w:tc>
      </w:tr>
      <w:tr w:rsidR="006026D5" w:rsidRPr="008A0125" w14:paraId="503BA905" w14:textId="77777777" w:rsidTr="006026D5">
        <w:tc>
          <w:tcPr>
            <w:tcW w:w="851" w:type="dxa"/>
            <w:vMerge w:val="restart"/>
          </w:tcPr>
          <w:p w14:paraId="5FD2ACC6"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 1.1.6.2</w:t>
            </w:r>
          </w:p>
        </w:tc>
        <w:tc>
          <w:tcPr>
            <w:tcW w:w="1418" w:type="dxa"/>
            <w:vMerge w:val="restart"/>
          </w:tcPr>
          <w:p w14:paraId="303B12EE" w14:textId="77777777" w:rsidR="006026D5" w:rsidRPr="008A0125" w:rsidRDefault="006026D5" w:rsidP="006026D5">
            <w:pPr>
              <w:widowControl w:val="0"/>
              <w:autoSpaceDE w:val="0"/>
              <w:autoSpaceDN w:val="0"/>
              <w:adjustRightInd w:val="0"/>
              <w:rPr>
                <w:sz w:val="18"/>
                <w:szCs w:val="18"/>
              </w:rPr>
            </w:pPr>
            <w:r w:rsidRPr="008A0125">
              <w:rPr>
                <w:sz w:val="18"/>
                <w:szCs w:val="18"/>
              </w:rPr>
              <w:t>Оплата муниципальными учреждениями расходов по коммунальным услугам</w:t>
            </w:r>
          </w:p>
        </w:tc>
        <w:tc>
          <w:tcPr>
            <w:tcW w:w="1559" w:type="dxa"/>
          </w:tcPr>
          <w:p w14:paraId="6551F69F"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146F1A84" w14:textId="77777777" w:rsidR="006026D5" w:rsidRPr="008A0125" w:rsidRDefault="006026D5" w:rsidP="006026D5">
            <w:pPr>
              <w:suppressAutoHyphens/>
              <w:jc w:val="center"/>
              <w:rPr>
                <w:sz w:val="18"/>
                <w:szCs w:val="18"/>
              </w:rPr>
            </w:pPr>
            <w:r w:rsidRPr="008A0125">
              <w:rPr>
                <w:sz w:val="18"/>
                <w:szCs w:val="18"/>
              </w:rPr>
              <w:t>2 982,0</w:t>
            </w:r>
          </w:p>
        </w:tc>
        <w:tc>
          <w:tcPr>
            <w:tcW w:w="1305" w:type="dxa"/>
            <w:vAlign w:val="center"/>
          </w:tcPr>
          <w:p w14:paraId="0558EAE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752,0</w:t>
            </w:r>
          </w:p>
        </w:tc>
        <w:tc>
          <w:tcPr>
            <w:tcW w:w="1134" w:type="dxa"/>
            <w:vAlign w:val="center"/>
          </w:tcPr>
          <w:p w14:paraId="3F37AB08"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557,5</w:t>
            </w:r>
          </w:p>
        </w:tc>
        <w:tc>
          <w:tcPr>
            <w:tcW w:w="1134" w:type="dxa"/>
          </w:tcPr>
          <w:p w14:paraId="55A91DF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557,5</w:t>
            </w:r>
          </w:p>
        </w:tc>
        <w:tc>
          <w:tcPr>
            <w:tcW w:w="1134" w:type="dxa"/>
          </w:tcPr>
          <w:p w14:paraId="53EF27D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557,5</w:t>
            </w:r>
          </w:p>
        </w:tc>
        <w:tc>
          <w:tcPr>
            <w:tcW w:w="1022" w:type="dxa"/>
          </w:tcPr>
          <w:p w14:paraId="18D8CCF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557,5</w:t>
            </w:r>
          </w:p>
        </w:tc>
      </w:tr>
      <w:tr w:rsidR="006026D5" w:rsidRPr="008A0125" w14:paraId="23337C1F" w14:textId="77777777" w:rsidTr="006026D5">
        <w:tc>
          <w:tcPr>
            <w:tcW w:w="851" w:type="dxa"/>
            <w:vMerge/>
          </w:tcPr>
          <w:p w14:paraId="1BD012BD" w14:textId="77777777" w:rsidR="006026D5" w:rsidRPr="008A0125" w:rsidRDefault="006026D5" w:rsidP="006026D5">
            <w:pPr>
              <w:suppressAutoHyphens/>
              <w:ind w:firstLine="720"/>
              <w:rPr>
                <w:snapToGrid w:val="0"/>
                <w:sz w:val="18"/>
                <w:szCs w:val="18"/>
              </w:rPr>
            </w:pPr>
          </w:p>
        </w:tc>
        <w:tc>
          <w:tcPr>
            <w:tcW w:w="1418" w:type="dxa"/>
            <w:vMerge/>
          </w:tcPr>
          <w:p w14:paraId="186BA20C" w14:textId="77777777" w:rsidR="006026D5" w:rsidRPr="008A0125" w:rsidRDefault="006026D5" w:rsidP="006026D5">
            <w:pPr>
              <w:suppressAutoHyphens/>
              <w:ind w:firstLine="720"/>
              <w:rPr>
                <w:snapToGrid w:val="0"/>
                <w:sz w:val="18"/>
                <w:szCs w:val="18"/>
              </w:rPr>
            </w:pPr>
          </w:p>
        </w:tc>
        <w:tc>
          <w:tcPr>
            <w:tcW w:w="1559" w:type="dxa"/>
          </w:tcPr>
          <w:p w14:paraId="7434617A"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188C6B3A" w14:textId="77777777" w:rsidR="006026D5" w:rsidRPr="008A0125" w:rsidRDefault="006026D5" w:rsidP="006026D5">
            <w:pPr>
              <w:suppressAutoHyphens/>
              <w:jc w:val="center"/>
              <w:rPr>
                <w:b/>
                <w:sz w:val="18"/>
                <w:szCs w:val="18"/>
              </w:rPr>
            </w:pPr>
          </w:p>
        </w:tc>
        <w:tc>
          <w:tcPr>
            <w:tcW w:w="1305" w:type="dxa"/>
          </w:tcPr>
          <w:p w14:paraId="5DFA44BE" w14:textId="77777777" w:rsidR="006026D5" w:rsidRPr="008A0125" w:rsidRDefault="006026D5" w:rsidP="006026D5">
            <w:pPr>
              <w:suppressAutoHyphens/>
              <w:jc w:val="center"/>
              <w:rPr>
                <w:b/>
                <w:sz w:val="18"/>
                <w:szCs w:val="18"/>
              </w:rPr>
            </w:pPr>
          </w:p>
        </w:tc>
        <w:tc>
          <w:tcPr>
            <w:tcW w:w="1134" w:type="dxa"/>
          </w:tcPr>
          <w:p w14:paraId="652C2176" w14:textId="77777777" w:rsidR="006026D5" w:rsidRPr="008A0125" w:rsidRDefault="006026D5" w:rsidP="006026D5">
            <w:pPr>
              <w:suppressAutoHyphens/>
              <w:jc w:val="center"/>
              <w:rPr>
                <w:b/>
                <w:sz w:val="18"/>
                <w:szCs w:val="18"/>
              </w:rPr>
            </w:pPr>
          </w:p>
        </w:tc>
        <w:tc>
          <w:tcPr>
            <w:tcW w:w="1134" w:type="dxa"/>
          </w:tcPr>
          <w:p w14:paraId="690C900B" w14:textId="77777777" w:rsidR="006026D5" w:rsidRPr="008A0125" w:rsidRDefault="006026D5" w:rsidP="006026D5">
            <w:pPr>
              <w:suppressAutoHyphens/>
              <w:jc w:val="center"/>
              <w:rPr>
                <w:b/>
                <w:sz w:val="18"/>
                <w:szCs w:val="18"/>
              </w:rPr>
            </w:pPr>
          </w:p>
        </w:tc>
        <w:tc>
          <w:tcPr>
            <w:tcW w:w="1134" w:type="dxa"/>
          </w:tcPr>
          <w:p w14:paraId="21FEF095" w14:textId="77777777" w:rsidR="006026D5" w:rsidRPr="008A0125" w:rsidRDefault="006026D5" w:rsidP="006026D5">
            <w:pPr>
              <w:suppressAutoHyphens/>
              <w:jc w:val="center"/>
              <w:rPr>
                <w:b/>
                <w:sz w:val="18"/>
                <w:szCs w:val="18"/>
              </w:rPr>
            </w:pPr>
          </w:p>
        </w:tc>
        <w:tc>
          <w:tcPr>
            <w:tcW w:w="1022" w:type="dxa"/>
          </w:tcPr>
          <w:p w14:paraId="4C603DE6" w14:textId="77777777" w:rsidR="006026D5" w:rsidRPr="008A0125" w:rsidRDefault="006026D5" w:rsidP="006026D5">
            <w:pPr>
              <w:suppressAutoHyphens/>
              <w:jc w:val="center"/>
              <w:rPr>
                <w:b/>
                <w:sz w:val="18"/>
                <w:szCs w:val="18"/>
              </w:rPr>
            </w:pPr>
          </w:p>
        </w:tc>
      </w:tr>
      <w:tr w:rsidR="006026D5" w:rsidRPr="008A0125" w14:paraId="0E835C7B" w14:textId="77777777" w:rsidTr="006026D5">
        <w:tc>
          <w:tcPr>
            <w:tcW w:w="851" w:type="dxa"/>
            <w:vMerge/>
          </w:tcPr>
          <w:p w14:paraId="092D6364" w14:textId="77777777" w:rsidR="006026D5" w:rsidRPr="008A0125" w:rsidRDefault="006026D5" w:rsidP="006026D5">
            <w:pPr>
              <w:suppressAutoHyphens/>
              <w:ind w:firstLine="720"/>
              <w:rPr>
                <w:snapToGrid w:val="0"/>
                <w:sz w:val="18"/>
                <w:szCs w:val="18"/>
              </w:rPr>
            </w:pPr>
          </w:p>
        </w:tc>
        <w:tc>
          <w:tcPr>
            <w:tcW w:w="1418" w:type="dxa"/>
            <w:vMerge/>
          </w:tcPr>
          <w:p w14:paraId="2D4ABAA9" w14:textId="77777777" w:rsidR="006026D5" w:rsidRPr="008A0125" w:rsidRDefault="006026D5" w:rsidP="006026D5">
            <w:pPr>
              <w:suppressAutoHyphens/>
              <w:ind w:firstLine="720"/>
              <w:rPr>
                <w:snapToGrid w:val="0"/>
                <w:sz w:val="18"/>
                <w:szCs w:val="18"/>
              </w:rPr>
            </w:pPr>
          </w:p>
        </w:tc>
        <w:tc>
          <w:tcPr>
            <w:tcW w:w="1559" w:type="dxa"/>
          </w:tcPr>
          <w:p w14:paraId="26E7BC3D"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232D37A5" w14:textId="77777777" w:rsidR="006026D5" w:rsidRPr="008A0125" w:rsidRDefault="006026D5" w:rsidP="006026D5">
            <w:pPr>
              <w:suppressAutoHyphens/>
              <w:jc w:val="center"/>
              <w:rPr>
                <w:b/>
                <w:sz w:val="18"/>
                <w:szCs w:val="18"/>
              </w:rPr>
            </w:pPr>
          </w:p>
        </w:tc>
        <w:tc>
          <w:tcPr>
            <w:tcW w:w="1305" w:type="dxa"/>
          </w:tcPr>
          <w:p w14:paraId="18BC735C" w14:textId="77777777" w:rsidR="006026D5" w:rsidRPr="008A0125" w:rsidRDefault="006026D5" w:rsidP="006026D5">
            <w:pPr>
              <w:suppressAutoHyphens/>
              <w:jc w:val="center"/>
              <w:rPr>
                <w:b/>
                <w:sz w:val="18"/>
                <w:szCs w:val="18"/>
              </w:rPr>
            </w:pPr>
          </w:p>
        </w:tc>
        <w:tc>
          <w:tcPr>
            <w:tcW w:w="1134" w:type="dxa"/>
          </w:tcPr>
          <w:p w14:paraId="10A24FAA" w14:textId="77777777" w:rsidR="006026D5" w:rsidRPr="008A0125" w:rsidRDefault="006026D5" w:rsidP="006026D5">
            <w:pPr>
              <w:suppressAutoHyphens/>
              <w:jc w:val="center"/>
              <w:rPr>
                <w:b/>
                <w:sz w:val="18"/>
                <w:szCs w:val="18"/>
              </w:rPr>
            </w:pPr>
          </w:p>
        </w:tc>
        <w:tc>
          <w:tcPr>
            <w:tcW w:w="1134" w:type="dxa"/>
          </w:tcPr>
          <w:p w14:paraId="3DD6EBEC" w14:textId="77777777" w:rsidR="006026D5" w:rsidRPr="008A0125" w:rsidRDefault="006026D5" w:rsidP="006026D5">
            <w:pPr>
              <w:suppressAutoHyphens/>
              <w:jc w:val="center"/>
              <w:rPr>
                <w:b/>
                <w:sz w:val="18"/>
                <w:szCs w:val="18"/>
              </w:rPr>
            </w:pPr>
          </w:p>
        </w:tc>
        <w:tc>
          <w:tcPr>
            <w:tcW w:w="1134" w:type="dxa"/>
          </w:tcPr>
          <w:p w14:paraId="79259B4A" w14:textId="77777777" w:rsidR="006026D5" w:rsidRPr="008A0125" w:rsidRDefault="006026D5" w:rsidP="006026D5">
            <w:pPr>
              <w:suppressAutoHyphens/>
              <w:jc w:val="center"/>
              <w:rPr>
                <w:b/>
                <w:sz w:val="18"/>
                <w:szCs w:val="18"/>
              </w:rPr>
            </w:pPr>
          </w:p>
        </w:tc>
        <w:tc>
          <w:tcPr>
            <w:tcW w:w="1022" w:type="dxa"/>
          </w:tcPr>
          <w:p w14:paraId="32C36EEE" w14:textId="77777777" w:rsidR="006026D5" w:rsidRPr="008A0125" w:rsidRDefault="006026D5" w:rsidP="006026D5">
            <w:pPr>
              <w:suppressAutoHyphens/>
              <w:jc w:val="center"/>
              <w:rPr>
                <w:b/>
                <w:sz w:val="18"/>
                <w:szCs w:val="18"/>
              </w:rPr>
            </w:pPr>
          </w:p>
        </w:tc>
      </w:tr>
      <w:tr w:rsidR="006026D5" w:rsidRPr="008A0125" w14:paraId="461DE538" w14:textId="77777777" w:rsidTr="006026D5">
        <w:tc>
          <w:tcPr>
            <w:tcW w:w="851" w:type="dxa"/>
            <w:vMerge/>
          </w:tcPr>
          <w:p w14:paraId="607FA11D" w14:textId="77777777" w:rsidR="006026D5" w:rsidRPr="008A0125" w:rsidRDefault="006026D5" w:rsidP="006026D5">
            <w:pPr>
              <w:suppressAutoHyphens/>
              <w:ind w:firstLine="720"/>
              <w:rPr>
                <w:snapToGrid w:val="0"/>
                <w:sz w:val="18"/>
                <w:szCs w:val="18"/>
              </w:rPr>
            </w:pPr>
          </w:p>
        </w:tc>
        <w:tc>
          <w:tcPr>
            <w:tcW w:w="1418" w:type="dxa"/>
            <w:vMerge/>
          </w:tcPr>
          <w:p w14:paraId="1B54CBD9" w14:textId="77777777" w:rsidR="006026D5" w:rsidRPr="008A0125" w:rsidRDefault="006026D5" w:rsidP="006026D5">
            <w:pPr>
              <w:suppressAutoHyphens/>
              <w:ind w:firstLine="720"/>
              <w:rPr>
                <w:snapToGrid w:val="0"/>
                <w:sz w:val="18"/>
                <w:szCs w:val="18"/>
              </w:rPr>
            </w:pPr>
          </w:p>
        </w:tc>
        <w:tc>
          <w:tcPr>
            <w:tcW w:w="1559" w:type="dxa"/>
          </w:tcPr>
          <w:p w14:paraId="1F1D1668"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vAlign w:val="center"/>
          </w:tcPr>
          <w:p w14:paraId="39F14DB4" w14:textId="77777777" w:rsidR="006026D5" w:rsidRPr="008A0125" w:rsidRDefault="006026D5" w:rsidP="006026D5">
            <w:pPr>
              <w:suppressAutoHyphens/>
              <w:jc w:val="center"/>
              <w:rPr>
                <w:sz w:val="18"/>
                <w:szCs w:val="18"/>
              </w:rPr>
            </w:pPr>
            <w:r w:rsidRPr="008A0125">
              <w:rPr>
                <w:sz w:val="18"/>
                <w:szCs w:val="18"/>
              </w:rPr>
              <w:t>896,6</w:t>
            </w:r>
          </w:p>
        </w:tc>
        <w:tc>
          <w:tcPr>
            <w:tcW w:w="1305" w:type="dxa"/>
            <w:vAlign w:val="center"/>
          </w:tcPr>
          <w:p w14:paraId="793EB58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226,2</w:t>
            </w:r>
          </w:p>
        </w:tc>
        <w:tc>
          <w:tcPr>
            <w:tcW w:w="1134" w:type="dxa"/>
            <w:vAlign w:val="center"/>
          </w:tcPr>
          <w:p w14:paraId="75C6CC4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167,6</w:t>
            </w:r>
          </w:p>
        </w:tc>
        <w:tc>
          <w:tcPr>
            <w:tcW w:w="1134" w:type="dxa"/>
            <w:vAlign w:val="center"/>
          </w:tcPr>
          <w:p w14:paraId="6698216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167,6</w:t>
            </w:r>
          </w:p>
        </w:tc>
        <w:tc>
          <w:tcPr>
            <w:tcW w:w="1134" w:type="dxa"/>
            <w:vAlign w:val="center"/>
          </w:tcPr>
          <w:p w14:paraId="7546434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167,6</w:t>
            </w:r>
          </w:p>
        </w:tc>
        <w:tc>
          <w:tcPr>
            <w:tcW w:w="1022" w:type="dxa"/>
            <w:vAlign w:val="center"/>
          </w:tcPr>
          <w:p w14:paraId="238F28D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167,6</w:t>
            </w:r>
          </w:p>
        </w:tc>
      </w:tr>
      <w:tr w:rsidR="006026D5" w:rsidRPr="008A0125" w14:paraId="39368A48" w14:textId="77777777" w:rsidTr="006026D5">
        <w:tc>
          <w:tcPr>
            <w:tcW w:w="851" w:type="dxa"/>
            <w:vMerge/>
          </w:tcPr>
          <w:p w14:paraId="03EF6286" w14:textId="77777777" w:rsidR="006026D5" w:rsidRPr="008A0125" w:rsidRDefault="006026D5" w:rsidP="006026D5">
            <w:pPr>
              <w:widowControl w:val="0"/>
              <w:autoSpaceDE w:val="0"/>
              <w:autoSpaceDN w:val="0"/>
              <w:adjustRightInd w:val="0"/>
              <w:rPr>
                <w:sz w:val="18"/>
                <w:szCs w:val="18"/>
              </w:rPr>
            </w:pPr>
          </w:p>
        </w:tc>
        <w:tc>
          <w:tcPr>
            <w:tcW w:w="1418" w:type="dxa"/>
            <w:vMerge/>
          </w:tcPr>
          <w:p w14:paraId="11A3659B" w14:textId="77777777" w:rsidR="006026D5" w:rsidRPr="008A0125" w:rsidRDefault="006026D5" w:rsidP="006026D5">
            <w:pPr>
              <w:suppressAutoHyphens/>
              <w:ind w:firstLine="720"/>
              <w:rPr>
                <w:snapToGrid w:val="0"/>
                <w:sz w:val="18"/>
                <w:szCs w:val="18"/>
              </w:rPr>
            </w:pPr>
          </w:p>
        </w:tc>
        <w:tc>
          <w:tcPr>
            <w:tcW w:w="1559" w:type="dxa"/>
          </w:tcPr>
          <w:p w14:paraId="447DA441"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23132D41" w14:textId="77777777" w:rsidR="006026D5" w:rsidRPr="008A0125" w:rsidRDefault="006026D5" w:rsidP="006026D5">
            <w:pPr>
              <w:suppressAutoHyphens/>
              <w:jc w:val="center"/>
              <w:rPr>
                <w:sz w:val="18"/>
                <w:szCs w:val="18"/>
              </w:rPr>
            </w:pPr>
            <w:r w:rsidRPr="008A0125">
              <w:rPr>
                <w:sz w:val="18"/>
                <w:szCs w:val="18"/>
              </w:rPr>
              <w:t>2 085,4</w:t>
            </w:r>
          </w:p>
        </w:tc>
        <w:tc>
          <w:tcPr>
            <w:tcW w:w="1305" w:type="dxa"/>
          </w:tcPr>
          <w:p w14:paraId="31BBCFB6" w14:textId="77777777" w:rsidR="006026D5" w:rsidRPr="008A0125" w:rsidRDefault="006026D5" w:rsidP="006026D5">
            <w:pPr>
              <w:suppressAutoHyphens/>
              <w:jc w:val="center"/>
              <w:rPr>
                <w:sz w:val="18"/>
                <w:szCs w:val="18"/>
              </w:rPr>
            </w:pPr>
            <w:r w:rsidRPr="008A0125">
              <w:rPr>
                <w:sz w:val="18"/>
                <w:szCs w:val="18"/>
              </w:rPr>
              <w:t>525,8</w:t>
            </w:r>
          </w:p>
        </w:tc>
        <w:tc>
          <w:tcPr>
            <w:tcW w:w="1134" w:type="dxa"/>
          </w:tcPr>
          <w:p w14:paraId="0D1C3C55" w14:textId="77777777" w:rsidR="006026D5" w:rsidRPr="008A0125" w:rsidRDefault="006026D5" w:rsidP="006026D5">
            <w:pPr>
              <w:suppressAutoHyphens/>
              <w:jc w:val="center"/>
              <w:rPr>
                <w:sz w:val="18"/>
                <w:szCs w:val="18"/>
              </w:rPr>
            </w:pPr>
            <w:r w:rsidRPr="008A0125">
              <w:rPr>
                <w:sz w:val="18"/>
                <w:szCs w:val="18"/>
              </w:rPr>
              <w:t>389,9</w:t>
            </w:r>
          </w:p>
        </w:tc>
        <w:tc>
          <w:tcPr>
            <w:tcW w:w="1134" w:type="dxa"/>
          </w:tcPr>
          <w:p w14:paraId="0F4339BC" w14:textId="77777777" w:rsidR="006026D5" w:rsidRPr="008A0125" w:rsidRDefault="006026D5" w:rsidP="006026D5">
            <w:pPr>
              <w:suppressAutoHyphens/>
              <w:jc w:val="center"/>
              <w:rPr>
                <w:sz w:val="18"/>
                <w:szCs w:val="18"/>
              </w:rPr>
            </w:pPr>
            <w:r w:rsidRPr="008A0125">
              <w:rPr>
                <w:sz w:val="18"/>
                <w:szCs w:val="18"/>
              </w:rPr>
              <w:t>389,9</w:t>
            </w:r>
          </w:p>
        </w:tc>
        <w:tc>
          <w:tcPr>
            <w:tcW w:w="1134" w:type="dxa"/>
          </w:tcPr>
          <w:p w14:paraId="210AA542" w14:textId="77777777" w:rsidR="006026D5" w:rsidRPr="008A0125" w:rsidRDefault="006026D5" w:rsidP="006026D5">
            <w:pPr>
              <w:suppressAutoHyphens/>
              <w:jc w:val="center"/>
              <w:rPr>
                <w:sz w:val="18"/>
                <w:szCs w:val="18"/>
              </w:rPr>
            </w:pPr>
            <w:r w:rsidRPr="008A0125">
              <w:rPr>
                <w:sz w:val="18"/>
                <w:szCs w:val="18"/>
              </w:rPr>
              <w:t>389,9</w:t>
            </w:r>
          </w:p>
        </w:tc>
        <w:tc>
          <w:tcPr>
            <w:tcW w:w="1022" w:type="dxa"/>
          </w:tcPr>
          <w:p w14:paraId="3072A527" w14:textId="77777777" w:rsidR="006026D5" w:rsidRPr="008A0125" w:rsidRDefault="006026D5" w:rsidP="006026D5">
            <w:pPr>
              <w:suppressAutoHyphens/>
              <w:jc w:val="center"/>
              <w:rPr>
                <w:sz w:val="18"/>
                <w:szCs w:val="18"/>
              </w:rPr>
            </w:pPr>
            <w:r w:rsidRPr="008A0125">
              <w:rPr>
                <w:sz w:val="18"/>
                <w:szCs w:val="18"/>
              </w:rPr>
              <w:t>389,9</w:t>
            </w:r>
          </w:p>
        </w:tc>
      </w:tr>
      <w:tr w:rsidR="006026D5" w:rsidRPr="008A0125" w14:paraId="2ADBBD4C" w14:textId="77777777" w:rsidTr="006026D5">
        <w:tc>
          <w:tcPr>
            <w:tcW w:w="851" w:type="dxa"/>
            <w:vMerge/>
          </w:tcPr>
          <w:p w14:paraId="7C63C013" w14:textId="77777777" w:rsidR="006026D5" w:rsidRPr="008A0125" w:rsidRDefault="006026D5" w:rsidP="006026D5">
            <w:pPr>
              <w:suppressAutoHyphens/>
              <w:ind w:firstLine="720"/>
              <w:rPr>
                <w:snapToGrid w:val="0"/>
                <w:sz w:val="18"/>
                <w:szCs w:val="18"/>
              </w:rPr>
            </w:pPr>
          </w:p>
        </w:tc>
        <w:tc>
          <w:tcPr>
            <w:tcW w:w="1418" w:type="dxa"/>
            <w:vMerge/>
          </w:tcPr>
          <w:p w14:paraId="19CC8387" w14:textId="77777777" w:rsidR="006026D5" w:rsidRPr="008A0125" w:rsidRDefault="006026D5" w:rsidP="006026D5">
            <w:pPr>
              <w:suppressAutoHyphens/>
              <w:ind w:firstLine="720"/>
              <w:rPr>
                <w:snapToGrid w:val="0"/>
                <w:sz w:val="18"/>
                <w:szCs w:val="18"/>
              </w:rPr>
            </w:pPr>
          </w:p>
        </w:tc>
        <w:tc>
          <w:tcPr>
            <w:tcW w:w="1559" w:type="dxa"/>
          </w:tcPr>
          <w:p w14:paraId="55DE97CD"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5772716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C76809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93130A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F25195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D49024E"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4EA4813"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EC5283F" w14:textId="77777777" w:rsidTr="006026D5">
        <w:tc>
          <w:tcPr>
            <w:tcW w:w="851" w:type="dxa"/>
            <w:vMerge/>
          </w:tcPr>
          <w:p w14:paraId="4AF9CF85" w14:textId="77777777" w:rsidR="006026D5" w:rsidRPr="008A0125" w:rsidRDefault="006026D5" w:rsidP="006026D5">
            <w:pPr>
              <w:widowControl w:val="0"/>
              <w:autoSpaceDE w:val="0"/>
              <w:autoSpaceDN w:val="0"/>
              <w:adjustRightInd w:val="0"/>
              <w:rPr>
                <w:sz w:val="18"/>
                <w:szCs w:val="18"/>
              </w:rPr>
            </w:pPr>
          </w:p>
        </w:tc>
        <w:tc>
          <w:tcPr>
            <w:tcW w:w="1418" w:type="dxa"/>
            <w:vMerge/>
          </w:tcPr>
          <w:p w14:paraId="6C9B0305" w14:textId="77777777" w:rsidR="006026D5" w:rsidRPr="008A0125" w:rsidRDefault="006026D5" w:rsidP="006026D5">
            <w:pPr>
              <w:widowControl w:val="0"/>
              <w:autoSpaceDE w:val="0"/>
              <w:autoSpaceDN w:val="0"/>
              <w:adjustRightInd w:val="0"/>
              <w:rPr>
                <w:sz w:val="18"/>
                <w:szCs w:val="18"/>
              </w:rPr>
            </w:pPr>
          </w:p>
        </w:tc>
        <w:tc>
          <w:tcPr>
            <w:tcW w:w="1559" w:type="dxa"/>
          </w:tcPr>
          <w:p w14:paraId="11CFD1A1"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6CA9B5DF" w14:textId="77777777" w:rsidR="006026D5" w:rsidRPr="008A0125" w:rsidRDefault="006026D5" w:rsidP="006026D5">
            <w:pPr>
              <w:suppressAutoHyphens/>
              <w:jc w:val="center"/>
              <w:rPr>
                <w:sz w:val="18"/>
                <w:szCs w:val="18"/>
              </w:rPr>
            </w:pPr>
          </w:p>
        </w:tc>
        <w:tc>
          <w:tcPr>
            <w:tcW w:w="1305" w:type="dxa"/>
          </w:tcPr>
          <w:p w14:paraId="45B3288B" w14:textId="77777777" w:rsidR="006026D5" w:rsidRPr="008A0125" w:rsidRDefault="006026D5" w:rsidP="006026D5">
            <w:pPr>
              <w:suppressAutoHyphens/>
              <w:jc w:val="center"/>
              <w:rPr>
                <w:sz w:val="18"/>
                <w:szCs w:val="18"/>
              </w:rPr>
            </w:pPr>
          </w:p>
        </w:tc>
        <w:tc>
          <w:tcPr>
            <w:tcW w:w="1134" w:type="dxa"/>
          </w:tcPr>
          <w:p w14:paraId="05273225" w14:textId="77777777" w:rsidR="006026D5" w:rsidRPr="008A0125" w:rsidRDefault="006026D5" w:rsidP="006026D5">
            <w:pPr>
              <w:suppressAutoHyphens/>
              <w:jc w:val="center"/>
              <w:rPr>
                <w:sz w:val="18"/>
                <w:szCs w:val="18"/>
              </w:rPr>
            </w:pPr>
          </w:p>
        </w:tc>
        <w:tc>
          <w:tcPr>
            <w:tcW w:w="1134" w:type="dxa"/>
          </w:tcPr>
          <w:p w14:paraId="4BBB5A28" w14:textId="77777777" w:rsidR="006026D5" w:rsidRPr="008A0125" w:rsidRDefault="006026D5" w:rsidP="006026D5">
            <w:pPr>
              <w:suppressAutoHyphens/>
              <w:jc w:val="center"/>
              <w:rPr>
                <w:sz w:val="18"/>
                <w:szCs w:val="18"/>
              </w:rPr>
            </w:pPr>
          </w:p>
        </w:tc>
        <w:tc>
          <w:tcPr>
            <w:tcW w:w="1134" w:type="dxa"/>
          </w:tcPr>
          <w:p w14:paraId="6D7E8A85" w14:textId="77777777" w:rsidR="006026D5" w:rsidRPr="008A0125" w:rsidRDefault="006026D5" w:rsidP="006026D5">
            <w:pPr>
              <w:suppressAutoHyphens/>
              <w:jc w:val="center"/>
              <w:rPr>
                <w:sz w:val="18"/>
                <w:szCs w:val="18"/>
              </w:rPr>
            </w:pPr>
          </w:p>
        </w:tc>
        <w:tc>
          <w:tcPr>
            <w:tcW w:w="1022" w:type="dxa"/>
          </w:tcPr>
          <w:p w14:paraId="2A94EFED" w14:textId="77777777" w:rsidR="006026D5" w:rsidRPr="008A0125" w:rsidRDefault="006026D5" w:rsidP="006026D5">
            <w:pPr>
              <w:suppressAutoHyphens/>
              <w:jc w:val="center"/>
              <w:rPr>
                <w:sz w:val="18"/>
                <w:szCs w:val="18"/>
              </w:rPr>
            </w:pPr>
          </w:p>
        </w:tc>
      </w:tr>
      <w:tr w:rsidR="006026D5" w:rsidRPr="008A0125" w14:paraId="1436B86F" w14:textId="77777777" w:rsidTr="006026D5">
        <w:tc>
          <w:tcPr>
            <w:tcW w:w="851" w:type="dxa"/>
            <w:vMerge w:val="restart"/>
          </w:tcPr>
          <w:p w14:paraId="5CA5C7DC"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1.1.7.</w:t>
            </w:r>
          </w:p>
        </w:tc>
        <w:tc>
          <w:tcPr>
            <w:tcW w:w="1418" w:type="dxa"/>
            <w:vMerge w:val="restart"/>
          </w:tcPr>
          <w:p w14:paraId="5EF12DFE" w14:textId="77777777" w:rsidR="006026D5" w:rsidRPr="008A0125" w:rsidRDefault="006026D5" w:rsidP="006026D5">
            <w:pPr>
              <w:widowControl w:val="0"/>
              <w:autoSpaceDE w:val="0"/>
              <w:autoSpaceDN w:val="0"/>
              <w:adjustRightInd w:val="0"/>
              <w:rPr>
                <w:sz w:val="18"/>
                <w:szCs w:val="18"/>
              </w:rPr>
            </w:pPr>
            <w:r w:rsidRPr="008A0125">
              <w:rPr>
                <w:sz w:val="18"/>
                <w:szCs w:val="18"/>
              </w:rPr>
              <w:t>Комплектование книжных (документных)  фондов библиотек муниципального образования муниципального района «Сыктывдинский»</w:t>
            </w:r>
          </w:p>
        </w:tc>
        <w:tc>
          <w:tcPr>
            <w:tcW w:w="1559" w:type="dxa"/>
          </w:tcPr>
          <w:p w14:paraId="657E58C4"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3B203BD5" w14:textId="77777777" w:rsidR="006026D5" w:rsidRPr="008A0125" w:rsidRDefault="006026D5" w:rsidP="006026D5">
            <w:pPr>
              <w:suppressAutoHyphens/>
              <w:jc w:val="center"/>
              <w:rPr>
                <w:sz w:val="18"/>
                <w:szCs w:val="18"/>
              </w:rPr>
            </w:pPr>
            <w:r w:rsidRPr="008A0125">
              <w:rPr>
                <w:sz w:val="18"/>
                <w:szCs w:val="18"/>
              </w:rPr>
              <w:t>381,6</w:t>
            </w:r>
          </w:p>
        </w:tc>
        <w:tc>
          <w:tcPr>
            <w:tcW w:w="1305" w:type="dxa"/>
          </w:tcPr>
          <w:p w14:paraId="5EA4320B" w14:textId="77777777" w:rsidR="006026D5" w:rsidRPr="008A0125" w:rsidRDefault="006026D5" w:rsidP="006026D5">
            <w:pPr>
              <w:suppressAutoHyphens/>
              <w:jc w:val="center"/>
              <w:rPr>
                <w:sz w:val="18"/>
                <w:szCs w:val="18"/>
              </w:rPr>
            </w:pPr>
            <w:r w:rsidRPr="008A0125">
              <w:rPr>
                <w:sz w:val="18"/>
                <w:szCs w:val="18"/>
              </w:rPr>
              <w:t>189,2</w:t>
            </w:r>
          </w:p>
        </w:tc>
        <w:tc>
          <w:tcPr>
            <w:tcW w:w="1134" w:type="dxa"/>
          </w:tcPr>
          <w:p w14:paraId="5C20BDC4" w14:textId="77777777" w:rsidR="006026D5" w:rsidRPr="008A0125" w:rsidRDefault="006026D5" w:rsidP="006026D5">
            <w:pPr>
              <w:suppressAutoHyphens/>
              <w:jc w:val="center"/>
              <w:rPr>
                <w:sz w:val="18"/>
                <w:szCs w:val="18"/>
              </w:rPr>
            </w:pPr>
            <w:r w:rsidRPr="008A0125">
              <w:rPr>
                <w:sz w:val="18"/>
                <w:szCs w:val="18"/>
              </w:rPr>
              <w:t>192,4</w:t>
            </w:r>
          </w:p>
        </w:tc>
        <w:tc>
          <w:tcPr>
            <w:tcW w:w="1134" w:type="dxa"/>
          </w:tcPr>
          <w:p w14:paraId="6F1CE60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2B0EAD0"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82D12C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EE039D4" w14:textId="77777777" w:rsidTr="006026D5">
        <w:tc>
          <w:tcPr>
            <w:tcW w:w="851" w:type="dxa"/>
            <w:vMerge/>
          </w:tcPr>
          <w:p w14:paraId="124E4721" w14:textId="77777777" w:rsidR="006026D5" w:rsidRPr="008A0125" w:rsidRDefault="006026D5" w:rsidP="006026D5">
            <w:pPr>
              <w:suppressAutoHyphens/>
              <w:ind w:firstLine="720"/>
              <w:rPr>
                <w:snapToGrid w:val="0"/>
                <w:sz w:val="18"/>
                <w:szCs w:val="18"/>
              </w:rPr>
            </w:pPr>
          </w:p>
        </w:tc>
        <w:tc>
          <w:tcPr>
            <w:tcW w:w="1418" w:type="dxa"/>
            <w:vMerge/>
          </w:tcPr>
          <w:p w14:paraId="600B776E" w14:textId="77777777" w:rsidR="006026D5" w:rsidRPr="008A0125" w:rsidRDefault="006026D5" w:rsidP="006026D5">
            <w:pPr>
              <w:suppressAutoHyphens/>
              <w:ind w:firstLine="720"/>
              <w:rPr>
                <w:snapToGrid w:val="0"/>
                <w:sz w:val="18"/>
                <w:szCs w:val="18"/>
              </w:rPr>
            </w:pPr>
          </w:p>
        </w:tc>
        <w:tc>
          <w:tcPr>
            <w:tcW w:w="1559" w:type="dxa"/>
          </w:tcPr>
          <w:p w14:paraId="32F1AAE0"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7C352D23" w14:textId="77777777" w:rsidR="006026D5" w:rsidRPr="008A0125" w:rsidRDefault="006026D5" w:rsidP="006026D5">
            <w:pPr>
              <w:suppressAutoHyphens/>
              <w:jc w:val="center"/>
              <w:rPr>
                <w:b/>
                <w:sz w:val="18"/>
                <w:szCs w:val="18"/>
              </w:rPr>
            </w:pPr>
          </w:p>
        </w:tc>
        <w:tc>
          <w:tcPr>
            <w:tcW w:w="1305" w:type="dxa"/>
          </w:tcPr>
          <w:p w14:paraId="1F1188C9" w14:textId="77777777" w:rsidR="006026D5" w:rsidRPr="008A0125" w:rsidRDefault="006026D5" w:rsidP="006026D5">
            <w:pPr>
              <w:suppressAutoHyphens/>
              <w:jc w:val="center"/>
              <w:rPr>
                <w:b/>
                <w:sz w:val="18"/>
                <w:szCs w:val="18"/>
              </w:rPr>
            </w:pPr>
          </w:p>
        </w:tc>
        <w:tc>
          <w:tcPr>
            <w:tcW w:w="1134" w:type="dxa"/>
          </w:tcPr>
          <w:p w14:paraId="7EB93E3D" w14:textId="77777777" w:rsidR="006026D5" w:rsidRPr="008A0125" w:rsidRDefault="006026D5" w:rsidP="006026D5">
            <w:pPr>
              <w:suppressAutoHyphens/>
              <w:jc w:val="center"/>
              <w:rPr>
                <w:b/>
                <w:sz w:val="18"/>
                <w:szCs w:val="18"/>
              </w:rPr>
            </w:pPr>
          </w:p>
        </w:tc>
        <w:tc>
          <w:tcPr>
            <w:tcW w:w="1134" w:type="dxa"/>
          </w:tcPr>
          <w:p w14:paraId="2395A558" w14:textId="77777777" w:rsidR="006026D5" w:rsidRPr="008A0125" w:rsidRDefault="006026D5" w:rsidP="006026D5">
            <w:pPr>
              <w:suppressAutoHyphens/>
              <w:jc w:val="center"/>
              <w:rPr>
                <w:b/>
                <w:sz w:val="18"/>
                <w:szCs w:val="18"/>
              </w:rPr>
            </w:pPr>
          </w:p>
        </w:tc>
        <w:tc>
          <w:tcPr>
            <w:tcW w:w="1134" w:type="dxa"/>
          </w:tcPr>
          <w:p w14:paraId="3EF4EC1F" w14:textId="77777777" w:rsidR="006026D5" w:rsidRPr="008A0125" w:rsidRDefault="006026D5" w:rsidP="006026D5">
            <w:pPr>
              <w:suppressAutoHyphens/>
              <w:jc w:val="center"/>
              <w:rPr>
                <w:b/>
                <w:sz w:val="18"/>
                <w:szCs w:val="18"/>
              </w:rPr>
            </w:pPr>
          </w:p>
        </w:tc>
        <w:tc>
          <w:tcPr>
            <w:tcW w:w="1022" w:type="dxa"/>
          </w:tcPr>
          <w:p w14:paraId="55134238" w14:textId="77777777" w:rsidR="006026D5" w:rsidRPr="008A0125" w:rsidRDefault="006026D5" w:rsidP="006026D5">
            <w:pPr>
              <w:suppressAutoHyphens/>
              <w:jc w:val="center"/>
              <w:rPr>
                <w:b/>
                <w:sz w:val="18"/>
                <w:szCs w:val="18"/>
              </w:rPr>
            </w:pPr>
          </w:p>
        </w:tc>
      </w:tr>
      <w:tr w:rsidR="006026D5" w:rsidRPr="008A0125" w14:paraId="6F40993F" w14:textId="77777777" w:rsidTr="006026D5">
        <w:tc>
          <w:tcPr>
            <w:tcW w:w="851" w:type="dxa"/>
            <w:vMerge/>
          </w:tcPr>
          <w:p w14:paraId="5B1771E6" w14:textId="77777777" w:rsidR="006026D5" w:rsidRPr="008A0125" w:rsidRDefault="006026D5" w:rsidP="006026D5">
            <w:pPr>
              <w:suppressAutoHyphens/>
              <w:ind w:firstLine="720"/>
              <w:rPr>
                <w:snapToGrid w:val="0"/>
                <w:sz w:val="18"/>
                <w:szCs w:val="18"/>
              </w:rPr>
            </w:pPr>
          </w:p>
        </w:tc>
        <w:tc>
          <w:tcPr>
            <w:tcW w:w="1418" w:type="dxa"/>
            <w:vMerge/>
          </w:tcPr>
          <w:p w14:paraId="2D79765F" w14:textId="77777777" w:rsidR="006026D5" w:rsidRPr="008A0125" w:rsidRDefault="006026D5" w:rsidP="006026D5">
            <w:pPr>
              <w:suppressAutoHyphens/>
              <w:ind w:firstLine="720"/>
              <w:rPr>
                <w:snapToGrid w:val="0"/>
                <w:sz w:val="18"/>
                <w:szCs w:val="18"/>
              </w:rPr>
            </w:pPr>
          </w:p>
        </w:tc>
        <w:tc>
          <w:tcPr>
            <w:tcW w:w="1559" w:type="dxa"/>
          </w:tcPr>
          <w:p w14:paraId="27BEF0FB"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632F982F" w14:textId="77777777" w:rsidR="006026D5" w:rsidRPr="008A0125" w:rsidRDefault="006026D5" w:rsidP="006026D5">
            <w:pPr>
              <w:suppressAutoHyphens/>
              <w:jc w:val="center"/>
              <w:rPr>
                <w:b/>
                <w:sz w:val="18"/>
                <w:szCs w:val="18"/>
              </w:rPr>
            </w:pPr>
          </w:p>
        </w:tc>
        <w:tc>
          <w:tcPr>
            <w:tcW w:w="1305" w:type="dxa"/>
          </w:tcPr>
          <w:p w14:paraId="33EE3C76" w14:textId="77777777" w:rsidR="006026D5" w:rsidRPr="008A0125" w:rsidRDefault="006026D5" w:rsidP="006026D5">
            <w:pPr>
              <w:suppressAutoHyphens/>
              <w:jc w:val="center"/>
              <w:rPr>
                <w:b/>
                <w:sz w:val="18"/>
                <w:szCs w:val="18"/>
              </w:rPr>
            </w:pPr>
          </w:p>
        </w:tc>
        <w:tc>
          <w:tcPr>
            <w:tcW w:w="1134" w:type="dxa"/>
          </w:tcPr>
          <w:p w14:paraId="5592383C" w14:textId="77777777" w:rsidR="006026D5" w:rsidRPr="008A0125" w:rsidRDefault="006026D5" w:rsidP="006026D5">
            <w:pPr>
              <w:suppressAutoHyphens/>
              <w:jc w:val="center"/>
              <w:rPr>
                <w:b/>
                <w:sz w:val="18"/>
                <w:szCs w:val="18"/>
              </w:rPr>
            </w:pPr>
          </w:p>
        </w:tc>
        <w:tc>
          <w:tcPr>
            <w:tcW w:w="1134" w:type="dxa"/>
          </w:tcPr>
          <w:p w14:paraId="65842691" w14:textId="77777777" w:rsidR="006026D5" w:rsidRPr="008A0125" w:rsidRDefault="006026D5" w:rsidP="006026D5">
            <w:pPr>
              <w:suppressAutoHyphens/>
              <w:jc w:val="center"/>
              <w:rPr>
                <w:b/>
                <w:sz w:val="18"/>
                <w:szCs w:val="18"/>
              </w:rPr>
            </w:pPr>
          </w:p>
        </w:tc>
        <w:tc>
          <w:tcPr>
            <w:tcW w:w="1134" w:type="dxa"/>
          </w:tcPr>
          <w:p w14:paraId="19C8818A" w14:textId="77777777" w:rsidR="006026D5" w:rsidRPr="008A0125" w:rsidRDefault="006026D5" w:rsidP="006026D5">
            <w:pPr>
              <w:suppressAutoHyphens/>
              <w:jc w:val="center"/>
              <w:rPr>
                <w:b/>
                <w:sz w:val="18"/>
                <w:szCs w:val="18"/>
              </w:rPr>
            </w:pPr>
          </w:p>
        </w:tc>
        <w:tc>
          <w:tcPr>
            <w:tcW w:w="1022" w:type="dxa"/>
          </w:tcPr>
          <w:p w14:paraId="3C1E3E16" w14:textId="77777777" w:rsidR="006026D5" w:rsidRPr="008A0125" w:rsidRDefault="006026D5" w:rsidP="006026D5">
            <w:pPr>
              <w:suppressAutoHyphens/>
              <w:jc w:val="center"/>
              <w:rPr>
                <w:b/>
                <w:sz w:val="18"/>
                <w:szCs w:val="18"/>
              </w:rPr>
            </w:pPr>
          </w:p>
        </w:tc>
      </w:tr>
      <w:tr w:rsidR="006026D5" w:rsidRPr="008A0125" w14:paraId="20484991" w14:textId="77777777" w:rsidTr="006026D5">
        <w:tc>
          <w:tcPr>
            <w:tcW w:w="851" w:type="dxa"/>
            <w:vMerge/>
          </w:tcPr>
          <w:p w14:paraId="1C43FC20" w14:textId="77777777" w:rsidR="006026D5" w:rsidRPr="008A0125" w:rsidRDefault="006026D5" w:rsidP="006026D5">
            <w:pPr>
              <w:suppressAutoHyphens/>
              <w:ind w:firstLine="720"/>
              <w:rPr>
                <w:snapToGrid w:val="0"/>
                <w:sz w:val="18"/>
                <w:szCs w:val="18"/>
              </w:rPr>
            </w:pPr>
          </w:p>
        </w:tc>
        <w:tc>
          <w:tcPr>
            <w:tcW w:w="1418" w:type="dxa"/>
            <w:vMerge/>
          </w:tcPr>
          <w:p w14:paraId="772C2360" w14:textId="77777777" w:rsidR="006026D5" w:rsidRPr="008A0125" w:rsidRDefault="006026D5" w:rsidP="006026D5">
            <w:pPr>
              <w:suppressAutoHyphens/>
              <w:ind w:firstLine="720"/>
              <w:rPr>
                <w:snapToGrid w:val="0"/>
                <w:sz w:val="18"/>
                <w:szCs w:val="18"/>
              </w:rPr>
            </w:pPr>
          </w:p>
        </w:tc>
        <w:tc>
          <w:tcPr>
            <w:tcW w:w="1559" w:type="dxa"/>
          </w:tcPr>
          <w:p w14:paraId="73560C36"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471F7B03" w14:textId="77777777" w:rsidR="006026D5" w:rsidRPr="008A0125" w:rsidRDefault="006026D5" w:rsidP="006026D5">
            <w:pPr>
              <w:suppressAutoHyphens/>
              <w:jc w:val="center"/>
              <w:rPr>
                <w:sz w:val="18"/>
                <w:szCs w:val="18"/>
              </w:rPr>
            </w:pPr>
            <w:r w:rsidRPr="008A0125">
              <w:rPr>
                <w:sz w:val="18"/>
                <w:szCs w:val="18"/>
              </w:rPr>
              <w:t>190,8</w:t>
            </w:r>
          </w:p>
        </w:tc>
        <w:tc>
          <w:tcPr>
            <w:tcW w:w="1305" w:type="dxa"/>
          </w:tcPr>
          <w:p w14:paraId="1DBF049F" w14:textId="77777777" w:rsidR="006026D5" w:rsidRPr="008A0125" w:rsidRDefault="006026D5" w:rsidP="006026D5">
            <w:pPr>
              <w:suppressAutoHyphens/>
              <w:jc w:val="center"/>
              <w:rPr>
                <w:sz w:val="18"/>
                <w:szCs w:val="18"/>
              </w:rPr>
            </w:pPr>
            <w:r w:rsidRPr="008A0125">
              <w:rPr>
                <w:sz w:val="18"/>
                <w:szCs w:val="18"/>
              </w:rPr>
              <w:t>94,6</w:t>
            </w:r>
          </w:p>
        </w:tc>
        <w:tc>
          <w:tcPr>
            <w:tcW w:w="1134" w:type="dxa"/>
          </w:tcPr>
          <w:p w14:paraId="44211C22" w14:textId="77777777" w:rsidR="006026D5" w:rsidRPr="008A0125" w:rsidRDefault="006026D5" w:rsidP="006026D5">
            <w:pPr>
              <w:suppressAutoHyphens/>
              <w:jc w:val="center"/>
              <w:rPr>
                <w:sz w:val="18"/>
                <w:szCs w:val="18"/>
              </w:rPr>
            </w:pPr>
            <w:r w:rsidRPr="008A0125">
              <w:rPr>
                <w:sz w:val="18"/>
                <w:szCs w:val="18"/>
              </w:rPr>
              <w:t>96,2</w:t>
            </w:r>
          </w:p>
        </w:tc>
        <w:tc>
          <w:tcPr>
            <w:tcW w:w="1134" w:type="dxa"/>
          </w:tcPr>
          <w:p w14:paraId="45410C0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B786EC4"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63E54C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41431DA" w14:textId="77777777" w:rsidTr="006026D5">
        <w:tc>
          <w:tcPr>
            <w:tcW w:w="851" w:type="dxa"/>
            <w:vMerge/>
          </w:tcPr>
          <w:p w14:paraId="103AF447" w14:textId="77777777" w:rsidR="006026D5" w:rsidRPr="008A0125" w:rsidRDefault="006026D5" w:rsidP="006026D5">
            <w:pPr>
              <w:suppressAutoHyphens/>
              <w:ind w:firstLine="720"/>
              <w:rPr>
                <w:snapToGrid w:val="0"/>
                <w:sz w:val="18"/>
                <w:szCs w:val="18"/>
              </w:rPr>
            </w:pPr>
          </w:p>
        </w:tc>
        <w:tc>
          <w:tcPr>
            <w:tcW w:w="1418" w:type="dxa"/>
            <w:vMerge/>
          </w:tcPr>
          <w:p w14:paraId="40BA0EE6" w14:textId="77777777" w:rsidR="006026D5" w:rsidRPr="008A0125" w:rsidRDefault="006026D5" w:rsidP="006026D5">
            <w:pPr>
              <w:suppressAutoHyphens/>
              <w:ind w:firstLine="720"/>
              <w:rPr>
                <w:snapToGrid w:val="0"/>
                <w:sz w:val="18"/>
                <w:szCs w:val="18"/>
              </w:rPr>
            </w:pPr>
          </w:p>
        </w:tc>
        <w:tc>
          <w:tcPr>
            <w:tcW w:w="1559" w:type="dxa"/>
          </w:tcPr>
          <w:p w14:paraId="3CDA75DB"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23E82668" w14:textId="77777777" w:rsidR="006026D5" w:rsidRPr="008A0125" w:rsidRDefault="006026D5" w:rsidP="006026D5">
            <w:pPr>
              <w:suppressAutoHyphens/>
              <w:jc w:val="center"/>
              <w:rPr>
                <w:sz w:val="18"/>
                <w:szCs w:val="18"/>
              </w:rPr>
            </w:pPr>
            <w:r w:rsidRPr="008A0125">
              <w:rPr>
                <w:sz w:val="18"/>
                <w:szCs w:val="18"/>
              </w:rPr>
              <w:t>190,8</w:t>
            </w:r>
          </w:p>
        </w:tc>
        <w:tc>
          <w:tcPr>
            <w:tcW w:w="1305" w:type="dxa"/>
          </w:tcPr>
          <w:p w14:paraId="1C162113" w14:textId="77777777" w:rsidR="006026D5" w:rsidRPr="008A0125" w:rsidRDefault="006026D5" w:rsidP="006026D5">
            <w:pPr>
              <w:suppressAutoHyphens/>
              <w:jc w:val="center"/>
              <w:rPr>
                <w:sz w:val="18"/>
                <w:szCs w:val="18"/>
              </w:rPr>
            </w:pPr>
            <w:r w:rsidRPr="008A0125">
              <w:rPr>
                <w:sz w:val="18"/>
                <w:szCs w:val="18"/>
              </w:rPr>
              <w:t>94,6</w:t>
            </w:r>
          </w:p>
        </w:tc>
        <w:tc>
          <w:tcPr>
            <w:tcW w:w="1134" w:type="dxa"/>
          </w:tcPr>
          <w:p w14:paraId="17FF9FB6" w14:textId="77777777" w:rsidR="006026D5" w:rsidRPr="008A0125" w:rsidRDefault="006026D5" w:rsidP="006026D5">
            <w:pPr>
              <w:suppressAutoHyphens/>
              <w:jc w:val="center"/>
              <w:rPr>
                <w:sz w:val="18"/>
                <w:szCs w:val="18"/>
              </w:rPr>
            </w:pPr>
            <w:r w:rsidRPr="008A0125">
              <w:rPr>
                <w:sz w:val="18"/>
                <w:szCs w:val="18"/>
              </w:rPr>
              <w:t>96,2</w:t>
            </w:r>
          </w:p>
        </w:tc>
        <w:tc>
          <w:tcPr>
            <w:tcW w:w="1134" w:type="dxa"/>
          </w:tcPr>
          <w:p w14:paraId="449EB95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83A4A74"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F470EEC"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AAB00DB" w14:textId="77777777" w:rsidTr="006026D5">
        <w:tc>
          <w:tcPr>
            <w:tcW w:w="851" w:type="dxa"/>
            <w:vMerge/>
          </w:tcPr>
          <w:p w14:paraId="05C941EE" w14:textId="77777777" w:rsidR="006026D5" w:rsidRPr="008A0125" w:rsidRDefault="006026D5" w:rsidP="006026D5">
            <w:pPr>
              <w:suppressAutoHyphens/>
              <w:ind w:firstLine="720"/>
              <w:rPr>
                <w:snapToGrid w:val="0"/>
                <w:sz w:val="18"/>
                <w:szCs w:val="18"/>
              </w:rPr>
            </w:pPr>
          </w:p>
        </w:tc>
        <w:tc>
          <w:tcPr>
            <w:tcW w:w="1418" w:type="dxa"/>
            <w:vMerge/>
          </w:tcPr>
          <w:p w14:paraId="14F2F0C0" w14:textId="77777777" w:rsidR="006026D5" w:rsidRPr="008A0125" w:rsidRDefault="006026D5" w:rsidP="006026D5">
            <w:pPr>
              <w:suppressAutoHyphens/>
              <w:ind w:firstLine="720"/>
              <w:rPr>
                <w:snapToGrid w:val="0"/>
                <w:sz w:val="18"/>
                <w:szCs w:val="18"/>
              </w:rPr>
            </w:pPr>
          </w:p>
        </w:tc>
        <w:tc>
          <w:tcPr>
            <w:tcW w:w="1559" w:type="dxa"/>
          </w:tcPr>
          <w:p w14:paraId="470AAC73"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7F86822D"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63D06B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E37527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B62F9E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F1A74AD"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4FAF58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F88E5E5" w14:textId="77777777" w:rsidTr="006026D5">
        <w:tc>
          <w:tcPr>
            <w:tcW w:w="851" w:type="dxa"/>
            <w:vMerge/>
          </w:tcPr>
          <w:p w14:paraId="0D4CBB36" w14:textId="77777777" w:rsidR="006026D5" w:rsidRPr="008A0125" w:rsidRDefault="006026D5" w:rsidP="006026D5">
            <w:pPr>
              <w:suppressAutoHyphens/>
              <w:ind w:firstLine="720"/>
              <w:rPr>
                <w:snapToGrid w:val="0"/>
                <w:sz w:val="18"/>
                <w:szCs w:val="18"/>
              </w:rPr>
            </w:pPr>
          </w:p>
        </w:tc>
        <w:tc>
          <w:tcPr>
            <w:tcW w:w="1418" w:type="dxa"/>
            <w:vMerge/>
          </w:tcPr>
          <w:p w14:paraId="53B6BE96" w14:textId="77777777" w:rsidR="006026D5" w:rsidRPr="008A0125" w:rsidRDefault="006026D5" w:rsidP="006026D5">
            <w:pPr>
              <w:suppressAutoHyphens/>
              <w:ind w:firstLine="720"/>
              <w:rPr>
                <w:snapToGrid w:val="0"/>
                <w:sz w:val="18"/>
                <w:szCs w:val="18"/>
              </w:rPr>
            </w:pPr>
          </w:p>
        </w:tc>
        <w:tc>
          <w:tcPr>
            <w:tcW w:w="1559" w:type="dxa"/>
          </w:tcPr>
          <w:p w14:paraId="24BA74A2"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20193329"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1CC6A3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A145E6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A778B9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733D4D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A79D90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1765480" w14:textId="77777777" w:rsidTr="006026D5">
        <w:tc>
          <w:tcPr>
            <w:tcW w:w="851" w:type="dxa"/>
            <w:vMerge w:val="restart"/>
          </w:tcPr>
          <w:p w14:paraId="51E86D0A"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1.1.8.</w:t>
            </w:r>
          </w:p>
        </w:tc>
        <w:tc>
          <w:tcPr>
            <w:tcW w:w="1418" w:type="dxa"/>
            <w:vMerge w:val="restart"/>
          </w:tcPr>
          <w:p w14:paraId="5CABF338"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музеями</w:t>
            </w:r>
          </w:p>
        </w:tc>
        <w:tc>
          <w:tcPr>
            <w:tcW w:w="1559" w:type="dxa"/>
          </w:tcPr>
          <w:p w14:paraId="4B9E9C56"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1EE065C9" w14:textId="77777777" w:rsidR="006026D5" w:rsidRPr="008A0125" w:rsidRDefault="006026D5" w:rsidP="006026D5">
            <w:pPr>
              <w:suppressAutoHyphens/>
              <w:jc w:val="center"/>
              <w:rPr>
                <w:sz w:val="18"/>
                <w:szCs w:val="18"/>
              </w:rPr>
            </w:pPr>
            <w:r w:rsidRPr="008A0125">
              <w:rPr>
                <w:sz w:val="18"/>
                <w:szCs w:val="18"/>
              </w:rPr>
              <w:t>31 806,4</w:t>
            </w:r>
          </w:p>
        </w:tc>
        <w:tc>
          <w:tcPr>
            <w:tcW w:w="1305" w:type="dxa"/>
            <w:vAlign w:val="center"/>
          </w:tcPr>
          <w:p w14:paraId="21ADA1F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6 242,6</w:t>
            </w:r>
          </w:p>
        </w:tc>
        <w:tc>
          <w:tcPr>
            <w:tcW w:w="1134" w:type="dxa"/>
            <w:vAlign w:val="center"/>
          </w:tcPr>
          <w:p w14:paraId="1D2C5C2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6 449,7</w:t>
            </w:r>
          </w:p>
        </w:tc>
        <w:tc>
          <w:tcPr>
            <w:tcW w:w="1134" w:type="dxa"/>
            <w:vAlign w:val="center"/>
          </w:tcPr>
          <w:p w14:paraId="49D8E81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6 384,7</w:t>
            </w:r>
          </w:p>
        </w:tc>
        <w:tc>
          <w:tcPr>
            <w:tcW w:w="1134" w:type="dxa"/>
            <w:vAlign w:val="center"/>
          </w:tcPr>
          <w:p w14:paraId="214C879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6 364,7</w:t>
            </w:r>
          </w:p>
        </w:tc>
        <w:tc>
          <w:tcPr>
            <w:tcW w:w="1022" w:type="dxa"/>
            <w:vAlign w:val="center"/>
          </w:tcPr>
          <w:p w14:paraId="0FFB299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6 364,7</w:t>
            </w:r>
          </w:p>
        </w:tc>
      </w:tr>
      <w:tr w:rsidR="006026D5" w:rsidRPr="008A0125" w14:paraId="78DDACF1" w14:textId="77777777" w:rsidTr="006026D5">
        <w:tc>
          <w:tcPr>
            <w:tcW w:w="851" w:type="dxa"/>
            <w:vMerge/>
          </w:tcPr>
          <w:p w14:paraId="23948E84" w14:textId="77777777" w:rsidR="006026D5" w:rsidRPr="008A0125" w:rsidRDefault="006026D5" w:rsidP="006026D5">
            <w:pPr>
              <w:suppressAutoHyphens/>
              <w:ind w:firstLine="720"/>
              <w:rPr>
                <w:snapToGrid w:val="0"/>
                <w:sz w:val="18"/>
                <w:szCs w:val="18"/>
              </w:rPr>
            </w:pPr>
          </w:p>
        </w:tc>
        <w:tc>
          <w:tcPr>
            <w:tcW w:w="1418" w:type="dxa"/>
            <w:vMerge/>
          </w:tcPr>
          <w:p w14:paraId="152C1388" w14:textId="77777777" w:rsidR="006026D5" w:rsidRPr="008A0125" w:rsidRDefault="006026D5" w:rsidP="006026D5">
            <w:pPr>
              <w:suppressAutoHyphens/>
              <w:ind w:firstLine="720"/>
              <w:rPr>
                <w:snapToGrid w:val="0"/>
                <w:sz w:val="18"/>
                <w:szCs w:val="18"/>
              </w:rPr>
            </w:pPr>
          </w:p>
        </w:tc>
        <w:tc>
          <w:tcPr>
            <w:tcW w:w="1559" w:type="dxa"/>
          </w:tcPr>
          <w:p w14:paraId="56F5F703"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3512072E" w14:textId="77777777" w:rsidR="006026D5" w:rsidRPr="008A0125" w:rsidRDefault="006026D5" w:rsidP="006026D5">
            <w:pPr>
              <w:suppressAutoHyphens/>
              <w:jc w:val="center"/>
              <w:rPr>
                <w:b/>
                <w:sz w:val="18"/>
                <w:szCs w:val="18"/>
              </w:rPr>
            </w:pPr>
          </w:p>
        </w:tc>
        <w:tc>
          <w:tcPr>
            <w:tcW w:w="1305" w:type="dxa"/>
          </w:tcPr>
          <w:p w14:paraId="0FAA486E" w14:textId="77777777" w:rsidR="006026D5" w:rsidRPr="008A0125" w:rsidRDefault="006026D5" w:rsidP="006026D5">
            <w:pPr>
              <w:suppressAutoHyphens/>
              <w:jc w:val="center"/>
              <w:rPr>
                <w:b/>
                <w:sz w:val="18"/>
                <w:szCs w:val="18"/>
              </w:rPr>
            </w:pPr>
          </w:p>
        </w:tc>
        <w:tc>
          <w:tcPr>
            <w:tcW w:w="1134" w:type="dxa"/>
          </w:tcPr>
          <w:p w14:paraId="12A959D6" w14:textId="77777777" w:rsidR="006026D5" w:rsidRPr="008A0125" w:rsidRDefault="006026D5" w:rsidP="006026D5">
            <w:pPr>
              <w:suppressAutoHyphens/>
              <w:jc w:val="center"/>
              <w:rPr>
                <w:b/>
                <w:sz w:val="18"/>
                <w:szCs w:val="18"/>
              </w:rPr>
            </w:pPr>
          </w:p>
        </w:tc>
        <w:tc>
          <w:tcPr>
            <w:tcW w:w="1134" w:type="dxa"/>
          </w:tcPr>
          <w:p w14:paraId="05E8313A" w14:textId="77777777" w:rsidR="006026D5" w:rsidRPr="008A0125" w:rsidRDefault="006026D5" w:rsidP="006026D5">
            <w:pPr>
              <w:suppressAutoHyphens/>
              <w:jc w:val="center"/>
              <w:rPr>
                <w:b/>
                <w:sz w:val="18"/>
                <w:szCs w:val="18"/>
              </w:rPr>
            </w:pPr>
          </w:p>
        </w:tc>
        <w:tc>
          <w:tcPr>
            <w:tcW w:w="1134" w:type="dxa"/>
          </w:tcPr>
          <w:p w14:paraId="37B52050" w14:textId="77777777" w:rsidR="006026D5" w:rsidRPr="008A0125" w:rsidRDefault="006026D5" w:rsidP="006026D5">
            <w:pPr>
              <w:suppressAutoHyphens/>
              <w:jc w:val="center"/>
              <w:rPr>
                <w:b/>
                <w:sz w:val="18"/>
                <w:szCs w:val="18"/>
              </w:rPr>
            </w:pPr>
          </w:p>
        </w:tc>
        <w:tc>
          <w:tcPr>
            <w:tcW w:w="1022" w:type="dxa"/>
          </w:tcPr>
          <w:p w14:paraId="3AA57747" w14:textId="77777777" w:rsidR="006026D5" w:rsidRPr="008A0125" w:rsidRDefault="006026D5" w:rsidP="006026D5">
            <w:pPr>
              <w:suppressAutoHyphens/>
              <w:jc w:val="center"/>
              <w:rPr>
                <w:b/>
                <w:sz w:val="18"/>
                <w:szCs w:val="18"/>
              </w:rPr>
            </w:pPr>
          </w:p>
        </w:tc>
      </w:tr>
      <w:tr w:rsidR="006026D5" w:rsidRPr="008A0125" w14:paraId="6C8506D7" w14:textId="77777777" w:rsidTr="006026D5">
        <w:tc>
          <w:tcPr>
            <w:tcW w:w="851" w:type="dxa"/>
            <w:vMerge/>
          </w:tcPr>
          <w:p w14:paraId="6B4084B2" w14:textId="77777777" w:rsidR="006026D5" w:rsidRPr="008A0125" w:rsidRDefault="006026D5" w:rsidP="006026D5">
            <w:pPr>
              <w:suppressAutoHyphens/>
              <w:ind w:firstLine="720"/>
              <w:rPr>
                <w:snapToGrid w:val="0"/>
                <w:sz w:val="18"/>
                <w:szCs w:val="18"/>
              </w:rPr>
            </w:pPr>
          </w:p>
        </w:tc>
        <w:tc>
          <w:tcPr>
            <w:tcW w:w="1418" w:type="dxa"/>
            <w:vMerge/>
          </w:tcPr>
          <w:p w14:paraId="252F9747" w14:textId="77777777" w:rsidR="006026D5" w:rsidRPr="008A0125" w:rsidRDefault="006026D5" w:rsidP="006026D5">
            <w:pPr>
              <w:suppressAutoHyphens/>
              <w:ind w:firstLine="720"/>
              <w:rPr>
                <w:snapToGrid w:val="0"/>
                <w:sz w:val="18"/>
                <w:szCs w:val="18"/>
              </w:rPr>
            </w:pPr>
          </w:p>
        </w:tc>
        <w:tc>
          <w:tcPr>
            <w:tcW w:w="1559" w:type="dxa"/>
          </w:tcPr>
          <w:p w14:paraId="2DCB46F3"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6A6DAF0B" w14:textId="77777777" w:rsidR="006026D5" w:rsidRPr="008A0125" w:rsidRDefault="006026D5" w:rsidP="006026D5">
            <w:pPr>
              <w:suppressAutoHyphens/>
              <w:jc w:val="center"/>
              <w:rPr>
                <w:b/>
                <w:sz w:val="18"/>
                <w:szCs w:val="18"/>
              </w:rPr>
            </w:pPr>
          </w:p>
        </w:tc>
        <w:tc>
          <w:tcPr>
            <w:tcW w:w="1305" w:type="dxa"/>
          </w:tcPr>
          <w:p w14:paraId="0CE11FE0" w14:textId="77777777" w:rsidR="006026D5" w:rsidRPr="008A0125" w:rsidRDefault="006026D5" w:rsidP="006026D5">
            <w:pPr>
              <w:suppressAutoHyphens/>
              <w:jc w:val="center"/>
              <w:rPr>
                <w:b/>
                <w:sz w:val="18"/>
                <w:szCs w:val="18"/>
              </w:rPr>
            </w:pPr>
          </w:p>
        </w:tc>
        <w:tc>
          <w:tcPr>
            <w:tcW w:w="1134" w:type="dxa"/>
          </w:tcPr>
          <w:p w14:paraId="339096EA" w14:textId="77777777" w:rsidR="006026D5" w:rsidRPr="008A0125" w:rsidRDefault="006026D5" w:rsidP="006026D5">
            <w:pPr>
              <w:suppressAutoHyphens/>
              <w:jc w:val="center"/>
              <w:rPr>
                <w:b/>
                <w:sz w:val="18"/>
                <w:szCs w:val="18"/>
              </w:rPr>
            </w:pPr>
          </w:p>
        </w:tc>
        <w:tc>
          <w:tcPr>
            <w:tcW w:w="1134" w:type="dxa"/>
          </w:tcPr>
          <w:p w14:paraId="4CFA4DDF" w14:textId="77777777" w:rsidR="006026D5" w:rsidRPr="008A0125" w:rsidRDefault="006026D5" w:rsidP="006026D5">
            <w:pPr>
              <w:suppressAutoHyphens/>
              <w:jc w:val="center"/>
              <w:rPr>
                <w:b/>
                <w:sz w:val="18"/>
                <w:szCs w:val="18"/>
              </w:rPr>
            </w:pPr>
          </w:p>
        </w:tc>
        <w:tc>
          <w:tcPr>
            <w:tcW w:w="1134" w:type="dxa"/>
          </w:tcPr>
          <w:p w14:paraId="398A4D10" w14:textId="77777777" w:rsidR="006026D5" w:rsidRPr="008A0125" w:rsidRDefault="006026D5" w:rsidP="006026D5">
            <w:pPr>
              <w:suppressAutoHyphens/>
              <w:jc w:val="center"/>
              <w:rPr>
                <w:b/>
                <w:sz w:val="18"/>
                <w:szCs w:val="18"/>
              </w:rPr>
            </w:pPr>
          </w:p>
        </w:tc>
        <w:tc>
          <w:tcPr>
            <w:tcW w:w="1022" w:type="dxa"/>
          </w:tcPr>
          <w:p w14:paraId="09BB2B9E" w14:textId="77777777" w:rsidR="006026D5" w:rsidRPr="008A0125" w:rsidRDefault="006026D5" w:rsidP="006026D5">
            <w:pPr>
              <w:suppressAutoHyphens/>
              <w:jc w:val="center"/>
              <w:rPr>
                <w:b/>
                <w:sz w:val="18"/>
                <w:szCs w:val="18"/>
              </w:rPr>
            </w:pPr>
          </w:p>
        </w:tc>
      </w:tr>
      <w:tr w:rsidR="006026D5" w:rsidRPr="008A0125" w14:paraId="51D66F77" w14:textId="77777777" w:rsidTr="006026D5">
        <w:tc>
          <w:tcPr>
            <w:tcW w:w="851" w:type="dxa"/>
            <w:vMerge/>
          </w:tcPr>
          <w:p w14:paraId="46645A05" w14:textId="77777777" w:rsidR="006026D5" w:rsidRPr="008A0125" w:rsidRDefault="006026D5" w:rsidP="006026D5">
            <w:pPr>
              <w:suppressAutoHyphens/>
              <w:ind w:firstLine="720"/>
              <w:rPr>
                <w:snapToGrid w:val="0"/>
                <w:sz w:val="18"/>
                <w:szCs w:val="18"/>
              </w:rPr>
            </w:pPr>
          </w:p>
        </w:tc>
        <w:tc>
          <w:tcPr>
            <w:tcW w:w="1418" w:type="dxa"/>
            <w:vMerge/>
          </w:tcPr>
          <w:p w14:paraId="12DE4BA9" w14:textId="77777777" w:rsidR="006026D5" w:rsidRPr="008A0125" w:rsidRDefault="006026D5" w:rsidP="006026D5">
            <w:pPr>
              <w:suppressAutoHyphens/>
              <w:ind w:firstLine="720"/>
              <w:rPr>
                <w:snapToGrid w:val="0"/>
                <w:sz w:val="18"/>
                <w:szCs w:val="18"/>
              </w:rPr>
            </w:pPr>
          </w:p>
        </w:tc>
        <w:tc>
          <w:tcPr>
            <w:tcW w:w="1559" w:type="dxa"/>
          </w:tcPr>
          <w:p w14:paraId="75093DB3"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vAlign w:val="center"/>
          </w:tcPr>
          <w:p w14:paraId="7E90FBC7" w14:textId="77777777" w:rsidR="006026D5" w:rsidRPr="008A0125" w:rsidRDefault="006026D5" w:rsidP="006026D5">
            <w:pPr>
              <w:suppressAutoHyphens/>
              <w:jc w:val="center"/>
              <w:rPr>
                <w:sz w:val="18"/>
                <w:szCs w:val="18"/>
              </w:rPr>
            </w:pPr>
            <w:r w:rsidRPr="008A0125">
              <w:rPr>
                <w:sz w:val="18"/>
                <w:szCs w:val="18"/>
              </w:rPr>
              <w:t>17 494,0</w:t>
            </w:r>
          </w:p>
        </w:tc>
        <w:tc>
          <w:tcPr>
            <w:tcW w:w="1305" w:type="dxa"/>
            <w:vAlign w:val="center"/>
          </w:tcPr>
          <w:p w14:paraId="1B17F5F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3 507,4</w:t>
            </w:r>
          </w:p>
        </w:tc>
        <w:tc>
          <w:tcPr>
            <w:tcW w:w="1134" w:type="dxa"/>
            <w:vAlign w:val="center"/>
          </w:tcPr>
          <w:p w14:paraId="01438AC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3 555,4</w:t>
            </w:r>
          </w:p>
        </w:tc>
        <w:tc>
          <w:tcPr>
            <w:tcW w:w="1134" w:type="dxa"/>
            <w:vAlign w:val="center"/>
          </w:tcPr>
          <w:p w14:paraId="1730A94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3 490,4</w:t>
            </w:r>
          </w:p>
        </w:tc>
        <w:tc>
          <w:tcPr>
            <w:tcW w:w="1134" w:type="dxa"/>
            <w:vAlign w:val="center"/>
          </w:tcPr>
          <w:p w14:paraId="40DBA5B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3 470,4</w:t>
            </w:r>
          </w:p>
        </w:tc>
        <w:tc>
          <w:tcPr>
            <w:tcW w:w="1022" w:type="dxa"/>
            <w:vAlign w:val="center"/>
          </w:tcPr>
          <w:p w14:paraId="45726D4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3 470,4</w:t>
            </w:r>
          </w:p>
        </w:tc>
      </w:tr>
      <w:tr w:rsidR="006026D5" w:rsidRPr="008A0125" w14:paraId="360AAC95" w14:textId="77777777" w:rsidTr="006026D5">
        <w:tc>
          <w:tcPr>
            <w:tcW w:w="851" w:type="dxa"/>
            <w:vMerge/>
          </w:tcPr>
          <w:p w14:paraId="2A7F170D" w14:textId="77777777" w:rsidR="006026D5" w:rsidRPr="008A0125" w:rsidRDefault="006026D5" w:rsidP="006026D5">
            <w:pPr>
              <w:suppressAutoHyphens/>
              <w:ind w:firstLine="720"/>
              <w:rPr>
                <w:snapToGrid w:val="0"/>
                <w:sz w:val="18"/>
                <w:szCs w:val="18"/>
              </w:rPr>
            </w:pPr>
          </w:p>
        </w:tc>
        <w:tc>
          <w:tcPr>
            <w:tcW w:w="1418" w:type="dxa"/>
            <w:vMerge/>
          </w:tcPr>
          <w:p w14:paraId="68A419FF" w14:textId="77777777" w:rsidR="006026D5" w:rsidRPr="008A0125" w:rsidRDefault="006026D5" w:rsidP="006026D5">
            <w:pPr>
              <w:suppressAutoHyphens/>
              <w:ind w:firstLine="720"/>
              <w:rPr>
                <w:snapToGrid w:val="0"/>
                <w:sz w:val="18"/>
                <w:szCs w:val="18"/>
              </w:rPr>
            </w:pPr>
          </w:p>
        </w:tc>
        <w:tc>
          <w:tcPr>
            <w:tcW w:w="1559" w:type="dxa"/>
          </w:tcPr>
          <w:p w14:paraId="7A864864"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0C940EBB" w14:textId="77777777" w:rsidR="006026D5" w:rsidRPr="008A0125" w:rsidRDefault="006026D5" w:rsidP="006026D5">
            <w:pPr>
              <w:suppressAutoHyphens/>
              <w:jc w:val="center"/>
              <w:rPr>
                <w:sz w:val="18"/>
                <w:szCs w:val="18"/>
              </w:rPr>
            </w:pPr>
            <w:r w:rsidRPr="008A0125">
              <w:rPr>
                <w:sz w:val="18"/>
                <w:szCs w:val="18"/>
              </w:rPr>
              <w:t>14 312,4</w:t>
            </w:r>
          </w:p>
        </w:tc>
        <w:tc>
          <w:tcPr>
            <w:tcW w:w="1305" w:type="dxa"/>
          </w:tcPr>
          <w:p w14:paraId="2705CCB7" w14:textId="77777777" w:rsidR="006026D5" w:rsidRPr="008A0125" w:rsidRDefault="006026D5" w:rsidP="006026D5">
            <w:pPr>
              <w:suppressAutoHyphens/>
              <w:jc w:val="center"/>
              <w:rPr>
                <w:sz w:val="18"/>
                <w:szCs w:val="18"/>
              </w:rPr>
            </w:pPr>
            <w:r w:rsidRPr="008A0125">
              <w:rPr>
                <w:sz w:val="18"/>
                <w:szCs w:val="18"/>
              </w:rPr>
              <w:t>2 735,2</w:t>
            </w:r>
          </w:p>
        </w:tc>
        <w:tc>
          <w:tcPr>
            <w:tcW w:w="1134" w:type="dxa"/>
          </w:tcPr>
          <w:p w14:paraId="248B4579" w14:textId="77777777" w:rsidR="006026D5" w:rsidRPr="008A0125" w:rsidRDefault="006026D5" w:rsidP="006026D5">
            <w:pPr>
              <w:suppressAutoHyphens/>
              <w:jc w:val="center"/>
              <w:rPr>
                <w:sz w:val="18"/>
                <w:szCs w:val="18"/>
                <w:lang w:eastAsia="ar-SA"/>
              </w:rPr>
            </w:pPr>
            <w:r w:rsidRPr="008A0125">
              <w:rPr>
                <w:sz w:val="18"/>
                <w:szCs w:val="18"/>
                <w:lang w:eastAsia="ar-SA"/>
              </w:rPr>
              <w:t>2 894,3</w:t>
            </w:r>
          </w:p>
        </w:tc>
        <w:tc>
          <w:tcPr>
            <w:tcW w:w="1134" w:type="dxa"/>
          </w:tcPr>
          <w:p w14:paraId="0DF50741" w14:textId="77777777" w:rsidR="006026D5" w:rsidRPr="008A0125" w:rsidRDefault="006026D5" w:rsidP="006026D5">
            <w:pPr>
              <w:suppressAutoHyphens/>
              <w:jc w:val="center"/>
              <w:rPr>
                <w:sz w:val="18"/>
                <w:szCs w:val="18"/>
                <w:lang w:eastAsia="ar-SA"/>
              </w:rPr>
            </w:pPr>
            <w:r w:rsidRPr="008A0125">
              <w:rPr>
                <w:sz w:val="18"/>
                <w:szCs w:val="18"/>
                <w:lang w:eastAsia="ar-SA"/>
              </w:rPr>
              <w:t>2 894,3</w:t>
            </w:r>
          </w:p>
        </w:tc>
        <w:tc>
          <w:tcPr>
            <w:tcW w:w="1134" w:type="dxa"/>
          </w:tcPr>
          <w:p w14:paraId="0C24095B" w14:textId="77777777" w:rsidR="006026D5" w:rsidRPr="008A0125" w:rsidRDefault="006026D5" w:rsidP="006026D5">
            <w:pPr>
              <w:suppressAutoHyphens/>
              <w:jc w:val="center"/>
              <w:rPr>
                <w:sz w:val="18"/>
                <w:szCs w:val="18"/>
                <w:lang w:eastAsia="ar-SA"/>
              </w:rPr>
            </w:pPr>
            <w:r w:rsidRPr="008A0125">
              <w:rPr>
                <w:sz w:val="18"/>
                <w:szCs w:val="18"/>
                <w:lang w:eastAsia="ar-SA"/>
              </w:rPr>
              <w:t>2 894,3</w:t>
            </w:r>
          </w:p>
        </w:tc>
        <w:tc>
          <w:tcPr>
            <w:tcW w:w="1022" w:type="dxa"/>
          </w:tcPr>
          <w:p w14:paraId="5D879923" w14:textId="77777777" w:rsidR="006026D5" w:rsidRPr="008A0125" w:rsidRDefault="006026D5" w:rsidP="006026D5">
            <w:pPr>
              <w:suppressAutoHyphens/>
              <w:jc w:val="center"/>
              <w:rPr>
                <w:sz w:val="18"/>
                <w:szCs w:val="18"/>
                <w:lang w:eastAsia="ar-SA"/>
              </w:rPr>
            </w:pPr>
            <w:r w:rsidRPr="008A0125">
              <w:rPr>
                <w:sz w:val="18"/>
                <w:szCs w:val="18"/>
                <w:lang w:eastAsia="ar-SA"/>
              </w:rPr>
              <w:t>2 894,3</w:t>
            </w:r>
          </w:p>
        </w:tc>
      </w:tr>
      <w:tr w:rsidR="006026D5" w:rsidRPr="008A0125" w14:paraId="4117965E" w14:textId="77777777" w:rsidTr="006026D5">
        <w:tc>
          <w:tcPr>
            <w:tcW w:w="851" w:type="dxa"/>
            <w:vMerge/>
          </w:tcPr>
          <w:p w14:paraId="528B93F0" w14:textId="77777777" w:rsidR="006026D5" w:rsidRPr="008A0125" w:rsidRDefault="006026D5" w:rsidP="006026D5">
            <w:pPr>
              <w:suppressAutoHyphens/>
              <w:ind w:firstLine="720"/>
              <w:rPr>
                <w:snapToGrid w:val="0"/>
                <w:sz w:val="18"/>
                <w:szCs w:val="18"/>
              </w:rPr>
            </w:pPr>
          </w:p>
        </w:tc>
        <w:tc>
          <w:tcPr>
            <w:tcW w:w="1418" w:type="dxa"/>
            <w:vMerge/>
          </w:tcPr>
          <w:p w14:paraId="4FB746C9" w14:textId="77777777" w:rsidR="006026D5" w:rsidRPr="008A0125" w:rsidRDefault="006026D5" w:rsidP="006026D5">
            <w:pPr>
              <w:suppressAutoHyphens/>
              <w:ind w:firstLine="720"/>
              <w:rPr>
                <w:snapToGrid w:val="0"/>
                <w:sz w:val="18"/>
                <w:szCs w:val="18"/>
              </w:rPr>
            </w:pPr>
          </w:p>
        </w:tc>
        <w:tc>
          <w:tcPr>
            <w:tcW w:w="1559" w:type="dxa"/>
          </w:tcPr>
          <w:p w14:paraId="45237CBD"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7D7531D4"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40583A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299992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99653E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71E7940"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71E5108"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8DB5786" w14:textId="77777777" w:rsidTr="006026D5">
        <w:tc>
          <w:tcPr>
            <w:tcW w:w="851" w:type="dxa"/>
            <w:vMerge/>
          </w:tcPr>
          <w:p w14:paraId="40F074A8" w14:textId="77777777" w:rsidR="006026D5" w:rsidRPr="008A0125" w:rsidRDefault="006026D5" w:rsidP="006026D5">
            <w:pPr>
              <w:suppressAutoHyphens/>
              <w:ind w:firstLine="720"/>
              <w:rPr>
                <w:snapToGrid w:val="0"/>
                <w:sz w:val="18"/>
                <w:szCs w:val="18"/>
              </w:rPr>
            </w:pPr>
          </w:p>
        </w:tc>
        <w:tc>
          <w:tcPr>
            <w:tcW w:w="1418" w:type="dxa"/>
            <w:vMerge/>
          </w:tcPr>
          <w:p w14:paraId="63B82912" w14:textId="77777777" w:rsidR="006026D5" w:rsidRPr="008A0125" w:rsidRDefault="006026D5" w:rsidP="006026D5">
            <w:pPr>
              <w:suppressAutoHyphens/>
              <w:ind w:firstLine="720"/>
              <w:rPr>
                <w:snapToGrid w:val="0"/>
                <w:sz w:val="18"/>
                <w:szCs w:val="18"/>
              </w:rPr>
            </w:pPr>
          </w:p>
        </w:tc>
        <w:tc>
          <w:tcPr>
            <w:tcW w:w="1559" w:type="dxa"/>
          </w:tcPr>
          <w:p w14:paraId="2B0C81CA"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19DBEB97"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4E9C51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73AD6E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75323B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B8D6450"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A4E4C8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CA619FD" w14:textId="77777777" w:rsidTr="006026D5">
        <w:tc>
          <w:tcPr>
            <w:tcW w:w="851" w:type="dxa"/>
            <w:vMerge w:val="restart"/>
            <w:shd w:val="clear" w:color="auto" w:fill="auto"/>
          </w:tcPr>
          <w:p w14:paraId="01B9803B"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 1.1.8.1</w:t>
            </w:r>
          </w:p>
        </w:tc>
        <w:tc>
          <w:tcPr>
            <w:tcW w:w="1418" w:type="dxa"/>
            <w:vMerge w:val="restart"/>
            <w:shd w:val="clear" w:color="auto" w:fill="auto"/>
          </w:tcPr>
          <w:p w14:paraId="44791506"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музеями за исключением оплаты по коммунальным услугам</w:t>
            </w:r>
          </w:p>
        </w:tc>
        <w:tc>
          <w:tcPr>
            <w:tcW w:w="1559" w:type="dxa"/>
            <w:shd w:val="clear" w:color="auto" w:fill="auto"/>
          </w:tcPr>
          <w:p w14:paraId="74286CDB"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shd w:val="clear" w:color="auto" w:fill="auto"/>
          </w:tcPr>
          <w:p w14:paraId="4DE5110F" w14:textId="77777777" w:rsidR="006026D5" w:rsidRPr="008A0125" w:rsidRDefault="006026D5" w:rsidP="006026D5">
            <w:pPr>
              <w:suppressAutoHyphens/>
              <w:jc w:val="center"/>
              <w:rPr>
                <w:sz w:val="18"/>
                <w:szCs w:val="18"/>
              </w:rPr>
            </w:pPr>
            <w:r w:rsidRPr="008A0125">
              <w:rPr>
                <w:sz w:val="18"/>
                <w:szCs w:val="18"/>
              </w:rPr>
              <w:t>25 631,0</w:t>
            </w:r>
          </w:p>
        </w:tc>
        <w:tc>
          <w:tcPr>
            <w:tcW w:w="1305" w:type="dxa"/>
            <w:shd w:val="clear" w:color="auto" w:fill="auto"/>
            <w:vAlign w:val="center"/>
          </w:tcPr>
          <w:p w14:paraId="67CC3DE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5 103,2</w:t>
            </w:r>
          </w:p>
        </w:tc>
        <w:tc>
          <w:tcPr>
            <w:tcW w:w="1134" w:type="dxa"/>
            <w:shd w:val="clear" w:color="auto" w:fill="auto"/>
            <w:vAlign w:val="center"/>
          </w:tcPr>
          <w:p w14:paraId="216F650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5 190,7</w:t>
            </w:r>
          </w:p>
        </w:tc>
        <w:tc>
          <w:tcPr>
            <w:tcW w:w="1134" w:type="dxa"/>
            <w:shd w:val="clear" w:color="auto" w:fill="auto"/>
            <w:vAlign w:val="center"/>
          </w:tcPr>
          <w:p w14:paraId="49840B3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5 125,7</w:t>
            </w:r>
          </w:p>
        </w:tc>
        <w:tc>
          <w:tcPr>
            <w:tcW w:w="1134" w:type="dxa"/>
            <w:shd w:val="clear" w:color="auto" w:fill="auto"/>
            <w:vAlign w:val="center"/>
          </w:tcPr>
          <w:p w14:paraId="69AF545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5 105,7</w:t>
            </w:r>
          </w:p>
        </w:tc>
        <w:tc>
          <w:tcPr>
            <w:tcW w:w="1022" w:type="dxa"/>
            <w:shd w:val="clear" w:color="auto" w:fill="auto"/>
            <w:vAlign w:val="center"/>
          </w:tcPr>
          <w:p w14:paraId="06433DC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5 105,7</w:t>
            </w:r>
          </w:p>
        </w:tc>
      </w:tr>
      <w:tr w:rsidR="006026D5" w:rsidRPr="008A0125" w14:paraId="597B806D" w14:textId="77777777" w:rsidTr="006026D5">
        <w:tc>
          <w:tcPr>
            <w:tcW w:w="851" w:type="dxa"/>
            <w:vMerge/>
            <w:shd w:val="clear" w:color="auto" w:fill="auto"/>
          </w:tcPr>
          <w:p w14:paraId="6B3FF42C" w14:textId="77777777" w:rsidR="006026D5" w:rsidRPr="008A0125" w:rsidRDefault="006026D5" w:rsidP="006026D5">
            <w:pPr>
              <w:suppressAutoHyphens/>
              <w:ind w:firstLine="720"/>
              <w:rPr>
                <w:snapToGrid w:val="0"/>
                <w:sz w:val="18"/>
                <w:szCs w:val="18"/>
              </w:rPr>
            </w:pPr>
          </w:p>
        </w:tc>
        <w:tc>
          <w:tcPr>
            <w:tcW w:w="1418" w:type="dxa"/>
            <w:vMerge/>
            <w:shd w:val="clear" w:color="auto" w:fill="auto"/>
          </w:tcPr>
          <w:p w14:paraId="0F872018" w14:textId="77777777" w:rsidR="006026D5" w:rsidRPr="008A0125" w:rsidRDefault="006026D5" w:rsidP="006026D5">
            <w:pPr>
              <w:suppressAutoHyphens/>
              <w:ind w:firstLine="720"/>
              <w:rPr>
                <w:snapToGrid w:val="0"/>
                <w:sz w:val="18"/>
                <w:szCs w:val="18"/>
              </w:rPr>
            </w:pPr>
          </w:p>
        </w:tc>
        <w:tc>
          <w:tcPr>
            <w:tcW w:w="1559" w:type="dxa"/>
            <w:shd w:val="clear" w:color="auto" w:fill="auto"/>
          </w:tcPr>
          <w:p w14:paraId="4DE6DF9B"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shd w:val="clear" w:color="auto" w:fill="auto"/>
          </w:tcPr>
          <w:p w14:paraId="2D1D2190" w14:textId="77777777" w:rsidR="006026D5" w:rsidRPr="008A0125" w:rsidRDefault="006026D5" w:rsidP="006026D5">
            <w:pPr>
              <w:suppressAutoHyphens/>
              <w:jc w:val="center"/>
              <w:rPr>
                <w:b/>
                <w:sz w:val="18"/>
                <w:szCs w:val="18"/>
              </w:rPr>
            </w:pPr>
          </w:p>
        </w:tc>
        <w:tc>
          <w:tcPr>
            <w:tcW w:w="1305" w:type="dxa"/>
            <w:shd w:val="clear" w:color="auto" w:fill="auto"/>
          </w:tcPr>
          <w:p w14:paraId="519D6C80" w14:textId="77777777" w:rsidR="006026D5" w:rsidRPr="008A0125" w:rsidRDefault="006026D5" w:rsidP="006026D5">
            <w:pPr>
              <w:suppressAutoHyphens/>
              <w:jc w:val="center"/>
              <w:rPr>
                <w:b/>
                <w:sz w:val="18"/>
                <w:szCs w:val="18"/>
              </w:rPr>
            </w:pPr>
          </w:p>
        </w:tc>
        <w:tc>
          <w:tcPr>
            <w:tcW w:w="1134" w:type="dxa"/>
            <w:shd w:val="clear" w:color="auto" w:fill="auto"/>
          </w:tcPr>
          <w:p w14:paraId="1F584684" w14:textId="77777777" w:rsidR="006026D5" w:rsidRPr="008A0125" w:rsidRDefault="006026D5" w:rsidP="006026D5">
            <w:pPr>
              <w:suppressAutoHyphens/>
              <w:jc w:val="center"/>
              <w:rPr>
                <w:b/>
                <w:sz w:val="18"/>
                <w:szCs w:val="18"/>
              </w:rPr>
            </w:pPr>
          </w:p>
        </w:tc>
        <w:tc>
          <w:tcPr>
            <w:tcW w:w="1134" w:type="dxa"/>
            <w:shd w:val="clear" w:color="auto" w:fill="auto"/>
          </w:tcPr>
          <w:p w14:paraId="1895EB88" w14:textId="77777777" w:rsidR="006026D5" w:rsidRPr="008A0125" w:rsidRDefault="006026D5" w:rsidP="006026D5">
            <w:pPr>
              <w:suppressAutoHyphens/>
              <w:jc w:val="center"/>
              <w:rPr>
                <w:b/>
                <w:sz w:val="18"/>
                <w:szCs w:val="18"/>
              </w:rPr>
            </w:pPr>
          </w:p>
        </w:tc>
        <w:tc>
          <w:tcPr>
            <w:tcW w:w="1134" w:type="dxa"/>
            <w:shd w:val="clear" w:color="auto" w:fill="auto"/>
          </w:tcPr>
          <w:p w14:paraId="4A796F03" w14:textId="77777777" w:rsidR="006026D5" w:rsidRPr="008A0125" w:rsidRDefault="006026D5" w:rsidP="006026D5">
            <w:pPr>
              <w:suppressAutoHyphens/>
              <w:jc w:val="center"/>
              <w:rPr>
                <w:b/>
                <w:sz w:val="18"/>
                <w:szCs w:val="18"/>
              </w:rPr>
            </w:pPr>
          </w:p>
        </w:tc>
        <w:tc>
          <w:tcPr>
            <w:tcW w:w="1022" w:type="dxa"/>
            <w:shd w:val="clear" w:color="auto" w:fill="auto"/>
          </w:tcPr>
          <w:p w14:paraId="2FA49F2E" w14:textId="77777777" w:rsidR="006026D5" w:rsidRPr="008A0125" w:rsidRDefault="006026D5" w:rsidP="006026D5">
            <w:pPr>
              <w:suppressAutoHyphens/>
              <w:jc w:val="center"/>
              <w:rPr>
                <w:b/>
                <w:sz w:val="18"/>
                <w:szCs w:val="18"/>
              </w:rPr>
            </w:pPr>
          </w:p>
        </w:tc>
      </w:tr>
      <w:tr w:rsidR="006026D5" w:rsidRPr="008A0125" w14:paraId="4D19676C" w14:textId="77777777" w:rsidTr="006026D5">
        <w:tc>
          <w:tcPr>
            <w:tcW w:w="851" w:type="dxa"/>
            <w:vMerge/>
            <w:shd w:val="clear" w:color="auto" w:fill="auto"/>
          </w:tcPr>
          <w:p w14:paraId="71FAB1D5" w14:textId="77777777" w:rsidR="006026D5" w:rsidRPr="008A0125" w:rsidRDefault="006026D5" w:rsidP="006026D5">
            <w:pPr>
              <w:suppressAutoHyphens/>
              <w:ind w:firstLine="720"/>
              <w:rPr>
                <w:snapToGrid w:val="0"/>
                <w:sz w:val="18"/>
                <w:szCs w:val="18"/>
              </w:rPr>
            </w:pPr>
          </w:p>
        </w:tc>
        <w:tc>
          <w:tcPr>
            <w:tcW w:w="1418" w:type="dxa"/>
            <w:vMerge/>
            <w:shd w:val="clear" w:color="auto" w:fill="auto"/>
          </w:tcPr>
          <w:p w14:paraId="39852939" w14:textId="77777777" w:rsidR="006026D5" w:rsidRPr="008A0125" w:rsidRDefault="006026D5" w:rsidP="006026D5">
            <w:pPr>
              <w:suppressAutoHyphens/>
              <w:ind w:firstLine="720"/>
              <w:rPr>
                <w:snapToGrid w:val="0"/>
                <w:sz w:val="18"/>
                <w:szCs w:val="18"/>
              </w:rPr>
            </w:pPr>
          </w:p>
        </w:tc>
        <w:tc>
          <w:tcPr>
            <w:tcW w:w="1559" w:type="dxa"/>
            <w:shd w:val="clear" w:color="auto" w:fill="auto"/>
          </w:tcPr>
          <w:p w14:paraId="448B3876"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shd w:val="clear" w:color="auto" w:fill="auto"/>
          </w:tcPr>
          <w:p w14:paraId="2C01EF05" w14:textId="77777777" w:rsidR="006026D5" w:rsidRPr="008A0125" w:rsidRDefault="006026D5" w:rsidP="006026D5">
            <w:pPr>
              <w:suppressAutoHyphens/>
              <w:jc w:val="center"/>
              <w:rPr>
                <w:b/>
                <w:sz w:val="18"/>
                <w:szCs w:val="18"/>
              </w:rPr>
            </w:pPr>
          </w:p>
        </w:tc>
        <w:tc>
          <w:tcPr>
            <w:tcW w:w="1305" w:type="dxa"/>
            <w:shd w:val="clear" w:color="auto" w:fill="auto"/>
          </w:tcPr>
          <w:p w14:paraId="613B58B9" w14:textId="77777777" w:rsidR="006026D5" w:rsidRPr="008A0125" w:rsidRDefault="006026D5" w:rsidP="006026D5">
            <w:pPr>
              <w:suppressAutoHyphens/>
              <w:jc w:val="center"/>
              <w:rPr>
                <w:b/>
                <w:sz w:val="18"/>
                <w:szCs w:val="18"/>
              </w:rPr>
            </w:pPr>
          </w:p>
        </w:tc>
        <w:tc>
          <w:tcPr>
            <w:tcW w:w="1134" w:type="dxa"/>
            <w:shd w:val="clear" w:color="auto" w:fill="auto"/>
          </w:tcPr>
          <w:p w14:paraId="3CC79D1B" w14:textId="77777777" w:rsidR="006026D5" w:rsidRPr="008A0125" w:rsidRDefault="006026D5" w:rsidP="006026D5">
            <w:pPr>
              <w:suppressAutoHyphens/>
              <w:jc w:val="center"/>
              <w:rPr>
                <w:b/>
                <w:sz w:val="18"/>
                <w:szCs w:val="18"/>
              </w:rPr>
            </w:pPr>
          </w:p>
        </w:tc>
        <w:tc>
          <w:tcPr>
            <w:tcW w:w="1134" w:type="dxa"/>
            <w:shd w:val="clear" w:color="auto" w:fill="auto"/>
          </w:tcPr>
          <w:p w14:paraId="50E2DDDD" w14:textId="77777777" w:rsidR="006026D5" w:rsidRPr="008A0125" w:rsidRDefault="006026D5" w:rsidP="006026D5">
            <w:pPr>
              <w:suppressAutoHyphens/>
              <w:jc w:val="center"/>
              <w:rPr>
                <w:b/>
                <w:sz w:val="18"/>
                <w:szCs w:val="18"/>
              </w:rPr>
            </w:pPr>
          </w:p>
        </w:tc>
        <w:tc>
          <w:tcPr>
            <w:tcW w:w="1134" w:type="dxa"/>
            <w:shd w:val="clear" w:color="auto" w:fill="auto"/>
          </w:tcPr>
          <w:p w14:paraId="2A6644F2" w14:textId="77777777" w:rsidR="006026D5" w:rsidRPr="008A0125" w:rsidRDefault="006026D5" w:rsidP="006026D5">
            <w:pPr>
              <w:suppressAutoHyphens/>
              <w:jc w:val="center"/>
              <w:rPr>
                <w:b/>
                <w:sz w:val="18"/>
                <w:szCs w:val="18"/>
              </w:rPr>
            </w:pPr>
          </w:p>
        </w:tc>
        <w:tc>
          <w:tcPr>
            <w:tcW w:w="1022" w:type="dxa"/>
            <w:shd w:val="clear" w:color="auto" w:fill="auto"/>
          </w:tcPr>
          <w:p w14:paraId="306FD3B4" w14:textId="77777777" w:rsidR="006026D5" w:rsidRPr="008A0125" w:rsidRDefault="006026D5" w:rsidP="006026D5">
            <w:pPr>
              <w:suppressAutoHyphens/>
              <w:jc w:val="center"/>
              <w:rPr>
                <w:b/>
                <w:sz w:val="18"/>
                <w:szCs w:val="18"/>
              </w:rPr>
            </w:pPr>
          </w:p>
        </w:tc>
      </w:tr>
      <w:tr w:rsidR="006026D5" w:rsidRPr="008A0125" w14:paraId="7BCC407E" w14:textId="77777777" w:rsidTr="006026D5">
        <w:tc>
          <w:tcPr>
            <w:tcW w:w="851" w:type="dxa"/>
            <w:vMerge/>
            <w:shd w:val="clear" w:color="auto" w:fill="auto"/>
          </w:tcPr>
          <w:p w14:paraId="62A17B90" w14:textId="77777777" w:rsidR="006026D5" w:rsidRPr="008A0125" w:rsidRDefault="006026D5" w:rsidP="006026D5">
            <w:pPr>
              <w:suppressAutoHyphens/>
              <w:ind w:firstLine="720"/>
              <w:rPr>
                <w:snapToGrid w:val="0"/>
                <w:sz w:val="18"/>
                <w:szCs w:val="18"/>
              </w:rPr>
            </w:pPr>
          </w:p>
        </w:tc>
        <w:tc>
          <w:tcPr>
            <w:tcW w:w="1418" w:type="dxa"/>
            <w:vMerge/>
            <w:shd w:val="clear" w:color="auto" w:fill="auto"/>
          </w:tcPr>
          <w:p w14:paraId="680E41A4" w14:textId="77777777" w:rsidR="006026D5" w:rsidRPr="008A0125" w:rsidRDefault="006026D5" w:rsidP="006026D5">
            <w:pPr>
              <w:suppressAutoHyphens/>
              <w:ind w:firstLine="720"/>
              <w:rPr>
                <w:snapToGrid w:val="0"/>
                <w:sz w:val="18"/>
                <w:szCs w:val="18"/>
              </w:rPr>
            </w:pPr>
          </w:p>
        </w:tc>
        <w:tc>
          <w:tcPr>
            <w:tcW w:w="1559" w:type="dxa"/>
            <w:shd w:val="clear" w:color="auto" w:fill="auto"/>
          </w:tcPr>
          <w:p w14:paraId="05F913DD"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shd w:val="clear" w:color="auto" w:fill="auto"/>
            <w:vAlign w:val="center"/>
          </w:tcPr>
          <w:p w14:paraId="3F7BAC40" w14:textId="77777777" w:rsidR="006026D5" w:rsidRPr="008A0125" w:rsidRDefault="006026D5" w:rsidP="006026D5">
            <w:pPr>
              <w:suppressAutoHyphens/>
              <w:jc w:val="center"/>
              <w:rPr>
                <w:sz w:val="18"/>
                <w:szCs w:val="18"/>
              </w:rPr>
            </w:pPr>
            <w:r w:rsidRPr="008A0125">
              <w:rPr>
                <w:sz w:val="18"/>
                <w:szCs w:val="18"/>
              </w:rPr>
              <w:t>15 625,0</w:t>
            </w:r>
          </w:p>
        </w:tc>
        <w:tc>
          <w:tcPr>
            <w:tcW w:w="1305" w:type="dxa"/>
            <w:shd w:val="clear" w:color="auto" w:fill="auto"/>
            <w:vAlign w:val="center"/>
          </w:tcPr>
          <w:p w14:paraId="068BD81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3 161,6</w:t>
            </w:r>
          </w:p>
        </w:tc>
        <w:tc>
          <w:tcPr>
            <w:tcW w:w="1134" w:type="dxa"/>
            <w:shd w:val="clear" w:color="auto" w:fill="auto"/>
            <w:vAlign w:val="center"/>
          </w:tcPr>
          <w:p w14:paraId="3DEE813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3 174,6</w:t>
            </w:r>
          </w:p>
        </w:tc>
        <w:tc>
          <w:tcPr>
            <w:tcW w:w="1134" w:type="dxa"/>
            <w:shd w:val="clear" w:color="auto" w:fill="auto"/>
            <w:vAlign w:val="center"/>
          </w:tcPr>
          <w:p w14:paraId="01E0DD8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3 109,6</w:t>
            </w:r>
          </w:p>
        </w:tc>
        <w:tc>
          <w:tcPr>
            <w:tcW w:w="1134" w:type="dxa"/>
            <w:shd w:val="clear" w:color="auto" w:fill="auto"/>
            <w:vAlign w:val="center"/>
          </w:tcPr>
          <w:p w14:paraId="2AA01C4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3 089,6</w:t>
            </w:r>
          </w:p>
        </w:tc>
        <w:tc>
          <w:tcPr>
            <w:tcW w:w="1022" w:type="dxa"/>
            <w:shd w:val="clear" w:color="auto" w:fill="auto"/>
            <w:vAlign w:val="center"/>
          </w:tcPr>
          <w:p w14:paraId="5B699028"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3 089,6</w:t>
            </w:r>
          </w:p>
        </w:tc>
      </w:tr>
      <w:tr w:rsidR="006026D5" w:rsidRPr="008A0125" w14:paraId="13D97B17" w14:textId="77777777" w:rsidTr="006026D5">
        <w:tc>
          <w:tcPr>
            <w:tcW w:w="851" w:type="dxa"/>
            <w:vMerge/>
            <w:shd w:val="clear" w:color="auto" w:fill="auto"/>
          </w:tcPr>
          <w:p w14:paraId="65D32C8A" w14:textId="77777777" w:rsidR="006026D5" w:rsidRPr="008A0125" w:rsidRDefault="006026D5" w:rsidP="006026D5">
            <w:pPr>
              <w:widowControl w:val="0"/>
              <w:autoSpaceDE w:val="0"/>
              <w:autoSpaceDN w:val="0"/>
              <w:adjustRightInd w:val="0"/>
              <w:rPr>
                <w:sz w:val="18"/>
                <w:szCs w:val="18"/>
              </w:rPr>
            </w:pPr>
          </w:p>
        </w:tc>
        <w:tc>
          <w:tcPr>
            <w:tcW w:w="1418" w:type="dxa"/>
            <w:vMerge/>
            <w:shd w:val="clear" w:color="auto" w:fill="auto"/>
          </w:tcPr>
          <w:p w14:paraId="71609341" w14:textId="77777777" w:rsidR="006026D5" w:rsidRPr="008A0125" w:rsidRDefault="006026D5" w:rsidP="006026D5">
            <w:pPr>
              <w:suppressAutoHyphens/>
              <w:ind w:firstLine="720"/>
              <w:rPr>
                <w:snapToGrid w:val="0"/>
                <w:sz w:val="18"/>
                <w:szCs w:val="18"/>
              </w:rPr>
            </w:pPr>
          </w:p>
        </w:tc>
        <w:tc>
          <w:tcPr>
            <w:tcW w:w="1559" w:type="dxa"/>
            <w:shd w:val="clear" w:color="auto" w:fill="auto"/>
          </w:tcPr>
          <w:p w14:paraId="20FE1EC0"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shd w:val="clear" w:color="auto" w:fill="auto"/>
          </w:tcPr>
          <w:p w14:paraId="4FEE6239" w14:textId="77777777" w:rsidR="006026D5" w:rsidRPr="008A0125" w:rsidRDefault="006026D5" w:rsidP="006026D5">
            <w:pPr>
              <w:suppressAutoHyphens/>
              <w:jc w:val="center"/>
              <w:rPr>
                <w:sz w:val="18"/>
                <w:szCs w:val="18"/>
              </w:rPr>
            </w:pPr>
            <w:r w:rsidRPr="008A0125">
              <w:rPr>
                <w:sz w:val="18"/>
                <w:szCs w:val="18"/>
              </w:rPr>
              <w:t>10 006,0</w:t>
            </w:r>
          </w:p>
        </w:tc>
        <w:tc>
          <w:tcPr>
            <w:tcW w:w="1305" w:type="dxa"/>
            <w:shd w:val="clear" w:color="auto" w:fill="auto"/>
          </w:tcPr>
          <w:p w14:paraId="073B0093" w14:textId="77777777" w:rsidR="006026D5" w:rsidRPr="008A0125" w:rsidRDefault="006026D5" w:rsidP="006026D5">
            <w:pPr>
              <w:suppressAutoHyphens/>
              <w:jc w:val="center"/>
              <w:rPr>
                <w:sz w:val="18"/>
                <w:szCs w:val="18"/>
              </w:rPr>
            </w:pPr>
            <w:r w:rsidRPr="008A0125">
              <w:rPr>
                <w:sz w:val="18"/>
                <w:szCs w:val="18"/>
              </w:rPr>
              <w:t>1 941,6</w:t>
            </w:r>
          </w:p>
        </w:tc>
        <w:tc>
          <w:tcPr>
            <w:tcW w:w="1134" w:type="dxa"/>
            <w:shd w:val="clear" w:color="auto" w:fill="auto"/>
          </w:tcPr>
          <w:p w14:paraId="7D91AF09" w14:textId="77777777" w:rsidR="006026D5" w:rsidRPr="008A0125" w:rsidRDefault="006026D5" w:rsidP="006026D5">
            <w:pPr>
              <w:suppressAutoHyphens/>
              <w:jc w:val="center"/>
              <w:rPr>
                <w:sz w:val="18"/>
                <w:szCs w:val="18"/>
              </w:rPr>
            </w:pPr>
            <w:r w:rsidRPr="008A0125">
              <w:rPr>
                <w:sz w:val="18"/>
                <w:szCs w:val="18"/>
              </w:rPr>
              <w:t>2 016,1</w:t>
            </w:r>
          </w:p>
        </w:tc>
        <w:tc>
          <w:tcPr>
            <w:tcW w:w="1134" w:type="dxa"/>
            <w:shd w:val="clear" w:color="auto" w:fill="auto"/>
          </w:tcPr>
          <w:p w14:paraId="58F4EFD8" w14:textId="77777777" w:rsidR="006026D5" w:rsidRPr="008A0125" w:rsidRDefault="006026D5" w:rsidP="006026D5">
            <w:pPr>
              <w:suppressAutoHyphens/>
              <w:jc w:val="center"/>
              <w:rPr>
                <w:sz w:val="18"/>
                <w:szCs w:val="18"/>
              </w:rPr>
            </w:pPr>
            <w:r w:rsidRPr="008A0125">
              <w:rPr>
                <w:sz w:val="18"/>
                <w:szCs w:val="18"/>
              </w:rPr>
              <w:t>2 016,1</w:t>
            </w:r>
          </w:p>
        </w:tc>
        <w:tc>
          <w:tcPr>
            <w:tcW w:w="1134" w:type="dxa"/>
            <w:shd w:val="clear" w:color="auto" w:fill="auto"/>
          </w:tcPr>
          <w:p w14:paraId="47A209CF" w14:textId="77777777" w:rsidR="006026D5" w:rsidRPr="008A0125" w:rsidRDefault="006026D5" w:rsidP="006026D5">
            <w:pPr>
              <w:suppressAutoHyphens/>
              <w:jc w:val="center"/>
              <w:rPr>
                <w:sz w:val="18"/>
                <w:szCs w:val="18"/>
              </w:rPr>
            </w:pPr>
            <w:r w:rsidRPr="008A0125">
              <w:rPr>
                <w:sz w:val="18"/>
                <w:szCs w:val="18"/>
              </w:rPr>
              <w:t>2 016,1</w:t>
            </w:r>
          </w:p>
        </w:tc>
        <w:tc>
          <w:tcPr>
            <w:tcW w:w="1022" w:type="dxa"/>
            <w:shd w:val="clear" w:color="auto" w:fill="auto"/>
          </w:tcPr>
          <w:p w14:paraId="2E5F29F5" w14:textId="77777777" w:rsidR="006026D5" w:rsidRPr="008A0125" w:rsidRDefault="006026D5" w:rsidP="006026D5">
            <w:pPr>
              <w:suppressAutoHyphens/>
              <w:jc w:val="center"/>
              <w:rPr>
                <w:sz w:val="18"/>
                <w:szCs w:val="18"/>
              </w:rPr>
            </w:pPr>
            <w:r w:rsidRPr="008A0125">
              <w:rPr>
                <w:sz w:val="18"/>
                <w:szCs w:val="18"/>
              </w:rPr>
              <w:t>2 016,1</w:t>
            </w:r>
          </w:p>
        </w:tc>
      </w:tr>
      <w:tr w:rsidR="006026D5" w:rsidRPr="008A0125" w14:paraId="03FAFEDD" w14:textId="77777777" w:rsidTr="006026D5">
        <w:tc>
          <w:tcPr>
            <w:tcW w:w="851" w:type="dxa"/>
            <w:vMerge/>
            <w:shd w:val="clear" w:color="auto" w:fill="auto"/>
          </w:tcPr>
          <w:p w14:paraId="1953E817" w14:textId="77777777" w:rsidR="006026D5" w:rsidRPr="008A0125" w:rsidRDefault="006026D5" w:rsidP="006026D5">
            <w:pPr>
              <w:suppressAutoHyphens/>
              <w:ind w:firstLine="720"/>
              <w:rPr>
                <w:snapToGrid w:val="0"/>
                <w:sz w:val="18"/>
                <w:szCs w:val="18"/>
              </w:rPr>
            </w:pPr>
          </w:p>
        </w:tc>
        <w:tc>
          <w:tcPr>
            <w:tcW w:w="1418" w:type="dxa"/>
            <w:vMerge/>
            <w:shd w:val="clear" w:color="auto" w:fill="auto"/>
          </w:tcPr>
          <w:p w14:paraId="42FB7FD0" w14:textId="77777777" w:rsidR="006026D5" w:rsidRPr="008A0125" w:rsidRDefault="006026D5" w:rsidP="006026D5">
            <w:pPr>
              <w:suppressAutoHyphens/>
              <w:ind w:firstLine="720"/>
              <w:rPr>
                <w:snapToGrid w:val="0"/>
                <w:sz w:val="18"/>
                <w:szCs w:val="18"/>
              </w:rPr>
            </w:pPr>
          </w:p>
        </w:tc>
        <w:tc>
          <w:tcPr>
            <w:tcW w:w="1559" w:type="dxa"/>
            <w:shd w:val="clear" w:color="auto" w:fill="auto"/>
          </w:tcPr>
          <w:p w14:paraId="45633703"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shd w:val="clear" w:color="auto" w:fill="auto"/>
          </w:tcPr>
          <w:p w14:paraId="0A424FE0" w14:textId="77777777" w:rsidR="006026D5" w:rsidRPr="008A0125" w:rsidRDefault="006026D5" w:rsidP="006026D5">
            <w:pPr>
              <w:suppressAutoHyphens/>
              <w:jc w:val="center"/>
              <w:rPr>
                <w:sz w:val="18"/>
                <w:szCs w:val="18"/>
              </w:rPr>
            </w:pPr>
            <w:r w:rsidRPr="008A0125">
              <w:rPr>
                <w:sz w:val="18"/>
                <w:szCs w:val="18"/>
              </w:rPr>
              <w:t>0,0</w:t>
            </w:r>
          </w:p>
        </w:tc>
        <w:tc>
          <w:tcPr>
            <w:tcW w:w="1305" w:type="dxa"/>
            <w:shd w:val="clear" w:color="auto" w:fill="auto"/>
          </w:tcPr>
          <w:p w14:paraId="2CFEF96D" w14:textId="77777777" w:rsidR="006026D5" w:rsidRPr="008A0125" w:rsidRDefault="006026D5" w:rsidP="006026D5">
            <w:pPr>
              <w:suppressAutoHyphens/>
              <w:jc w:val="center"/>
              <w:rPr>
                <w:sz w:val="18"/>
                <w:szCs w:val="18"/>
              </w:rPr>
            </w:pPr>
            <w:r w:rsidRPr="008A0125">
              <w:rPr>
                <w:sz w:val="18"/>
                <w:szCs w:val="18"/>
              </w:rPr>
              <w:t>0,0</w:t>
            </w:r>
          </w:p>
        </w:tc>
        <w:tc>
          <w:tcPr>
            <w:tcW w:w="1134" w:type="dxa"/>
            <w:shd w:val="clear" w:color="auto" w:fill="auto"/>
          </w:tcPr>
          <w:p w14:paraId="4CB39527" w14:textId="77777777" w:rsidR="006026D5" w:rsidRPr="008A0125" w:rsidRDefault="006026D5" w:rsidP="006026D5">
            <w:pPr>
              <w:suppressAutoHyphens/>
              <w:jc w:val="center"/>
              <w:rPr>
                <w:sz w:val="18"/>
                <w:szCs w:val="18"/>
              </w:rPr>
            </w:pPr>
            <w:r w:rsidRPr="008A0125">
              <w:rPr>
                <w:sz w:val="18"/>
                <w:szCs w:val="18"/>
              </w:rPr>
              <w:t>0,0</w:t>
            </w:r>
          </w:p>
        </w:tc>
        <w:tc>
          <w:tcPr>
            <w:tcW w:w="1134" w:type="dxa"/>
            <w:shd w:val="clear" w:color="auto" w:fill="auto"/>
          </w:tcPr>
          <w:p w14:paraId="206DC8BE" w14:textId="77777777" w:rsidR="006026D5" w:rsidRPr="008A0125" w:rsidRDefault="006026D5" w:rsidP="006026D5">
            <w:pPr>
              <w:suppressAutoHyphens/>
              <w:jc w:val="center"/>
              <w:rPr>
                <w:sz w:val="18"/>
                <w:szCs w:val="18"/>
              </w:rPr>
            </w:pPr>
            <w:r w:rsidRPr="008A0125">
              <w:rPr>
                <w:sz w:val="18"/>
                <w:szCs w:val="18"/>
              </w:rPr>
              <w:t>0,0</w:t>
            </w:r>
          </w:p>
        </w:tc>
        <w:tc>
          <w:tcPr>
            <w:tcW w:w="1134" w:type="dxa"/>
            <w:shd w:val="clear" w:color="auto" w:fill="auto"/>
          </w:tcPr>
          <w:p w14:paraId="2EBAF71E" w14:textId="77777777" w:rsidR="006026D5" w:rsidRPr="008A0125" w:rsidRDefault="006026D5" w:rsidP="006026D5">
            <w:pPr>
              <w:suppressAutoHyphens/>
              <w:jc w:val="center"/>
              <w:rPr>
                <w:sz w:val="18"/>
                <w:szCs w:val="18"/>
              </w:rPr>
            </w:pPr>
            <w:r w:rsidRPr="008A0125">
              <w:rPr>
                <w:sz w:val="18"/>
                <w:szCs w:val="18"/>
              </w:rPr>
              <w:t>0,0</w:t>
            </w:r>
          </w:p>
        </w:tc>
        <w:tc>
          <w:tcPr>
            <w:tcW w:w="1022" w:type="dxa"/>
            <w:shd w:val="clear" w:color="auto" w:fill="auto"/>
          </w:tcPr>
          <w:p w14:paraId="55A7086C"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EFB70AA" w14:textId="77777777" w:rsidTr="006026D5">
        <w:tc>
          <w:tcPr>
            <w:tcW w:w="851" w:type="dxa"/>
            <w:vMerge/>
            <w:shd w:val="clear" w:color="auto" w:fill="auto"/>
          </w:tcPr>
          <w:p w14:paraId="4F101FC7" w14:textId="77777777" w:rsidR="006026D5" w:rsidRPr="008A0125" w:rsidRDefault="006026D5" w:rsidP="006026D5">
            <w:pPr>
              <w:widowControl w:val="0"/>
              <w:autoSpaceDE w:val="0"/>
              <w:autoSpaceDN w:val="0"/>
              <w:adjustRightInd w:val="0"/>
              <w:rPr>
                <w:sz w:val="18"/>
                <w:szCs w:val="18"/>
              </w:rPr>
            </w:pPr>
          </w:p>
        </w:tc>
        <w:tc>
          <w:tcPr>
            <w:tcW w:w="1418" w:type="dxa"/>
            <w:vMerge/>
            <w:shd w:val="clear" w:color="auto" w:fill="auto"/>
          </w:tcPr>
          <w:p w14:paraId="389FF7AD" w14:textId="77777777" w:rsidR="006026D5" w:rsidRPr="008A0125" w:rsidRDefault="006026D5" w:rsidP="006026D5">
            <w:pPr>
              <w:widowControl w:val="0"/>
              <w:autoSpaceDE w:val="0"/>
              <w:autoSpaceDN w:val="0"/>
              <w:adjustRightInd w:val="0"/>
              <w:rPr>
                <w:sz w:val="18"/>
                <w:szCs w:val="18"/>
              </w:rPr>
            </w:pPr>
          </w:p>
        </w:tc>
        <w:tc>
          <w:tcPr>
            <w:tcW w:w="1559" w:type="dxa"/>
            <w:shd w:val="clear" w:color="auto" w:fill="auto"/>
          </w:tcPr>
          <w:p w14:paraId="6BED6E47"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shd w:val="clear" w:color="auto" w:fill="auto"/>
          </w:tcPr>
          <w:p w14:paraId="0EAC901C" w14:textId="77777777" w:rsidR="006026D5" w:rsidRPr="008A0125" w:rsidRDefault="006026D5" w:rsidP="006026D5">
            <w:pPr>
              <w:suppressAutoHyphens/>
              <w:jc w:val="center"/>
              <w:rPr>
                <w:sz w:val="18"/>
                <w:szCs w:val="18"/>
              </w:rPr>
            </w:pPr>
          </w:p>
        </w:tc>
        <w:tc>
          <w:tcPr>
            <w:tcW w:w="1305" w:type="dxa"/>
            <w:shd w:val="clear" w:color="auto" w:fill="auto"/>
          </w:tcPr>
          <w:p w14:paraId="0D212E75" w14:textId="77777777" w:rsidR="006026D5" w:rsidRPr="008A0125" w:rsidRDefault="006026D5" w:rsidP="006026D5">
            <w:pPr>
              <w:suppressAutoHyphens/>
              <w:jc w:val="center"/>
              <w:rPr>
                <w:sz w:val="18"/>
                <w:szCs w:val="18"/>
              </w:rPr>
            </w:pPr>
          </w:p>
        </w:tc>
        <w:tc>
          <w:tcPr>
            <w:tcW w:w="1134" w:type="dxa"/>
            <w:shd w:val="clear" w:color="auto" w:fill="auto"/>
          </w:tcPr>
          <w:p w14:paraId="4CFFFF64" w14:textId="77777777" w:rsidR="006026D5" w:rsidRPr="008A0125" w:rsidRDefault="006026D5" w:rsidP="006026D5">
            <w:pPr>
              <w:suppressAutoHyphens/>
              <w:jc w:val="center"/>
              <w:rPr>
                <w:sz w:val="18"/>
                <w:szCs w:val="18"/>
              </w:rPr>
            </w:pPr>
          </w:p>
        </w:tc>
        <w:tc>
          <w:tcPr>
            <w:tcW w:w="1134" w:type="dxa"/>
            <w:shd w:val="clear" w:color="auto" w:fill="auto"/>
          </w:tcPr>
          <w:p w14:paraId="13F584B6" w14:textId="77777777" w:rsidR="006026D5" w:rsidRPr="008A0125" w:rsidRDefault="006026D5" w:rsidP="006026D5">
            <w:pPr>
              <w:suppressAutoHyphens/>
              <w:jc w:val="center"/>
              <w:rPr>
                <w:sz w:val="18"/>
                <w:szCs w:val="18"/>
              </w:rPr>
            </w:pPr>
          </w:p>
        </w:tc>
        <w:tc>
          <w:tcPr>
            <w:tcW w:w="1134" w:type="dxa"/>
            <w:shd w:val="clear" w:color="auto" w:fill="auto"/>
          </w:tcPr>
          <w:p w14:paraId="4CF0E460" w14:textId="77777777" w:rsidR="006026D5" w:rsidRPr="008A0125" w:rsidRDefault="006026D5" w:rsidP="006026D5">
            <w:pPr>
              <w:suppressAutoHyphens/>
              <w:jc w:val="center"/>
              <w:rPr>
                <w:sz w:val="18"/>
                <w:szCs w:val="18"/>
              </w:rPr>
            </w:pPr>
          </w:p>
        </w:tc>
        <w:tc>
          <w:tcPr>
            <w:tcW w:w="1022" w:type="dxa"/>
            <w:shd w:val="clear" w:color="auto" w:fill="auto"/>
          </w:tcPr>
          <w:p w14:paraId="507621CC" w14:textId="77777777" w:rsidR="006026D5" w:rsidRPr="008A0125" w:rsidRDefault="006026D5" w:rsidP="006026D5">
            <w:pPr>
              <w:suppressAutoHyphens/>
              <w:jc w:val="center"/>
              <w:rPr>
                <w:sz w:val="18"/>
                <w:szCs w:val="18"/>
              </w:rPr>
            </w:pPr>
          </w:p>
        </w:tc>
      </w:tr>
      <w:tr w:rsidR="006026D5" w:rsidRPr="008A0125" w14:paraId="3C658F4B" w14:textId="77777777" w:rsidTr="006026D5">
        <w:tc>
          <w:tcPr>
            <w:tcW w:w="851" w:type="dxa"/>
            <w:vMerge w:val="restart"/>
            <w:shd w:val="clear" w:color="auto" w:fill="auto"/>
          </w:tcPr>
          <w:p w14:paraId="6F1E16A0"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 1.1.8.2</w:t>
            </w:r>
          </w:p>
        </w:tc>
        <w:tc>
          <w:tcPr>
            <w:tcW w:w="1418" w:type="dxa"/>
            <w:vMerge w:val="restart"/>
            <w:shd w:val="clear" w:color="auto" w:fill="auto"/>
          </w:tcPr>
          <w:p w14:paraId="7056F567" w14:textId="77777777" w:rsidR="006026D5" w:rsidRPr="008A0125" w:rsidRDefault="006026D5" w:rsidP="006026D5">
            <w:pPr>
              <w:widowControl w:val="0"/>
              <w:autoSpaceDE w:val="0"/>
              <w:autoSpaceDN w:val="0"/>
              <w:adjustRightInd w:val="0"/>
              <w:rPr>
                <w:sz w:val="18"/>
                <w:szCs w:val="18"/>
              </w:rPr>
            </w:pPr>
            <w:r w:rsidRPr="008A0125">
              <w:rPr>
                <w:sz w:val="18"/>
                <w:szCs w:val="18"/>
              </w:rPr>
              <w:t>Оплата муниципальными учреждениями расходов по коммунальным услугам</w:t>
            </w:r>
          </w:p>
        </w:tc>
        <w:tc>
          <w:tcPr>
            <w:tcW w:w="1559" w:type="dxa"/>
            <w:shd w:val="clear" w:color="auto" w:fill="auto"/>
          </w:tcPr>
          <w:p w14:paraId="5311653B"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shd w:val="clear" w:color="auto" w:fill="auto"/>
          </w:tcPr>
          <w:p w14:paraId="5D65692A" w14:textId="77777777" w:rsidR="006026D5" w:rsidRPr="008A0125" w:rsidRDefault="006026D5" w:rsidP="006026D5">
            <w:pPr>
              <w:suppressAutoHyphens/>
              <w:jc w:val="center"/>
              <w:rPr>
                <w:sz w:val="18"/>
                <w:szCs w:val="18"/>
              </w:rPr>
            </w:pPr>
            <w:r w:rsidRPr="008A0125">
              <w:rPr>
                <w:sz w:val="18"/>
                <w:szCs w:val="18"/>
              </w:rPr>
              <w:t>6 175,4</w:t>
            </w:r>
          </w:p>
        </w:tc>
        <w:tc>
          <w:tcPr>
            <w:tcW w:w="1305" w:type="dxa"/>
            <w:shd w:val="clear" w:color="auto" w:fill="auto"/>
            <w:vAlign w:val="center"/>
          </w:tcPr>
          <w:p w14:paraId="16805D3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1 139,4</w:t>
            </w:r>
          </w:p>
        </w:tc>
        <w:tc>
          <w:tcPr>
            <w:tcW w:w="1134" w:type="dxa"/>
            <w:shd w:val="clear" w:color="auto" w:fill="auto"/>
            <w:vAlign w:val="center"/>
          </w:tcPr>
          <w:p w14:paraId="558471C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1 259,0</w:t>
            </w:r>
          </w:p>
        </w:tc>
        <w:tc>
          <w:tcPr>
            <w:tcW w:w="1134" w:type="dxa"/>
            <w:shd w:val="clear" w:color="auto" w:fill="auto"/>
          </w:tcPr>
          <w:p w14:paraId="550DA99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1 259,0</w:t>
            </w:r>
          </w:p>
        </w:tc>
        <w:tc>
          <w:tcPr>
            <w:tcW w:w="1134" w:type="dxa"/>
            <w:shd w:val="clear" w:color="auto" w:fill="auto"/>
          </w:tcPr>
          <w:p w14:paraId="083119C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1 259,0</w:t>
            </w:r>
          </w:p>
        </w:tc>
        <w:tc>
          <w:tcPr>
            <w:tcW w:w="1022" w:type="dxa"/>
            <w:shd w:val="clear" w:color="auto" w:fill="auto"/>
          </w:tcPr>
          <w:p w14:paraId="5EB7633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1 259,0</w:t>
            </w:r>
          </w:p>
        </w:tc>
      </w:tr>
      <w:tr w:rsidR="006026D5" w:rsidRPr="008A0125" w14:paraId="4DDEF484" w14:textId="77777777" w:rsidTr="006026D5">
        <w:tc>
          <w:tcPr>
            <w:tcW w:w="851" w:type="dxa"/>
            <w:vMerge/>
            <w:shd w:val="clear" w:color="auto" w:fill="auto"/>
          </w:tcPr>
          <w:p w14:paraId="1F36FC13" w14:textId="77777777" w:rsidR="006026D5" w:rsidRPr="008A0125" w:rsidRDefault="006026D5" w:rsidP="006026D5">
            <w:pPr>
              <w:suppressAutoHyphens/>
              <w:ind w:firstLine="720"/>
              <w:rPr>
                <w:snapToGrid w:val="0"/>
                <w:sz w:val="18"/>
                <w:szCs w:val="18"/>
              </w:rPr>
            </w:pPr>
          </w:p>
        </w:tc>
        <w:tc>
          <w:tcPr>
            <w:tcW w:w="1418" w:type="dxa"/>
            <w:vMerge/>
            <w:shd w:val="clear" w:color="auto" w:fill="auto"/>
          </w:tcPr>
          <w:p w14:paraId="1B7137DA" w14:textId="77777777" w:rsidR="006026D5" w:rsidRPr="008A0125" w:rsidRDefault="006026D5" w:rsidP="006026D5">
            <w:pPr>
              <w:suppressAutoHyphens/>
              <w:ind w:firstLine="720"/>
              <w:rPr>
                <w:snapToGrid w:val="0"/>
                <w:sz w:val="18"/>
                <w:szCs w:val="18"/>
              </w:rPr>
            </w:pPr>
          </w:p>
        </w:tc>
        <w:tc>
          <w:tcPr>
            <w:tcW w:w="1559" w:type="dxa"/>
            <w:shd w:val="clear" w:color="auto" w:fill="auto"/>
          </w:tcPr>
          <w:p w14:paraId="61785C97"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shd w:val="clear" w:color="auto" w:fill="auto"/>
          </w:tcPr>
          <w:p w14:paraId="6185081C" w14:textId="77777777" w:rsidR="006026D5" w:rsidRPr="008A0125" w:rsidRDefault="006026D5" w:rsidP="006026D5">
            <w:pPr>
              <w:suppressAutoHyphens/>
              <w:jc w:val="center"/>
              <w:rPr>
                <w:b/>
                <w:sz w:val="18"/>
                <w:szCs w:val="18"/>
              </w:rPr>
            </w:pPr>
          </w:p>
        </w:tc>
        <w:tc>
          <w:tcPr>
            <w:tcW w:w="1305" w:type="dxa"/>
            <w:shd w:val="clear" w:color="auto" w:fill="auto"/>
          </w:tcPr>
          <w:p w14:paraId="479512A8" w14:textId="77777777" w:rsidR="006026D5" w:rsidRPr="008A0125" w:rsidRDefault="006026D5" w:rsidP="006026D5">
            <w:pPr>
              <w:suppressAutoHyphens/>
              <w:jc w:val="center"/>
              <w:rPr>
                <w:b/>
                <w:sz w:val="18"/>
                <w:szCs w:val="18"/>
              </w:rPr>
            </w:pPr>
          </w:p>
        </w:tc>
        <w:tc>
          <w:tcPr>
            <w:tcW w:w="1134" w:type="dxa"/>
            <w:shd w:val="clear" w:color="auto" w:fill="auto"/>
          </w:tcPr>
          <w:p w14:paraId="3CF993DE" w14:textId="77777777" w:rsidR="006026D5" w:rsidRPr="008A0125" w:rsidRDefault="006026D5" w:rsidP="006026D5">
            <w:pPr>
              <w:suppressAutoHyphens/>
              <w:jc w:val="center"/>
              <w:rPr>
                <w:b/>
                <w:sz w:val="18"/>
                <w:szCs w:val="18"/>
              </w:rPr>
            </w:pPr>
          </w:p>
        </w:tc>
        <w:tc>
          <w:tcPr>
            <w:tcW w:w="1134" w:type="dxa"/>
            <w:shd w:val="clear" w:color="auto" w:fill="auto"/>
          </w:tcPr>
          <w:p w14:paraId="4DAA8783" w14:textId="77777777" w:rsidR="006026D5" w:rsidRPr="008A0125" w:rsidRDefault="006026D5" w:rsidP="006026D5">
            <w:pPr>
              <w:suppressAutoHyphens/>
              <w:jc w:val="center"/>
              <w:rPr>
                <w:b/>
                <w:sz w:val="18"/>
                <w:szCs w:val="18"/>
              </w:rPr>
            </w:pPr>
          </w:p>
        </w:tc>
        <w:tc>
          <w:tcPr>
            <w:tcW w:w="1134" w:type="dxa"/>
          </w:tcPr>
          <w:p w14:paraId="221D7A98" w14:textId="77777777" w:rsidR="006026D5" w:rsidRPr="008A0125" w:rsidRDefault="006026D5" w:rsidP="006026D5">
            <w:pPr>
              <w:suppressAutoHyphens/>
              <w:jc w:val="center"/>
              <w:rPr>
                <w:b/>
                <w:sz w:val="18"/>
                <w:szCs w:val="18"/>
              </w:rPr>
            </w:pPr>
          </w:p>
        </w:tc>
        <w:tc>
          <w:tcPr>
            <w:tcW w:w="1022" w:type="dxa"/>
          </w:tcPr>
          <w:p w14:paraId="5FF4D011" w14:textId="77777777" w:rsidR="006026D5" w:rsidRPr="008A0125" w:rsidRDefault="006026D5" w:rsidP="006026D5">
            <w:pPr>
              <w:suppressAutoHyphens/>
              <w:jc w:val="center"/>
              <w:rPr>
                <w:b/>
                <w:sz w:val="18"/>
                <w:szCs w:val="18"/>
              </w:rPr>
            </w:pPr>
          </w:p>
        </w:tc>
      </w:tr>
      <w:tr w:rsidR="006026D5" w:rsidRPr="008A0125" w14:paraId="1A08B75B" w14:textId="77777777" w:rsidTr="006026D5">
        <w:tc>
          <w:tcPr>
            <w:tcW w:w="851" w:type="dxa"/>
            <w:vMerge/>
            <w:shd w:val="clear" w:color="auto" w:fill="auto"/>
          </w:tcPr>
          <w:p w14:paraId="7D574BB5" w14:textId="77777777" w:rsidR="006026D5" w:rsidRPr="008A0125" w:rsidRDefault="006026D5" w:rsidP="006026D5">
            <w:pPr>
              <w:suppressAutoHyphens/>
              <w:ind w:firstLine="720"/>
              <w:rPr>
                <w:snapToGrid w:val="0"/>
                <w:sz w:val="18"/>
                <w:szCs w:val="18"/>
              </w:rPr>
            </w:pPr>
          </w:p>
        </w:tc>
        <w:tc>
          <w:tcPr>
            <w:tcW w:w="1418" w:type="dxa"/>
            <w:vMerge/>
            <w:shd w:val="clear" w:color="auto" w:fill="auto"/>
          </w:tcPr>
          <w:p w14:paraId="19006434" w14:textId="77777777" w:rsidR="006026D5" w:rsidRPr="008A0125" w:rsidRDefault="006026D5" w:rsidP="006026D5">
            <w:pPr>
              <w:suppressAutoHyphens/>
              <w:ind w:firstLine="720"/>
              <w:rPr>
                <w:snapToGrid w:val="0"/>
                <w:sz w:val="18"/>
                <w:szCs w:val="18"/>
              </w:rPr>
            </w:pPr>
          </w:p>
        </w:tc>
        <w:tc>
          <w:tcPr>
            <w:tcW w:w="1559" w:type="dxa"/>
            <w:shd w:val="clear" w:color="auto" w:fill="auto"/>
          </w:tcPr>
          <w:p w14:paraId="3F10E5B3"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shd w:val="clear" w:color="auto" w:fill="auto"/>
          </w:tcPr>
          <w:p w14:paraId="0648D075" w14:textId="77777777" w:rsidR="006026D5" w:rsidRPr="008A0125" w:rsidRDefault="006026D5" w:rsidP="006026D5">
            <w:pPr>
              <w:suppressAutoHyphens/>
              <w:jc w:val="center"/>
              <w:rPr>
                <w:b/>
                <w:sz w:val="18"/>
                <w:szCs w:val="18"/>
              </w:rPr>
            </w:pPr>
          </w:p>
        </w:tc>
        <w:tc>
          <w:tcPr>
            <w:tcW w:w="1305" w:type="dxa"/>
            <w:shd w:val="clear" w:color="auto" w:fill="auto"/>
          </w:tcPr>
          <w:p w14:paraId="3271D679" w14:textId="77777777" w:rsidR="006026D5" w:rsidRPr="008A0125" w:rsidRDefault="006026D5" w:rsidP="006026D5">
            <w:pPr>
              <w:suppressAutoHyphens/>
              <w:jc w:val="center"/>
              <w:rPr>
                <w:b/>
                <w:sz w:val="18"/>
                <w:szCs w:val="18"/>
              </w:rPr>
            </w:pPr>
          </w:p>
        </w:tc>
        <w:tc>
          <w:tcPr>
            <w:tcW w:w="1134" w:type="dxa"/>
            <w:shd w:val="clear" w:color="auto" w:fill="auto"/>
          </w:tcPr>
          <w:p w14:paraId="543D9BC0" w14:textId="77777777" w:rsidR="006026D5" w:rsidRPr="008A0125" w:rsidRDefault="006026D5" w:rsidP="006026D5">
            <w:pPr>
              <w:suppressAutoHyphens/>
              <w:jc w:val="center"/>
              <w:rPr>
                <w:b/>
                <w:sz w:val="18"/>
                <w:szCs w:val="18"/>
              </w:rPr>
            </w:pPr>
          </w:p>
        </w:tc>
        <w:tc>
          <w:tcPr>
            <w:tcW w:w="1134" w:type="dxa"/>
            <w:shd w:val="clear" w:color="auto" w:fill="auto"/>
          </w:tcPr>
          <w:p w14:paraId="5A8CECA4" w14:textId="77777777" w:rsidR="006026D5" w:rsidRPr="008A0125" w:rsidRDefault="006026D5" w:rsidP="006026D5">
            <w:pPr>
              <w:suppressAutoHyphens/>
              <w:jc w:val="center"/>
              <w:rPr>
                <w:b/>
                <w:sz w:val="18"/>
                <w:szCs w:val="18"/>
              </w:rPr>
            </w:pPr>
          </w:p>
        </w:tc>
        <w:tc>
          <w:tcPr>
            <w:tcW w:w="1134" w:type="dxa"/>
          </w:tcPr>
          <w:p w14:paraId="6B5F2BE3" w14:textId="77777777" w:rsidR="006026D5" w:rsidRPr="008A0125" w:rsidRDefault="006026D5" w:rsidP="006026D5">
            <w:pPr>
              <w:suppressAutoHyphens/>
              <w:jc w:val="center"/>
              <w:rPr>
                <w:b/>
                <w:sz w:val="18"/>
                <w:szCs w:val="18"/>
              </w:rPr>
            </w:pPr>
          </w:p>
        </w:tc>
        <w:tc>
          <w:tcPr>
            <w:tcW w:w="1022" w:type="dxa"/>
          </w:tcPr>
          <w:p w14:paraId="3D239B47" w14:textId="77777777" w:rsidR="006026D5" w:rsidRPr="008A0125" w:rsidRDefault="006026D5" w:rsidP="006026D5">
            <w:pPr>
              <w:suppressAutoHyphens/>
              <w:jc w:val="center"/>
              <w:rPr>
                <w:b/>
                <w:sz w:val="18"/>
                <w:szCs w:val="18"/>
              </w:rPr>
            </w:pPr>
          </w:p>
        </w:tc>
      </w:tr>
      <w:tr w:rsidR="006026D5" w:rsidRPr="008A0125" w14:paraId="35B641B0" w14:textId="77777777" w:rsidTr="006026D5">
        <w:tc>
          <w:tcPr>
            <w:tcW w:w="851" w:type="dxa"/>
            <w:vMerge/>
            <w:shd w:val="clear" w:color="auto" w:fill="auto"/>
          </w:tcPr>
          <w:p w14:paraId="5B6ED940" w14:textId="77777777" w:rsidR="006026D5" w:rsidRPr="008A0125" w:rsidRDefault="006026D5" w:rsidP="006026D5">
            <w:pPr>
              <w:suppressAutoHyphens/>
              <w:ind w:firstLine="720"/>
              <w:rPr>
                <w:snapToGrid w:val="0"/>
                <w:sz w:val="18"/>
                <w:szCs w:val="18"/>
              </w:rPr>
            </w:pPr>
          </w:p>
        </w:tc>
        <w:tc>
          <w:tcPr>
            <w:tcW w:w="1418" w:type="dxa"/>
            <w:vMerge/>
            <w:shd w:val="clear" w:color="auto" w:fill="auto"/>
          </w:tcPr>
          <w:p w14:paraId="4691591F" w14:textId="77777777" w:rsidR="006026D5" w:rsidRPr="008A0125" w:rsidRDefault="006026D5" w:rsidP="006026D5">
            <w:pPr>
              <w:suppressAutoHyphens/>
              <w:ind w:firstLine="720"/>
              <w:rPr>
                <w:snapToGrid w:val="0"/>
                <w:sz w:val="18"/>
                <w:szCs w:val="18"/>
              </w:rPr>
            </w:pPr>
          </w:p>
        </w:tc>
        <w:tc>
          <w:tcPr>
            <w:tcW w:w="1559" w:type="dxa"/>
            <w:shd w:val="clear" w:color="auto" w:fill="auto"/>
          </w:tcPr>
          <w:p w14:paraId="5114D12E"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shd w:val="clear" w:color="auto" w:fill="auto"/>
          </w:tcPr>
          <w:p w14:paraId="26A9A02A" w14:textId="77777777" w:rsidR="006026D5" w:rsidRPr="008A0125" w:rsidRDefault="006026D5" w:rsidP="006026D5">
            <w:pPr>
              <w:suppressAutoHyphens/>
              <w:jc w:val="center"/>
              <w:rPr>
                <w:sz w:val="18"/>
                <w:szCs w:val="18"/>
              </w:rPr>
            </w:pPr>
            <w:r w:rsidRPr="008A0125">
              <w:rPr>
                <w:sz w:val="18"/>
                <w:szCs w:val="18"/>
              </w:rPr>
              <w:t>1 869,0</w:t>
            </w:r>
          </w:p>
        </w:tc>
        <w:tc>
          <w:tcPr>
            <w:tcW w:w="1305" w:type="dxa"/>
            <w:shd w:val="clear" w:color="auto" w:fill="auto"/>
          </w:tcPr>
          <w:p w14:paraId="5472258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345,8</w:t>
            </w:r>
          </w:p>
        </w:tc>
        <w:tc>
          <w:tcPr>
            <w:tcW w:w="1134" w:type="dxa"/>
            <w:shd w:val="clear" w:color="auto" w:fill="auto"/>
          </w:tcPr>
          <w:p w14:paraId="3A17783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380,8</w:t>
            </w:r>
          </w:p>
        </w:tc>
        <w:tc>
          <w:tcPr>
            <w:tcW w:w="1134" w:type="dxa"/>
            <w:shd w:val="clear" w:color="auto" w:fill="auto"/>
          </w:tcPr>
          <w:p w14:paraId="316B1E8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380,8</w:t>
            </w:r>
          </w:p>
        </w:tc>
        <w:tc>
          <w:tcPr>
            <w:tcW w:w="1134" w:type="dxa"/>
            <w:shd w:val="clear" w:color="auto" w:fill="auto"/>
          </w:tcPr>
          <w:p w14:paraId="757F37B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380,8</w:t>
            </w:r>
          </w:p>
        </w:tc>
        <w:tc>
          <w:tcPr>
            <w:tcW w:w="1022" w:type="dxa"/>
            <w:shd w:val="clear" w:color="auto" w:fill="auto"/>
          </w:tcPr>
          <w:p w14:paraId="2C8998C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380,8</w:t>
            </w:r>
          </w:p>
        </w:tc>
      </w:tr>
      <w:tr w:rsidR="006026D5" w:rsidRPr="008A0125" w14:paraId="158E0086" w14:textId="77777777" w:rsidTr="006026D5">
        <w:tc>
          <w:tcPr>
            <w:tcW w:w="851" w:type="dxa"/>
            <w:vMerge/>
            <w:shd w:val="clear" w:color="auto" w:fill="auto"/>
          </w:tcPr>
          <w:p w14:paraId="2C02D667" w14:textId="77777777" w:rsidR="006026D5" w:rsidRPr="008A0125" w:rsidRDefault="006026D5" w:rsidP="006026D5">
            <w:pPr>
              <w:widowControl w:val="0"/>
              <w:autoSpaceDE w:val="0"/>
              <w:autoSpaceDN w:val="0"/>
              <w:adjustRightInd w:val="0"/>
              <w:rPr>
                <w:sz w:val="18"/>
                <w:szCs w:val="18"/>
              </w:rPr>
            </w:pPr>
          </w:p>
        </w:tc>
        <w:tc>
          <w:tcPr>
            <w:tcW w:w="1418" w:type="dxa"/>
            <w:vMerge/>
            <w:shd w:val="clear" w:color="auto" w:fill="auto"/>
          </w:tcPr>
          <w:p w14:paraId="03E8029E" w14:textId="77777777" w:rsidR="006026D5" w:rsidRPr="008A0125" w:rsidRDefault="006026D5" w:rsidP="006026D5">
            <w:pPr>
              <w:suppressAutoHyphens/>
              <w:ind w:firstLine="720"/>
              <w:rPr>
                <w:snapToGrid w:val="0"/>
                <w:sz w:val="18"/>
                <w:szCs w:val="18"/>
              </w:rPr>
            </w:pPr>
          </w:p>
        </w:tc>
        <w:tc>
          <w:tcPr>
            <w:tcW w:w="1559" w:type="dxa"/>
            <w:shd w:val="clear" w:color="auto" w:fill="auto"/>
          </w:tcPr>
          <w:p w14:paraId="76B908AA"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shd w:val="clear" w:color="auto" w:fill="auto"/>
          </w:tcPr>
          <w:p w14:paraId="338E5479" w14:textId="77777777" w:rsidR="006026D5" w:rsidRPr="008A0125" w:rsidRDefault="006026D5" w:rsidP="006026D5">
            <w:pPr>
              <w:suppressAutoHyphens/>
              <w:jc w:val="center"/>
              <w:rPr>
                <w:sz w:val="18"/>
                <w:szCs w:val="18"/>
              </w:rPr>
            </w:pPr>
            <w:r w:rsidRPr="008A0125">
              <w:rPr>
                <w:sz w:val="18"/>
                <w:szCs w:val="18"/>
              </w:rPr>
              <w:t>4 306,4</w:t>
            </w:r>
          </w:p>
        </w:tc>
        <w:tc>
          <w:tcPr>
            <w:tcW w:w="1305" w:type="dxa"/>
            <w:shd w:val="clear" w:color="auto" w:fill="auto"/>
          </w:tcPr>
          <w:p w14:paraId="764B8364" w14:textId="77777777" w:rsidR="006026D5" w:rsidRPr="008A0125" w:rsidRDefault="006026D5" w:rsidP="006026D5">
            <w:pPr>
              <w:suppressAutoHyphens/>
              <w:jc w:val="center"/>
              <w:rPr>
                <w:sz w:val="18"/>
                <w:szCs w:val="18"/>
              </w:rPr>
            </w:pPr>
            <w:r w:rsidRPr="008A0125">
              <w:rPr>
                <w:sz w:val="18"/>
                <w:szCs w:val="18"/>
              </w:rPr>
              <w:t>793,6</w:t>
            </w:r>
          </w:p>
        </w:tc>
        <w:tc>
          <w:tcPr>
            <w:tcW w:w="1134" w:type="dxa"/>
            <w:shd w:val="clear" w:color="auto" w:fill="auto"/>
          </w:tcPr>
          <w:p w14:paraId="49FC8093" w14:textId="77777777" w:rsidR="006026D5" w:rsidRPr="008A0125" w:rsidRDefault="006026D5" w:rsidP="006026D5">
            <w:pPr>
              <w:suppressAutoHyphens/>
              <w:jc w:val="center"/>
              <w:rPr>
                <w:sz w:val="18"/>
                <w:szCs w:val="18"/>
              </w:rPr>
            </w:pPr>
            <w:r w:rsidRPr="008A0125">
              <w:rPr>
                <w:sz w:val="18"/>
                <w:szCs w:val="18"/>
              </w:rPr>
              <w:t>878,2</w:t>
            </w:r>
          </w:p>
        </w:tc>
        <w:tc>
          <w:tcPr>
            <w:tcW w:w="1134" w:type="dxa"/>
            <w:shd w:val="clear" w:color="auto" w:fill="auto"/>
          </w:tcPr>
          <w:p w14:paraId="76DD5AF2" w14:textId="77777777" w:rsidR="006026D5" w:rsidRPr="008A0125" w:rsidRDefault="006026D5" w:rsidP="006026D5">
            <w:pPr>
              <w:suppressAutoHyphens/>
              <w:jc w:val="center"/>
              <w:rPr>
                <w:sz w:val="18"/>
                <w:szCs w:val="18"/>
              </w:rPr>
            </w:pPr>
            <w:r w:rsidRPr="008A0125">
              <w:rPr>
                <w:sz w:val="18"/>
                <w:szCs w:val="18"/>
              </w:rPr>
              <w:t>878,2</w:t>
            </w:r>
          </w:p>
        </w:tc>
        <w:tc>
          <w:tcPr>
            <w:tcW w:w="1134" w:type="dxa"/>
            <w:shd w:val="clear" w:color="auto" w:fill="auto"/>
          </w:tcPr>
          <w:p w14:paraId="24F6E410" w14:textId="77777777" w:rsidR="006026D5" w:rsidRPr="008A0125" w:rsidRDefault="006026D5" w:rsidP="006026D5">
            <w:pPr>
              <w:suppressAutoHyphens/>
              <w:jc w:val="center"/>
              <w:rPr>
                <w:sz w:val="18"/>
                <w:szCs w:val="18"/>
              </w:rPr>
            </w:pPr>
            <w:r w:rsidRPr="008A0125">
              <w:rPr>
                <w:sz w:val="18"/>
                <w:szCs w:val="18"/>
              </w:rPr>
              <w:t>878,2</w:t>
            </w:r>
          </w:p>
        </w:tc>
        <w:tc>
          <w:tcPr>
            <w:tcW w:w="1022" w:type="dxa"/>
            <w:shd w:val="clear" w:color="auto" w:fill="auto"/>
          </w:tcPr>
          <w:p w14:paraId="2E97EDE4" w14:textId="77777777" w:rsidR="006026D5" w:rsidRPr="008A0125" w:rsidRDefault="006026D5" w:rsidP="006026D5">
            <w:pPr>
              <w:suppressAutoHyphens/>
              <w:jc w:val="center"/>
              <w:rPr>
                <w:sz w:val="18"/>
                <w:szCs w:val="18"/>
              </w:rPr>
            </w:pPr>
            <w:r w:rsidRPr="008A0125">
              <w:rPr>
                <w:sz w:val="18"/>
                <w:szCs w:val="18"/>
              </w:rPr>
              <w:t>878,2</w:t>
            </w:r>
          </w:p>
        </w:tc>
      </w:tr>
      <w:tr w:rsidR="006026D5" w:rsidRPr="008A0125" w14:paraId="63988795" w14:textId="77777777" w:rsidTr="006026D5">
        <w:tc>
          <w:tcPr>
            <w:tcW w:w="851" w:type="dxa"/>
            <w:vMerge/>
            <w:shd w:val="clear" w:color="auto" w:fill="auto"/>
          </w:tcPr>
          <w:p w14:paraId="03B6CD1B" w14:textId="77777777" w:rsidR="006026D5" w:rsidRPr="008A0125" w:rsidRDefault="006026D5" w:rsidP="006026D5">
            <w:pPr>
              <w:suppressAutoHyphens/>
              <w:ind w:firstLine="720"/>
              <w:rPr>
                <w:snapToGrid w:val="0"/>
                <w:sz w:val="18"/>
                <w:szCs w:val="18"/>
              </w:rPr>
            </w:pPr>
          </w:p>
        </w:tc>
        <w:tc>
          <w:tcPr>
            <w:tcW w:w="1418" w:type="dxa"/>
            <w:vMerge/>
            <w:shd w:val="clear" w:color="auto" w:fill="auto"/>
          </w:tcPr>
          <w:p w14:paraId="16E72FAC" w14:textId="77777777" w:rsidR="006026D5" w:rsidRPr="008A0125" w:rsidRDefault="006026D5" w:rsidP="006026D5">
            <w:pPr>
              <w:suppressAutoHyphens/>
              <w:ind w:firstLine="720"/>
              <w:rPr>
                <w:snapToGrid w:val="0"/>
                <w:sz w:val="18"/>
                <w:szCs w:val="18"/>
              </w:rPr>
            </w:pPr>
          </w:p>
        </w:tc>
        <w:tc>
          <w:tcPr>
            <w:tcW w:w="1559" w:type="dxa"/>
            <w:shd w:val="clear" w:color="auto" w:fill="auto"/>
          </w:tcPr>
          <w:p w14:paraId="3E1C8910"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shd w:val="clear" w:color="auto" w:fill="auto"/>
          </w:tcPr>
          <w:p w14:paraId="67C311C3" w14:textId="77777777" w:rsidR="006026D5" w:rsidRPr="008A0125" w:rsidRDefault="006026D5" w:rsidP="006026D5">
            <w:pPr>
              <w:suppressAutoHyphens/>
              <w:jc w:val="center"/>
              <w:rPr>
                <w:sz w:val="18"/>
                <w:szCs w:val="18"/>
              </w:rPr>
            </w:pPr>
            <w:r w:rsidRPr="008A0125">
              <w:rPr>
                <w:sz w:val="18"/>
                <w:szCs w:val="18"/>
              </w:rPr>
              <w:t>0,0</w:t>
            </w:r>
          </w:p>
        </w:tc>
        <w:tc>
          <w:tcPr>
            <w:tcW w:w="1305" w:type="dxa"/>
            <w:shd w:val="clear" w:color="auto" w:fill="auto"/>
          </w:tcPr>
          <w:p w14:paraId="418D55B5" w14:textId="77777777" w:rsidR="006026D5" w:rsidRPr="008A0125" w:rsidRDefault="006026D5" w:rsidP="006026D5">
            <w:pPr>
              <w:suppressAutoHyphens/>
              <w:jc w:val="center"/>
              <w:rPr>
                <w:sz w:val="18"/>
                <w:szCs w:val="18"/>
              </w:rPr>
            </w:pPr>
            <w:r w:rsidRPr="008A0125">
              <w:rPr>
                <w:sz w:val="18"/>
                <w:szCs w:val="18"/>
              </w:rPr>
              <w:t>0,0</w:t>
            </w:r>
          </w:p>
        </w:tc>
        <w:tc>
          <w:tcPr>
            <w:tcW w:w="1134" w:type="dxa"/>
            <w:shd w:val="clear" w:color="auto" w:fill="auto"/>
          </w:tcPr>
          <w:p w14:paraId="661DE1DC" w14:textId="77777777" w:rsidR="006026D5" w:rsidRPr="008A0125" w:rsidRDefault="006026D5" w:rsidP="006026D5">
            <w:pPr>
              <w:suppressAutoHyphens/>
              <w:jc w:val="center"/>
              <w:rPr>
                <w:sz w:val="18"/>
                <w:szCs w:val="18"/>
              </w:rPr>
            </w:pPr>
            <w:r w:rsidRPr="008A0125">
              <w:rPr>
                <w:sz w:val="18"/>
                <w:szCs w:val="18"/>
              </w:rPr>
              <w:t>0,0</w:t>
            </w:r>
          </w:p>
        </w:tc>
        <w:tc>
          <w:tcPr>
            <w:tcW w:w="1134" w:type="dxa"/>
            <w:shd w:val="clear" w:color="auto" w:fill="auto"/>
          </w:tcPr>
          <w:p w14:paraId="236E9E59" w14:textId="77777777" w:rsidR="006026D5" w:rsidRPr="008A0125" w:rsidRDefault="006026D5" w:rsidP="006026D5">
            <w:pPr>
              <w:suppressAutoHyphens/>
              <w:jc w:val="center"/>
              <w:rPr>
                <w:sz w:val="18"/>
                <w:szCs w:val="18"/>
              </w:rPr>
            </w:pPr>
            <w:r w:rsidRPr="008A0125">
              <w:rPr>
                <w:sz w:val="18"/>
                <w:szCs w:val="18"/>
              </w:rPr>
              <w:t>0,0</w:t>
            </w:r>
          </w:p>
        </w:tc>
        <w:tc>
          <w:tcPr>
            <w:tcW w:w="1134" w:type="dxa"/>
            <w:shd w:val="clear" w:color="auto" w:fill="auto"/>
          </w:tcPr>
          <w:p w14:paraId="65BD859C" w14:textId="77777777" w:rsidR="006026D5" w:rsidRPr="008A0125" w:rsidRDefault="006026D5" w:rsidP="006026D5">
            <w:pPr>
              <w:suppressAutoHyphens/>
              <w:jc w:val="center"/>
              <w:rPr>
                <w:sz w:val="18"/>
                <w:szCs w:val="18"/>
              </w:rPr>
            </w:pPr>
            <w:r w:rsidRPr="008A0125">
              <w:rPr>
                <w:sz w:val="18"/>
                <w:szCs w:val="18"/>
              </w:rPr>
              <w:t>0,0</w:t>
            </w:r>
          </w:p>
        </w:tc>
        <w:tc>
          <w:tcPr>
            <w:tcW w:w="1022" w:type="dxa"/>
            <w:shd w:val="clear" w:color="auto" w:fill="auto"/>
          </w:tcPr>
          <w:p w14:paraId="32BBA43D"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CAC0A34" w14:textId="77777777" w:rsidTr="006026D5">
        <w:tc>
          <w:tcPr>
            <w:tcW w:w="851" w:type="dxa"/>
            <w:vMerge/>
            <w:shd w:val="clear" w:color="auto" w:fill="auto"/>
          </w:tcPr>
          <w:p w14:paraId="6D964DA5" w14:textId="77777777" w:rsidR="006026D5" w:rsidRPr="008A0125" w:rsidRDefault="006026D5" w:rsidP="006026D5">
            <w:pPr>
              <w:widowControl w:val="0"/>
              <w:autoSpaceDE w:val="0"/>
              <w:autoSpaceDN w:val="0"/>
              <w:adjustRightInd w:val="0"/>
              <w:rPr>
                <w:sz w:val="18"/>
                <w:szCs w:val="18"/>
              </w:rPr>
            </w:pPr>
          </w:p>
        </w:tc>
        <w:tc>
          <w:tcPr>
            <w:tcW w:w="1418" w:type="dxa"/>
            <w:vMerge/>
            <w:shd w:val="clear" w:color="auto" w:fill="auto"/>
          </w:tcPr>
          <w:p w14:paraId="3A2DB013" w14:textId="77777777" w:rsidR="006026D5" w:rsidRPr="008A0125" w:rsidRDefault="006026D5" w:rsidP="006026D5">
            <w:pPr>
              <w:widowControl w:val="0"/>
              <w:autoSpaceDE w:val="0"/>
              <w:autoSpaceDN w:val="0"/>
              <w:adjustRightInd w:val="0"/>
              <w:rPr>
                <w:sz w:val="18"/>
                <w:szCs w:val="18"/>
              </w:rPr>
            </w:pPr>
          </w:p>
        </w:tc>
        <w:tc>
          <w:tcPr>
            <w:tcW w:w="1559" w:type="dxa"/>
            <w:shd w:val="clear" w:color="auto" w:fill="auto"/>
          </w:tcPr>
          <w:p w14:paraId="05C88992"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shd w:val="clear" w:color="auto" w:fill="auto"/>
          </w:tcPr>
          <w:p w14:paraId="79525025" w14:textId="77777777" w:rsidR="006026D5" w:rsidRPr="008A0125" w:rsidRDefault="006026D5" w:rsidP="006026D5">
            <w:pPr>
              <w:suppressAutoHyphens/>
              <w:jc w:val="center"/>
              <w:rPr>
                <w:sz w:val="18"/>
                <w:szCs w:val="18"/>
              </w:rPr>
            </w:pPr>
          </w:p>
        </w:tc>
        <w:tc>
          <w:tcPr>
            <w:tcW w:w="1305" w:type="dxa"/>
            <w:shd w:val="clear" w:color="auto" w:fill="auto"/>
          </w:tcPr>
          <w:p w14:paraId="65D99ECA" w14:textId="77777777" w:rsidR="006026D5" w:rsidRPr="008A0125" w:rsidRDefault="006026D5" w:rsidP="006026D5">
            <w:pPr>
              <w:suppressAutoHyphens/>
              <w:jc w:val="center"/>
              <w:rPr>
                <w:sz w:val="18"/>
                <w:szCs w:val="18"/>
              </w:rPr>
            </w:pPr>
          </w:p>
        </w:tc>
        <w:tc>
          <w:tcPr>
            <w:tcW w:w="1134" w:type="dxa"/>
            <w:shd w:val="clear" w:color="auto" w:fill="auto"/>
          </w:tcPr>
          <w:p w14:paraId="68AD9541" w14:textId="77777777" w:rsidR="006026D5" w:rsidRPr="008A0125" w:rsidRDefault="006026D5" w:rsidP="006026D5">
            <w:pPr>
              <w:suppressAutoHyphens/>
              <w:jc w:val="center"/>
              <w:rPr>
                <w:sz w:val="18"/>
                <w:szCs w:val="18"/>
              </w:rPr>
            </w:pPr>
          </w:p>
        </w:tc>
        <w:tc>
          <w:tcPr>
            <w:tcW w:w="1134" w:type="dxa"/>
            <w:shd w:val="clear" w:color="auto" w:fill="auto"/>
          </w:tcPr>
          <w:p w14:paraId="6643D1B3" w14:textId="77777777" w:rsidR="006026D5" w:rsidRPr="008A0125" w:rsidRDefault="006026D5" w:rsidP="006026D5">
            <w:pPr>
              <w:suppressAutoHyphens/>
              <w:jc w:val="center"/>
              <w:rPr>
                <w:sz w:val="18"/>
                <w:szCs w:val="18"/>
              </w:rPr>
            </w:pPr>
          </w:p>
        </w:tc>
        <w:tc>
          <w:tcPr>
            <w:tcW w:w="1134" w:type="dxa"/>
            <w:shd w:val="clear" w:color="auto" w:fill="auto"/>
          </w:tcPr>
          <w:p w14:paraId="52D0C03B" w14:textId="77777777" w:rsidR="006026D5" w:rsidRPr="008A0125" w:rsidRDefault="006026D5" w:rsidP="006026D5">
            <w:pPr>
              <w:suppressAutoHyphens/>
              <w:jc w:val="center"/>
              <w:rPr>
                <w:sz w:val="18"/>
                <w:szCs w:val="18"/>
              </w:rPr>
            </w:pPr>
          </w:p>
        </w:tc>
        <w:tc>
          <w:tcPr>
            <w:tcW w:w="1022" w:type="dxa"/>
            <w:shd w:val="clear" w:color="auto" w:fill="auto"/>
          </w:tcPr>
          <w:p w14:paraId="2D6B691B" w14:textId="77777777" w:rsidR="006026D5" w:rsidRPr="008A0125" w:rsidRDefault="006026D5" w:rsidP="006026D5">
            <w:pPr>
              <w:suppressAutoHyphens/>
              <w:jc w:val="center"/>
              <w:rPr>
                <w:sz w:val="18"/>
                <w:szCs w:val="18"/>
              </w:rPr>
            </w:pPr>
          </w:p>
        </w:tc>
      </w:tr>
      <w:tr w:rsidR="006026D5" w:rsidRPr="008A0125" w14:paraId="371167CB" w14:textId="77777777" w:rsidTr="006026D5">
        <w:tc>
          <w:tcPr>
            <w:tcW w:w="851" w:type="dxa"/>
            <w:vMerge w:val="restart"/>
          </w:tcPr>
          <w:p w14:paraId="3F1014C1"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1.1.9.</w:t>
            </w:r>
          </w:p>
        </w:tc>
        <w:tc>
          <w:tcPr>
            <w:tcW w:w="1418" w:type="dxa"/>
            <w:vMerge w:val="restart"/>
          </w:tcPr>
          <w:p w14:paraId="66F8FBDD" w14:textId="77777777" w:rsidR="006026D5" w:rsidRPr="008A0125" w:rsidRDefault="006026D5" w:rsidP="006026D5">
            <w:pPr>
              <w:widowControl w:val="0"/>
              <w:autoSpaceDE w:val="0"/>
              <w:autoSpaceDN w:val="0"/>
              <w:adjustRightInd w:val="0"/>
              <w:rPr>
                <w:sz w:val="18"/>
                <w:szCs w:val="18"/>
              </w:rPr>
            </w:pPr>
            <w:r w:rsidRPr="008A0125">
              <w:rPr>
                <w:sz w:val="18"/>
                <w:szCs w:val="18"/>
              </w:rPr>
              <w:t>Проведение мероприятий по подключению общедоступных библиотек в РК к сети "Интернет" и развитие системы библиотечного дела с учетом задачи расширения информационных технологий и оцифровки за счёт средств, поступающих из федерального бюджета</w:t>
            </w:r>
          </w:p>
        </w:tc>
        <w:tc>
          <w:tcPr>
            <w:tcW w:w="1559" w:type="dxa"/>
          </w:tcPr>
          <w:p w14:paraId="78E33F9F"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410CBE02" w14:textId="77777777" w:rsidR="006026D5" w:rsidRPr="008A0125" w:rsidRDefault="006026D5" w:rsidP="006026D5">
            <w:pPr>
              <w:suppressAutoHyphens/>
              <w:jc w:val="center"/>
              <w:rPr>
                <w:sz w:val="18"/>
                <w:szCs w:val="18"/>
              </w:rPr>
            </w:pPr>
            <w:r w:rsidRPr="008A0125">
              <w:rPr>
                <w:sz w:val="18"/>
                <w:szCs w:val="18"/>
              </w:rPr>
              <w:t>18,8</w:t>
            </w:r>
          </w:p>
        </w:tc>
        <w:tc>
          <w:tcPr>
            <w:tcW w:w="1305" w:type="dxa"/>
          </w:tcPr>
          <w:p w14:paraId="20E22753" w14:textId="77777777" w:rsidR="006026D5" w:rsidRPr="008A0125" w:rsidRDefault="006026D5" w:rsidP="006026D5">
            <w:pPr>
              <w:suppressAutoHyphens/>
              <w:jc w:val="center"/>
              <w:rPr>
                <w:sz w:val="18"/>
                <w:szCs w:val="18"/>
              </w:rPr>
            </w:pPr>
            <w:r w:rsidRPr="008A0125">
              <w:rPr>
                <w:sz w:val="18"/>
                <w:szCs w:val="18"/>
              </w:rPr>
              <w:t>18,8</w:t>
            </w:r>
          </w:p>
        </w:tc>
        <w:tc>
          <w:tcPr>
            <w:tcW w:w="1134" w:type="dxa"/>
          </w:tcPr>
          <w:p w14:paraId="1F0B516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03EA36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E0E743D"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B8E2440"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1FB6547" w14:textId="77777777" w:rsidTr="006026D5">
        <w:tc>
          <w:tcPr>
            <w:tcW w:w="851" w:type="dxa"/>
            <w:vMerge/>
          </w:tcPr>
          <w:p w14:paraId="31C7A798" w14:textId="77777777" w:rsidR="006026D5" w:rsidRPr="008A0125" w:rsidRDefault="006026D5" w:rsidP="006026D5">
            <w:pPr>
              <w:suppressAutoHyphens/>
              <w:ind w:firstLine="720"/>
              <w:rPr>
                <w:snapToGrid w:val="0"/>
                <w:sz w:val="18"/>
                <w:szCs w:val="18"/>
              </w:rPr>
            </w:pPr>
          </w:p>
        </w:tc>
        <w:tc>
          <w:tcPr>
            <w:tcW w:w="1418" w:type="dxa"/>
            <w:vMerge/>
          </w:tcPr>
          <w:p w14:paraId="53754BAF" w14:textId="77777777" w:rsidR="006026D5" w:rsidRPr="008A0125" w:rsidRDefault="006026D5" w:rsidP="006026D5">
            <w:pPr>
              <w:suppressAutoHyphens/>
              <w:ind w:firstLine="720"/>
              <w:rPr>
                <w:snapToGrid w:val="0"/>
                <w:sz w:val="18"/>
                <w:szCs w:val="18"/>
              </w:rPr>
            </w:pPr>
          </w:p>
        </w:tc>
        <w:tc>
          <w:tcPr>
            <w:tcW w:w="1559" w:type="dxa"/>
          </w:tcPr>
          <w:p w14:paraId="55E54DC4"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58E54632" w14:textId="77777777" w:rsidR="006026D5" w:rsidRPr="008A0125" w:rsidRDefault="006026D5" w:rsidP="006026D5">
            <w:pPr>
              <w:suppressAutoHyphens/>
              <w:jc w:val="center"/>
              <w:rPr>
                <w:b/>
                <w:sz w:val="18"/>
                <w:szCs w:val="18"/>
              </w:rPr>
            </w:pPr>
          </w:p>
        </w:tc>
        <w:tc>
          <w:tcPr>
            <w:tcW w:w="1305" w:type="dxa"/>
          </w:tcPr>
          <w:p w14:paraId="6EC2DEE0" w14:textId="77777777" w:rsidR="006026D5" w:rsidRPr="008A0125" w:rsidRDefault="006026D5" w:rsidP="006026D5">
            <w:pPr>
              <w:suppressAutoHyphens/>
              <w:jc w:val="center"/>
              <w:rPr>
                <w:b/>
                <w:sz w:val="18"/>
                <w:szCs w:val="18"/>
              </w:rPr>
            </w:pPr>
          </w:p>
        </w:tc>
        <w:tc>
          <w:tcPr>
            <w:tcW w:w="1134" w:type="dxa"/>
          </w:tcPr>
          <w:p w14:paraId="44ED3B19" w14:textId="77777777" w:rsidR="006026D5" w:rsidRPr="008A0125" w:rsidRDefault="006026D5" w:rsidP="006026D5">
            <w:pPr>
              <w:suppressAutoHyphens/>
              <w:jc w:val="center"/>
              <w:rPr>
                <w:b/>
                <w:sz w:val="18"/>
                <w:szCs w:val="18"/>
              </w:rPr>
            </w:pPr>
          </w:p>
        </w:tc>
        <w:tc>
          <w:tcPr>
            <w:tcW w:w="1134" w:type="dxa"/>
          </w:tcPr>
          <w:p w14:paraId="5C011482" w14:textId="77777777" w:rsidR="006026D5" w:rsidRPr="008A0125" w:rsidRDefault="006026D5" w:rsidP="006026D5">
            <w:pPr>
              <w:suppressAutoHyphens/>
              <w:jc w:val="center"/>
              <w:rPr>
                <w:b/>
                <w:sz w:val="18"/>
                <w:szCs w:val="18"/>
              </w:rPr>
            </w:pPr>
          </w:p>
        </w:tc>
        <w:tc>
          <w:tcPr>
            <w:tcW w:w="1134" w:type="dxa"/>
          </w:tcPr>
          <w:p w14:paraId="307CA4AE" w14:textId="77777777" w:rsidR="006026D5" w:rsidRPr="008A0125" w:rsidRDefault="006026D5" w:rsidP="006026D5">
            <w:pPr>
              <w:suppressAutoHyphens/>
              <w:jc w:val="center"/>
              <w:rPr>
                <w:b/>
                <w:sz w:val="18"/>
                <w:szCs w:val="18"/>
              </w:rPr>
            </w:pPr>
          </w:p>
        </w:tc>
        <w:tc>
          <w:tcPr>
            <w:tcW w:w="1022" w:type="dxa"/>
          </w:tcPr>
          <w:p w14:paraId="38C67ECE" w14:textId="77777777" w:rsidR="006026D5" w:rsidRPr="008A0125" w:rsidRDefault="006026D5" w:rsidP="006026D5">
            <w:pPr>
              <w:suppressAutoHyphens/>
              <w:jc w:val="center"/>
              <w:rPr>
                <w:b/>
                <w:sz w:val="18"/>
                <w:szCs w:val="18"/>
              </w:rPr>
            </w:pPr>
          </w:p>
        </w:tc>
      </w:tr>
      <w:tr w:rsidR="006026D5" w:rsidRPr="008A0125" w14:paraId="155A3A1F" w14:textId="77777777" w:rsidTr="006026D5">
        <w:tc>
          <w:tcPr>
            <w:tcW w:w="851" w:type="dxa"/>
            <w:vMerge/>
          </w:tcPr>
          <w:p w14:paraId="1469105D" w14:textId="77777777" w:rsidR="006026D5" w:rsidRPr="008A0125" w:rsidRDefault="006026D5" w:rsidP="006026D5">
            <w:pPr>
              <w:suppressAutoHyphens/>
              <w:ind w:firstLine="720"/>
              <w:rPr>
                <w:snapToGrid w:val="0"/>
                <w:sz w:val="18"/>
                <w:szCs w:val="18"/>
              </w:rPr>
            </w:pPr>
          </w:p>
        </w:tc>
        <w:tc>
          <w:tcPr>
            <w:tcW w:w="1418" w:type="dxa"/>
            <w:vMerge/>
          </w:tcPr>
          <w:p w14:paraId="1DA582C6" w14:textId="77777777" w:rsidR="006026D5" w:rsidRPr="008A0125" w:rsidRDefault="006026D5" w:rsidP="006026D5">
            <w:pPr>
              <w:suppressAutoHyphens/>
              <w:ind w:firstLine="720"/>
              <w:rPr>
                <w:snapToGrid w:val="0"/>
                <w:sz w:val="18"/>
                <w:szCs w:val="18"/>
              </w:rPr>
            </w:pPr>
          </w:p>
        </w:tc>
        <w:tc>
          <w:tcPr>
            <w:tcW w:w="1559" w:type="dxa"/>
          </w:tcPr>
          <w:p w14:paraId="7196A83D"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3BC122D9" w14:textId="77777777" w:rsidR="006026D5" w:rsidRPr="008A0125" w:rsidRDefault="006026D5" w:rsidP="006026D5">
            <w:pPr>
              <w:suppressAutoHyphens/>
              <w:jc w:val="center"/>
              <w:rPr>
                <w:b/>
                <w:sz w:val="18"/>
                <w:szCs w:val="18"/>
              </w:rPr>
            </w:pPr>
          </w:p>
        </w:tc>
        <w:tc>
          <w:tcPr>
            <w:tcW w:w="1305" w:type="dxa"/>
          </w:tcPr>
          <w:p w14:paraId="7B62ADE1" w14:textId="77777777" w:rsidR="006026D5" w:rsidRPr="008A0125" w:rsidRDefault="006026D5" w:rsidP="006026D5">
            <w:pPr>
              <w:suppressAutoHyphens/>
              <w:jc w:val="center"/>
              <w:rPr>
                <w:b/>
                <w:sz w:val="18"/>
                <w:szCs w:val="18"/>
              </w:rPr>
            </w:pPr>
          </w:p>
        </w:tc>
        <w:tc>
          <w:tcPr>
            <w:tcW w:w="1134" w:type="dxa"/>
          </w:tcPr>
          <w:p w14:paraId="13B582C8" w14:textId="77777777" w:rsidR="006026D5" w:rsidRPr="008A0125" w:rsidRDefault="006026D5" w:rsidP="006026D5">
            <w:pPr>
              <w:suppressAutoHyphens/>
              <w:jc w:val="center"/>
              <w:rPr>
                <w:b/>
                <w:sz w:val="18"/>
                <w:szCs w:val="18"/>
              </w:rPr>
            </w:pPr>
          </w:p>
        </w:tc>
        <w:tc>
          <w:tcPr>
            <w:tcW w:w="1134" w:type="dxa"/>
          </w:tcPr>
          <w:p w14:paraId="3566F7D1" w14:textId="77777777" w:rsidR="006026D5" w:rsidRPr="008A0125" w:rsidRDefault="006026D5" w:rsidP="006026D5">
            <w:pPr>
              <w:suppressAutoHyphens/>
              <w:jc w:val="center"/>
              <w:rPr>
                <w:b/>
                <w:sz w:val="18"/>
                <w:szCs w:val="18"/>
              </w:rPr>
            </w:pPr>
          </w:p>
        </w:tc>
        <w:tc>
          <w:tcPr>
            <w:tcW w:w="1134" w:type="dxa"/>
          </w:tcPr>
          <w:p w14:paraId="4A3DD981" w14:textId="77777777" w:rsidR="006026D5" w:rsidRPr="008A0125" w:rsidRDefault="006026D5" w:rsidP="006026D5">
            <w:pPr>
              <w:suppressAutoHyphens/>
              <w:jc w:val="center"/>
              <w:rPr>
                <w:b/>
                <w:sz w:val="18"/>
                <w:szCs w:val="18"/>
              </w:rPr>
            </w:pPr>
          </w:p>
        </w:tc>
        <w:tc>
          <w:tcPr>
            <w:tcW w:w="1022" w:type="dxa"/>
          </w:tcPr>
          <w:p w14:paraId="41CDF5C4" w14:textId="77777777" w:rsidR="006026D5" w:rsidRPr="008A0125" w:rsidRDefault="006026D5" w:rsidP="006026D5">
            <w:pPr>
              <w:suppressAutoHyphens/>
              <w:jc w:val="center"/>
              <w:rPr>
                <w:b/>
                <w:sz w:val="18"/>
                <w:szCs w:val="18"/>
              </w:rPr>
            </w:pPr>
          </w:p>
        </w:tc>
      </w:tr>
      <w:tr w:rsidR="006026D5" w:rsidRPr="008A0125" w14:paraId="3357EDA7" w14:textId="77777777" w:rsidTr="006026D5">
        <w:tc>
          <w:tcPr>
            <w:tcW w:w="851" w:type="dxa"/>
            <w:vMerge/>
          </w:tcPr>
          <w:p w14:paraId="4174698A" w14:textId="77777777" w:rsidR="006026D5" w:rsidRPr="008A0125" w:rsidRDefault="006026D5" w:rsidP="006026D5">
            <w:pPr>
              <w:suppressAutoHyphens/>
              <w:ind w:firstLine="720"/>
              <w:rPr>
                <w:snapToGrid w:val="0"/>
                <w:sz w:val="18"/>
                <w:szCs w:val="18"/>
              </w:rPr>
            </w:pPr>
          </w:p>
        </w:tc>
        <w:tc>
          <w:tcPr>
            <w:tcW w:w="1418" w:type="dxa"/>
            <w:vMerge/>
          </w:tcPr>
          <w:p w14:paraId="2A01A867" w14:textId="77777777" w:rsidR="006026D5" w:rsidRPr="008A0125" w:rsidRDefault="006026D5" w:rsidP="006026D5">
            <w:pPr>
              <w:suppressAutoHyphens/>
              <w:ind w:firstLine="720"/>
              <w:rPr>
                <w:snapToGrid w:val="0"/>
                <w:sz w:val="18"/>
                <w:szCs w:val="18"/>
              </w:rPr>
            </w:pPr>
          </w:p>
        </w:tc>
        <w:tc>
          <w:tcPr>
            <w:tcW w:w="1559" w:type="dxa"/>
          </w:tcPr>
          <w:p w14:paraId="1CA64605"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31D8F60C" w14:textId="77777777" w:rsidR="006026D5" w:rsidRPr="008A0125" w:rsidRDefault="006026D5" w:rsidP="006026D5">
            <w:pPr>
              <w:suppressAutoHyphens/>
              <w:jc w:val="center"/>
              <w:rPr>
                <w:sz w:val="18"/>
                <w:szCs w:val="18"/>
              </w:rPr>
            </w:pPr>
            <w:r w:rsidRPr="008A0125">
              <w:rPr>
                <w:sz w:val="18"/>
                <w:szCs w:val="18"/>
              </w:rPr>
              <w:t>0,7</w:t>
            </w:r>
          </w:p>
        </w:tc>
        <w:tc>
          <w:tcPr>
            <w:tcW w:w="1305" w:type="dxa"/>
          </w:tcPr>
          <w:p w14:paraId="6B640818" w14:textId="77777777" w:rsidR="006026D5" w:rsidRPr="008A0125" w:rsidRDefault="006026D5" w:rsidP="006026D5">
            <w:pPr>
              <w:suppressAutoHyphens/>
              <w:jc w:val="center"/>
              <w:rPr>
                <w:sz w:val="18"/>
                <w:szCs w:val="18"/>
              </w:rPr>
            </w:pPr>
            <w:r w:rsidRPr="008A0125">
              <w:rPr>
                <w:sz w:val="18"/>
                <w:szCs w:val="18"/>
              </w:rPr>
              <w:t>0,7</w:t>
            </w:r>
          </w:p>
        </w:tc>
        <w:tc>
          <w:tcPr>
            <w:tcW w:w="1134" w:type="dxa"/>
          </w:tcPr>
          <w:p w14:paraId="7797637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5D0026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7F832F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7C7B42D"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7B1D755" w14:textId="77777777" w:rsidTr="006026D5">
        <w:tc>
          <w:tcPr>
            <w:tcW w:w="851" w:type="dxa"/>
            <w:vMerge/>
          </w:tcPr>
          <w:p w14:paraId="4F44E833" w14:textId="77777777" w:rsidR="006026D5" w:rsidRPr="008A0125" w:rsidRDefault="006026D5" w:rsidP="006026D5">
            <w:pPr>
              <w:suppressAutoHyphens/>
              <w:ind w:firstLine="720"/>
              <w:rPr>
                <w:snapToGrid w:val="0"/>
                <w:sz w:val="18"/>
                <w:szCs w:val="18"/>
              </w:rPr>
            </w:pPr>
          </w:p>
        </w:tc>
        <w:tc>
          <w:tcPr>
            <w:tcW w:w="1418" w:type="dxa"/>
            <w:vMerge/>
          </w:tcPr>
          <w:p w14:paraId="218CBFC6" w14:textId="77777777" w:rsidR="006026D5" w:rsidRPr="008A0125" w:rsidRDefault="006026D5" w:rsidP="006026D5">
            <w:pPr>
              <w:suppressAutoHyphens/>
              <w:ind w:firstLine="720"/>
              <w:rPr>
                <w:snapToGrid w:val="0"/>
                <w:sz w:val="18"/>
                <w:szCs w:val="18"/>
              </w:rPr>
            </w:pPr>
          </w:p>
        </w:tc>
        <w:tc>
          <w:tcPr>
            <w:tcW w:w="1559" w:type="dxa"/>
          </w:tcPr>
          <w:p w14:paraId="2FA5E134"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09BD4C4E" w14:textId="77777777" w:rsidR="006026D5" w:rsidRPr="008A0125" w:rsidRDefault="006026D5" w:rsidP="006026D5">
            <w:pPr>
              <w:suppressAutoHyphens/>
              <w:jc w:val="center"/>
              <w:rPr>
                <w:sz w:val="18"/>
                <w:szCs w:val="18"/>
              </w:rPr>
            </w:pPr>
            <w:r w:rsidRPr="008A0125">
              <w:rPr>
                <w:sz w:val="18"/>
                <w:szCs w:val="18"/>
              </w:rPr>
              <w:t>6,7</w:t>
            </w:r>
          </w:p>
        </w:tc>
        <w:tc>
          <w:tcPr>
            <w:tcW w:w="1305" w:type="dxa"/>
          </w:tcPr>
          <w:p w14:paraId="3E24F998" w14:textId="77777777" w:rsidR="006026D5" w:rsidRPr="008A0125" w:rsidRDefault="006026D5" w:rsidP="006026D5">
            <w:pPr>
              <w:suppressAutoHyphens/>
              <w:jc w:val="center"/>
              <w:rPr>
                <w:sz w:val="18"/>
                <w:szCs w:val="18"/>
              </w:rPr>
            </w:pPr>
            <w:r w:rsidRPr="008A0125">
              <w:rPr>
                <w:sz w:val="18"/>
                <w:szCs w:val="18"/>
              </w:rPr>
              <w:t>6,7</w:t>
            </w:r>
          </w:p>
        </w:tc>
        <w:tc>
          <w:tcPr>
            <w:tcW w:w="1134" w:type="dxa"/>
          </w:tcPr>
          <w:p w14:paraId="2B880AF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D19A24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B72B9D4"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B5003E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C6AABD8" w14:textId="77777777" w:rsidTr="006026D5">
        <w:tc>
          <w:tcPr>
            <w:tcW w:w="851" w:type="dxa"/>
            <w:vMerge/>
          </w:tcPr>
          <w:p w14:paraId="0C9EB6D1" w14:textId="77777777" w:rsidR="006026D5" w:rsidRPr="008A0125" w:rsidRDefault="006026D5" w:rsidP="006026D5">
            <w:pPr>
              <w:suppressAutoHyphens/>
              <w:ind w:firstLine="720"/>
              <w:rPr>
                <w:snapToGrid w:val="0"/>
                <w:sz w:val="18"/>
                <w:szCs w:val="18"/>
              </w:rPr>
            </w:pPr>
          </w:p>
        </w:tc>
        <w:tc>
          <w:tcPr>
            <w:tcW w:w="1418" w:type="dxa"/>
            <w:vMerge/>
          </w:tcPr>
          <w:p w14:paraId="3FD828B9" w14:textId="77777777" w:rsidR="006026D5" w:rsidRPr="008A0125" w:rsidRDefault="006026D5" w:rsidP="006026D5">
            <w:pPr>
              <w:suppressAutoHyphens/>
              <w:ind w:firstLine="720"/>
              <w:rPr>
                <w:snapToGrid w:val="0"/>
                <w:sz w:val="18"/>
                <w:szCs w:val="18"/>
              </w:rPr>
            </w:pPr>
          </w:p>
        </w:tc>
        <w:tc>
          <w:tcPr>
            <w:tcW w:w="1559" w:type="dxa"/>
          </w:tcPr>
          <w:p w14:paraId="629F0EE8"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0B0BC1FC" w14:textId="77777777" w:rsidR="006026D5" w:rsidRPr="008A0125" w:rsidRDefault="006026D5" w:rsidP="006026D5">
            <w:pPr>
              <w:suppressAutoHyphens/>
              <w:jc w:val="center"/>
              <w:rPr>
                <w:sz w:val="18"/>
                <w:szCs w:val="18"/>
              </w:rPr>
            </w:pPr>
            <w:r w:rsidRPr="008A0125">
              <w:rPr>
                <w:sz w:val="18"/>
                <w:szCs w:val="18"/>
              </w:rPr>
              <w:t>11,4</w:t>
            </w:r>
          </w:p>
        </w:tc>
        <w:tc>
          <w:tcPr>
            <w:tcW w:w="1305" w:type="dxa"/>
          </w:tcPr>
          <w:p w14:paraId="5D1DA302" w14:textId="77777777" w:rsidR="006026D5" w:rsidRPr="008A0125" w:rsidRDefault="006026D5" w:rsidP="006026D5">
            <w:pPr>
              <w:suppressAutoHyphens/>
              <w:jc w:val="center"/>
              <w:rPr>
                <w:sz w:val="18"/>
                <w:szCs w:val="18"/>
              </w:rPr>
            </w:pPr>
            <w:r w:rsidRPr="008A0125">
              <w:rPr>
                <w:sz w:val="18"/>
                <w:szCs w:val="18"/>
              </w:rPr>
              <w:t>11,4</w:t>
            </w:r>
          </w:p>
        </w:tc>
        <w:tc>
          <w:tcPr>
            <w:tcW w:w="1134" w:type="dxa"/>
          </w:tcPr>
          <w:p w14:paraId="550361F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DD2EDB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FF6784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D70D36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947434E" w14:textId="77777777" w:rsidTr="006026D5">
        <w:tc>
          <w:tcPr>
            <w:tcW w:w="851" w:type="dxa"/>
            <w:vMerge/>
          </w:tcPr>
          <w:p w14:paraId="234F7BBA" w14:textId="77777777" w:rsidR="006026D5" w:rsidRPr="008A0125" w:rsidRDefault="006026D5" w:rsidP="006026D5">
            <w:pPr>
              <w:suppressAutoHyphens/>
              <w:ind w:firstLine="720"/>
              <w:rPr>
                <w:snapToGrid w:val="0"/>
                <w:sz w:val="18"/>
                <w:szCs w:val="18"/>
              </w:rPr>
            </w:pPr>
          </w:p>
        </w:tc>
        <w:tc>
          <w:tcPr>
            <w:tcW w:w="1418" w:type="dxa"/>
            <w:vMerge/>
          </w:tcPr>
          <w:p w14:paraId="3B4A4498" w14:textId="77777777" w:rsidR="006026D5" w:rsidRPr="008A0125" w:rsidRDefault="006026D5" w:rsidP="006026D5">
            <w:pPr>
              <w:suppressAutoHyphens/>
              <w:ind w:firstLine="720"/>
              <w:rPr>
                <w:snapToGrid w:val="0"/>
                <w:sz w:val="18"/>
                <w:szCs w:val="18"/>
              </w:rPr>
            </w:pPr>
          </w:p>
        </w:tc>
        <w:tc>
          <w:tcPr>
            <w:tcW w:w="1559" w:type="dxa"/>
          </w:tcPr>
          <w:p w14:paraId="2B3653A3"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5E335494"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2408CB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163A90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758CD0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4BDA08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9C4ADAA"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C94828F" w14:textId="77777777" w:rsidTr="006026D5">
        <w:trPr>
          <w:trHeight w:val="317"/>
        </w:trPr>
        <w:tc>
          <w:tcPr>
            <w:tcW w:w="851" w:type="dxa"/>
            <w:vMerge w:val="restart"/>
          </w:tcPr>
          <w:p w14:paraId="0DEDB439" w14:textId="77777777" w:rsidR="006026D5" w:rsidRPr="008A0125" w:rsidRDefault="006026D5" w:rsidP="006026D5">
            <w:pPr>
              <w:suppressAutoHyphens/>
              <w:ind w:firstLine="720"/>
              <w:rPr>
                <w:b/>
                <w:snapToGrid w:val="0"/>
                <w:sz w:val="18"/>
                <w:szCs w:val="18"/>
              </w:rPr>
            </w:pPr>
            <w:proofErr w:type="spellStart"/>
            <w:r w:rsidRPr="008A0125">
              <w:rPr>
                <w:b/>
                <w:bCs/>
                <w:iCs/>
                <w:sz w:val="18"/>
                <w:szCs w:val="18"/>
                <w:lang w:eastAsia="ar-SA"/>
              </w:rPr>
              <w:t>ЗЗадача</w:t>
            </w:r>
            <w:proofErr w:type="spellEnd"/>
            <w:r w:rsidRPr="008A0125">
              <w:rPr>
                <w:b/>
                <w:bCs/>
                <w:iCs/>
                <w:sz w:val="18"/>
                <w:szCs w:val="18"/>
                <w:lang w:eastAsia="ar-SA"/>
              </w:rPr>
              <w:t xml:space="preserve"> 2</w:t>
            </w:r>
          </w:p>
        </w:tc>
        <w:tc>
          <w:tcPr>
            <w:tcW w:w="1418" w:type="dxa"/>
            <w:vMerge w:val="restart"/>
          </w:tcPr>
          <w:p w14:paraId="73279A9D" w14:textId="77777777" w:rsidR="006026D5" w:rsidRPr="008A0125" w:rsidRDefault="006026D5" w:rsidP="006026D5">
            <w:pPr>
              <w:suppressAutoHyphens/>
              <w:jc w:val="both"/>
              <w:rPr>
                <w:b/>
                <w:snapToGrid w:val="0"/>
                <w:sz w:val="18"/>
                <w:szCs w:val="18"/>
              </w:rPr>
            </w:pPr>
            <w:r w:rsidRPr="008A0125">
              <w:rPr>
                <w:b/>
                <w:bCs/>
                <w:iCs/>
                <w:sz w:val="18"/>
                <w:szCs w:val="18"/>
                <w:lang w:eastAsia="ar-SA"/>
              </w:rPr>
              <w:t>Совершенствование условий для выявления, реализации творческого потенциала населения МО МР «Сыктывдинский»</w:t>
            </w:r>
          </w:p>
        </w:tc>
        <w:tc>
          <w:tcPr>
            <w:tcW w:w="1559" w:type="dxa"/>
          </w:tcPr>
          <w:p w14:paraId="516363CF"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6CF8CFE4" w14:textId="77777777" w:rsidR="006026D5" w:rsidRPr="008A0125" w:rsidRDefault="006026D5" w:rsidP="006026D5">
            <w:pPr>
              <w:suppressAutoHyphens/>
              <w:jc w:val="center"/>
              <w:rPr>
                <w:sz w:val="18"/>
                <w:szCs w:val="18"/>
                <w:lang w:eastAsia="ar-SA"/>
              </w:rPr>
            </w:pPr>
            <w:r w:rsidRPr="008A0125">
              <w:rPr>
                <w:sz w:val="18"/>
                <w:szCs w:val="18"/>
                <w:lang w:eastAsia="ar-SA"/>
              </w:rPr>
              <w:t>546 841,3</w:t>
            </w:r>
          </w:p>
        </w:tc>
        <w:tc>
          <w:tcPr>
            <w:tcW w:w="1305" w:type="dxa"/>
          </w:tcPr>
          <w:p w14:paraId="204C59E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106 950,0</w:t>
            </w:r>
          </w:p>
        </w:tc>
        <w:tc>
          <w:tcPr>
            <w:tcW w:w="1134" w:type="dxa"/>
          </w:tcPr>
          <w:p w14:paraId="2C2211B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112 673,4</w:t>
            </w:r>
          </w:p>
        </w:tc>
        <w:tc>
          <w:tcPr>
            <w:tcW w:w="1134" w:type="dxa"/>
          </w:tcPr>
          <w:p w14:paraId="320D892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111 287,7</w:t>
            </w:r>
          </w:p>
        </w:tc>
        <w:tc>
          <w:tcPr>
            <w:tcW w:w="1134" w:type="dxa"/>
          </w:tcPr>
          <w:p w14:paraId="4C54169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107 965,1</w:t>
            </w:r>
          </w:p>
        </w:tc>
        <w:tc>
          <w:tcPr>
            <w:tcW w:w="1022" w:type="dxa"/>
          </w:tcPr>
          <w:p w14:paraId="50F405E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107 965,1</w:t>
            </w:r>
          </w:p>
        </w:tc>
      </w:tr>
      <w:tr w:rsidR="006026D5" w:rsidRPr="008A0125" w14:paraId="3D920CDE" w14:textId="77777777" w:rsidTr="006026D5">
        <w:trPr>
          <w:trHeight w:val="278"/>
        </w:trPr>
        <w:tc>
          <w:tcPr>
            <w:tcW w:w="851" w:type="dxa"/>
            <w:vMerge/>
          </w:tcPr>
          <w:p w14:paraId="28616E89" w14:textId="77777777" w:rsidR="006026D5" w:rsidRPr="008A0125" w:rsidRDefault="006026D5" w:rsidP="006026D5">
            <w:pPr>
              <w:suppressAutoHyphens/>
              <w:ind w:firstLine="720"/>
              <w:rPr>
                <w:snapToGrid w:val="0"/>
                <w:sz w:val="18"/>
                <w:szCs w:val="18"/>
              </w:rPr>
            </w:pPr>
          </w:p>
        </w:tc>
        <w:tc>
          <w:tcPr>
            <w:tcW w:w="1418" w:type="dxa"/>
            <w:vMerge/>
          </w:tcPr>
          <w:p w14:paraId="3CDA354B" w14:textId="77777777" w:rsidR="006026D5" w:rsidRPr="008A0125" w:rsidRDefault="006026D5" w:rsidP="006026D5">
            <w:pPr>
              <w:suppressAutoHyphens/>
              <w:ind w:firstLine="720"/>
              <w:rPr>
                <w:snapToGrid w:val="0"/>
                <w:sz w:val="18"/>
                <w:szCs w:val="18"/>
              </w:rPr>
            </w:pPr>
          </w:p>
        </w:tc>
        <w:tc>
          <w:tcPr>
            <w:tcW w:w="1559" w:type="dxa"/>
          </w:tcPr>
          <w:p w14:paraId="1A3B4894"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6F5C106F" w14:textId="77777777" w:rsidR="006026D5" w:rsidRPr="008A0125" w:rsidRDefault="006026D5" w:rsidP="006026D5">
            <w:pPr>
              <w:suppressAutoHyphens/>
              <w:jc w:val="center"/>
              <w:rPr>
                <w:sz w:val="18"/>
                <w:szCs w:val="18"/>
              </w:rPr>
            </w:pPr>
          </w:p>
        </w:tc>
        <w:tc>
          <w:tcPr>
            <w:tcW w:w="1305" w:type="dxa"/>
          </w:tcPr>
          <w:p w14:paraId="39EF54C8" w14:textId="77777777" w:rsidR="006026D5" w:rsidRPr="008A0125" w:rsidRDefault="006026D5" w:rsidP="006026D5">
            <w:pPr>
              <w:suppressAutoHyphens/>
              <w:jc w:val="center"/>
              <w:rPr>
                <w:sz w:val="18"/>
                <w:szCs w:val="18"/>
              </w:rPr>
            </w:pPr>
          </w:p>
        </w:tc>
        <w:tc>
          <w:tcPr>
            <w:tcW w:w="1134" w:type="dxa"/>
          </w:tcPr>
          <w:p w14:paraId="2D944A35" w14:textId="77777777" w:rsidR="006026D5" w:rsidRPr="008A0125" w:rsidRDefault="006026D5" w:rsidP="006026D5">
            <w:pPr>
              <w:suppressAutoHyphens/>
              <w:jc w:val="center"/>
              <w:rPr>
                <w:sz w:val="18"/>
                <w:szCs w:val="18"/>
              </w:rPr>
            </w:pPr>
          </w:p>
        </w:tc>
        <w:tc>
          <w:tcPr>
            <w:tcW w:w="1134" w:type="dxa"/>
          </w:tcPr>
          <w:p w14:paraId="2CEFAD05" w14:textId="77777777" w:rsidR="006026D5" w:rsidRPr="008A0125" w:rsidRDefault="006026D5" w:rsidP="006026D5">
            <w:pPr>
              <w:suppressAutoHyphens/>
              <w:jc w:val="center"/>
              <w:rPr>
                <w:sz w:val="18"/>
                <w:szCs w:val="18"/>
              </w:rPr>
            </w:pPr>
          </w:p>
        </w:tc>
        <w:tc>
          <w:tcPr>
            <w:tcW w:w="1134" w:type="dxa"/>
          </w:tcPr>
          <w:p w14:paraId="01CD6386" w14:textId="77777777" w:rsidR="006026D5" w:rsidRPr="008A0125" w:rsidRDefault="006026D5" w:rsidP="006026D5">
            <w:pPr>
              <w:suppressAutoHyphens/>
              <w:jc w:val="center"/>
              <w:rPr>
                <w:sz w:val="18"/>
                <w:szCs w:val="18"/>
              </w:rPr>
            </w:pPr>
          </w:p>
        </w:tc>
        <w:tc>
          <w:tcPr>
            <w:tcW w:w="1022" w:type="dxa"/>
          </w:tcPr>
          <w:p w14:paraId="3F6FC2D4" w14:textId="77777777" w:rsidR="006026D5" w:rsidRPr="008A0125" w:rsidRDefault="006026D5" w:rsidP="006026D5">
            <w:pPr>
              <w:suppressAutoHyphens/>
              <w:jc w:val="center"/>
              <w:rPr>
                <w:sz w:val="18"/>
                <w:szCs w:val="18"/>
              </w:rPr>
            </w:pPr>
          </w:p>
        </w:tc>
      </w:tr>
      <w:tr w:rsidR="006026D5" w:rsidRPr="008A0125" w14:paraId="15C2B2C9" w14:textId="77777777" w:rsidTr="006026D5">
        <w:trPr>
          <w:trHeight w:val="324"/>
        </w:trPr>
        <w:tc>
          <w:tcPr>
            <w:tcW w:w="851" w:type="dxa"/>
            <w:vMerge/>
          </w:tcPr>
          <w:p w14:paraId="270486ED" w14:textId="77777777" w:rsidR="006026D5" w:rsidRPr="008A0125" w:rsidRDefault="006026D5" w:rsidP="006026D5">
            <w:pPr>
              <w:suppressAutoHyphens/>
              <w:ind w:firstLine="720"/>
              <w:rPr>
                <w:snapToGrid w:val="0"/>
                <w:sz w:val="18"/>
                <w:szCs w:val="18"/>
              </w:rPr>
            </w:pPr>
          </w:p>
        </w:tc>
        <w:tc>
          <w:tcPr>
            <w:tcW w:w="1418" w:type="dxa"/>
            <w:vMerge/>
          </w:tcPr>
          <w:p w14:paraId="73B9099C" w14:textId="77777777" w:rsidR="006026D5" w:rsidRPr="008A0125" w:rsidRDefault="006026D5" w:rsidP="006026D5">
            <w:pPr>
              <w:suppressAutoHyphens/>
              <w:ind w:firstLine="720"/>
              <w:rPr>
                <w:snapToGrid w:val="0"/>
                <w:sz w:val="18"/>
                <w:szCs w:val="18"/>
              </w:rPr>
            </w:pPr>
          </w:p>
        </w:tc>
        <w:tc>
          <w:tcPr>
            <w:tcW w:w="1559" w:type="dxa"/>
          </w:tcPr>
          <w:p w14:paraId="1CB2ABDF"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0D7849C7" w14:textId="77777777" w:rsidR="006026D5" w:rsidRPr="008A0125" w:rsidRDefault="006026D5" w:rsidP="006026D5">
            <w:pPr>
              <w:suppressAutoHyphens/>
              <w:jc w:val="center"/>
              <w:rPr>
                <w:sz w:val="18"/>
                <w:szCs w:val="18"/>
              </w:rPr>
            </w:pPr>
          </w:p>
        </w:tc>
        <w:tc>
          <w:tcPr>
            <w:tcW w:w="1305" w:type="dxa"/>
          </w:tcPr>
          <w:p w14:paraId="5AB320DF" w14:textId="77777777" w:rsidR="006026D5" w:rsidRPr="008A0125" w:rsidRDefault="006026D5" w:rsidP="006026D5">
            <w:pPr>
              <w:suppressAutoHyphens/>
              <w:jc w:val="center"/>
              <w:rPr>
                <w:sz w:val="18"/>
                <w:szCs w:val="18"/>
              </w:rPr>
            </w:pPr>
          </w:p>
        </w:tc>
        <w:tc>
          <w:tcPr>
            <w:tcW w:w="1134" w:type="dxa"/>
          </w:tcPr>
          <w:p w14:paraId="2500F317" w14:textId="77777777" w:rsidR="006026D5" w:rsidRPr="008A0125" w:rsidRDefault="006026D5" w:rsidP="006026D5">
            <w:pPr>
              <w:suppressAutoHyphens/>
              <w:jc w:val="center"/>
              <w:rPr>
                <w:sz w:val="18"/>
                <w:szCs w:val="18"/>
              </w:rPr>
            </w:pPr>
          </w:p>
        </w:tc>
        <w:tc>
          <w:tcPr>
            <w:tcW w:w="1134" w:type="dxa"/>
          </w:tcPr>
          <w:p w14:paraId="307A784C" w14:textId="77777777" w:rsidR="006026D5" w:rsidRPr="008A0125" w:rsidRDefault="006026D5" w:rsidP="006026D5">
            <w:pPr>
              <w:suppressAutoHyphens/>
              <w:jc w:val="center"/>
              <w:rPr>
                <w:sz w:val="18"/>
                <w:szCs w:val="18"/>
              </w:rPr>
            </w:pPr>
          </w:p>
        </w:tc>
        <w:tc>
          <w:tcPr>
            <w:tcW w:w="1134" w:type="dxa"/>
          </w:tcPr>
          <w:p w14:paraId="6565C543" w14:textId="77777777" w:rsidR="006026D5" w:rsidRPr="008A0125" w:rsidRDefault="006026D5" w:rsidP="006026D5">
            <w:pPr>
              <w:suppressAutoHyphens/>
              <w:jc w:val="center"/>
              <w:rPr>
                <w:sz w:val="18"/>
                <w:szCs w:val="18"/>
              </w:rPr>
            </w:pPr>
          </w:p>
        </w:tc>
        <w:tc>
          <w:tcPr>
            <w:tcW w:w="1022" w:type="dxa"/>
          </w:tcPr>
          <w:p w14:paraId="0C4D8A63" w14:textId="77777777" w:rsidR="006026D5" w:rsidRPr="008A0125" w:rsidRDefault="006026D5" w:rsidP="006026D5">
            <w:pPr>
              <w:suppressAutoHyphens/>
              <w:jc w:val="center"/>
              <w:rPr>
                <w:sz w:val="18"/>
                <w:szCs w:val="18"/>
              </w:rPr>
            </w:pPr>
          </w:p>
        </w:tc>
      </w:tr>
      <w:tr w:rsidR="006026D5" w:rsidRPr="008A0125" w14:paraId="296320D6" w14:textId="77777777" w:rsidTr="006026D5">
        <w:trPr>
          <w:trHeight w:val="349"/>
        </w:trPr>
        <w:tc>
          <w:tcPr>
            <w:tcW w:w="851" w:type="dxa"/>
            <w:vMerge/>
          </w:tcPr>
          <w:p w14:paraId="6951930C" w14:textId="77777777" w:rsidR="006026D5" w:rsidRPr="008A0125" w:rsidRDefault="006026D5" w:rsidP="006026D5">
            <w:pPr>
              <w:suppressAutoHyphens/>
              <w:ind w:firstLine="720"/>
              <w:rPr>
                <w:snapToGrid w:val="0"/>
                <w:sz w:val="18"/>
                <w:szCs w:val="18"/>
              </w:rPr>
            </w:pPr>
          </w:p>
        </w:tc>
        <w:tc>
          <w:tcPr>
            <w:tcW w:w="1418" w:type="dxa"/>
            <w:vMerge/>
          </w:tcPr>
          <w:p w14:paraId="79831EE1" w14:textId="77777777" w:rsidR="006026D5" w:rsidRPr="008A0125" w:rsidRDefault="006026D5" w:rsidP="006026D5">
            <w:pPr>
              <w:suppressAutoHyphens/>
              <w:ind w:firstLine="720"/>
              <w:rPr>
                <w:snapToGrid w:val="0"/>
                <w:sz w:val="18"/>
                <w:szCs w:val="18"/>
              </w:rPr>
            </w:pPr>
          </w:p>
        </w:tc>
        <w:tc>
          <w:tcPr>
            <w:tcW w:w="1559" w:type="dxa"/>
          </w:tcPr>
          <w:p w14:paraId="364490AE"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7F6F2F42" w14:textId="77777777" w:rsidR="006026D5" w:rsidRPr="008A0125" w:rsidRDefault="006026D5" w:rsidP="006026D5">
            <w:pPr>
              <w:suppressAutoHyphens/>
              <w:jc w:val="center"/>
              <w:rPr>
                <w:sz w:val="18"/>
                <w:szCs w:val="18"/>
                <w:lang w:eastAsia="ar-SA"/>
              </w:rPr>
            </w:pPr>
            <w:r w:rsidRPr="008A0125">
              <w:rPr>
                <w:sz w:val="18"/>
                <w:szCs w:val="18"/>
                <w:lang w:eastAsia="ar-SA"/>
              </w:rPr>
              <w:t>342 280,8</w:t>
            </w:r>
          </w:p>
        </w:tc>
        <w:tc>
          <w:tcPr>
            <w:tcW w:w="1305" w:type="dxa"/>
          </w:tcPr>
          <w:p w14:paraId="6775053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68 301,6</w:t>
            </w:r>
          </w:p>
        </w:tc>
        <w:tc>
          <w:tcPr>
            <w:tcW w:w="1134" w:type="dxa"/>
          </w:tcPr>
          <w:p w14:paraId="0F54F95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71 437,4</w:t>
            </w:r>
          </w:p>
        </w:tc>
        <w:tc>
          <w:tcPr>
            <w:tcW w:w="1134" w:type="dxa"/>
          </w:tcPr>
          <w:p w14:paraId="49EEAF4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69 729,0</w:t>
            </w:r>
          </w:p>
        </w:tc>
        <w:tc>
          <w:tcPr>
            <w:tcW w:w="1134" w:type="dxa"/>
          </w:tcPr>
          <w:p w14:paraId="64C7693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66 406,4</w:t>
            </w:r>
          </w:p>
        </w:tc>
        <w:tc>
          <w:tcPr>
            <w:tcW w:w="1022" w:type="dxa"/>
          </w:tcPr>
          <w:p w14:paraId="511B8FA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66 406,4</w:t>
            </w:r>
          </w:p>
        </w:tc>
      </w:tr>
      <w:tr w:rsidR="006026D5" w:rsidRPr="008A0125" w14:paraId="2F1F3F7F" w14:textId="77777777" w:rsidTr="006026D5">
        <w:trPr>
          <w:trHeight w:val="452"/>
        </w:trPr>
        <w:tc>
          <w:tcPr>
            <w:tcW w:w="851" w:type="dxa"/>
            <w:vMerge/>
          </w:tcPr>
          <w:p w14:paraId="5AEF6E6F" w14:textId="77777777" w:rsidR="006026D5" w:rsidRPr="008A0125" w:rsidRDefault="006026D5" w:rsidP="006026D5">
            <w:pPr>
              <w:suppressAutoHyphens/>
              <w:ind w:firstLine="720"/>
              <w:rPr>
                <w:snapToGrid w:val="0"/>
                <w:sz w:val="18"/>
                <w:szCs w:val="18"/>
              </w:rPr>
            </w:pPr>
          </w:p>
        </w:tc>
        <w:tc>
          <w:tcPr>
            <w:tcW w:w="1418" w:type="dxa"/>
            <w:vMerge/>
          </w:tcPr>
          <w:p w14:paraId="2E6C771C" w14:textId="77777777" w:rsidR="006026D5" w:rsidRPr="008A0125" w:rsidRDefault="006026D5" w:rsidP="006026D5">
            <w:pPr>
              <w:suppressAutoHyphens/>
              <w:ind w:firstLine="720"/>
              <w:rPr>
                <w:snapToGrid w:val="0"/>
                <w:sz w:val="18"/>
                <w:szCs w:val="18"/>
              </w:rPr>
            </w:pPr>
          </w:p>
        </w:tc>
        <w:tc>
          <w:tcPr>
            <w:tcW w:w="1559" w:type="dxa"/>
          </w:tcPr>
          <w:p w14:paraId="12223E66"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46C07EA2" w14:textId="77777777" w:rsidR="006026D5" w:rsidRPr="008A0125" w:rsidRDefault="006026D5" w:rsidP="006026D5">
            <w:pPr>
              <w:suppressAutoHyphens/>
              <w:jc w:val="center"/>
              <w:rPr>
                <w:sz w:val="18"/>
                <w:szCs w:val="18"/>
              </w:rPr>
            </w:pPr>
            <w:r w:rsidRPr="008A0125">
              <w:rPr>
                <w:sz w:val="18"/>
                <w:szCs w:val="18"/>
              </w:rPr>
              <w:t>204 210,5</w:t>
            </w:r>
          </w:p>
        </w:tc>
        <w:tc>
          <w:tcPr>
            <w:tcW w:w="1305" w:type="dxa"/>
          </w:tcPr>
          <w:p w14:paraId="61C6F3CD" w14:textId="77777777" w:rsidR="006026D5" w:rsidRPr="008A0125" w:rsidRDefault="006026D5" w:rsidP="006026D5">
            <w:pPr>
              <w:suppressAutoHyphens/>
              <w:jc w:val="center"/>
              <w:rPr>
                <w:sz w:val="18"/>
                <w:szCs w:val="18"/>
              </w:rPr>
            </w:pPr>
            <w:r w:rsidRPr="008A0125">
              <w:rPr>
                <w:sz w:val="18"/>
                <w:szCs w:val="18"/>
              </w:rPr>
              <w:t>38 498,4</w:t>
            </w:r>
          </w:p>
        </w:tc>
        <w:tc>
          <w:tcPr>
            <w:tcW w:w="1134" w:type="dxa"/>
          </w:tcPr>
          <w:p w14:paraId="2883EF58" w14:textId="77777777" w:rsidR="006026D5" w:rsidRPr="008A0125" w:rsidRDefault="006026D5" w:rsidP="006026D5">
            <w:pPr>
              <w:suppressAutoHyphens/>
              <w:jc w:val="center"/>
              <w:rPr>
                <w:sz w:val="18"/>
                <w:szCs w:val="18"/>
              </w:rPr>
            </w:pPr>
            <w:r w:rsidRPr="008A0125">
              <w:rPr>
                <w:sz w:val="18"/>
                <w:szCs w:val="18"/>
              </w:rPr>
              <w:t>41 036,0</w:t>
            </w:r>
          </w:p>
        </w:tc>
        <w:tc>
          <w:tcPr>
            <w:tcW w:w="1134" w:type="dxa"/>
          </w:tcPr>
          <w:p w14:paraId="6881BDB6" w14:textId="77777777" w:rsidR="006026D5" w:rsidRPr="008A0125" w:rsidRDefault="006026D5" w:rsidP="006026D5">
            <w:pPr>
              <w:suppressAutoHyphens/>
              <w:jc w:val="center"/>
              <w:rPr>
                <w:sz w:val="18"/>
                <w:szCs w:val="18"/>
              </w:rPr>
            </w:pPr>
            <w:r w:rsidRPr="008A0125">
              <w:rPr>
                <w:sz w:val="18"/>
                <w:szCs w:val="18"/>
              </w:rPr>
              <w:t>41 558,7</w:t>
            </w:r>
          </w:p>
        </w:tc>
        <w:tc>
          <w:tcPr>
            <w:tcW w:w="1134" w:type="dxa"/>
          </w:tcPr>
          <w:p w14:paraId="5457D88A" w14:textId="77777777" w:rsidR="006026D5" w:rsidRPr="008A0125" w:rsidRDefault="006026D5" w:rsidP="006026D5">
            <w:pPr>
              <w:suppressAutoHyphens/>
              <w:jc w:val="center"/>
              <w:rPr>
                <w:sz w:val="18"/>
                <w:szCs w:val="18"/>
              </w:rPr>
            </w:pPr>
            <w:r w:rsidRPr="008A0125">
              <w:rPr>
                <w:sz w:val="18"/>
                <w:szCs w:val="18"/>
              </w:rPr>
              <w:t>41 558,7</w:t>
            </w:r>
          </w:p>
        </w:tc>
        <w:tc>
          <w:tcPr>
            <w:tcW w:w="1022" w:type="dxa"/>
          </w:tcPr>
          <w:p w14:paraId="491B15C7" w14:textId="77777777" w:rsidR="006026D5" w:rsidRPr="008A0125" w:rsidRDefault="006026D5" w:rsidP="006026D5">
            <w:pPr>
              <w:suppressAutoHyphens/>
              <w:jc w:val="center"/>
              <w:rPr>
                <w:sz w:val="18"/>
                <w:szCs w:val="18"/>
              </w:rPr>
            </w:pPr>
            <w:r w:rsidRPr="008A0125">
              <w:rPr>
                <w:sz w:val="18"/>
                <w:szCs w:val="18"/>
              </w:rPr>
              <w:t>41 558,7</w:t>
            </w:r>
          </w:p>
        </w:tc>
      </w:tr>
      <w:tr w:rsidR="006026D5" w:rsidRPr="008A0125" w14:paraId="225FECAB" w14:textId="77777777" w:rsidTr="006026D5">
        <w:trPr>
          <w:trHeight w:val="301"/>
        </w:trPr>
        <w:tc>
          <w:tcPr>
            <w:tcW w:w="851" w:type="dxa"/>
            <w:vMerge/>
          </w:tcPr>
          <w:p w14:paraId="5CD3BA8F" w14:textId="77777777" w:rsidR="006026D5" w:rsidRPr="008A0125" w:rsidRDefault="006026D5" w:rsidP="006026D5">
            <w:pPr>
              <w:suppressAutoHyphens/>
              <w:ind w:firstLine="720"/>
              <w:rPr>
                <w:snapToGrid w:val="0"/>
                <w:sz w:val="18"/>
                <w:szCs w:val="18"/>
              </w:rPr>
            </w:pPr>
          </w:p>
        </w:tc>
        <w:tc>
          <w:tcPr>
            <w:tcW w:w="1418" w:type="dxa"/>
            <w:vMerge/>
          </w:tcPr>
          <w:p w14:paraId="41A8EE78" w14:textId="77777777" w:rsidR="006026D5" w:rsidRPr="008A0125" w:rsidRDefault="006026D5" w:rsidP="006026D5">
            <w:pPr>
              <w:suppressAutoHyphens/>
              <w:ind w:firstLine="720"/>
              <w:rPr>
                <w:snapToGrid w:val="0"/>
                <w:sz w:val="18"/>
                <w:szCs w:val="18"/>
              </w:rPr>
            </w:pPr>
          </w:p>
        </w:tc>
        <w:tc>
          <w:tcPr>
            <w:tcW w:w="1559" w:type="dxa"/>
          </w:tcPr>
          <w:p w14:paraId="08D1485D"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5FD1D84C" w14:textId="77777777" w:rsidR="006026D5" w:rsidRPr="008A0125" w:rsidRDefault="006026D5" w:rsidP="006026D5">
            <w:pPr>
              <w:suppressAutoHyphens/>
              <w:jc w:val="center"/>
              <w:rPr>
                <w:sz w:val="18"/>
                <w:szCs w:val="18"/>
              </w:rPr>
            </w:pPr>
            <w:r w:rsidRPr="008A0125">
              <w:rPr>
                <w:sz w:val="18"/>
                <w:szCs w:val="18"/>
              </w:rPr>
              <w:t>350,0</w:t>
            </w:r>
          </w:p>
        </w:tc>
        <w:tc>
          <w:tcPr>
            <w:tcW w:w="1305" w:type="dxa"/>
          </w:tcPr>
          <w:p w14:paraId="1063C483" w14:textId="77777777" w:rsidR="006026D5" w:rsidRPr="008A0125" w:rsidRDefault="006026D5" w:rsidP="006026D5">
            <w:pPr>
              <w:suppressAutoHyphens/>
              <w:jc w:val="center"/>
              <w:rPr>
                <w:sz w:val="18"/>
                <w:szCs w:val="18"/>
              </w:rPr>
            </w:pPr>
            <w:r w:rsidRPr="008A0125">
              <w:rPr>
                <w:sz w:val="18"/>
                <w:szCs w:val="18"/>
              </w:rPr>
              <w:t>150,0</w:t>
            </w:r>
          </w:p>
        </w:tc>
        <w:tc>
          <w:tcPr>
            <w:tcW w:w="1134" w:type="dxa"/>
          </w:tcPr>
          <w:p w14:paraId="5E769474" w14:textId="77777777" w:rsidR="006026D5" w:rsidRPr="008A0125" w:rsidRDefault="006026D5" w:rsidP="006026D5">
            <w:pPr>
              <w:suppressAutoHyphens/>
              <w:jc w:val="center"/>
              <w:rPr>
                <w:sz w:val="18"/>
                <w:szCs w:val="18"/>
              </w:rPr>
            </w:pPr>
            <w:r w:rsidRPr="008A0125">
              <w:rPr>
                <w:sz w:val="18"/>
                <w:szCs w:val="18"/>
              </w:rPr>
              <w:t>200,0</w:t>
            </w:r>
          </w:p>
        </w:tc>
        <w:tc>
          <w:tcPr>
            <w:tcW w:w="1134" w:type="dxa"/>
          </w:tcPr>
          <w:p w14:paraId="062A0F3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695979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3E5CFC2"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BF5033E" w14:textId="77777777" w:rsidTr="006026D5">
        <w:trPr>
          <w:trHeight w:val="215"/>
        </w:trPr>
        <w:tc>
          <w:tcPr>
            <w:tcW w:w="851" w:type="dxa"/>
            <w:vMerge/>
          </w:tcPr>
          <w:p w14:paraId="55070F85" w14:textId="77777777" w:rsidR="006026D5" w:rsidRPr="008A0125" w:rsidRDefault="006026D5" w:rsidP="006026D5">
            <w:pPr>
              <w:suppressAutoHyphens/>
              <w:ind w:firstLine="720"/>
              <w:rPr>
                <w:snapToGrid w:val="0"/>
                <w:sz w:val="18"/>
                <w:szCs w:val="18"/>
              </w:rPr>
            </w:pPr>
          </w:p>
        </w:tc>
        <w:tc>
          <w:tcPr>
            <w:tcW w:w="1418" w:type="dxa"/>
            <w:vMerge/>
          </w:tcPr>
          <w:p w14:paraId="0AEB5263" w14:textId="77777777" w:rsidR="006026D5" w:rsidRPr="008A0125" w:rsidRDefault="006026D5" w:rsidP="006026D5">
            <w:pPr>
              <w:suppressAutoHyphens/>
              <w:ind w:firstLine="720"/>
              <w:rPr>
                <w:snapToGrid w:val="0"/>
                <w:sz w:val="18"/>
                <w:szCs w:val="18"/>
              </w:rPr>
            </w:pPr>
          </w:p>
        </w:tc>
        <w:tc>
          <w:tcPr>
            <w:tcW w:w="1559" w:type="dxa"/>
          </w:tcPr>
          <w:p w14:paraId="00C4571E"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074EC164"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35DC23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EF18A3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3515A4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301CD22"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7275BA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5ECE09F" w14:textId="77777777" w:rsidTr="006026D5">
        <w:trPr>
          <w:trHeight w:val="280"/>
        </w:trPr>
        <w:tc>
          <w:tcPr>
            <w:tcW w:w="851" w:type="dxa"/>
            <w:vMerge w:val="restart"/>
          </w:tcPr>
          <w:p w14:paraId="618A43FA" w14:textId="77777777" w:rsidR="006026D5" w:rsidRPr="008A0125" w:rsidRDefault="006026D5" w:rsidP="006026D5">
            <w:pPr>
              <w:suppressAutoHyphens/>
              <w:rPr>
                <w:snapToGrid w:val="0"/>
                <w:sz w:val="18"/>
                <w:szCs w:val="18"/>
              </w:rPr>
            </w:pPr>
            <w:r w:rsidRPr="008A0125">
              <w:rPr>
                <w:sz w:val="18"/>
                <w:szCs w:val="18"/>
                <w:lang w:eastAsia="ar-SA"/>
              </w:rPr>
              <w:t>Основное мероприятие 1.2.1.</w:t>
            </w:r>
          </w:p>
          <w:p w14:paraId="105EC196" w14:textId="77777777" w:rsidR="006026D5" w:rsidRPr="008A0125" w:rsidRDefault="006026D5" w:rsidP="006026D5">
            <w:pPr>
              <w:suppressAutoHyphens/>
              <w:ind w:firstLine="720"/>
              <w:rPr>
                <w:snapToGrid w:val="0"/>
                <w:sz w:val="18"/>
                <w:szCs w:val="18"/>
              </w:rPr>
            </w:pPr>
          </w:p>
          <w:p w14:paraId="1E356352" w14:textId="77777777" w:rsidR="006026D5" w:rsidRPr="008A0125" w:rsidRDefault="006026D5" w:rsidP="006026D5">
            <w:pPr>
              <w:suppressAutoHyphens/>
              <w:ind w:firstLine="720"/>
              <w:rPr>
                <w:snapToGrid w:val="0"/>
                <w:sz w:val="18"/>
                <w:szCs w:val="18"/>
              </w:rPr>
            </w:pPr>
          </w:p>
          <w:p w14:paraId="013013BD" w14:textId="77777777" w:rsidR="006026D5" w:rsidRPr="008A0125" w:rsidRDefault="006026D5" w:rsidP="006026D5">
            <w:pPr>
              <w:suppressAutoHyphens/>
              <w:ind w:firstLine="720"/>
              <w:rPr>
                <w:snapToGrid w:val="0"/>
                <w:sz w:val="18"/>
                <w:szCs w:val="18"/>
              </w:rPr>
            </w:pPr>
          </w:p>
          <w:p w14:paraId="2C71F00F" w14:textId="77777777" w:rsidR="006026D5" w:rsidRPr="008A0125" w:rsidRDefault="006026D5" w:rsidP="006026D5">
            <w:pPr>
              <w:suppressAutoHyphens/>
              <w:ind w:firstLine="720"/>
              <w:rPr>
                <w:snapToGrid w:val="0"/>
                <w:sz w:val="18"/>
                <w:szCs w:val="18"/>
              </w:rPr>
            </w:pPr>
          </w:p>
          <w:p w14:paraId="2A134459" w14:textId="77777777" w:rsidR="006026D5" w:rsidRPr="008A0125" w:rsidRDefault="006026D5" w:rsidP="006026D5">
            <w:pPr>
              <w:suppressAutoHyphens/>
              <w:ind w:firstLine="720"/>
              <w:rPr>
                <w:snapToGrid w:val="0"/>
                <w:sz w:val="18"/>
                <w:szCs w:val="18"/>
              </w:rPr>
            </w:pPr>
          </w:p>
        </w:tc>
        <w:tc>
          <w:tcPr>
            <w:tcW w:w="1418" w:type="dxa"/>
            <w:vMerge w:val="restart"/>
          </w:tcPr>
          <w:p w14:paraId="4031C198" w14:textId="77777777" w:rsidR="006026D5" w:rsidRPr="008A0125" w:rsidRDefault="006026D5" w:rsidP="006026D5">
            <w:pPr>
              <w:suppressAutoHyphens/>
              <w:rPr>
                <w:snapToGrid w:val="0"/>
                <w:sz w:val="18"/>
                <w:szCs w:val="18"/>
              </w:rPr>
            </w:pPr>
            <w:r w:rsidRPr="008A0125">
              <w:rPr>
                <w:sz w:val="18"/>
                <w:szCs w:val="18"/>
                <w:lang w:eastAsia="ar-SA"/>
              </w:rPr>
              <w:t>Оказание муниципальных услуг (выполнение работ)  учреждениями культурно – досугового типа</w:t>
            </w:r>
          </w:p>
        </w:tc>
        <w:tc>
          <w:tcPr>
            <w:tcW w:w="1559" w:type="dxa"/>
          </w:tcPr>
          <w:p w14:paraId="4FDCA957"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5F594AEA" w14:textId="77777777" w:rsidR="006026D5" w:rsidRPr="008A0125" w:rsidRDefault="006026D5" w:rsidP="006026D5">
            <w:pPr>
              <w:suppressAutoHyphens/>
              <w:jc w:val="center"/>
              <w:rPr>
                <w:sz w:val="18"/>
                <w:szCs w:val="18"/>
              </w:rPr>
            </w:pPr>
            <w:r w:rsidRPr="008A0125">
              <w:rPr>
                <w:sz w:val="18"/>
                <w:szCs w:val="18"/>
              </w:rPr>
              <w:t>339 854,8</w:t>
            </w:r>
          </w:p>
        </w:tc>
        <w:tc>
          <w:tcPr>
            <w:tcW w:w="1305" w:type="dxa"/>
          </w:tcPr>
          <w:p w14:paraId="7F9BEAD1" w14:textId="77777777" w:rsidR="006026D5" w:rsidRPr="008A0125" w:rsidRDefault="006026D5" w:rsidP="006026D5">
            <w:pPr>
              <w:suppressAutoHyphens/>
              <w:jc w:val="center"/>
              <w:rPr>
                <w:sz w:val="18"/>
                <w:szCs w:val="18"/>
                <w:lang w:eastAsia="ar-SA"/>
              </w:rPr>
            </w:pPr>
            <w:r w:rsidRPr="008A0125">
              <w:rPr>
                <w:sz w:val="18"/>
                <w:szCs w:val="18"/>
                <w:lang w:eastAsia="ar-SA"/>
              </w:rPr>
              <w:t>66 828,2</w:t>
            </w:r>
          </w:p>
        </w:tc>
        <w:tc>
          <w:tcPr>
            <w:tcW w:w="1134" w:type="dxa"/>
          </w:tcPr>
          <w:p w14:paraId="1B8C3EC7" w14:textId="77777777" w:rsidR="006026D5" w:rsidRPr="008A0125" w:rsidRDefault="006026D5" w:rsidP="006026D5">
            <w:pPr>
              <w:suppressAutoHyphens/>
              <w:jc w:val="center"/>
              <w:rPr>
                <w:sz w:val="18"/>
                <w:szCs w:val="18"/>
                <w:lang w:eastAsia="ar-SA"/>
              </w:rPr>
            </w:pPr>
            <w:r w:rsidRPr="008A0125">
              <w:rPr>
                <w:sz w:val="18"/>
                <w:szCs w:val="18"/>
                <w:lang w:eastAsia="ar-SA"/>
              </w:rPr>
              <w:t>70 527,3</w:t>
            </w:r>
          </w:p>
        </w:tc>
        <w:tc>
          <w:tcPr>
            <w:tcW w:w="1134" w:type="dxa"/>
          </w:tcPr>
          <w:p w14:paraId="6E510CAA" w14:textId="77777777" w:rsidR="006026D5" w:rsidRPr="008A0125" w:rsidRDefault="006026D5" w:rsidP="006026D5">
            <w:pPr>
              <w:suppressAutoHyphens/>
              <w:jc w:val="center"/>
              <w:rPr>
                <w:sz w:val="18"/>
                <w:szCs w:val="18"/>
                <w:lang w:eastAsia="ar-SA"/>
              </w:rPr>
            </w:pPr>
            <w:r w:rsidRPr="008A0125">
              <w:rPr>
                <w:sz w:val="18"/>
                <w:szCs w:val="18"/>
                <w:lang w:eastAsia="ar-SA"/>
              </w:rPr>
              <w:t>69 701,5</w:t>
            </w:r>
          </w:p>
        </w:tc>
        <w:tc>
          <w:tcPr>
            <w:tcW w:w="1134" w:type="dxa"/>
          </w:tcPr>
          <w:p w14:paraId="365FD4B0" w14:textId="77777777" w:rsidR="006026D5" w:rsidRPr="008A0125" w:rsidRDefault="006026D5" w:rsidP="006026D5">
            <w:pPr>
              <w:suppressAutoHyphens/>
              <w:jc w:val="center"/>
              <w:rPr>
                <w:sz w:val="18"/>
                <w:szCs w:val="18"/>
                <w:lang w:eastAsia="ar-SA"/>
              </w:rPr>
            </w:pPr>
            <w:r w:rsidRPr="008A0125">
              <w:rPr>
                <w:sz w:val="18"/>
                <w:szCs w:val="18"/>
                <w:lang w:eastAsia="ar-SA"/>
              </w:rPr>
              <w:t>66 398,9</w:t>
            </w:r>
          </w:p>
        </w:tc>
        <w:tc>
          <w:tcPr>
            <w:tcW w:w="1022" w:type="dxa"/>
          </w:tcPr>
          <w:p w14:paraId="156F3264" w14:textId="77777777" w:rsidR="006026D5" w:rsidRPr="008A0125" w:rsidRDefault="006026D5" w:rsidP="006026D5">
            <w:pPr>
              <w:suppressAutoHyphens/>
              <w:jc w:val="center"/>
              <w:rPr>
                <w:sz w:val="18"/>
                <w:szCs w:val="18"/>
                <w:lang w:eastAsia="ar-SA"/>
              </w:rPr>
            </w:pPr>
            <w:r w:rsidRPr="008A0125">
              <w:rPr>
                <w:sz w:val="18"/>
                <w:szCs w:val="18"/>
                <w:lang w:eastAsia="ar-SA"/>
              </w:rPr>
              <w:t>66 398,9</w:t>
            </w:r>
          </w:p>
        </w:tc>
      </w:tr>
      <w:tr w:rsidR="006026D5" w:rsidRPr="008A0125" w14:paraId="096E3CC9" w14:textId="77777777" w:rsidTr="006026D5">
        <w:trPr>
          <w:trHeight w:val="344"/>
        </w:trPr>
        <w:tc>
          <w:tcPr>
            <w:tcW w:w="851" w:type="dxa"/>
            <w:vMerge/>
          </w:tcPr>
          <w:p w14:paraId="4B7219BD" w14:textId="77777777" w:rsidR="006026D5" w:rsidRPr="008A0125" w:rsidRDefault="006026D5" w:rsidP="006026D5">
            <w:pPr>
              <w:suppressAutoHyphens/>
              <w:rPr>
                <w:sz w:val="18"/>
                <w:szCs w:val="18"/>
                <w:lang w:eastAsia="ar-SA"/>
              </w:rPr>
            </w:pPr>
          </w:p>
        </w:tc>
        <w:tc>
          <w:tcPr>
            <w:tcW w:w="1418" w:type="dxa"/>
            <w:vMerge/>
          </w:tcPr>
          <w:p w14:paraId="735249AA" w14:textId="77777777" w:rsidR="006026D5" w:rsidRPr="008A0125" w:rsidRDefault="006026D5" w:rsidP="006026D5">
            <w:pPr>
              <w:suppressAutoHyphens/>
              <w:rPr>
                <w:sz w:val="18"/>
                <w:szCs w:val="18"/>
                <w:lang w:eastAsia="ar-SA"/>
              </w:rPr>
            </w:pPr>
          </w:p>
        </w:tc>
        <w:tc>
          <w:tcPr>
            <w:tcW w:w="1559" w:type="dxa"/>
          </w:tcPr>
          <w:p w14:paraId="36E0EF14"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6E409087" w14:textId="77777777" w:rsidR="006026D5" w:rsidRPr="008A0125" w:rsidRDefault="006026D5" w:rsidP="006026D5">
            <w:pPr>
              <w:suppressAutoHyphens/>
              <w:jc w:val="center"/>
              <w:rPr>
                <w:sz w:val="18"/>
                <w:szCs w:val="18"/>
              </w:rPr>
            </w:pPr>
          </w:p>
        </w:tc>
        <w:tc>
          <w:tcPr>
            <w:tcW w:w="1305" w:type="dxa"/>
          </w:tcPr>
          <w:p w14:paraId="3DF58913" w14:textId="77777777" w:rsidR="006026D5" w:rsidRPr="008A0125" w:rsidRDefault="006026D5" w:rsidP="006026D5">
            <w:pPr>
              <w:suppressAutoHyphens/>
              <w:jc w:val="center"/>
              <w:rPr>
                <w:sz w:val="18"/>
                <w:szCs w:val="18"/>
              </w:rPr>
            </w:pPr>
          </w:p>
        </w:tc>
        <w:tc>
          <w:tcPr>
            <w:tcW w:w="1134" w:type="dxa"/>
          </w:tcPr>
          <w:p w14:paraId="0F986576" w14:textId="77777777" w:rsidR="006026D5" w:rsidRPr="008A0125" w:rsidRDefault="006026D5" w:rsidP="006026D5">
            <w:pPr>
              <w:suppressAutoHyphens/>
              <w:jc w:val="center"/>
              <w:rPr>
                <w:sz w:val="18"/>
                <w:szCs w:val="18"/>
              </w:rPr>
            </w:pPr>
          </w:p>
        </w:tc>
        <w:tc>
          <w:tcPr>
            <w:tcW w:w="1134" w:type="dxa"/>
          </w:tcPr>
          <w:p w14:paraId="64792540" w14:textId="77777777" w:rsidR="006026D5" w:rsidRPr="008A0125" w:rsidRDefault="006026D5" w:rsidP="006026D5">
            <w:pPr>
              <w:suppressAutoHyphens/>
              <w:jc w:val="center"/>
              <w:rPr>
                <w:sz w:val="18"/>
                <w:szCs w:val="18"/>
              </w:rPr>
            </w:pPr>
          </w:p>
        </w:tc>
        <w:tc>
          <w:tcPr>
            <w:tcW w:w="1134" w:type="dxa"/>
          </w:tcPr>
          <w:p w14:paraId="1696E9BC" w14:textId="77777777" w:rsidR="006026D5" w:rsidRPr="008A0125" w:rsidRDefault="006026D5" w:rsidP="006026D5">
            <w:pPr>
              <w:suppressAutoHyphens/>
              <w:jc w:val="center"/>
              <w:rPr>
                <w:sz w:val="18"/>
                <w:szCs w:val="18"/>
              </w:rPr>
            </w:pPr>
          </w:p>
        </w:tc>
        <w:tc>
          <w:tcPr>
            <w:tcW w:w="1022" w:type="dxa"/>
          </w:tcPr>
          <w:p w14:paraId="369190D6" w14:textId="77777777" w:rsidR="006026D5" w:rsidRPr="008A0125" w:rsidRDefault="006026D5" w:rsidP="006026D5">
            <w:pPr>
              <w:suppressAutoHyphens/>
              <w:jc w:val="center"/>
              <w:rPr>
                <w:sz w:val="18"/>
                <w:szCs w:val="18"/>
              </w:rPr>
            </w:pPr>
          </w:p>
        </w:tc>
      </w:tr>
      <w:tr w:rsidR="006026D5" w:rsidRPr="008A0125" w14:paraId="7C7BFCF4" w14:textId="77777777" w:rsidTr="006026D5">
        <w:trPr>
          <w:trHeight w:val="409"/>
        </w:trPr>
        <w:tc>
          <w:tcPr>
            <w:tcW w:w="851" w:type="dxa"/>
            <w:vMerge/>
          </w:tcPr>
          <w:p w14:paraId="651E92BB" w14:textId="77777777" w:rsidR="006026D5" w:rsidRPr="008A0125" w:rsidRDefault="006026D5" w:rsidP="006026D5">
            <w:pPr>
              <w:suppressAutoHyphens/>
              <w:rPr>
                <w:sz w:val="18"/>
                <w:szCs w:val="18"/>
                <w:lang w:eastAsia="ar-SA"/>
              </w:rPr>
            </w:pPr>
          </w:p>
        </w:tc>
        <w:tc>
          <w:tcPr>
            <w:tcW w:w="1418" w:type="dxa"/>
            <w:vMerge/>
          </w:tcPr>
          <w:p w14:paraId="60EFF41C" w14:textId="77777777" w:rsidR="006026D5" w:rsidRPr="008A0125" w:rsidRDefault="006026D5" w:rsidP="006026D5">
            <w:pPr>
              <w:suppressAutoHyphens/>
              <w:rPr>
                <w:sz w:val="18"/>
                <w:szCs w:val="18"/>
                <w:lang w:eastAsia="ar-SA"/>
              </w:rPr>
            </w:pPr>
          </w:p>
        </w:tc>
        <w:tc>
          <w:tcPr>
            <w:tcW w:w="1559" w:type="dxa"/>
          </w:tcPr>
          <w:p w14:paraId="7074D0C0"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4C795C3F" w14:textId="77777777" w:rsidR="006026D5" w:rsidRPr="008A0125" w:rsidRDefault="006026D5" w:rsidP="006026D5">
            <w:pPr>
              <w:suppressAutoHyphens/>
              <w:jc w:val="center"/>
              <w:rPr>
                <w:sz w:val="18"/>
                <w:szCs w:val="18"/>
              </w:rPr>
            </w:pPr>
          </w:p>
        </w:tc>
        <w:tc>
          <w:tcPr>
            <w:tcW w:w="1305" w:type="dxa"/>
          </w:tcPr>
          <w:p w14:paraId="66D4B886" w14:textId="77777777" w:rsidR="006026D5" w:rsidRPr="008A0125" w:rsidRDefault="006026D5" w:rsidP="006026D5">
            <w:pPr>
              <w:suppressAutoHyphens/>
              <w:jc w:val="center"/>
              <w:rPr>
                <w:sz w:val="18"/>
                <w:szCs w:val="18"/>
              </w:rPr>
            </w:pPr>
          </w:p>
        </w:tc>
        <w:tc>
          <w:tcPr>
            <w:tcW w:w="1134" w:type="dxa"/>
          </w:tcPr>
          <w:p w14:paraId="09B7CC24" w14:textId="77777777" w:rsidR="006026D5" w:rsidRPr="008A0125" w:rsidRDefault="006026D5" w:rsidP="006026D5">
            <w:pPr>
              <w:suppressAutoHyphens/>
              <w:jc w:val="center"/>
              <w:rPr>
                <w:sz w:val="18"/>
                <w:szCs w:val="18"/>
              </w:rPr>
            </w:pPr>
          </w:p>
        </w:tc>
        <w:tc>
          <w:tcPr>
            <w:tcW w:w="1134" w:type="dxa"/>
          </w:tcPr>
          <w:p w14:paraId="6B1F4449" w14:textId="77777777" w:rsidR="006026D5" w:rsidRPr="008A0125" w:rsidRDefault="006026D5" w:rsidP="006026D5">
            <w:pPr>
              <w:suppressAutoHyphens/>
              <w:jc w:val="center"/>
              <w:rPr>
                <w:sz w:val="18"/>
                <w:szCs w:val="18"/>
              </w:rPr>
            </w:pPr>
          </w:p>
        </w:tc>
        <w:tc>
          <w:tcPr>
            <w:tcW w:w="1134" w:type="dxa"/>
          </w:tcPr>
          <w:p w14:paraId="298BA21A" w14:textId="77777777" w:rsidR="006026D5" w:rsidRPr="008A0125" w:rsidRDefault="006026D5" w:rsidP="006026D5">
            <w:pPr>
              <w:suppressAutoHyphens/>
              <w:jc w:val="center"/>
              <w:rPr>
                <w:sz w:val="18"/>
                <w:szCs w:val="18"/>
              </w:rPr>
            </w:pPr>
          </w:p>
        </w:tc>
        <w:tc>
          <w:tcPr>
            <w:tcW w:w="1022" w:type="dxa"/>
          </w:tcPr>
          <w:p w14:paraId="6CD68367" w14:textId="77777777" w:rsidR="006026D5" w:rsidRPr="008A0125" w:rsidRDefault="006026D5" w:rsidP="006026D5">
            <w:pPr>
              <w:suppressAutoHyphens/>
              <w:jc w:val="center"/>
              <w:rPr>
                <w:sz w:val="18"/>
                <w:szCs w:val="18"/>
              </w:rPr>
            </w:pPr>
          </w:p>
        </w:tc>
      </w:tr>
      <w:tr w:rsidR="006026D5" w:rsidRPr="008A0125" w14:paraId="5C679402" w14:textId="77777777" w:rsidTr="006026D5">
        <w:trPr>
          <w:trHeight w:val="297"/>
        </w:trPr>
        <w:tc>
          <w:tcPr>
            <w:tcW w:w="851" w:type="dxa"/>
            <w:vMerge/>
          </w:tcPr>
          <w:p w14:paraId="3BA40444" w14:textId="77777777" w:rsidR="006026D5" w:rsidRPr="008A0125" w:rsidRDefault="006026D5" w:rsidP="006026D5">
            <w:pPr>
              <w:suppressAutoHyphens/>
              <w:rPr>
                <w:sz w:val="18"/>
                <w:szCs w:val="18"/>
                <w:lang w:eastAsia="ar-SA"/>
              </w:rPr>
            </w:pPr>
          </w:p>
        </w:tc>
        <w:tc>
          <w:tcPr>
            <w:tcW w:w="1418" w:type="dxa"/>
            <w:vMerge/>
          </w:tcPr>
          <w:p w14:paraId="1E4486A3" w14:textId="77777777" w:rsidR="006026D5" w:rsidRPr="008A0125" w:rsidRDefault="006026D5" w:rsidP="006026D5">
            <w:pPr>
              <w:suppressAutoHyphens/>
              <w:rPr>
                <w:sz w:val="18"/>
                <w:szCs w:val="18"/>
                <w:lang w:eastAsia="ar-SA"/>
              </w:rPr>
            </w:pPr>
          </w:p>
        </w:tc>
        <w:tc>
          <w:tcPr>
            <w:tcW w:w="1559" w:type="dxa"/>
          </w:tcPr>
          <w:p w14:paraId="45EDDE33"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51723334" w14:textId="77777777" w:rsidR="006026D5" w:rsidRPr="008A0125" w:rsidRDefault="006026D5" w:rsidP="006026D5">
            <w:pPr>
              <w:suppressAutoHyphens/>
              <w:jc w:val="center"/>
              <w:rPr>
                <w:sz w:val="18"/>
                <w:szCs w:val="18"/>
              </w:rPr>
            </w:pPr>
            <w:r w:rsidRPr="008A0125">
              <w:rPr>
                <w:sz w:val="18"/>
                <w:szCs w:val="18"/>
              </w:rPr>
              <w:t>194 857,2</w:t>
            </w:r>
          </w:p>
        </w:tc>
        <w:tc>
          <w:tcPr>
            <w:tcW w:w="1305" w:type="dxa"/>
          </w:tcPr>
          <w:p w14:paraId="25232237" w14:textId="77777777" w:rsidR="006026D5" w:rsidRPr="008A0125" w:rsidRDefault="006026D5" w:rsidP="006026D5">
            <w:pPr>
              <w:suppressAutoHyphens/>
              <w:jc w:val="center"/>
              <w:rPr>
                <w:sz w:val="18"/>
                <w:szCs w:val="18"/>
                <w:lang w:eastAsia="ar-SA"/>
              </w:rPr>
            </w:pPr>
            <w:r w:rsidRPr="008A0125">
              <w:rPr>
                <w:sz w:val="18"/>
                <w:szCs w:val="18"/>
                <w:lang w:eastAsia="ar-SA"/>
              </w:rPr>
              <w:t>39 745,9</w:t>
            </w:r>
          </w:p>
        </w:tc>
        <w:tc>
          <w:tcPr>
            <w:tcW w:w="1134" w:type="dxa"/>
          </w:tcPr>
          <w:p w14:paraId="4FE46707" w14:textId="77777777" w:rsidR="006026D5" w:rsidRPr="008A0125" w:rsidRDefault="006026D5" w:rsidP="006026D5">
            <w:pPr>
              <w:suppressAutoHyphens/>
              <w:jc w:val="center"/>
              <w:rPr>
                <w:sz w:val="18"/>
                <w:szCs w:val="18"/>
                <w:lang w:eastAsia="ar-SA"/>
              </w:rPr>
            </w:pPr>
            <w:r w:rsidRPr="008A0125">
              <w:rPr>
                <w:sz w:val="18"/>
                <w:szCs w:val="18"/>
                <w:lang w:eastAsia="ar-SA"/>
              </w:rPr>
              <w:t>41 440,5</w:t>
            </w:r>
          </w:p>
        </w:tc>
        <w:tc>
          <w:tcPr>
            <w:tcW w:w="1134" w:type="dxa"/>
          </w:tcPr>
          <w:p w14:paraId="08516996" w14:textId="77777777" w:rsidR="006026D5" w:rsidRPr="008A0125" w:rsidRDefault="006026D5" w:rsidP="006026D5">
            <w:pPr>
              <w:suppressAutoHyphens/>
              <w:jc w:val="center"/>
              <w:rPr>
                <w:sz w:val="18"/>
                <w:szCs w:val="18"/>
                <w:lang w:eastAsia="ar-SA"/>
              </w:rPr>
            </w:pPr>
            <w:r w:rsidRPr="008A0125">
              <w:rPr>
                <w:sz w:val="18"/>
                <w:szCs w:val="18"/>
                <w:lang w:eastAsia="ar-SA"/>
              </w:rPr>
              <w:t>40 092,0</w:t>
            </w:r>
          </w:p>
        </w:tc>
        <w:tc>
          <w:tcPr>
            <w:tcW w:w="1134" w:type="dxa"/>
          </w:tcPr>
          <w:p w14:paraId="364C6481" w14:textId="77777777" w:rsidR="006026D5" w:rsidRPr="008A0125" w:rsidRDefault="006026D5" w:rsidP="006026D5">
            <w:pPr>
              <w:suppressAutoHyphens/>
              <w:jc w:val="center"/>
              <w:rPr>
                <w:sz w:val="18"/>
                <w:szCs w:val="18"/>
                <w:lang w:eastAsia="ar-SA"/>
              </w:rPr>
            </w:pPr>
            <w:r w:rsidRPr="008A0125">
              <w:rPr>
                <w:sz w:val="18"/>
                <w:szCs w:val="18"/>
                <w:lang w:eastAsia="ar-SA"/>
              </w:rPr>
              <w:t>36 789,4</w:t>
            </w:r>
          </w:p>
        </w:tc>
        <w:tc>
          <w:tcPr>
            <w:tcW w:w="1022" w:type="dxa"/>
          </w:tcPr>
          <w:p w14:paraId="2BB86781" w14:textId="77777777" w:rsidR="006026D5" w:rsidRPr="008A0125" w:rsidRDefault="006026D5" w:rsidP="006026D5">
            <w:pPr>
              <w:suppressAutoHyphens/>
              <w:jc w:val="center"/>
              <w:rPr>
                <w:sz w:val="18"/>
                <w:szCs w:val="18"/>
                <w:lang w:eastAsia="ar-SA"/>
              </w:rPr>
            </w:pPr>
            <w:r w:rsidRPr="008A0125">
              <w:rPr>
                <w:sz w:val="18"/>
                <w:szCs w:val="18"/>
                <w:lang w:eastAsia="ar-SA"/>
              </w:rPr>
              <w:t>36 789,4</w:t>
            </w:r>
          </w:p>
        </w:tc>
      </w:tr>
      <w:tr w:rsidR="006026D5" w:rsidRPr="008A0125" w14:paraId="65A8C559" w14:textId="77777777" w:rsidTr="006026D5">
        <w:trPr>
          <w:trHeight w:val="366"/>
        </w:trPr>
        <w:tc>
          <w:tcPr>
            <w:tcW w:w="851" w:type="dxa"/>
            <w:vMerge/>
          </w:tcPr>
          <w:p w14:paraId="0CA5E9E5" w14:textId="77777777" w:rsidR="006026D5" w:rsidRPr="008A0125" w:rsidRDefault="006026D5" w:rsidP="006026D5">
            <w:pPr>
              <w:suppressAutoHyphens/>
              <w:rPr>
                <w:sz w:val="18"/>
                <w:szCs w:val="18"/>
                <w:lang w:eastAsia="ar-SA"/>
              </w:rPr>
            </w:pPr>
          </w:p>
        </w:tc>
        <w:tc>
          <w:tcPr>
            <w:tcW w:w="1418" w:type="dxa"/>
            <w:vMerge/>
          </w:tcPr>
          <w:p w14:paraId="540AAF83" w14:textId="77777777" w:rsidR="006026D5" w:rsidRPr="008A0125" w:rsidRDefault="006026D5" w:rsidP="006026D5">
            <w:pPr>
              <w:suppressAutoHyphens/>
              <w:rPr>
                <w:sz w:val="18"/>
                <w:szCs w:val="18"/>
                <w:lang w:eastAsia="ar-SA"/>
              </w:rPr>
            </w:pPr>
          </w:p>
        </w:tc>
        <w:tc>
          <w:tcPr>
            <w:tcW w:w="1559" w:type="dxa"/>
          </w:tcPr>
          <w:p w14:paraId="38FC0CB5"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3880469C" w14:textId="77777777" w:rsidR="006026D5" w:rsidRPr="008A0125" w:rsidRDefault="006026D5" w:rsidP="006026D5">
            <w:pPr>
              <w:suppressAutoHyphens/>
              <w:jc w:val="center"/>
              <w:rPr>
                <w:sz w:val="18"/>
                <w:szCs w:val="18"/>
                <w:lang w:eastAsia="ar-SA"/>
              </w:rPr>
            </w:pPr>
            <w:r w:rsidRPr="008A0125">
              <w:rPr>
                <w:sz w:val="18"/>
                <w:szCs w:val="18"/>
              </w:rPr>
              <w:t>144 997,6</w:t>
            </w:r>
          </w:p>
        </w:tc>
        <w:tc>
          <w:tcPr>
            <w:tcW w:w="1305" w:type="dxa"/>
          </w:tcPr>
          <w:p w14:paraId="2C2193C2" w14:textId="77777777" w:rsidR="006026D5" w:rsidRPr="008A0125" w:rsidRDefault="006026D5" w:rsidP="006026D5">
            <w:pPr>
              <w:suppressAutoHyphens/>
              <w:jc w:val="center"/>
              <w:rPr>
                <w:sz w:val="18"/>
                <w:szCs w:val="18"/>
                <w:lang w:eastAsia="ar-SA"/>
              </w:rPr>
            </w:pPr>
            <w:r w:rsidRPr="008A0125">
              <w:rPr>
                <w:sz w:val="18"/>
                <w:szCs w:val="18"/>
                <w:lang w:eastAsia="ar-SA"/>
              </w:rPr>
              <w:t>27 082,3</w:t>
            </w:r>
          </w:p>
        </w:tc>
        <w:tc>
          <w:tcPr>
            <w:tcW w:w="1134" w:type="dxa"/>
          </w:tcPr>
          <w:p w14:paraId="1F2E3F16" w14:textId="77777777" w:rsidR="006026D5" w:rsidRPr="008A0125" w:rsidRDefault="006026D5" w:rsidP="006026D5">
            <w:pPr>
              <w:suppressAutoHyphens/>
              <w:jc w:val="center"/>
              <w:rPr>
                <w:sz w:val="18"/>
                <w:szCs w:val="18"/>
                <w:lang w:eastAsia="ar-SA"/>
              </w:rPr>
            </w:pPr>
            <w:r w:rsidRPr="008A0125">
              <w:rPr>
                <w:sz w:val="18"/>
                <w:szCs w:val="18"/>
                <w:lang w:eastAsia="ar-SA"/>
              </w:rPr>
              <w:t>29 086,8</w:t>
            </w:r>
          </w:p>
        </w:tc>
        <w:tc>
          <w:tcPr>
            <w:tcW w:w="1134" w:type="dxa"/>
          </w:tcPr>
          <w:p w14:paraId="4C36FF04" w14:textId="77777777" w:rsidR="006026D5" w:rsidRPr="008A0125" w:rsidRDefault="006026D5" w:rsidP="006026D5">
            <w:pPr>
              <w:suppressAutoHyphens/>
              <w:jc w:val="center"/>
              <w:rPr>
                <w:sz w:val="18"/>
                <w:szCs w:val="18"/>
                <w:lang w:eastAsia="ar-SA"/>
              </w:rPr>
            </w:pPr>
            <w:r w:rsidRPr="008A0125">
              <w:rPr>
                <w:sz w:val="18"/>
                <w:szCs w:val="18"/>
                <w:lang w:eastAsia="ar-SA"/>
              </w:rPr>
              <w:t>29 609,5</w:t>
            </w:r>
          </w:p>
        </w:tc>
        <w:tc>
          <w:tcPr>
            <w:tcW w:w="1134" w:type="dxa"/>
          </w:tcPr>
          <w:p w14:paraId="74E215FD" w14:textId="77777777" w:rsidR="006026D5" w:rsidRPr="008A0125" w:rsidRDefault="006026D5" w:rsidP="006026D5">
            <w:pPr>
              <w:suppressAutoHyphens/>
              <w:jc w:val="center"/>
              <w:rPr>
                <w:sz w:val="18"/>
                <w:szCs w:val="18"/>
                <w:lang w:eastAsia="ar-SA"/>
              </w:rPr>
            </w:pPr>
            <w:r w:rsidRPr="008A0125">
              <w:rPr>
                <w:sz w:val="18"/>
                <w:szCs w:val="18"/>
                <w:lang w:eastAsia="ar-SA"/>
              </w:rPr>
              <w:t>29 609,5</w:t>
            </w:r>
          </w:p>
        </w:tc>
        <w:tc>
          <w:tcPr>
            <w:tcW w:w="1022" w:type="dxa"/>
          </w:tcPr>
          <w:p w14:paraId="20728D70" w14:textId="77777777" w:rsidR="006026D5" w:rsidRPr="008A0125" w:rsidRDefault="006026D5" w:rsidP="006026D5">
            <w:pPr>
              <w:suppressAutoHyphens/>
              <w:jc w:val="center"/>
              <w:rPr>
                <w:sz w:val="18"/>
                <w:szCs w:val="18"/>
                <w:lang w:eastAsia="ar-SA"/>
              </w:rPr>
            </w:pPr>
            <w:r w:rsidRPr="008A0125">
              <w:rPr>
                <w:sz w:val="18"/>
                <w:szCs w:val="18"/>
                <w:lang w:eastAsia="ar-SA"/>
              </w:rPr>
              <w:t>29 609,5</w:t>
            </w:r>
          </w:p>
        </w:tc>
      </w:tr>
      <w:tr w:rsidR="006026D5" w:rsidRPr="008A0125" w14:paraId="5D0F9063" w14:textId="77777777" w:rsidTr="006026D5">
        <w:trPr>
          <w:trHeight w:val="194"/>
        </w:trPr>
        <w:tc>
          <w:tcPr>
            <w:tcW w:w="851" w:type="dxa"/>
            <w:vMerge/>
          </w:tcPr>
          <w:p w14:paraId="16A7C200" w14:textId="77777777" w:rsidR="006026D5" w:rsidRPr="008A0125" w:rsidRDefault="006026D5" w:rsidP="006026D5">
            <w:pPr>
              <w:suppressAutoHyphens/>
              <w:rPr>
                <w:sz w:val="18"/>
                <w:szCs w:val="18"/>
                <w:lang w:eastAsia="ar-SA"/>
              </w:rPr>
            </w:pPr>
          </w:p>
        </w:tc>
        <w:tc>
          <w:tcPr>
            <w:tcW w:w="1418" w:type="dxa"/>
            <w:vMerge/>
          </w:tcPr>
          <w:p w14:paraId="3CCA253C" w14:textId="77777777" w:rsidR="006026D5" w:rsidRPr="008A0125" w:rsidRDefault="006026D5" w:rsidP="006026D5">
            <w:pPr>
              <w:suppressAutoHyphens/>
              <w:rPr>
                <w:sz w:val="18"/>
                <w:szCs w:val="18"/>
                <w:lang w:eastAsia="ar-SA"/>
              </w:rPr>
            </w:pPr>
          </w:p>
        </w:tc>
        <w:tc>
          <w:tcPr>
            <w:tcW w:w="1559" w:type="dxa"/>
          </w:tcPr>
          <w:p w14:paraId="32034138"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41E9D3B1"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26AF8A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CD2FAB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4E8E73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5FC082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0D240D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7D5841A" w14:textId="77777777" w:rsidTr="006026D5">
        <w:trPr>
          <w:trHeight w:val="193"/>
        </w:trPr>
        <w:tc>
          <w:tcPr>
            <w:tcW w:w="851" w:type="dxa"/>
            <w:vMerge/>
          </w:tcPr>
          <w:p w14:paraId="39231CF4" w14:textId="77777777" w:rsidR="006026D5" w:rsidRPr="008A0125" w:rsidRDefault="006026D5" w:rsidP="006026D5">
            <w:pPr>
              <w:suppressAutoHyphens/>
              <w:rPr>
                <w:sz w:val="18"/>
                <w:szCs w:val="18"/>
                <w:lang w:eastAsia="ar-SA"/>
              </w:rPr>
            </w:pPr>
          </w:p>
        </w:tc>
        <w:tc>
          <w:tcPr>
            <w:tcW w:w="1418" w:type="dxa"/>
            <w:vMerge/>
          </w:tcPr>
          <w:p w14:paraId="131A8134" w14:textId="77777777" w:rsidR="006026D5" w:rsidRPr="008A0125" w:rsidRDefault="006026D5" w:rsidP="006026D5">
            <w:pPr>
              <w:suppressAutoHyphens/>
              <w:rPr>
                <w:sz w:val="18"/>
                <w:szCs w:val="18"/>
                <w:lang w:eastAsia="ar-SA"/>
              </w:rPr>
            </w:pPr>
          </w:p>
        </w:tc>
        <w:tc>
          <w:tcPr>
            <w:tcW w:w="1559" w:type="dxa"/>
          </w:tcPr>
          <w:p w14:paraId="7ADB6315"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4D750980"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DFA4A7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608993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2E9C95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DDDCE98"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14B7BB4"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025D114" w14:textId="77777777" w:rsidTr="006026D5">
        <w:trPr>
          <w:trHeight w:val="151"/>
        </w:trPr>
        <w:tc>
          <w:tcPr>
            <w:tcW w:w="851" w:type="dxa"/>
            <w:vMerge w:val="restart"/>
          </w:tcPr>
          <w:p w14:paraId="3539BFE0"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 1.2.1.1</w:t>
            </w:r>
          </w:p>
        </w:tc>
        <w:tc>
          <w:tcPr>
            <w:tcW w:w="1418" w:type="dxa"/>
            <w:vMerge w:val="restart"/>
          </w:tcPr>
          <w:p w14:paraId="0382B378"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учреждениями культурно – досугового типа за исключением оплаты по коммунальным услугам</w:t>
            </w:r>
          </w:p>
        </w:tc>
        <w:tc>
          <w:tcPr>
            <w:tcW w:w="1559" w:type="dxa"/>
          </w:tcPr>
          <w:p w14:paraId="482BB3D2"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4F9E6617" w14:textId="77777777" w:rsidR="006026D5" w:rsidRPr="008A0125" w:rsidRDefault="006026D5" w:rsidP="006026D5">
            <w:pPr>
              <w:suppressAutoHyphens/>
              <w:jc w:val="center"/>
              <w:rPr>
                <w:sz w:val="18"/>
                <w:szCs w:val="18"/>
              </w:rPr>
            </w:pPr>
            <w:r w:rsidRPr="008A0125">
              <w:rPr>
                <w:sz w:val="18"/>
                <w:szCs w:val="18"/>
              </w:rPr>
              <w:t>284 399,7</w:t>
            </w:r>
          </w:p>
        </w:tc>
        <w:tc>
          <w:tcPr>
            <w:tcW w:w="1305" w:type="dxa"/>
            <w:vAlign w:val="center"/>
          </w:tcPr>
          <w:p w14:paraId="0ABF624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56 029,2</w:t>
            </w:r>
          </w:p>
        </w:tc>
        <w:tc>
          <w:tcPr>
            <w:tcW w:w="1134" w:type="dxa"/>
            <w:vAlign w:val="center"/>
          </w:tcPr>
          <w:p w14:paraId="6B2A73D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59 924,2</w:t>
            </w:r>
          </w:p>
        </w:tc>
        <w:tc>
          <w:tcPr>
            <w:tcW w:w="1134" w:type="dxa"/>
            <w:vAlign w:val="center"/>
          </w:tcPr>
          <w:p w14:paraId="56ABF45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58 350,5</w:t>
            </w:r>
          </w:p>
        </w:tc>
        <w:tc>
          <w:tcPr>
            <w:tcW w:w="1134" w:type="dxa"/>
            <w:vAlign w:val="center"/>
          </w:tcPr>
          <w:p w14:paraId="1DC8E48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55 047,9</w:t>
            </w:r>
          </w:p>
        </w:tc>
        <w:tc>
          <w:tcPr>
            <w:tcW w:w="1022" w:type="dxa"/>
            <w:vAlign w:val="center"/>
          </w:tcPr>
          <w:p w14:paraId="3EF4CB3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55 047,9</w:t>
            </w:r>
          </w:p>
        </w:tc>
      </w:tr>
      <w:tr w:rsidR="006026D5" w:rsidRPr="008A0125" w14:paraId="5045FD7B" w14:textId="77777777" w:rsidTr="006026D5">
        <w:trPr>
          <w:trHeight w:val="151"/>
        </w:trPr>
        <w:tc>
          <w:tcPr>
            <w:tcW w:w="851" w:type="dxa"/>
            <w:vMerge/>
          </w:tcPr>
          <w:p w14:paraId="55D2D803" w14:textId="77777777" w:rsidR="006026D5" w:rsidRPr="008A0125" w:rsidRDefault="006026D5" w:rsidP="006026D5">
            <w:pPr>
              <w:suppressAutoHyphens/>
              <w:ind w:firstLine="720"/>
              <w:rPr>
                <w:snapToGrid w:val="0"/>
                <w:sz w:val="18"/>
                <w:szCs w:val="18"/>
              </w:rPr>
            </w:pPr>
          </w:p>
        </w:tc>
        <w:tc>
          <w:tcPr>
            <w:tcW w:w="1418" w:type="dxa"/>
            <w:vMerge/>
          </w:tcPr>
          <w:p w14:paraId="14B5CC93" w14:textId="77777777" w:rsidR="006026D5" w:rsidRPr="008A0125" w:rsidRDefault="006026D5" w:rsidP="006026D5">
            <w:pPr>
              <w:suppressAutoHyphens/>
              <w:ind w:firstLine="720"/>
              <w:rPr>
                <w:snapToGrid w:val="0"/>
                <w:sz w:val="18"/>
                <w:szCs w:val="18"/>
              </w:rPr>
            </w:pPr>
          </w:p>
        </w:tc>
        <w:tc>
          <w:tcPr>
            <w:tcW w:w="1559" w:type="dxa"/>
          </w:tcPr>
          <w:p w14:paraId="1D75E2F2"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4E901297" w14:textId="77777777" w:rsidR="006026D5" w:rsidRPr="008A0125" w:rsidRDefault="006026D5" w:rsidP="006026D5">
            <w:pPr>
              <w:suppressAutoHyphens/>
              <w:jc w:val="center"/>
              <w:rPr>
                <w:b/>
                <w:sz w:val="18"/>
                <w:szCs w:val="18"/>
              </w:rPr>
            </w:pPr>
          </w:p>
        </w:tc>
        <w:tc>
          <w:tcPr>
            <w:tcW w:w="1305" w:type="dxa"/>
          </w:tcPr>
          <w:p w14:paraId="0825F8EF" w14:textId="77777777" w:rsidR="006026D5" w:rsidRPr="008A0125" w:rsidRDefault="006026D5" w:rsidP="006026D5">
            <w:pPr>
              <w:suppressAutoHyphens/>
              <w:jc w:val="center"/>
              <w:rPr>
                <w:b/>
                <w:sz w:val="18"/>
                <w:szCs w:val="18"/>
              </w:rPr>
            </w:pPr>
          </w:p>
        </w:tc>
        <w:tc>
          <w:tcPr>
            <w:tcW w:w="1134" w:type="dxa"/>
          </w:tcPr>
          <w:p w14:paraId="33CBA6A4" w14:textId="77777777" w:rsidR="006026D5" w:rsidRPr="008A0125" w:rsidRDefault="006026D5" w:rsidP="006026D5">
            <w:pPr>
              <w:suppressAutoHyphens/>
              <w:jc w:val="center"/>
              <w:rPr>
                <w:b/>
                <w:sz w:val="18"/>
                <w:szCs w:val="18"/>
              </w:rPr>
            </w:pPr>
          </w:p>
        </w:tc>
        <w:tc>
          <w:tcPr>
            <w:tcW w:w="1134" w:type="dxa"/>
          </w:tcPr>
          <w:p w14:paraId="26C4B5CD" w14:textId="77777777" w:rsidR="006026D5" w:rsidRPr="008A0125" w:rsidRDefault="006026D5" w:rsidP="006026D5">
            <w:pPr>
              <w:suppressAutoHyphens/>
              <w:jc w:val="center"/>
              <w:rPr>
                <w:b/>
                <w:sz w:val="18"/>
                <w:szCs w:val="18"/>
              </w:rPr>
            </w:pPr>
          </w:p>
        </w:tc>
        <w:tc>
          <w:tcPr>
            <w:tcW w:w="1134" w:type="dxa"/>
          </w:tcPr>
          <w:p w14:paraId="637F333E" w14:textId="77777777" w:rsidR="006026D5" w:rsidRPr="008A0125" w:rsidRDefault="006026D5" w:rsidP="006026D5">
            <w:pPr>
              <w:suppressAutoHyphens/>
              <w:jc w:val="center"/>
              <w:rPr>
                <w:b/>
                <w:sz w:val="18"/>
                <w:szCs w:val="18"/>
              </w:rPr>
            </w:pPr>
          </w:p>
        </w:tc>
        <w:tc>
          <w:tcPr>
            <w:tcW w:w="1022" w:type="dxa"/>
          </w:tcPr>
          <w:p w14:paraId="21DDAD17" w14:textId="77777777" w:rsidR="006026D5" w:rsidRPr="008A0125" w:rsidRDefault="006026D5" w:rsidP="006026D5">
            <w:pPr>
              <w:suppressAutoHyphens/>
              <w:jc w:val="center"/>
              <w:rPr>
                <w:b/>
                <w:sz w:val="18"/>
                <w:szCs w:val="18"/>
              </w:rPr>
            </w:pPr>
          </w:p>
        </w:tc>
      </w:tr>
      <w:tr w:rsidR="006026D5" w:rsidRPr="008A0125" w14:paraId="0A18BD18" w14:textId="77777777" w:rsidTr="006026D5">
        <w:trPr>
          <w:trHeight w:val="151"/>
        </w:trPr>
        <w:tc>
          <w:tcPr>
            <w:tcW w:w="851" w:type="dxa"/>
            <w:vMerge/>
          </w:tcPr>
          <w:p w14:paraId="281A4561" w14:textId="77777777" w:rsidR="006026D5" w:rsidRPr="008A0125" w:rsidRDefault="006026D5" w:rsidP="006026D5">
            <w:pPr>
              <w:suppressAutoHyphens/>
              <w:ind w:firstLine="720"/>
              <w:rPr>
                <w:snapToGrid w:val="0"/>
                <w:sz w:val="18"/>
                <w:szCs w:val="18"/>
              </w:rPr>
            </w:pPr>
          </w:p>
        </w:tc>
        <w:tc>
          <w:tcPr>
            <w:tcW w:w="1418" w:type="dxa"/>
            <w:vMerge/>
          </w:tcPr>
          <w:p w14:paraId="12E47115" w14:textId="77777777" w:rsidR="006026D5" w:rsidRPr="008A0125" w:rsidRDefault="006026D5" w:rsidP="006026D5">
            <w:pPr>
              <w:suppressAutoHyphens/>
              <w:ind w:firstLine="720"/>
              <w:rPr>
                <w:snapToGrid w:val="0"/>
                <w:sz w:val="18"/>
                <w:szCs w:val="18"/>
              </w:rPr>
            </w:pPr>
          </w:p>
        </w:tc>
        <w:tc>
          <w:tcPr>
            <w:tcW w:w="1559" w:type="dxa"/>
          </w:tcPr>
          <w:p w14:paraId="60D2FA1C"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18D1E8F4" w14:textId="77777777" w:rsidR="006026D5" w:rsidRPr="008A0125" w:rsidRDefault="006026D5" w:rsidP="006026D5">
            <w:pPr>
              <w:suppressAutoHyphens/>
              <w:jc w:val="center"/>
              <w:rPr>
                <w:b/>
                <w:sz w:val="18"/>
                <w:szCs w:val="18"/>
              </w:rPr>
            </w:pPr>
          </w:p>
        </w:tc>
        <w:tc>
          <w:tcPr>
            <w:tcW w:w="1305" w:type="dxa"/>
          </w:tcPr>
          <w:p w14:paraId="47E297E1" w14:textId="77777777" w:rsidR="006026D5" w:rsidRPr="008A0125" w:rsidRDefault="006026D5" w:rsidP="006026D5">
            <w:pPr>
              <w:suppressAutoHyphens/>
              <w:jc w:val="center"/>
              <w:rPr>
                <w:b/>
                <w:sz w:val="18"/>
                <w:szCs w:val="18"/>
              </w:rPr>
            </w:pPr>
          </w:p>
        </w:tc>
        <w:tc>
          <w:tcPr>
            <w:tcW w:w="1134" w:type="dxa"/>
          </w:tcPr>
          <w:p w14:paraId="5AE97844" w14:textId="77777777" w:rsidR="006026D5" w:rsidRPr="008A0125" w:rsidRDefault="006026D5" w:rsidP="006026D5">
            <w:pPr>
              <w:suppressAutoHyphens/>
              <w:jc w:val="center"/>
              <w:rPr>
                <w:b/>
                <w:sz w:val="18"/>
                <w:szCs w:val="18"/>
              </w:rPr>
            </w:pPr>
          </w:p>
        </w:tc>
        <w:tc>
          <w:tcPr>
            <w:tcW w:w="1134" w:type="dxa"/>
          </w:tcPr>
          <w:p w14:paraId="49B7A743" w14:textId="77777777" w:rsidR="006026D5" w:rsidRPr="008A0125" w:rsidRDefault="006026D5" w:rsidP="006026D5">
            <w:pPr>
              <w:suppressAutoHyphens/>
              <w:jc w:val="center"/>
              <w:rPr>
                <w:b/>
                <w:sz w:val="18"/>
                <w:szCs w:val="18"/>
              </w:rPr>
            </w:pPr>
          </w:p>
        </w:tc>
        <w:tc>
          <w:tcPr>
            <w:tcW w:w="1134" w:type="dxa"/>
          </w:tcPr>
          <w:p w14:paraId="25989806" w14:textId="77777777" w:rsidR="006026D5" w:rsidRPr="008A0125" w:rsidRDefault="006026D5" w:rsidP="006026D5">
            <w:pPr>
              <w:suppressAutoHyphens/>
              <w:jc w:val="center"/>
              <w:rPr>
                <w:b/>
                <w:sz w:val="18"/>
                <w:szCs w:val="18"/>
              </w:rPr>
            </w:pPr>
          </w:p>
        </w:tc>
        <w:tc>
          <w:tcPr>
            <w:tcW w:w="1022" w:type="dxa"/>
          </w:tcPr>
          <w:p w14:paraId="6A0CDA1F" w14:textId="77777777" w:rsidR="006026D5" w:rsidRPr="008A0125" w:rsidRDefault="006026D5" w:rsidP="006026D5">
            <w:pPr>
              <w:suppressAutoHyphens/>
              <w:jc w:val="center"/>
              <w:rPr>
                <w:b/>
                <w:sz w:val="18"/>
                <w:szCs w:val="18"/>
              </w:rPr>
            </w:pPr>
          </w:p>
        </w:tc>
      </w:tr>
      <w:tr w:rsidR="006026D5" w:rsidRPr="008A0125" w14:paraId="2E46556A" w14:textId="77777777" w:rsidTr="006026D5">
        <w:trPr>
          <w:trHeight w:val="151"/>
        </w:trPr>
        <w:tc>
          <w:tcPr>
            <w:tcW w:w="851" w:type="dxa"/>
            <w:vMerge/>
          </w:tcPr>
          <w:p w14:paraId="721AEF6C" w14:textId="77777777" w:rsidR="006026D5" w:rsidRPr="008A0125" w:rsidRDefault="006026D5" w:rsidP="006026D5">
            <w:pPr>
              <w:suppressAutoHyphens/>
              <w:ind w:firstLine="720"/>
              <w:rPr>
                <w:snapToGrid w:val="0"/>
                <w:sz w:val="18"/>
                <w:szCs w:val="18"/>
              </w:rPr>
            </w:pPr>
          </w:p>
        </w:tc>
        <w:tc>
          <w:tcPr>
            <w:tcW w:w="1418" w:type="dxa"/>
            <w:vMerge/>
          </w:tcPr>
          <w:p w14:paraId="0E5FFACC" w14:textId="77777777" w:rsidR="006026D5" w:rsidRPr="008A0125" w:rsidRDefault="006026D5" w:rsidP="006026D5">
            <w:pPr>
              <w:suppressAutoHyphens/>
              <w:ind w:firstLine="720"/>
              <w:rPr>
                <w:snapToGrid w:val="0"/>
                <w:sz w:val="18"/>
                <w:szCs w:val="18"/>
              </w:rPr>
            </w:pPr>
          </w:p>
        </w:tc>
        <w:tc>
          <w:tcPr>
            <w:tcW w:w="1559" w:type="dxa"/>
          </w:tcPr>
          <w:p w14:paraId="132521A1"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1287D5D6" w14:textId="77777777" w:rsidR="006026D5" w:rsidRPr="008A0125" w:rsidRDefault="006026D5" w:rsidP="006026D5">
            <w:pPr>
              <w:suppressAutoHyphens/>
              <w:jc w:val="center"/>
              <w:rPr>
                <w:sz w:val="18"/>
                <w:szCs w:val="18"/>
              </w:rPr>
            </w:pPr>
            <w:r w:rsidRPr="008A0125">
              <w:rPr>
                <w:sz w:val="18"/>
                <w:szCs w:val="18"/>
              </w:rPr>
              <w:t>178 085,1</w:t>
            </w:r>
          </w:p>
        </w:tc>
        <w:tc>
          <w:tcPr>
            <w:tcW w:w="1305" w:type="dxa"/>
          </w:tcPr>
          <w:p w14:paraId="00233D0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36 469,4</w:t>
            </w:r>
          </w:p>
        </w:tc>
        <w:tc>
          <w:tcPr>
            <w:tcW w:w="1134" w:type="dxa"/>
          </w:tcPr>
          <w:p w14:paraId="62E7DCB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38 235,5</w:t>
            </w:r>
          </w:p>
        </w:tc>
        <w:tc>
          <w:tcPr>
            <w:tcW w:w="1134" w:type="dxa"/>
          </w:tcPr>
          <w:p w14:paraId="740AA59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36 661,8</w:t>
            </w:r>
          </w:p>
        </w:tc>
        <w:tc>
          <w:tcPr>
            <w:tcW w:w="1134" w:type="dxa"/>
          </w:tcPr>
          <w:p w14:paraId="578006B8"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33 359,2</w:t>
            </w:r>
          </w:p>
        </w:tc>
        <w:tc>
          <w:tcPr>
            <w:tcW w:w="1022" w:type="dxa"/>
          </w:tcPr>
          <w:p w14:paraId="658EB1C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33 359,2</w:t>
            </w:r>
          </w:p>
        </w:tc>
      </w:tr>
      <w:tr w:rsidR="006026D5" w:rsidRPr="008A0125" w14:paraId="6BF4972C" w14:textId="77777777" w:rsidTr="006026D5">
        <w:trPr>
          <w:trHeight w:val="151"/>
        </w:trPr>
        <w:tc>
          <w:tcPr>
            <w:tcW w:w="851" w:type="dxa"/>
            <w:vMerge/>
          </w:tcPr>
          <w:p w14:paraId="5B479999" w14:textId="77777777" w:rsidR="006026D5" w:rsidRPr="008A0125" w:rsidRDefault="006026D5" w:rsidP="006026D5">
            <w:pPr>
              <w:widowControl w:val="0"/>
              <w:autoSpaceDE w:val="0"/>
              <w:autoSpaceDN w:val="0"/>
              <w:adjustRightInd w:val="0"/>
              <w:rPr>
                <w:sz w:val="18"/>
                <w:szCs w:val="18"/>
              </w:rPr>
            </w:pPr>
          </w:p>
        </w:tc>
        <w:tc>
          <w:tcPr>
            <w:tcW w:w="1418" w:type="dxa"/>
            <w:vMerge/>
          </w:tcPr>
          <w:p w14:paraId="64DC7778" w14:textId="77777777" w:rsidR="006026D5" w:rsidRPr="008A0125" w:rsidRDefault="006026D5" w:rsidP="006026D5">
            <w:pPr>
              <w:suppressAutoHyphens/>
              <w:ind w:firstLine="720"/>
              <w:rPr>
                <w:snapToGrid w:val="0"/>
                <w:sz w:val="18"/>
                <w:szCs w:val="18"/>
              </w:rPr>
            </w:pPr>
          </w:p>
        </w:tc>
        <w:tc>
          <w:tcPr>
            <w:tcW w:w="1559" w:type="dxa"/>
          </w:tcPr>
          <w:p w14:paraId="78E01E37"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48F42C33" w14:textId="77777777" w:rsidR="006026D5" w:rsidRPr="008A0125" w:rsidRDefault="006026D5" w:rsidP="006026D5">
            <w:pPr>
              <w:suppressAutoHyphens/>
              <w:jc w:val="center"/>
              <w:rPr>
                <w:sz w:val="18"/>
                <w:szCs w:val="18"/>
              </w:rPr>
            </w:pPr>
            <w:r w:rsidRPr="008A0125">
              <w:rPr>
                <w:sz w:val="18"/>
                <w:szCs w:val="18"/>
              </w:rPr>
              <w:t>106 314,6</w:t>
            </w:r>
          </w:p>
        </w:tc>
        <w:tc>
          <w:tcPr>
            <w:tcW w:w="1305" w:type="dxa"/>
          </w:tcPr>
          <w:p w14:paraId="5A50830F" w14:textId="77777777" w:rsidR="006026D5" w:rsidRPr="008A0125" w:rsidRDefault="006026D5" w:rsidP="006026D5">
            <w:pPr>
              <w:suppressAutoHyphens/>
              <w:jc w:val="center"/>
              <w:rPr>
                <w:sz w:val="18"/>
                <w:szCs w:val="18"/>
              </w:rPr>
            </w:pPr>
            <w:r w:rsidRPr="008A0125">
              <w:rPr>
                <w:sz w:val="18"/>
                <w:szCs w:val="18"/>
              </w:rPr>
              <w:t>19 559,8</w:t>
            </w:r>
          </w:p>
        </w:tc>
        <w:tc>
          <w:tcPr>
            <w:tcW w:w="1134" w:type="dxa"/>
          </w:tcPr>
          <w:p w14:paraId="5DC0AAD1" w14:textId="77777777" w:rsidR="006026D5" w:rsidRPr="008A0125" w:rsidRDefault="006026D5" w:rsidP="006026D5">
            <w:pPr>
              <w:suppressAutoHyphens/>
              <w:jc w:val="center"/>
              <w:rPr>
                <w:sz w:val="18"/>
                <w:szCs w:val="18"/>
              </w:rPr>
            </w:pPr>
            <w:r w:rsidRPr="008A0125">
              <w:rPr>
                <w:sz w:val="18"/>
                <w:szCs w:val="18"/>
              </w:rPr>
              <w:t>21 688,7</w:t>
            </w:r>
          </w:p>
        </w:tc>
        <w:tc>
          <w:tcPr>
            <w:tcW w:w="1134" w:type="dxa"/>
          </w:tcPr>
          <w:p w14:paraId="436601FF" w14:textId="77777777" w:rsidR="006026D5" w:rsidRPr="008A0125" w:rsidRDefault="006026D5" w:rsidP="006026D5">
            <w:pPr>
              <w:suppressAutoHyphens/>
              <w:jc w:val="center"/>
              <w:rPr>
                <w:sz w:val="18"/>
                <w:szCs w:val="18"/>
              </w:rPr>
            </w:pPr>
            <w:r w:rsidRPr="008A0125">
              <w:rPr>
                <w:sz w:val="18"/>
                <w:szCs w:val="18"/>
              </w:rPr>
              <w:t>21 688,7</w:t>
            </w:r>
          </w:p>
        </w:tc>
        <w:tc>
          <w:tcPr>
            <w:tcW w:w="1134" w:type="dxa"/>
          </w:tcPr>
          <w:p w14:paraId="3B6766F5" w14:textId="77777777" w:rsidR="006026D5" w:rsidRPr="008A0125" w:rsidRDefault="006026D5" w:rsidP="006026D5">
            <w:pPr>
              <w:suppressAutoHyphens/>
              <w:jc w:val="center"/>
              <w:rPr>
                <w:sz w:val="18"/>
                <w:szCs w:val="18"/>
              </w:rPr>
            </w:pPr>
            <w:r w:rsidRPr="008A0125">
              <w:rPr>
                <w:sz w:val="18"/>
                <w:szCs w:val="18"/>
              </w:rPr>
              <w:t>21 688,7</w:t>
            </w:r>
          </w:p>
        </w:tc>
        <w:tc>
          <w:tcPr>
            <w:tcW w:w="1022" w:type="dxa"/>
          </w:tcPr>
          <w:p w14:paraId="08E59E3F" w14:textId="77777777" w:rsidR="006026D5" w:rsidRPr="008A0125" w:rsidRDefault="006026D5" w:rsidP="006026D5">
            <w:pPr>
              <w:suppressAutoHyphens/>
              <w:jc w:val="center"/>
              <w:rPr>
                <w:sz w:val="18"/>
                <w:szCs w:val="18"/>
              </w:rPr>
            </w:pPr>
            <w:r w:rsidRPr="008A0125">
              <w:rPr>
                <w:sz w:val="18"/>
                <w:szCs w:val="18"/>
              </w:rPr>
              <w:t>21 688,7</w:t>
            </w:r>
          </w:p>
        </w:tc>
      </w:tr>
      <w:tr w:rsidR="006026D5" w:rsidRPr="008A0125" w14:paraId="3073FC08" w14:textId="77777777" w:rsidTr="006026D5">
        <w:trPr>
          <w:trHeight w:val="151"/>
        </w:trPr>
        <w:tc>
          <w:tcPr>
            <w:tcW w:w="851" w:type="dxa"/>
            <w:vMerge/>
          </w:tcPr>
          <w:p w14:paraId="21586D58" w14:textId="77777777" w:rsidR="006026D5" w:rsidRPr="008A0125" w:rsidRDefault="006026D5" w:rsidP="006026D5">
            <w:pPr>
              <w:suppressAutoHyphens/>
              <w:ind w:firstLine="720"/>
              <w:rPr>
                <w:snapToGrid w:val="0"/>
                <w:sz w:val="18"/>
                <w:szCs w:val="18"/>
              </w:rPr>
            </w:pPr>
          </w:p>
        </w:tc>
        <w:tc>
          <w:tcPr>
            <w:tcW w:w="1418" w:type="dxa"/>
            <w:vMerge/>
          </w:tcPr>
          <w:p w14:paraId="58679445" w14:textId="77777777" w:rsidR="006026D5" w:rsidRPr="008A0125" w:rsidRDefault="006026D5" w:rsidP="006026D5">
            <w:pPr>
              <w:suppressAutoHyphens/>
              <w:ind w:firstLine="720"/>
              <w:rPr>
                <w:snapToGrid w:val="0"/>
                <w:sz w:val="18"/>
                <w:szCs w:val="18"/>
              </w:rPr>
            </w:pPr>
          </w:p>
        </w:tc>
        <w:tc>
          <w:tcPr>
            <w:tcW w:w="1559" w:type="dxa"/>
          </w:tcPr>
          <w:p w14:paraId="18B009F7"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347AF59D"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C2D5A4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2EE4D1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B10FED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60E605E"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093C832"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0753ACF" w14:textId="77777777" w:rsidTr="006026D5">
        <w:trPr>
          <w:trHeight w:val="151"/>
        </w:trPr>
        <w:tc>
          <w:tcPr>
            <w:tcW w:w="851" w:type="dxa"/>
            <w:vMerge/>
          </w:tcPr>
          <w:p w14:paraId="6C989EE3" w14:textId="77777777" w:rsidR="006026D5" w:rsidRPr="008A0125" w:rsidRDefault="006026D5" w:rsidP="006026D5">
            <w:pPr>
              <w:widowControl w:val="0"/>
              <w:autoSpaceDE w:val="0"/>
              <w:autoSpaceDN w:val="0"/>
              <w:adjustRightInd w:val="0"/>
              <w:rPr>
                <w:sz w:val="18"/>
                <w:szCs w:val="18"/>
              </w:rPr>
            </w:pPr>
          </w:p>
        </w:tc>
        <w:tc>
          <w:tcPr>
            <w:tcW w:w="1418" w:type="dxa"/>
            <w:vMerge/>
          </w:tcPr>
          <w:p w14:paraId="36145E74" w14:textId="77777777" w:rsidR="006026D5" w:rsidRPr="008A0125" w:rsidRDefault="006026D5" w:rsidP="006026D5">
            <w:pPr>
              <w:widowControl w:val="0"/>
              <w:autoSpaceDE w:val="0"/>
              <w:autoSpaceDN w:val="0"/>
              <w:adjustRightInd w:val="0"/>
              <w:rPr>
                <w:sz w:val="18"/>
                <w:szCs w:val="18"/>
              </w:rPr>
            </w:pPr>
          </w:p>
        </w:tc>
        <w:tc>
          <w:tcPr>
            <w:tcW w:w="1559" w:type="dxa"/>
          </w:tcPr>
          <w:p w14:paraId="467868DF"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145C1FF6" w14:textId="77777777" w:rsidR="006026D5" w:rsidRPr="008A0125" w:rsidRDefault="006026D5" w:rsidP="006026D5">
            <w:pPr>
              <w:suppressAutoHyphens/>
              <w:jc w:val="center"/>
              <w:rPr>
                <w:sz w:val="18"/>
                <w:szCs w:val="18"/>
              </w:rPr>
            </w:pPr>
          </w:p>
        </w:tc>
        <w:tc>
          <w:tcPr>
            <w:tcW w:w="1305" w:type="dxa"/>
          </w:tcPr>
          <w:p w14:paraId="2D42D7E4" w14:textId="77777777" w:rsidR="006026D5" w:rsidRPr="008A0125" w:rsidRDefault="006026D5" w:rsidP="006026D5">
            <w:pPr>
              <w:suppressAutoHyphens/>
              <w:jc w:val="center"/>
              <w:rPr>
                <w:sz w:val="18"/>
                <w:szCs w:val="18"/>
              </w:rPr>
            </w:pPr>
          </w:p>
        </w:tc>
        <w:tc>
          <w:tcPr>
            <w:tcW w:w="1134" w:type="dxa"/>
          </w:tcPr>
          <w:p w14:paraId="78611027" w14:textId="77777777" w:rsidR="006026D5" w:rsidRPr="008A0125" w:rsidRDefault="006026D5" w:rsidP="006026D5">
            <w:pPr>
              <w:suppressAutoHyphens/>
              <w:jc w:val="center"/>
              <w:rPr>
                <w:sz w:val="18"/>
                <w:szCs w:val="18"/>
              </w:rPr>
            </w:pPr>
          </w:p>
        </w:tc>
        <w:tc>
          <w:tcPr>
            <w:tcW w:w="1134" w:type="dxa"/>
          </w:tcPr>
          <w:p w14:paraId="3EB5AF90" w14:textId="77777777" w:rsidR="006026D5" w:rsidRPr="008A0125" w:rsidRDefault="006026D5" w:rsidP="006026D5">
            <w:pPr>
              <w:suppressAutoHyphens/>
              <w:jc w:val="center"/>
              <w:rPr>
                <w:sz w:val="18"/>
                <w:szCs w:val="18"/>
              </w:rPr>
            </w:pPr>
          </w:p>
        </w:tc>
        <w:tc>
          <w:tcPr>
            <w:tcW w:w="1134" w:type="dxa"/>
          </w:tcPr>
          <w:p w14:paraId="5B1D09D8" w14:textId="77777777" w:rsidR="006026D5" w:rsidRPr="008A0125" w:rsidRDefault="006026D5" w:rsidP="006026D5">
            <w:pPr>
              <w:suppressAutoHyphens/>
              <w:jc w:val="center"/>
              <w:rPr>
                <w:sz w:val="18"/>
                <w:szCs w:val="18"/>
              </w:rPr>
            </w:pPr>
          </w:p>
        </w:tc>
        <w:tc>
          <w:tcPr>
            <w:tcW w:w="1022" w:type="dxa"/>
          </w:tcPr>
          <w:p w14:paraId="040F77D8" w14:textId="77777777" w:rsidR="006026D5" w:rsidRPr="008A0125" w:rsidRDefault="006026D5" w:rsidP="006026D5">
            <w:pPr>
              <w:suppressAutoHyphens/>
              <w:jc w:val="center"/>
              <w:rPr>
                <w:sz w:val="18"/>
                <w:szCs w:val="18"/>
              </w:rPr>
            </w:pPr>
          </w:p>
        </w:tc>
      </w:tr>
      <w:tr w:rsidR="006026D5" w:rsidRPr="008A0125" w14:paraId="56D1B2E3" w14:textId="77777777" w:rsidTr="006026D5">
        <w:trPr>
          <w:trHeight w:val="151"/>
        </w:trPr>
        <w:tc>
          <w:tcPr>
            <w:tcW w:w="851" w:type="dxa"/>
            <w:vMerge w:val="restart"/>
          </w:tcPr>
          <w:p w14:paraId="0C5E10E3"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 1.2.1.2</w:t>
            </w:r>
          </w:p>
        </w:tc>
        <w:tc>
          <w:tcPr>
            <w:tcW w:w="1418" w:type="dxa"/>
            <w:vMerge w:val="restart"/>
          </w:tcPr>
          <w:p w14:paraId="0FBA8758" w14:textId="77777777" w:rsidR="006026D5" w:rsidRPr="008A0125" w:rsidRDefault="006026D5" w:rsidP="006026D5">
            <w:pPr>
              <w:widowControl w:val="0"/>
              <w:autoSpaceDE w:val="0"/>
              <w:autoSpaceDN w:val="0"/>
              <w:adjustRightInd w:val="0"/>
              <w:rPr>
                <w:sz w:val="18"/>
                <w:szCs w:val="18"/>
              </w:rPr>
            </w:pPr>
            <w:r w:rsidRPr="008A0125">
              <w:rPr>
                <w:sz w:val="18"/>
                <w:szCs w:val="18"/>
              </w:rPr>
              <w:t>Оплата муниципальными учреждениями расходов по коммунальным услугам</w:t>
            </w:r>
          </w:p>
        </w:tc>
        <w:tc>
          <w:tcPr>
            <w:tcW w:w="1559" w:type="dxa"/>
          </w:tcPr>
          <w:p w14:paraId="01E6FB43"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1541E6F9" w14:textId="77777777" w:rsidR="006026D5" w:rsidRPr="008A0125" w:rsidRDefault="006026D5" w:rsidP="006026D5">
            <w:pPr>
              <w:suppressAutoHyphens/>
              <w:jc w:val="center"/>
              <w:rPr>
                <w:sz w:val="18"/>
                <w:szCs w:val="18"/>
              </w:rPr>
            </w:pPr>
            <w:r w:rsidRPr="008A0125">
              <w:rPr>
                <w:sz w:val="18"/>
                <w:szCs w:val="18"/>
              </w:rPr>
              <w:t>55 455,1</w:t>
            </w:r>
          </w:p>
        </w:tc>
        <w:tc>
          <w:tcPr>
            <w:tcW w:w="1305" w:type="dxa"/>
            <w:vAlign w:val="center"/>
          </w:tcPr>
          <w:p w14:paraId="1C46A9B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10 799,0</w:t>
            </w:r>
          </w:p>
        </w:tc>
        <w:tc>
          <w:tcPr>
            <w:tcW w:w="1134" w:type="dxa"/>
            <w:vAlign w:val="center"/>
          </w:tcPr>
          <w:p w14:paraId="5DE89D8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10 603,1</w:t>
            </w:r>
          </w:p>
        </w:tc>
        <w:tc>
          <w:tcPr>
            <w:tcW w:w="1134" w:type="dxa"/>
            <w:vAlign w:val="center"/>
          </w:tcPr>
          <w:p w14:paraId="3FEF2C2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11 351,0</w:t>
            </w:r>
          </w:p>
        </w:tc>
        <w:tc>
          <w:tcPr>
            <w:tcW w:w="1134" w:type="dxa"/>
          </w:tcPr>
          <w:p w14:paraId="557E19F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11 351,0</w:t>
            </w:r>
          </w:p>
        </w:tc>
        <w:tc>
          <w:tcPr>
            <w:tcW w:w="1022" w:type="dxa"/>
          </w:tcPr>
          <w:p w14:paraId="61B77A0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11 351,0</w:t>
            </w:r>
          </w:p>
        </w:tc>
      </w:tr>
      <w:tr w:rsidR="006026D5" w:rsidRPr="008A0125" w14:paraId="00070DA6" w14:textId="77777777" w:rsidTr="006026D5">
        <w:trPr>
          <w:trHeight w:val="151"/>
        </w:trPr>
        <w:tc>
          <w:tcPr>
            <w:tcW w:w="851" w:type="dxa"/>
            <w:vMerge/>
          </w:tcPr>
          <w:p w14:paraId="45C8A5D3" w14:textId="77777777" w:rsidR="006026D5" w:rsidRPr="008A0125" w:rsidRDefault="006026D5" w:rsidP="006026D5">
            <w:pPr>
              <w:suppressAutoHyphens/>
              <w:ind w:firstLine="720"/>
              <w:rPr>
                <w:snapToGrid w:val="0"/>
                <w:sz w:val="18"/>
                <w:szCs w:val="18"/>
              </w:rPr>
            </w:pPr>
          </w:p>
        </w:tc>
        <w:tc>
          <w:tcPr>
            <w:tcW w:w="1418" w:type="dxa"/>
            <w:vMerge/>
          </w:tcPr>
          <w:p w14:paraId="3D8E770E" w14:textId="77777777" w:rsidR="006026D5" w:rsidRPr="008A0125" w:rsidRDefault="006026D5" w:rsidP="006026D5">
            <w:pPr>
              <w:suppressAutoHyphens/>
              <w:ind w:firstLine="720"/>
              <w:rPr>
                <w:snapToGrid w:val="0"/>
                <w:sz w:val="18"/>
                <w:szCs w:val="18"/>
              </w:rPr>
            </w:pPr>
          </w:p>
        </w:tc>
        <w:tc>
          <w:tcPr>
            <w:tcW w:w="1559" w:type="dxa"/>
          </w:tcPr>
          <w:p w14:paraId="1D7A210A"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71524503" w14:textId="77777777" w:rsidR="006026D5" w:rsidRPr="008A0125" w:rsidRDefault="006026D5" w:rsidP="006026D5">
            <w:pPr>
              <w:suppressAutoHyphens/>
              <w:jc w:val="center"/>
              <w:rPr>
                <w:b/>
                <w:sz w:val="18"/>
                <w:szCs w:val="18"/>
              </w:rPr>
            </w:pPr>
          </w:p>
        </w:tc>
        <w:tc>
          <w:tcPr>
            <w:tcW w:w="1305" w:type="dxa"/>
          </w:tcPr>
          <w:p w14:paraId="7C2E6FC2" w14:textId="77777777" w:rsidR="006026D5" w:rsidRPr="008A0125" w:rsidRDefault="006026D5" w:rsidP="006026D5">
            <w:pPr>
              <w:suppressAutoHyphens/>
              <w:jc w:val="center"/>
              <w:rPr>
                <w:b/>
                <w:sz w:val="18"/>
                <w:szCs w:val="18"/>
              </w:rPr>
            </w:pPr>
          </w:p>
        </w:tc>
        <w:tc>
          <w:tcPr>
            <w:tcW w:w="1134" w:type="dxa"/>
          </w:tcPr>
          <w:p w14:paraId="1C82666E" w14:textId="77777777" w:rsidR="006026D5" w:rsidRPr="008A0125" w:rsidRDefault="006026D5" w:rsidP="006026D5">
            <w:pPr>
              <w:suppressAutoHyphens/>
              <w:jc w:val="center"/>
              <w:rPr>
                <w:b/>
                <w:sz w:val="18"/>
                <w:szCs w:val="18"/>
              </w:rPr>
            </w:pPr>
          </w:p>
        </w:tc>
        <w:tc>
          <w:tcPr>
            <w:tcW w:w="1134" w:type="dxa"/>
          </w:tcPr>
          <w:p w14:paraId="51A054AA" w14:textId="77777777" w:rsidR="006026D5" w:rsidRPr="008A0125" w:rsidRDefault="006026D5" w:rsidP="006026D5">
            <w:pPr>
              <w:suppressAutoHyphens/>
              <w:jc w:val="center"/>
              <w:rPr>
                <w:b/>
                <w:sz w:val="18"/>
                <w:szCs w:val="18"/>
              </w:rPr>
            </w:pPr>
          </w:p>
        </w:tc>
        <w:tc>
          <w:tcPr>
            <w:tcW w:w="1134" w:type="dxa"/>
          </w:tcPr>
          <w:p w14:paraId="0EDCDB46" w14:textId="77777777" w:rsidR="006026D5" w:rsidRPr="008A0125" w:rsidRDefault="006026D5" w:rsidP="006026D5">
            <w:pPr>
              <w:suppressAutoHyphens/>
              <w:jc w:val="center"/>
              <w:rPr>
                <w:b/>
                <w:sz w:val="18"/>
                <w:szCs w:val="18"/>
              </w:rPr>
            </w:pPr>
          </w:p>
        </w:tc>
        <w:tc>
          <w:tcPr>
            <w:tcW w:w="1022" w:type="dxa"/>
          </w:tcPr>
          <w:p w14:paraId="49D4B3EB" w14:textId="77777777" w:rsidR="006026D5" w:rsidRPr="008A0125" w:rsidRDefault="006026D5" w:rsidP="006026D5">
            <w:pPr>
              <w:suppressAutoHyphens/>
              <w:jc w:val="center"/>
              <w:rPr>
                <w:b/>
                <w:sz w:val="18"/>
                <w:szCs w:val="18"/>
              </w:rPr>
            </w:pPr>
          </w:p>
        </w:tc>
      </w:tr>
      <w:tr w:rsidR="006026D5" w:rsidRPr="008A0125" w14:paraId="56892547" w14:textId="77777777" w:rsidTr="006026D5">
        <w:trPr>
          <w:trHeight w:val="151"/>
        </w:trPr>
        <w:tc>
          <w:tcPr>
            <w:tcW w:w="851" w:type="dxa"/>
            <w:vMerge/>
          </w:tcPr>
          <w:p w14:paraId="29A35387" w14:textId="77777777" w:rsidR="006026D5" w:rsidRPr="008A0125" w:rsidRDefault="006026D5" w:rsidP="006026D5">
            <w:pPr>
              <w:suppressAutoHyphens/>
              <w:ind w:firstLine="720"/>
              <w:rPr>
                <w:snapToGrid w:val="0"/>
                <w:sz w:val="18"/>
                <w:szCs w:val="18"/>
              </w:rPr>
            </w:pPr>
          </w:p>
        </w:tc>
        <w:tc>
          <w:tcPr>
            <w:tcW w:w="1418" w:type="dxa"/>
            <w:vMerge/>
          </w:tcPr>
          <w:p w14:paraId="79C81AB0" w14:textId="77777777" w:rsidR="006026D5" w:rsidRPr="008A0125" w:rsidRDefault="006026D5" w:rsidP="006026D5">
            <w:pPr>
              <w:suppressAutoHyphens/>
              <w:ind w:firstLine="720"/>
              <w:rPr>
                <w:snapToGrid w:val="0"/>
                <w:sz w:val="18"/>
                <w:szCs w:val="18"/>
              </w:rPr>
            </w:pPr>
          </w:p>
        </w:tc>
        <w:tc>
          <w:tcPr>
            <w:tcW w:w="1559" w:type="dxa"/>
          </w:tcPr>
          <w:p w14:paraId="0CB4C5B5"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0E11564C" w14:textId="77777777" w:rsidR="006026D5" w:rsidRPr="008A0125" w:rsidRDefault="006026D5" w:rsidP="006026D5">
            <w:pPr>
              <w:suppressAutoHyphens/>
              <w:jc w:val="center"/>
              <w:rPr>
                <w:b/>
                <w:sz w:val="18"/>
                <w:szCs w:val="18"/>
              </w:rPr>
            </w:pPr>
          </w:p>
        </w:tc>
        <w:tc>
          <w:tcPr>
            <w:tcW w:w="1305" w:type="dxa"/>
          </w:tcPr>
          <w:p w14:paraId="4A285529" w14:textId="77777777" w:rsidR="006026D5" w:rsidRPr="008A0125" w:rsidRDefault="006026D5" w:rsidP="006026D5">
            <w:pPr>
              <w:suppressAutoHyphens/>
              <w:jc w:val="center"/>
              <w:rPr>
                <w:b/>
                <w:sz w:val="18"/>
                <w:szCs w:val="18"/>
              </w:rPr>
            </w:pPr>
          </w:p>
        </w:tc>
        <w:tc>
          <w:tcPr>
            <w:tcW w:w="1134" w:type="dxa"/>
          </w:tcPr>
          <w:p w14:paraId="0857DE8A" w14:textId="77777777" w:rsidR="006026D5" w:rsidRPr="008A0125" w:rsidRDefault="006026D5" w:rsidP="006026D5">
            <w:pPr>
              <w:suppressAutoHyphens/>
              <w:jc w:val="center"/>
              <w:rPr>
                <w:b/>
                <w:sz w:val="18"/>
                <w:szCs w:val="18"/>
              </w:rPr>
            </w:pPr>
          </w:p>
        </w:tc>
        <w:tc>
          <w:tcPr>
            <w:tcW w:w="1134" w:type="dxa"/>
          </w:tcPr>
          <w:p w14:paraId="2E01030A" w14:textId="77777777" w:rsidR="006026D5" w:rsidRPr="008A0125" w:rsidRDefault="006026D5" w:rsidP="006026D5">
            <w:pPr>
              <w:suppressAutoHyphens/>
              <w:jc w:val="center"/>
              <w:rPr>
                <w:b/>
                <w:sz w:val="18"/>
                <w:szCs w:val="18"/>
              </w:rPr>
            </w:pPr>
          </w:p>
        </w:tc>
        <w:tc>
          <w:tcPr>
            <w:tcW w:w="1134" w:type="dxa"/>
          </w:tcPr>
          <w:p w14:paraId="77DE653B" w14:textId="77777777" w:rsidR="006026D5" w:rsidRPr="008A0125" w:rsidRDefault="006026D5" w:rsidP="006026D5">
            <w:pPr>
              <w:suppressAutoHyphens/>
              <w:jc w:val="center"/>
              <w:rPr>
                <w:b/>
                <w:sz w:val="18"/>
                <w:szCs w:val="18"/>
              </w:rPr>
            </w:pPr>
          </w:p>
        </w:tc>
        <w:tc>
          <w:tcPr>
            <w:tcW w:w="1022" w:type="dxa"/>
          </w:tcPr>
          <w:p w14:paraId="29DE7708" w14:textId="77777777" w:rsidR="006026D5" w:rsidRPr="008A0125" w:rsidRDefault="006026D5" w:rsidP="006026D5">
            <w:pPr>
              <w:suppressAutoHyphens/>
              <w:jc w:val="center"/>
              <w:rPr>
                <w:b/>
                <w:sz w:val="18"/>
                <w:szCs w:val="18"/>
              </w:rPr>
            </w:pPr>
          </w:p>
        </w:tc>
      </w:tr>
      <w:tr w:rsidR="006026D5" w:rsidRPr="008A0125" w14:paraId="197563B5" w14:textId="77777777" w:rsidTr="006026D5">
        <w:trPr>
          <w:trHeight w:val="151"/>
        </w:trPr>
        <w:tc>
          <w:tcPr>
            <w:tcW w:w="851" w:type="dxa"/>
            <w:vMerge/>
          </w:tcPr>
          <w:p w14:paraId="6667F78C" w14:textId="77777777" w:rsidR="006026D5" w:rsidRPr="008A0125" w:rsidRDefault="006026D5" w:rsidP="006026D5">
            <w:pPr>
              <w:suppressAutoHyphens/>
              <w:ind w:firstLine="720"/>
              <w:rPr>
                <w:snapToGrid w:val="0"/>
                <w:sz w:val="18"/>
                <w:szCs w:val="18"/>
              </w:rPr>
            </w:pPr>
          </w:p>
        </w:tc>
        <w:tc>
          <w:tcPr>
            <w:tcW w:w="1418" w:type="dxa"/>
            <w:vMerge/>
          </w:tcPr>
          <w:p w14:paraId="3D909F22" w14:textId="77777777" w:rsidR="006026D5" w:rsidRPr="008A0125" w:rsidRDefault="006026D5" w:rsidP="006026D5">
            <w:pPr>
              <w:suppressAutoHyphens/>
              <w:ind w:firstLine="720"/>
              <w:rPr>
                <w:snapToGrid w:val="0"/>
                <w:sz w:val="18"/>
                <w:szCs w:val="18"/>
              </w:rPr>
            </w:pPr>
          </w:p>
        </w:tc>
        <w:tc>
          <w:tcPr>
            <w:tcW w:w="1559" w:type="dxa"/>
          </w:tcPr>
          <w:p w14:paraId="7035BD0E"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58A2BCE4" w14:textId="77777777" w:rsidR="006026D5" w:rsidRPr="008A0125" w:rsidRDefault="006026D5" w:rsidP="006026D5">
            <w:pPr>
              <w:suppressAutoHyphens/>
              <w:jc w:val="center"/>
              <w:rPr>
                <w:sz w:val="18"/>
                <w:szCs w:val="18"/>
              </w:rPr>
            </w:pPr>
            <w:r w:rsidRPr="008A0125">
              <w:rPr>
                <w:sz w:val="18"/>
                <w:szCs w:val="18"/>
              </w:rPr>
              <w:t>16 772,1</w:t>
            </w:r>
          </w:p>
        </w:tc>
        <w:tc>
          <w:tcPr>
            <w:tcW w:w="1305" w:type="dxa"/>
          </w:tcPr>
          <w:p w14:paraId="76356BF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3 276,5</w:t>
            </w:r>
          </w:p>
        </w:tc>
        <w:tc>
          <w:tcPr>
            <w:tcW w:w="1134" w:type="dxa"/>
          </w:tcPr>
          <w:p w14:paraId="7A7AD2B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3 205,0</w:t>
            </w:r>
          </w:p>
        </w:tc>
        <w:tc>
          <w:tcPr>
            <w:tcW w:w="1134" w:type="dxa"/>
          </w:tcPr>
          <w:p w14:paraId="54F2B27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3 430,2</w:t>
            </w:r>
          </w:p>
        </w:tc>
        <w:tc>
          <w:tcPr>
            <w:tcW w:w="1134" w:type="dxa"/>
          </w:tcPr>
          <w:p w14:paraId="7DB6308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3 430,2</w:t>
            </w:r>
          </w:p>
        </w:tc>
        <w:tc>
          <w:tcPr>
            <w:tcW w:w="1022" w:type="dxa"/>
          </w:tcPr>
          <w:p w14:paraId="5171E54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3 430,2</w:t>
            </w:r>
          </w:p>
        </w:tc>
      </w:tr>
      <w:tr w:rsidR="006026D5" w:rsidRPr="008A0125" w14:paraId="28AE460C" w14:textId="77777777" w:rsidTr="006026D5">
        <w:trPr>
          <w:trHeight w:val="151"/>
        </w:trPr>
        <w:tc>
          <w:tcPr>
            <w:tcW w:w="851" w:type="dxa"/>
            <w:vMerge/>
          </w:tcPr>
          <w:p w14:paraId="477ECFD9" w14:textId="77777777" w:rsidR="006026D5" w:rsidRPr="008A0125" w:rsidRDefault="006026D5" w:rsidP="006026D5">
            <w:pPr>
              <w:widowControl w:val="0"/>
              <w:autoSpaceDE w:val="0"/>
              <w:autoSpaceDN w:val="0"/>
              <w:adjustRightInd w:val="0"/>
              <w:rPr>
                <w:sz w:val="18"/>
                <w:szCs w:val="18"/>
              </w:rPr>
            </w:pPr>
          </w:p>
        </w:tc>
        <w:tc>
          <w:tcPr>
            <w:tcW w:w="1418" w:type="dxa"/>
            <w:vMerge/>
          </w:tcPr>
          <w:p w14:paraId="66F8A167" w14:textId="77777777" w:rsidR="006026D5" w:rsidRPr="008A0125" w:rsidRDefault="006026D5" w:rsidP="006026D5">
            <w:pPr>
              <w:suppressAutoHyphens/>
              <w:ind w:firstLine="720"/>
              <w:rPr>
                <w:snapToGrid w:val="0"/>
                <w:sz w:val="18"/>
                <w:szCs w:val="18"/>
              </w:rPr>
            </w:pPr>
          </w:p>
        </w:tc>
        <w:tc>
          <w:tcPr>
            <w:tcW w:w="1559" w:type="dxa"/>
          </w:tcPr>
          <w:p w14:paraId="6B54E9FF"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33A1C5F6" w14:textId="77777777" w:rsidR="006026D5" w:rsidRPr="008A0125" w:rsidRDefault="006026D5" w:rsidP="006026D5">
            <w:pPr>
              <w:suppressAutoHyphens/>
              <w:jc w:val="center"/>
              <w:rPr>
                <w:sz w:val="18"/>
                <w:szCs w:val="18"/>
              </w:rPr>
            </w:pPr>
            <w:r w:rsidRPr="008A0125">
              <w:rPr>
                <w:sz w:val="18"/>
                <w:szCs w:val="18"/>
              </w:rPr>
              <w:t>38 683,0</w:t>
            </w:r>
          </w:p>
        </w:tc>
        <w:tc>
          <w:tcPr>
            <w:tcW w:w="1305" w:type="dxa"/>
          </w:tcPr>
          <w:p w14:paraId="60343E9D" w14:textId="77777777" w:rsidR="006026D5" w:rsidRPr="008A0125" w:rsidRDefault="006026D5" w:rsidP="006026D5">
            <w:pPr>
              <w:suppressAutoHyphens/>
              <w:jc w:val="center"/>
              <w:rPr>
                <w:sz w:val="18"/>
                <w:szCs w:val="18"/>
              </w:rPr>
            </w:pPr>
            <w:r w:rsidRPr="008A0125">
              <w:rPr>
                <w:sz w:val="18"/>
                <w:szCs w:val="18"/>
              </w:rPr>
              <w:t>7 522,5</w:t>
            </w:r>
          </w:p>
        </w:tc>
        <w:tc>
          <w:tcPr>
            <w:tcW w:w="1134" w:type="dxa"/>
          </w:tcPr>
          <w:p w14:paraId="4F52FB7B" w14:textId="77777777" w:rsidR="006026D5" w:rsidRPr="008A0125" w:rsidRDefault="006026D5" w:rsidP="006026D5">
            <w:pPr>
              <w:suppressAutoHyphens/>
              <w:jc w:val="center"/>
              <w:rPr>
                <w:sz w:val="18"/>
                <w:szCs w:val="18"/>
              </w:rPr>
            </w:pPr>
            <w:r w:rsidRPr="008A0125">
              <w:rPr>
                <w:sz w:val="18"/>
                <w:szCs w:val="18"/>
              </w:rPr>
              <w:t>7 398,1</w:t>
            </w:r>
          </w:p>
        </w:tc>
        <w:tc>
          <w:tcPr>
            <w:tcW w:w="1134" w:type="dxa"/>
          </w:tcPr>
          <w:p w14:paraId="3D866D7C" w14:textId="77777777" w:rsidR="006026D5" w:rsidRPr="008A0125" w:rsidRDefault="006026D5" w:rsidP="006026D5">
            <w:pPr>
              <w:suppressAutoHyphens/>
              <w:jc w:val="center"/>
              <w:rPr>
                <w:sz w:val="18"/>
                <w:szCs w:val="18"/>
              </w:rPr>
            </w:pPr>
            <w:r w:rsidRPr="008A0125">
              <w:rPr>
                <w:sz w:val="18"/>
                <w:szCs w:val="18"/>
              </w:rPr>
              <w:t>7 920,8</w:t>
            </w:r>
          </w:p>
        </w:tc>
        <w:tc>
          <w:tcPr>
            <w:tcW w:w="1134" w:type="dxa"/>
          </w:tcPr>
          <w:p w14:paraId="6922F2AE" w14:textId="77777777" w:rsidR="006026D5" w:rsidRPr="008A0125" w:rsidRDefault="006026D5" w:rsidP="006026D5">
            <w:pPr>
              <w:suppressAutoHyphens/>
              <w:jc w:val="center"/>
              <w:rPr>
                <w:sz w:val="18"/>
                <w:szCs w:val="18"/>
              </w:rPr>
            </w:pPr>
            <w:r w:rsidRPr="008A0125">
              <w:rPr>
                <w:sz w:val="18"/>
                <w:szCs w:val="18"/>
              </w:rPr>
              <w:t>7 920,8</w:t>
            </w:r>
          </w:p>
        </w:tc>
        <w:tc>
          <w:tcPr>
            <w:tcW w:w="1022" w:type="dxa"/>
          </w:tcPr>
          <w:p w14:paraId="7CC4E5BC" w14:textId="77777777" w:rsidR="006026D5" w:rsidRPr="008A0125" w:rsidRDefault="006026D5" w:rsidP="006026D5">
            <w:pPr>
              <w:suppressAutoHyphens/>
              <w:jc w:val="center"/>
              <w:rPr>
                <w:sz w:val="18"/>
                <w:szCs w:val="18"/>
              </w:rPr>
            </w:pPr>
            <w:r w:rsidRPr="008A0125">
              <w:rPr>
                <w:sz w:val="18"/>
                <w:szCs w:val="18"/>
              </w:rPr>
              <w:t>7 920,8</w:t>
            </w:r>
          </w:p>
        </w:tc>
      </w:tr>
      <w:tr w:rsidR="006026D5" w:rsidRPr="008A0125" w14:paraId="67EF8A77" w14:textId="77777777" w:rsidTr="006026D5">
        <w:trPr>
          <w:trHeight w:val="151"/>
        </w:trPr>
        <w:tc>
          <w:tcPr>
            <w:tcW w:w="851" w:type="dxa"/>
            <w:vMerge/>
          </w:tcPr>
          <w:p w14:paraId="40C211CD" w14:textId="77777777" w:rsidR="006026D5" w:rsidRPr="008A0125" w:rsidRDefault="006026D5" w:rsidP="006026D5">
            <w:pPr>
              <w:suppressAutoHyphens/>
              <w:ind w:firstLine="720"/>
              <w:rPr>
                <w:snapToGrid w:val="0"/>
                <w:sz w:val="18"/>
                <w:szCs w:val="18"/>
              </w:rPr>
            </w:pPr>
          </w:p>
        </w:tc>
        <w:tc>
          <w:tcPr>
            <w:tcW w:w="1418" w:type="dxa"/>
            <w:vMerge/>
          </w:tcPr>
          <w:p w14:paraId="7031BE56" w14:textId="77777777" w:rsidR="006026D5" w:rsidRPr="008A0125" w:rsidRDefault="006026D5" w:rsidP="006026D5">
            <w:pPr>
              <w:suppressAutoHyphens/>
              <w:ind w:firstLine="720"/>
              <w:rPr>
                <w:snapToGrid w:val="0"/>
                <w:sz w:val="18"/>
                <w:szCs w:val="18"/>
              </w:rPr>
            </w:pPr>
          </w:p>
        </w:tc>
        <w:tc>
          <w:tcPr>
            <w:tcW w:w="1559" w:type="dxa"/>
          </w:tcPr>
          <w:p w14:paraId="3F5FD36A"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5A3E722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8AF456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706291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263BC7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742CC6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8A909F3"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09D9133" w14:textId="77777777" w:rsidTr="006026D5">
        <w:trPr>
          <w:trHeight w:val="151"/>
        </w:trPr>
        <w:tc>
          <w:tcPr>
            <w:tcW w:w="851" w:type="dxa"/>
            <w:vMerge/>
          </w:tcPr>
          <w:p w14:paraId="6B9FD33D" w14:textId="77777777" w:rsidR="006026D5" w:rsidRPr="008A0125" w:rsidRDefault="006026D5" w:rsidP="006026D5">
            <w:pPr>
              <w:widowControl w:val="0"/>
              <w:autoSpaceDE w:val="0"/>
              <w:autoSpaceDN w:val="0"/>
              <w:adjustRightInd w:val="0"/>
              <w:rPr>
                <w:sz w:val="18"/>
                <w:szCs w:val="18"/>
              </w:rPr>
            </w:pPr>
          </w:p>
        </w:tc>
        <w:tc>
          <w:tcPr>
            <w:tcW w:w="1418" w:type="dxa"/>
            <w:vMerge/>
          </w:tcPr>
          <w:p w14:paraId="6D77CD75" w14:textId="77777777" w:rsidR="006026D5" w:rsidRPr="008A0125" w:rsidRDefault="006026D5" w:rsidP="006026D5">
            <w:pPr>
              <w:widowControl w:val="0"/>
              <w:autoSpaceDE w:val="0"/>
              <w:autoSpaceDN w:val="0"/>
              <w:adjustRightInd w:val="0"/>
              <w:rPr>
                <w:sz w:val="18"/>
                <w:szCs w:val="18"/>
              </w:rPr>
            </w:pPr>
          </w:p>
        </w:tc>
        <w:tc>
          <w:tcPr>
            <w:tcW w:w="1559" w:type="dxa"/>
          </w:tcPr>
          <w:p w14:paraId="2811FCEA"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552056C7" w14:textId="77777777" w:rsidR="006026D5" w:rsidRPr="008A0125" w:rsidRDefault="006026D5" w:rsidP="006026D5">
            <w:pPr>
              <w:suppressAutoHyphens/>
              <w:jc w:val="center"/>
              <w:rPr>
                <w:sz w:val="18"/>
                <w:szCs w:val="18"/>
              </w:rPr>
            </w:pPr>
          </w:p>
        </w:tc>
        <w:tc>
          <w:tcPr>
            <w:tcW w:w="1305" w:type="dxa"/>
          </w:tcPr>
          <w:p w14:paraId="54ADEBDB" w14:textId="77777777" w:rsidR="006026D5" w:rsidRPr="008A0125" w:rsidRDefault="006026D5" w:rsidP="006026D5">
            <w:pPr>
              <w:suppressAutoHyphens/>
              <w:jc w:val="center"/>
              <w:rPr>
                <w:sz w:val="18"/>
                <w:szCs w:val="18"/>
              </w:rPr>
            </w:pPr>
          </w:p>
        </w:tc>
        <w:tc>
          <w:tcPr>
            <w:tcW w:w="1134" w:type="dxa"/>
          </w:tcPr>
          <w:p w14:paraId="2F3E090D" w14:textId="77777777" w:rsidR="006026D5" w:rsidRPr="008A0125" w:rsidRDefault="006026D5" w:rsidP="006026D5">
            <w:pPr>
              <w:suppressAutoHyphens/>
              <w:jc w:val="center"/>
              <w:rPr>
                <w:sz w:val="18"/>
                <w:szCs w:val="18"/>
              </w:rPr>
            </w:pPr>
          </w:p>
        </w:tc>
        <w:tc>
          <w:tcPr>
            <w:tcW w:w="1134" w:type="dxa"/>
          </w:tcPr>
          <w:p w14:paraId="79EDFF0D" w14:textId="77777777" w:rsidR="006026D5" w:rsidRPr="008A0125" w:rsidRDefault="006026D5" w:rsidP="006026D5">
            <w:pPr>
              <w:suppressAutoHyphens/>
              <w:jc w:val="center"/>
              <w:rPr>
                <w:sz w:val="18"/>
                <w:szCs w:val="18"/>
              </w:rPr>
            </w:pPr>
          </w:p>
        </w:tc>
        <w:tc>
          <w:tcPr>
            <w:tcW w:w="1134" w:type="dxa"/>
          </w:tcPr>
          <w:p w14:paraId="3A5E92EE" w14:textId="77777777" w:rsidR="006026D5" w:rsidRPr="008A0125" w:rsidRDefault="006026D5" w:rsidP="006026D5">
            <w:pPr>
              <w:suppressAutoHyphens/>
              <w:jc w:val="center"/>
              <w:rPr>
                <w:sz w:val="18"/>
                <w:szCs w:val="18"/>
              </w:rPr>
            </w:pPr>
          </w:p>
        </w:tc>
        <w:tc>
          <w:tcPr>
            <w:tcW w:w="1022" w:type="dxa"/>
          </w:tcPr>
          <w:p w14:paraId="59377C04" w14:textId="77777777" w:rsidR="006026D5" w:rsidRPr="008A0125" w:rsidRDefault="006026D5" w:rsidP="006026D5">
            <w:pPr>
              <w:suppressAutoHyphens/>
              <w:jc w:val="center"/>
              <w:rPr>
                <w:sz w:val="18"/>
                <w:szCs w:val="18"/>
              </w:rPr>
            </w:pPr>
          </w:p>
        </w:tc>
      </w:tr>
      <w:tr w:rsidR="006026D5" w:rsidRPr="008A0125" w14:paraId="1DFDC9EC" w14:textId="77777777" w:rsidTr="006026D5">
        <w:trPr>
          <w:trHeight w:val="151"/>
        </w:trPr>
        <w:tc>
          <w:tcPr>
            <w:tcW w:w="851" w:type="dxa"/>
            <w:vMerge w:val="restart"/>
          </w:tcPr>
          <w:p w14:paraId="77D83302" w14:textId="77777777" w:rsidR="006026D5" w:rsidRPr="008A0125" w:rsidRDefault="006026D5" w:rsidP="006026D5">
            <w:pPr>
              <w:suppressAutoHyphens/>
              <w:jc w:val="both"/>
              <w:rPr>
                <w:snapToGrid w:val="0"/>
                <w:sz w:val="18"/>
                <w:szCs w:val="18"/>
              </w:rPr>
            </w:pPr>
            <w:r w:rsidRPr="008A0125">
              <w:rPr>
                <w:sz w:val="18"/>
                <w:szCs w:val="18"/>
                <w:lang w:eastAsia="ar-SA"/>
              </w:rPr>
              <w:t>Основное мероприятие 1.2.2.</w:t>
            </w:r>
          </w:p>
          <w:p w14:paraId="3C29B9A1" w14:textId="77777777" w:rsidR="006026D5" w:rsidRPr="008A0125" w:rsidRDefault="006026D5" w:rsidP="006026D5">
            <w:pPr>
              <w:suppressAutoHyphens/>
              <w:rPr>
                <w:sz w:val="18"/>
                <w:szCs w:val="18"/>
                <w:lang w:eastAsia="ar-SA"/>
              </w:rPr>
            </w:pPr>
          </w:p>
        </w:tc>
        <w:tc>
          <w:tcPr>
            <w:tcW w:w="1418" w:type="dxa"/>
            <w:vMerge w:val="restart"/>
          </w:tcPr>
          <w:p w14:paraId="27C33087" w14:textId="77777777" w:rsidR="006026D5" w:rsidRPr="008A0125" w:rsidRDefault="006026D5" w:rsidP="006026D5">
            <w:pPr>
              <w:suppressAutoHyphens/>
              <w:rPr>
                <w:sz w:val="18"/>
                <w:szCs w:val="18"/>
                <w:lang w:eastAsia="ar-SA"/>
              </w:rPr>
            </w:pPr>
            <w:r w:rsidRPr="008A0125">
              <w:rPr>
                <w:sz w:val="18"/>
                <w:szCs w:val="18"/>
                <w:lang w:eastAsia="ar-SA"/>
              </w:rPr>
              <w:t>Оказание муниципальных услуг (выполнение работ)  муниципальными образованиями организациями дополнительного образования детей в сфере культуры и искусства</w:t>
            </w:r>
          </w:p>
        </w:tc>
        <w:tc>
          <w:tcPr>
            <w:tcW w:w="1559" w:type="dxa"/>
          </w:tcPr>
          <w:p w14:paraId="0629791F"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00185815" w14:textId="77777777" w:rsidR="006026D5" w:rsidRPr="008A0125" w:rsidRDefault="006026D5" w:rsidP="006026D5">
            <w:pPr>
              <w:suppressAutoHyphens/>
              <w:jc w:val="center"/>
              <w:rPr>
                <w:sz w:val="18"/>
                <w:szCs w:val="18"/>
              </w:rPr>
            </w:pPr>
            <w:r w:rsidRPr="008A0125">
              <w:rPr>
                <w:sz w:val="18"/>
                <w:szCs w:val="18"/>
              </w:rPr>
              <w:t>205 606,5</w:t>
            </w:r>
          </w:p>
        </w:tc>
        <w:tc>
          <w:tcPr>
            <w:tcW w:w="1305" w:type="dxa"/>
          </w:tcPr>
          <w:p w14:paraId="40F7CB7C" w14:textId="77777777" w:rsidR="006026D5" w:rsidRPr="008A0125" w:rsidRDefault="006026D5" w:rsidP="006026D5">
            <w:pPr>
              <w:suppressAutoHyphens/>
              <w:jc w:val="center"/>
              <w:rPr>
                <w:sz w:val="18"/>
                <w:szCs w:val="18"/>
              </w:rPr>
            </w:pPr>
            <w:r w:rsidRPr="008A0125">
              <w:rPr>
                <w:sz w:val="18"/>
                <w:szCs w:val="18"/>
              </w:rPr>
              <w:t>39 771,8</w:t>
            </w:r>
          </w:p>
        </w:tc>
        <w:tc>
          <w:tcPr>
            <w:tcW w:w="1134" w:type="dxa"/>
          </w:tcPr>
          <w:p w14:paraId="7D46342E" w14:textId="77777777" w:rsidR="006026D5" w:rsidRPr="008A0125" w:rsidRDefault="006026D5" w:rsidP="006026D5">
            <w:pPr>
              <w:suppressAutoHyphens/>
              <w:jc w:val="center"/>
              <w:rPr>
                <w:sz w:val="18"/>
                <w:szCs w:val="18"/>
              </w:rPr>
            </w:pPr>
            <w:r w:rsidRPr="008A0125">
              <w:rPr>
                <w:sz w:val="18"/>
                <w:szCs w:val="18"/>
              </w:rPr>
              <w:t>41 566,1</w:t>
            </w:r>
          </w:p>
        </w:tc>
        <w:tc>
          <w:tcPr>
            <w:tcW w:w="1134" w:type="dxa"/>
          </w:tcPr>
          <w:p w14:paraId="094CB1EA" w14:textId="77777777" w:rsidR="006026D5" w:rsidRPr="008A0125" w:rsidRDefault="006026D5" w:rsidP="006026D5">
            <w:pPr>
              <w:suppressAutoHyphens/>
              <w:jc w:val="center"/>
              <w:rPr>
                <w:sz w:val="18"/>
                <w:szCs w:val="18"/>
              </w:rPr>
            </w:pPr>
            <w:r w:rsidRPr="008A0125">
              <w:rPr>
                <w:sz w:val="18"/>
                <w:szCs w:val="18"/>
              </w:rPr>
              <w:t>41 436,2</w:t>
            </w:r>
          </w:p>
        </w:tc>
        <w:tc>
          <w:tcPr>
            <w:tcW w:w="1134" w:type="dxa"/>
          </w:tcPr>
          <w:p w14:paraId="5E521262" w14:textId="77777777" w:rsidR="006026D5" w:rsidRPr="008A0125" w:rsidRDefault="006026D5" w:rsidP="006026D5">
            <w:pPr>
              <w:suppressAutoHyphens/>
              <w:jc w:val="center"/>
              <w:rPr>
                <w:sz w:val="18"/>
                <w:szCs w:val="18"/>
              </w:rPr>
            </w:pPr>
            <w:r w:rsidRPr="008A0125">
              <w:rPr>
                <w:sz w:val="18"/>
                <w:szCs w:val="18"/>
              </w:rPr>
              <w:t>41 416,2</w:t>
            </w:r>
          </w:p>
        </w:tc>
        <w:tc>
          <w:tcPr>
            <w:tcW w:w="1022" w:type="dxa"/>
          </w:tcPr>
          <w:p w14:paraId="0D98122C" w14:textId="77777777" w:rsidR="006026D5" w:rsidRPr="008A0125" w:rsidRDefault="006026D5" w:rsidP="006026D5">
            <w:pPr>
              <w:suppressAutoHyphens/>
              <w:jc w:val="center"/>
              <w:rPr>
                <w:sz w:val="18"/>
                <w:szCs w:val="18"/>
              </w:rPr>
            </w:pPr>
            <w:r w:rsidRPr="008A0125">
              <w:rPr>
                <w:sz w:val="18"/>
                <w:szCs w:val="18"/>
              </w:rPr>
              <w:t>41 416,2</w:t>
            </w:r>
          </w:p>
        </w:tc>
      </w:tr>
      <w:tr w:rsidR="006026D5" w:rsidRPr="008A0125" w14:paraId="1E8B4F4B" w14:textId="77777777" w:rsidTr="006026D5">
        <w:trPr>
          <w:trHeight w:val="141"/>
        </w:trPr>
        <w:tc>
          <w:tcPr>
            <w:tcW w:w="851" w:type="dxa"/>
            <w:vMerge/>
          </w:tcPr>
          <w:p w14:paraId="2C383575" w14:textId="77777777" w:rsidR="006026D5" w:rsidRPr="008A0125" w:rsidRDefault="006026D5" w:rsidP="006026D5">
            <w:pPr>
              <w:suppressAutoHyphens/>
              <w:rPr>
                <w:sz w:val="18"/>
                <w:szCs w:val="18"/>
                <w:lang w:eastAsia="ar-SA"/>
              </w:rPr>
            </w:pPr>
          </w:p>
        </w:tc>
        <w:tc>
          <w:tcPr>
            <w:tcW w:w="1418" w:type="dxa"/>
            <w:vMerge/>
          </w:tcPr>
          <w:p w14:paraId="0367915D" w14:textId="77777777" w:rsidR="006026D5" w:rsidRPr="008A0125" w:rsidRDefault="006026D5" w:rsidP="006026D5">
            <w:pPr>
              <w:suppressAutoHyphens/>
              <w:rPr>
                <w:sz w:val="18"/>
                <w:szCs w:val="18"/>
                <w:lang w:eastAsia="ar-SA"/>
              </w:rPr>
            </w:pPr>
          </w:p>
        </w:tc>
        <w:tc>
          <w:tcPr>
            <w:tcW w:w="1559" w:type="dxa"/>
          </w:tcPr>
          <w:p w14:paraId="374057AE"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3A707F36" w14:textId="77777777" w:rsidR="006026D5" w:rsidRPr="008A0125" w:rsidRDefault="006026D5" w:rsidP="006026D5">
            <w:pPr>
              <w:suppressAutoHyphens/>
              <w:jc w:val="center"/>
              <w:rPr>
                <w:sz w:val="18"/>
                <w:szCs w:val="18"/>
                <w:lang w:eastAsia="ar-SA"/>
              </w:rPr>
            </w:pPr>
          </w:p>
        </w:tc>
        <w:tc>
          <w:tcPr>
            <w:tcW w:w="1305" w:type="dxa"/>
          </w:tcPr>
          <w:p w14:paraId="08CCFBA9" w14:textId="77777777" w:rsidR="006026D5" w:rsidRPr="008A0125" w:rsidRDefault="006026D5" w:rsidP="006026D5">
            <w:pPr>
              <w:suppressAutoHyphens/>
              <w:jc w:val="center"/>
              <w:rPr>
                <w:sz w:val="18"/>
                <w:szCs w:val="18"/>
                <w:lang w:eastAsia="ar-SA"/>
              </w:rPr>
            </w:pPr>
          </w:p>
        </w:tc>
        <w:tc>
          <w:tcPr>
            <w:tcW w:w="1134" w:type="dxa"/>
          </w:tcPr>
          <w:p w14:paraId="3ADF28FC" w14:textId="77777777" w:rsidR="006026D5" w:rsidRPr="008A0125" w:rsidRDefault="006026D5" w:rsidP="006026D5">
            <w:pPr>
              <w:suppressAutoHyphens/>
              <w:jc w:val="center"/>
              <w:rPr>
                <w:sz w:val="18"/>
                <w:szCs w:val="18"/>
                <w:lang w:eastAsia="ar-SA"/>
              </w:rPr>
            </w:pPr>
          </w:p>
        </w:tc>
        <w:tc>
          <w:tcPr>
            <w:tcW w:w="1134" w:type="dxa"/>
          </w:tcPr>
          <w:p w14:paraId="1E3413EE" w14:textId="77777777" w:rsidR="006026D5" w:rsidRPr="008A0125" w:rsidRDefault="006026D5" w:rsidP="006026D5">
            <w:pPr>
              <w:suppressAutoHyphens/>
              <w:jc w:val="center"/>
              <w:rPr>
                <w:sz w:val="18"/>
                <w:szCs w:val="18"/>
                <w:lang w:eastAsia="ar-SA"/>
              </w:rPr>
            </w:pPr>
          </w:p>
        </w:tc>
        <w:tc>
          <w:tcPr>
            <w:tcW w:w="1134" w:type="dxa"/>
          </w:tcPr>
          <w:p w14:paraId="4EED56C5" w14:textId="77777777" w:rsidR="006026D5" w:rsidRPr="008A0125" w:rsidRDefault="006026D5" w:rsidP="006026D5">
            <w:pPr>
              <w:suppressAutoHyphens/>
              <w:jc w:val="center"/>
              <w:rPr>
                <w:sz w:val="18"/>
                <w:szCs w:val="18"/>
                <w:lang w:eastAsia="ar-SA"/>
              </w:rPr>
            </w:pPr>
          </w:p>
        </w:tc>
        <w:tc>
          <w:tcPr>
            <w:tcW w:w="1022" w:type="dxa"/>
          </w:tcPr>
          <w:p w14:paraId="02269E15" w14:textId="77777777" w:rsidR="006026D5" w:rsidRPr="008A0125" w:rsidRDefault="006026D5" w:rsidP="006026D5">
            <w:pPr>
              <w:suppressAutoHyphens/>
              <w:jc w:val="center"/>
              <w:rPr>
                <w:sz w:val="18"/>
                <w:szCs w:val="18"/>
                <w:lang w:eastAsia="ar-SA"/>
              </w:rPr>
            </w:pPr>
          </w:p>
        </w:tc>
      </w:tr>
      <w:tr w:rsidR="006026D5" w:rsidRPr="008A0125" w14:paraId="20697B3F" w14:textId="77777777" w:rsidTr="006026D5">
        <w:trPr>
          <w:trHeight w:val="187"/>
        </w:trPr>
        <w:tc>
          <w:tcPr>
            <w:tcW w:w="851" w:type="dxa"/>
            <w:vMerge/>
          </w:tcPr>
          <w:p w14:paraId="616DA48C" w14:textId="77777777" w:rsidR="006026D5" w:rsidRPr="008A0125" w:rsidRDefault="006026D5" w:rsidP="006026D5">
            <w:pPr>
              <w:suppressAutoHyphens/>
              <w:rPr>
                <w:sz w:val="18"/>
                <w:szCs w:val="18"/>
                <w:lang w:eastAsia="ar-SA"/>
              </w:rPr>
            </w:pPr>
          </w:p>
        </w:tc>
        <w:tc>
          <w:tcPr>
            <w:tcW w:w="1418" w:type="dxa"/>
            <w:vMerge/>
          </w:tcPr>
          <w:p w14:paraId="464E7776" w14:textId="77777777" w:rsidR="006026D5" w:rsidRPr="008A0125" w:rsidRDefault="006026D5" w:rsidP="006026D5">
            <w:pPr>
              <w:suppressAutoHyphens/>
              <w:rPr>
                <w:sz w:val="18"/>
                <w:szCs w:val="18"/>
                <w:lang w:eastAsia="ar-SA"/>
              </w:rPr>
            </w:pPr>
          </w:p>
        </w:tc>
        <w:tc>
          <w:tcPr>
            <w:tcW w:w="1559" w:type="dxa"/>
          </w:tcPr>
          <w:p w14:paraId="4B49B339"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656D64E0" w14:textId="77777777" w:rsidR="006026D5" w:rsidRPr="008A0125" w:rsidRDefault="006026D5" w:rsidP="006026D5">
            <w:pPr>
              <w:suppressAutoHyphens/>
              <w:jc w:val="center"/>
              <w:rPr>
                <w:sz w:val="18"/>
                <w:szCs w:val="18"/>
              </w:rPr>
            </w:pPr>
          </w:p>
        </w:tc>
        <w:tc>
          <w:tcPr>
            <w:tcW w:w="1305" w:type="dxa"/>
          </w:tcPr>
          <w:p w14:paraId="30C3D70B" w14:textId="77777777" w:rsidR="006026D5" w:rsidRPr="008A0125" w:rsidRDefault="006026D5" w:rsidP="006026D5">
            <w:pPr>
              <w:suppressAutoHyphens/>
              <w:jc w:val="center"/>
              <w:rPr>
                <w:sz w:val="18"/>
                <w:szCs w:val="18"/>
              </w:rPr>
            </w:pPr>
          </w:p>
        </w:tc>
        <w:tc>
          <w:tcPr>
            <w:tcW w:w="1134" w:type="dxa"/>
          </w:tcPr>
          <w:p w14:paraId="641D8986" w14:textId="77777777" w:rsidR="006026D5" w:rsidRPr="008A0125" w:rsidRDefault="006026D5" w:rsidP="006026D5">
            <w:pPr>
              <w:suppressAutoHyphens/>
              <w:jc w:val="center"/>
              <w:rPr>
                <w:sz w:val="18"/>
                <w:szCs w:val="18"/>
              </w:rPr>
            </w:pPr>
          </w:p>
        </w:tc>
        <w:tc>
          <w:tcPr>
            <w:tcW w:w="1134" w:type="dxa"/>
          </w:tcPr>
          <w:p w14:paraId="5C31D349" w14:textId="77777777" w:rsidR="006026D5" w:rsidRPr="008A0125" w:rsidRDefault="006026D5" w:rsidP="006026D5">
            <w:pPr>
              <w:suppressAutoHyphens/>
              <w:jc w:val="center"/>
              <w:rPr>
                <w:sz w:val="18"/>
                <w:szCs w:val="18"/>
              </w:rPr>
            </w:pPr>
          </w:p>
        </w:tc>
        <w:tc>
          <w:tcPr>
            <w:tcW w:w="1134" w:type="dxa"/>
          </w:tcPr>
          <w:p w14:paraId="7E839027" w14:textId="77777777" w:rsidR="006026D5" w:rsidRPr="008A0125" w:rsidRDefault="006026D5" w:rsidP="006026D5">
            <w:pPr>
              <w:suppressAutoHyphens/>
              <w:jc w:val="center"/>
              <w:rPr>
                <w:sz w:val="18"/>
                <w:szCs w:val="18"/>
              </w:rPr>
            </w:pPr>
          </w:p>
        </w:tc>
        <w:tc>
          <w:tcPr>
            <w:tcW w:w="1022" w:type="dxa"/>
          </w:tcPr>
          <w:p w14:paraId="183E12F2" w14:textId="77777777" w:rsidR="006026D5" w:rsidRPr="008A0125" w:rsidRDefault="006026D5" w:rsidP="006026D5">
            <w:pPr>
              <w:suppressAutoHyphens/>
              <w:jc w:val="center"/>
              <w:rPr>
                <w:sz w:val="18"/>
                <w:szCs w:val="18"/>
              </w:rPr>
            </w:pPr>
          </w:p>
        </w:tc>
      </w:tr>
      <w:tr w:rsidR="006026D5" w:rsidRPr="008A0125" w14:paraId="11F5168E" w14:textId="77777777" w:rsidTr="006026D5">
        <w:trPr>
          <w:trHeight w:val="151"/>
        </w:trPr>
        <w:tc>
          <w:tcPr>
            <w:tcW w:w="851" w:type="dxa"/>
            <w:vMerge/>
          </w:tcPr>
          <w:p w14:paraId="09A9F59C" w14:textId="77777777" w:rsidR="006026D5" w:rsidRPr="008A0125" w:rsidRDefault="006026D5" w:rsidP="006026D5">
            <w:pPr>
              <w:suppressAutoHyphens/>
              <w:rPr>
                <w:sz w:val="18"/>
                <w:szCs w:val="18"/>
                <w:lang w:eastAsia="ar-SA"/>
              </w:rPr>
            </w:pPr>
          </w:p>
        </w:tc>
        <w:tc>
          <w:tcPr>
            <w:tcW w:w="1418" w:type="dxa"/>
            <w:vMerge/>
          </w:tcPr>
          <w:p w14:paraId="58400D5B" w14:textId="77777777" w:rsidR="006026D5" w:rsidRPr="008A0125" w:rsidRDefault="006026D5" w:rsidP="006026D5">
            <w:pPr>
              <w:suppressAutoHyphens/>
              <w:rPr>
                <w:sz w:val="18"/>
                <w:szCs w:val="18"/>
                <w:lang w:eastAsia="ar-SA"/>
              </w:rPr>
            </w:pPr>
          </w:p>
        </w:tc>
        <w:tc>
          <w:tcPr>
            <w:tcW w:w="1559" w:type="dxa"/>
          </w:tcPr>
          <w:p w14:paraId="2C4D31EE"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28813115" w14:textId="77777777" w:rsidR="006026D5" w:rsidRPr="008A0125" w:rsidRDefault="006026D5" w:rsidP="006026D5">
            <w:pPr>
              <w:suppressAutoHyphens/>
              <w:jc w:val="center"/>
              <w:rPr>
                <w:sz w:val="18"/>
                <w:szCs w:val="18"/>
                <w:lang w:eastAsia="ar-SA"/>
              </w:rPr>
            </w:pPr>
            <w:r w:rsidRPr="008A0125">
              <w:rPr>
                <w:sz w:val="18"/>
                <w:szCs w:val="18"/>
                <w:lang w:eastAsia="ar-SA"/>
              </w:rPr>
              <w:t>146 393,6</w:t>
            </w:r>
          </w:p>
        </w:tc>
        <w:tc>
          <w:tcPr>
            <w:tcW w:w="1305" w:type="dxa"/>
          </w:tcPr>
          <w:p w14:paraId="7F44C040" w14:textId="77777777" w:rsidR="006026D5" w:rsidRPr="008A0125" w:rsidRDefault="006026D5" w:rsidP="006026D5">
            <w:pPr>
              <w:suppressAutoHyphens/>
              <w:jc w:val="center"/>
              <w:rPr>
                <w:sz w:val="18"/>
                <w:szCs w:val="18"/>
                <w:lang w:eastAsia="ar-SA"/>
              </w:rPr>
            </w:pPr>
            <w:r w:rsidRPr="008A0125">
              <w:rPr>
                <w:sz w:val="18"/>
                <w:szCs w:val="18"/>
                <w:lang w:eastAsia="ar-SA"/>
              </w:rPr>
              <w:t>28 355,7</w:t>
            </w:r>
          </w:p>
        </w:tc>
        <w:tc>
          <w:tcPr>
            <w:tcW w:w="1134" w:type="dxa"/>
          </w:tcPr>
          <w:p w14:paraId="0B905E59" w14:textId="77777777" w:rsidR="006026D5" w:rsidRPr="008A0125" w:rsidRDefault="006026D5" w:rsidP="006026D5">
            <w:pPr>
              <w:suppressAutoHyphens/>
              <w:jc w:val="center"/>
              <w:rPr>
                <w:sz w:val="18"/>
                <w:szCs w:val="18"/>
                <w:lang w:eastAsia="ar-SA"/>
              </w:rPr>
            </w:pPr>
            <w:r w:rsidRPr="008A0125">
              <w:rPr>
                <w:sz w:val="18"/>
                <w:szCs w:val="18"/>
                <w:lang w:eastAsia="ar-SA"/>
              </w:rPr>
              <w:t>29 616,9</w:t>
            </w:r>
          </w:p>
        </w:tc>
        <w:tc>
          <w:tcPr>
            <w:tcW w:w="1134" w:type="dxa"/>
          </w:tcPr>
          <w:p w14:paraId="3C8042FD" w14:textId="77777777" w:rsidR="006026D5" w:rsidRPr="008A0125" w:rsidRDefault="006026D5" w:rsidP="006026D5">
            <w:pPr>
              <w:suppressAutoHyphens/>
              <w:jc w:val="center"/>
              <w:rPr>
                <w:sz w:val="18"/>
                <w:szCs w:val="18"/>
                <w:lang w:eastAsia="ar-SA"/>
              </w:rPr>
            </w:pPr>
            <w:r w:rsidRPr="008A0125">
              <w:rPr>
                <w:sz w:val="18"/>
                <w:szCs w:val="18"/>
                <w:lang w:eastAsia="ar-SA"/>
              </w:rPr>
              <w:t>29 487,0</w:t>
            </w:r>
          </w:p>
        </w:tc>
        <w:tc>
          <w:tcPr>
            <w:tcW w:w="1134" w:type="dxa"/>
          </w:tcPr>
          <w:p w14:paraId="1F96C8C4" w14:textId="77777777" w:rsidR="006026D5" w:rsidRPr="008A0125" w:rsidRDefault="006026D5" w:rsidP="006026D5">
            <w:pPr>
              <w:suppressAutoHyphens/>
              <w:jc w:val="center"/>
              <w:rPr>
                <w:sz w:val="18"/>
                <w:szCs w:val="18"/>
                <w:lang w:eastAsia="ar-SA"/>
              </w:rPr>
            </w:pPr>
            <w:r w:rsidRPr="008A0125">
              <w:rPr>
                <w:sz w:val="18"/>
                <w:szCs w:val="18"/>
                <w:lang w:eastAsia="ar-SA"/>
              </w:rPr>
              <w:t>29 467,0</w:t>
            </w:r>
          </w:p>
        </w:tc>
        <w:tc>
          <w:tcPr>
            <w:tcW w:w="1022" w:type="dxa"/>
          </w:tcPr>
          <w:p w14:paraId="76A0CD68" w14:textId="77777777" w:rsidR="006026D5" w:rsidRPr="008A0125" w:rsidRDefault="006026D5" w:rsidP="006026D5">
            <w:pPr>
              <w:suppressAutoHyphens/>
              <w:jc w:val="center"/>
              <w:rPr>
                <w:sz w:val="18"/>
                <w:szCs w:val="18"/>
                <w:lang w:eastAsia="ar-SA"/>
              </w:rPr>
            </w:pPr>
            <w:r w:rsidRPr="008A0125">
              <w:rPr>
                <w:sz w:val="18"/>
                <w:szCs w:val="18"/>
                <w:lang w:eastAsia="ar-SA"/>
              </w:rPr>
              <w:t>29 467,0</w:t>
            </w:r>
          </w:p>
        </w:tc>
      </w:tr>
      <w:tr w:rsidR="006026D5" w:rsidRPr="008A0125" w14:paraId="5BF2B3C1" w14:textId="77777777" w:rsidTr="006026D5">
        <w:trPr>
          <w:trHeight w:val="105"/>
        </w:trPr>
        <w:tc>
          <w:tcPr>
            <w:tcW w:w="851" w:type="dxa"/>
            <w:vMerge/>
          </w:tcPr>
          <w:p w14:paraId="026EFE29" w14:textId="77777777" w:rsidR="006026D5" w:rsidRPr="008A0125" w:rsidRDefault="006026D5" w:rsidP="006026D5">
            <w:pPr>
              <w:suppressAutoHyphens/>
              <w:rPr>
                <w:sz w:val="18"/>
                <w:szCs w:val="18"/>
                <w:lang w:eastAsia="ar-SA"/>
              </w:rPr>
            </w:pPr>
          </w:p>
        </w:tc>
        <w:tc>
          <w:tcPr>
            <w:tcW w:w="1418" w:type="dxa"/>
            <w:vMerge/>
          </w:tcPr>
          <w:p w14:paraId="771923B0" w14:textId="77777777" w:rsidR="006026D5" w:rsidRPr="008A0125" w:rsidRDefault="006026D5" w:rsidP="006026D5">
            <w:pPr>
              <w:suppressAutoHyphens/>
              <w:rPr>
                <w:sz w:val="18"/>
                <w:szCs w:val="18"/>
                <w:lang w:eastAsia="ar-SA"/>
              </w:rPr>
            </w:pPr>
          </w:p>
        </w:tc>
        <w:tc>
          <w:tcPr>
            <w:tcW w:w="1559" w:type="dxa"/>
          </w:tcPr>
          <w:p w14:paraId="1A7B0B02"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7D61FDB3" w14:textId="77777777" w:rsidR="006026D5" w:rsidRPr="008A0125" w:rsidRDefault="006026D5" w:rsidP="006026D5">
            <w:pPr>
              <w:suppressAutoHyphens/>
              <w:jc w:val="center"/>
              <w:rPr>
                <w:sz w:val="18"/>
                <w:szCs w:val="18"/>
                <w:lang w:eastAsia="ar-SA"/>
              </w:rPr>
            </w:pPr>
            <w:r w:rsidRPr="008A0125">
              <w:rPr>
                <w:sz w:val="18"/>
                <w:szCs w:val="18"/>
                <w:lang w:eastAsia="ar-SA"/>
              </w:rPr>
              <w:t>59 212,9</w:t>
            </w:r>
          </w:p>
        </w:tc>
        <w:tc>
          <w:tcPr>
            <w:tcW w:w="1305" w:type="dxa"/>
          </w:tcPr>
          <w:p w14:paraId="334EC226" w14:textId="77777777" w:rsidR="006026D5" w:rsidRPr="008A0125" w:rsidRDefault="006026D5" w:rsidP="006026D5">
            <w:pPr>
              <w:suppressAutoHyphens/>
              <w:jc w:val="center"/>
              <w:rPr>
                <w:sz w:val="18"/>
                <w:szCs w:val="18"/>
                <w:lang w:eastAsia="ar-SA"/>
              </w:rPr>
            </w:pPr>
            <w:r w:rsidRPr="008A0125">
              <w:rPr>
                <w:sz w:val="18"/>
                <w:szCs w:val="18"/>
                <w:lang w:eastAsia="ar-SA"/>
              </w:rPr>
              <w:t>11 416,1</w:t>
            </w:r>
          </w:p>
        </w:tc>
        <w:tc>
          <w:tcPr>
            <w:tcW w:w="1134" w:type="dxa"/>
          </w:tcPr>
          <w:p w14:paraId="6F7B0B09" w14:textId="77777777" w:rsidR="006026D5" w:rsidRPr="008A0125" w:rsidRDefault="006026D5" w:rsidP="006026D5">
            <w:pPr>
              <w:suppressAutoHyphens/>
              <w:jc w:val="center"/>
              <w:rPr>
                <w:sz w:val="18"/>
                <w:szCs w:val="18"/>
                <w:lang w:eastAsia="ar-SA"/>
              </w:rPr>
            </w:pPr>
            <w:r w:rsidRPr="008A0125">
              <w:rPr>
                <w:sz w:val="18"/>
                <w:szCs w:val="18"/>
                <w:lang w:eastAsia="ar-SA"/>
              </w:rPr>
              <w:t>11 949,2</w:t>
            </w:r>
          </w:p>
        </w:tc>
        <w:tc>
          <w:tcPr>
            <w:tcW w:w="1134" w:type="dxa"/>
          </w:tcPr>
          <w:p w14:paraId="5E63534D" w14:textId="77777777" w:rsidR="006026D5" w:rsidRPr="008A0125" w:rsidRDefault="006026D5" w:rsidP="006026D5">
            <w:pPr>
              <w:suppressAutoHyphens/>
              <w:jc w:val="center"/>
              <w:rPr>
                <w:sz w:val="18"/>
                <w:szCs w:val="18"/>
                <w:lang w:eastAsia="ar-SA"/>
              </w:rPr>
            </w:pPr>
            <w:r w:rsidRPr="008A0125">
              <w:rPr>
                <w:sz w:val="18"/>
                <w:szCs w:val="18"/>
                <w:lang w:eastAsia="ar-SA"/>
              </w:rPr>
              <w:t>11 949,2</w:t>
            </w:r>
          </w:p>
        </w:tc>
        <w:tc>
          <w:tcPr>
            <w:tcW w:w="1134" w:type="dxa"/>
          </w:tcPr>
          <w:p w14:paraId="237F94B4" w14:textId="77777777" w:rsidR="006026D5" w:rsidRPr="008A0125" w:rsidRDefault="006026D5" w:rsidP="006026D5">
            <w:pPr>
              <w:suppressAutoHyphens/>
              <w:jc w:val="center"/>
              <w:rPr>
                <w:sz w:val="18"/>
                <w:szCs w:val="18"/>
                <w:lang w:eastAsia="ar-SA"/>
              </w:rPr>
            </w:pPr>
            <w:r w:rsidRPr="008A0125">
              <w:rPr>
                <w:sz w:val="18"/>
                <w:szCs w:val="18"/>
                <w:lang w:eastAsia="ar-SA"/>
              </w:rPr>
              <w:t>11 949,2</w:t>
            </w:r>
          </w:p>
        </w:tc>
        <w:tc>
          <w:tcPr>
            <w:tcW w:w="1022" w:type="dxa"/>
          </w:tcPr>
          <w:p w14:paraId="70788E29" w14:textId="77777777" w:rsidR="006026D5" w:rsidRPr="008A0125" w:rsidRDefault="006026D5" w:rsidP="006026D5">
            <w:pPr>
              <w:suppressAutoHyphens/>
              <w:jc w:val="center"/>
              <w:rPr>
                <w:sz w:val="18"/>
                <w:szCs w:val="18"/>
                <w:lang w:eastAsia="ar-SA"/>
              </w:rPr>
            </w:pPr>
            <w:r w:rsidRPr="008A0125">
              <w:rPr>
                <w:sz w:val="18"/>
                <w:szCs w:val="18"/>
                <w:lang w:eastAsia="ar-SA"/>
              </w:rPr>
              <w:t>11 949,2</w:t>
            </w:r>
          </w:p>
        </w:tc>
      </w:tr>
      <w:tr w:rsidR="006026D5" w:rsidRPr="008A0125" w14:paraId="12D67CF8" w14:textId="77777777" w:rsidTr="006026D5">
        <w:trPr>
          <w:trHeight w:val="323"/>
        </w:trPr>
        <w:tc>
          <w:tcPr>
            <w:tcW w:w="851" w:type="dxa"/>
            <w:vMerge/>
          </w:tcPr>
          <w:p w14:paraId="08E6CC82" w14:textId="77777777" w:rsidR="006026D5" w:rsidRPr="008A0125" w:rsidRDefault="006026D5" w:rsidP="006026D5">
            <w:pPr>
              <w:suppressAutoHyphens/>
              <w:rPr>
                <w:sz w:val="18"/>
                <w:szCs w:val="18"/>
                <w:lang w:eastAsia="ar-SA"/>
              </w:rPr>
            </w:pPr>
          </w:p>
        </w:tc>
        <w:tc>
          <w:tcPr>
            <w:tcW w:w="1418" w:type="dxa"/>
            <w:vMerge/>
          </w:tcPr>
          <w:p w14:paraId="19403F17" w14:textId="77777777" w:rsidR="006026D5" w:rsidRPr="008A0125" w:rsidRDefault="006026D5" w:rsidP="006026D5">
            <w:pPr>
              <w:suppressAutoHyphens/>
              <w:rPr>
                <w:sz w:val="18"/>
                <w:szCs w:val="18"/>
                <w:lang w:eastAsia="ar-SA"/>
              </w:rPr>
            </w:pPr>
          </w:p>
        </w:tc>
        <w:tc>
          <w:tcPr>
            <w:tcW w:w="1559" w:type="dxa"/>
          </w:tcPr>
          <w:p w14:paraId="50C1211B"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1C1FFB27"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1F2C1B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8FD517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92ACB2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9C03BE3"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EC62716"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E81412F" w14:textId="77777777" w:rsidTr="006026D5">
        <w:trPr>
          <w:trHeight w:val="208"/>
        </w:trPr>
        <w:tc>
          <w:tcPr>
            <w:tcW w:w="851" w:type="dxa"/>
            <w:vMerge/>
          </w:tcPr>
          <w:p w14:paraId="4984E0E1" w14:textId="77777777" w:rsidR="006026D5" w:rsidRPr="008A0125" w:rsidRDefault="006026D5" w:rsidP="006026D5">
            <w:pPr>
              <w:suppressAutoHyphens/>
              <w:rPr>
                <w:sz w:val="18"/>
                <w:szCs w:val="18"/>
                <w:lang w:eastAsia="ar-SA"/>
              </w:rPr>
            </w:pPr>
          </w:p>
        </w:tc>
        <w:tc>
          <w:tcPr>
            <w:tcW w:w="1418" w:type="dxa"/>
            <w:vMerge/>
          </w:tcPr>
          <w:p w14:paraId="09B3E6B7" w14:textId="77777777" w:rsidR="006026D5" w:rsidRPr="008A0125" w:rsidRDefault="006026D5" w:rsidP="006026D5">
            <w:pPr>
              <w:suppressAutoHyphens/>
              <w:rPr>
                <w:sz w:val="18"/>
                <w:szCs w:val="18"/>
                <w:lang w:eastAsia="ar-SA"/>
              </w:rPr>
            </w:pPr>
          </w:p>
        </w:tc>
        <w:tc>
          <w:tcPr>
            <w:tcW w:w="1559" w:type="dxa"/>
          </w:tcPr>
          <w:p w14:paraId="55A6BF30"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790183ED"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A2F261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DD5181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30A457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C177331"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AAB08E7"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0F8F8B3" w14:textId="77777777" w:rsidTr="006026D5">
        <w:trPr>
          <w:trHeight w:val="172"/>
        </w:trPr>
        <w:tc>
          <w:tcPr>
            <w:tcW w:w="851" w:type="dxa"/>
            <w:vMerge w:val="restart"/>
          </w:tcPr>
          <w:p w14:paraId="3FAE9BEA"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 1.2.2.1</w:t>
            </w:r>
          </w:p>
        </w:tc>
        <w:tc>
          <w:tcPr>
            <w:tcW w:w="1418" w:type="dxa"/>
            <w:vMerge w:val="restart"/>
          </w:tcPr>
          <w:p w14:paraId="28A032F5"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муниципальными образованиями организациями дополнительного образования детей в сфере культуры и искусства за исключением оплаты по коммунальным услугам</w:t>
            </w:r>
          </w:p>
        </w:tc>
        <w:tc>
          <w:tcPr>
            <w:tcW w:w="1559" w:type="dxa"/>
          </w:tcPr>
          <w:p w14:paraId="24CF9767"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4AF01F50" w14:textId="77777777" w:rsidR="006026D5" w:rsidRPr="008A0125" w:rsidRDefault="006026D5" w:rsidP="006026D5">
            <w:pPr>
              <w:suppressAutoHyphens/>
              <w:jc w:val="center"/>
              <w:rPr>
                <w:sz w:val="18"/>
                <w:szCs w:val="18"/>
              </w:rPr>
            </w:pPr>
            <w:r w:rsidRPr="008A0125">
              <w:rPr>
                <w:sz w:val="18"/>
                <w:szCs w:val="18"/>
              </w:rPr>
              <w:t>197 105,0</w:t>
            </w:r>
          </w:p>
        </w:tc>
        <w:tc>
          <w:tcPr>
            <w:tcW w:w="1305" w:type="dxa"/>
            <w:vAlign w:val="center"/>
          </w:tcPr>
          <w:p w14:paraId="78EE122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37 916,3</w:t>
            </w:r>
          </w:p>
        </w:tc>
        <w:tc>
          <w:tcPr>
            <w:tcW w:w="1134" w:type="dxa"/>
            <w:vAlign w:val="center"/>
          </w:tcPr>
          <w:p w14:paraId="603C71E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39 904,6</w:t>
            </w:r>
          </w:p>
        </w:tc>
        <w:tc>
          <w:tcPr>
            <w:tcW w:w="1134" w:type="dxa"/>
            <w:vAlign w:val="center"/>
          </w:tcPr>
          <w:p w14:paraId="09EAD39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39 774,7</w:t>
            </w:r>
          </w:p>
        </w:tc>
        <w:tc>
          <w:tcPr>
            <w:tcW w:w="1134" w:type="dxa"/>
            <w:vAlign w:val="center"/>
          </w:tcPr>
          <w:p w14:paraId="10C3D01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39 754,7</w:t>
            </w:r>
          </w:p>
        </w:tc>
        <w:tc>
          <w:tcPr>
            <w:tcW w:w="1022" w:type="dxa"/>
            <w:vAlign w:val="center"/>
          </w:tcPr>
          <w:p w14:paraId="4313282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39 754,7</w:t>
            </w:r>
          </w:p>
        </w:tc>
      </w:tr>
      <w:tr w:rsidR="006026D5" w:rsidRPr="008A0125" w14:paraId="62EB0580" w14:textId="77777777" w:rsidTr="006026D5">
        <w:trPr>
          <w:trHeight w:val="172"/>
        </w:trPr>
        <w:tc>
          <w:tcPr>
            <w:tcW w:w="851" w:type="dxa"/>
            <w:vMerge/>
          </w:tcPr>
          <w:p w14:paraId="7A69C743" w14:textId="77777777" w:rsidR="006026D5" w:rsidRPr="008A0125" w:rsidRDefault="006026D5" w:rsidP="006026D5">
            <w:pPr>
              <w:suppressAutoHyphens/>
              <w:ind w:firstLine="720"/>
              <w:rPr>
                <w:snapToGrid w:val="0"/>
                <w:sz w:val="18"/>
                <w:szCs w:val="18"/>
              </w:rPr>
            </w:pPr>
          </w:p>
        </w:tc>
        <w:tc>
          <w:tcPr>
            <w:tcW w:w="1418" w:type="dxa"/>
            <w:vMerge/>
          </w:tcPr>
          <w:p w14:paraId="470E462F" w14:textId="77777777" w:rsidR="006026D5" w:rsidRPr="008A0125" w:rsidRDefault="006026D5" w:rsidP="006026D5">
            <w:pPr>
              <w:suppressAutoHyphens/>
              <w:ind w:firstLine="720"/>
              <w:rPr>
                <w:snapToGrid w:val="0"/>
                <w:sz w:val="18"/>
                <w:szCs w:val="18"/>
              </w:rPr>
            </w:pPr>
          </w:p>
        </w:tc>
        <w:tc>
          <w:tcPr>
            <w:tcW w:w="1559" w:type="dxa"/>
          </w:tcPr>
          <w:p w14:paraId="09A741D5"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70954A2A" w14:textId="77777777" w:rsidR="006026D5" w:rsidRPr="008A0125" w:rsidRDefault="006026D5" w:rsidP="006026D5">
            <w:pPr>
              <w:suppressAutoHyphens/>
              <w:jc w:val="center"/>
              <w:rPr>
                <w:b/>
                <w:sz w:val="18"/>
                <w:szCs w:val="18"/>
              </w:rPr>
            </w:pPr>
          </w:p>
        </w:tc>
        <w:tc>
          <w:tcPr>
            <w:tcW w:w="1305" w:type="dxa"/>
          </w:tcPr>
          <w:p w14:paraId="2A4B1988" w14:textId="77777777" w:rsidR="006026D5" w:rsidRPr="008A0125" w:rsidRDefault="006026D5" w:rsidP="006026D5">
            <w:pPr>
              <w:suppressAutoHyphens/>
              <w:jc w:val="center"/>
              <w:rPr>
                <w:b/>
                <w:sz w:val="18"/>
                <w:szCs w:val="18"/>
              </w:rPr>
            </w:pPr>
          </w:p>
        </w:tc>
        <w:tc>
          <w:tcPr>
            <w:tcW w:w="1134" w:type="dxa"/>
          </w:tcPr>
          <w:p w14:paraId="1E1F3C04" w14:textId="77777777" w:rsidR="006026D5" w:rsidRPr="008A0125" w:rsidRDefault="006026D5" w:rsidP="006026D5">
            <w:pPr>
              <w:suppressAutoHyphens/>
              <w:jc w:val="center"/>
              <w:rPr>
                <w:b/>
                <w:sz w:val="18"/>
                <w:szCs w:val="18"/>
              </w:rPr>
            </w:pPr>
          </w:p>
        </w:tc>
        <w:tc>
          <w:tcPr>
            <w:tcW w:w="1134" w:type="dxa"/>
          </w:tcPr>
          <w:p w14:paraId="2F4E357A" w14:textId="77777777" w:rsidR="006026D5" w:rsidRPr="008A0125" w:rsidRDefault="006026D5" w:rsidP="006026D5">
            <w:pPr>
              <w:suppressAutoHyphens/>
              <w:jc w:val="center"/>
              <w:rPr>
                <w:b/>
                <w:sz w:val="18"/>
                <w:szCs w:val="18"/>
              </w:rPr>
            </w:pPr>
          </w:p>
        </w:tc>
        <w:tc>
          <w:tcPr>
            <w:tcW w:w="1134" w:type="dxa"/>
          </w:tcPr>
          <w:p w14:paraId="666662DC" w14:textId="77777777" w:rsidR="006026D5" w:rsidRPr="008A0125" w:rsidRDefault="006026D5" w:rsidP="006026D5">
            <w:pPr>
              <w:suppressAutoHyphens/>
              <w:jc w:val="center"/>
              <w:rPr>
                <w:b/>
                <w:sz w:val="18"/>
                <w:szCs w:val="18"/>
              </w:rPr>
            </w:pPr>
          </w:p>
        </w:tc>
        <w:tc>
          <w:tcPr>
            <w:tcW w:w="1022" w:type="dxa"/>
          </w:tcPr>
          <w:p w14:paraId="00EB6E16" w14:textId="77777777" w:rsidR="006026D5" w:rsidRPr="008A0125" w:rsidRDefault="006026D5" w:rsidP="006026D5">
            <w:pPr>
              <w:suppressAutoHyphens/>
              <w:jc w:val="center"/>
              <w:rPr>
                <w:b/>
                <w:sz w:val="18"/>
                <w:szCs w:val="18"/>
              </w:rPr>
            </w:pPr>
          </w:p>
        </w:tc>
      </w:tr>
      <w:tr w:rsidR="006026D5" w:rsidRPr="008A0125" w14:paraId="51BA5F2E" w14:textId="77777777" w:rsidTr="006026D5">
        <w:trPr>
          <w:trHeight w:val="172"/>
        </w:trPr>
        <w:tc>
          <w:tcPr>
            <w:tcW w:w="851" w:type="dxa"/>
            <w:vMerge/>
          </w:tcPr>
          <w:p w14:paraId="6D3EF297" w14:textId="77777777" w:rsidR="006026D5" w:rsidRPr="008A0125" w:rsidRDefault="006026D5" w:rsidP="006026D5">
            <w:pPr>
              <w:suppressAutoHyphens/>
              <w:ind w:firstLine="720"/>
              <w:rPr>
                <w:snapToGrid w:val="0"/>
                <w:sz w:val="18"/>
                <w:szCs w:val="18"/>
              </w:rPr>
            </w:pPr>
          </w:p>
        </w:tc>
        <w:tc>
          <w:tcPr>
            <w:tcW w:w="1418" w:type="dxa"/>
            <w:vMerge/>
          </w:tcPr>
          <w:p w14:paraId="22ED7029" w14:textId="77777777" w:rsidR="006026D5" w:rsidRPr="008A0125" w:rsidRDefault="006026D5" w:rsidP="006026D5">
            <w:pPr>
              <w:suppressAutoHyphens/>
              <w:ind w:firstLine="720"/>
              <w:rPr>
                <w:snapToGrid w:val="0"/>
                <w:sz w:val="18"/>
                <w:szCs w:val="18"/>
              </w:rPr>
            </w:pPr>
          </w:p>
        </w:tc>
        <w:tc>
          <w:tcPr>
            <w:tcW w:w="1559" w:type="dxa"/>
          </w:tcPr>
          <w:p w14:paraId="09F49E8D"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08734FE8" w14:textId="77777777" w:rsidR="006026D5" w:rsidRPr="008A0125" w:rsidRDefault="006026D5" w:rsidP="006026D5">
            <w:pPr>
              <w:suppressAutoHyphens/>
              <w:jc w:val="center"/>
              <w:rPr>
                <w:b/>
                <w:sz w:val="18"/>
                <w:szCs w:val="18"/>
              </w:rPr>
            </w:pPr>
          </w:p>
        </w:tc>
        <w:tc>
          <w:tcPr>
            <w:tcW w:w="1305" w:type="dxa"/>
          </w:tcPr>
          <w:p w14:paraId="4ACD321A" w14:textId="77777777" w:rsidR="006026D5" w:rsidRPr="008A0125" w:rsidRDefault="006026D5" w:rsidP="006026D5">
            <w:pPr>
              <w:suppressAutoHyphens/>
              <w:jc w:val="center"/>
              <w:rPr>
                <w:b/>
                <w:sz w:val="18"/>
                <w:szCs w:val="18"/>
              </w:rPr>
            </w:pPr>
          </w:p>
        </w:tc>
        <w:tc>
          <w:tcPr>
            <w:tcW w:w="1134" w:type="dxa"/>
          </w:tcPr>
          <w:p w14:paraId="3D07D97A" w14:textId="77777777" w:rsidR="006026D5" w:rsidRPr="008A0125" w:rsidRDefault="006026D5" w:rsidP="006026D5">
            <w:pPr>
              <w:suppressAutoHyphens/>
              <w:jc w:val="center"/>
              <w:rPr>
                <w:b/>
                <w:sz w:val="18"/>
                <w:szCs w:val="18"/>
              </w:rPr>
            </w:pPr>
          </w:p>
        </w:tc>
        <w:tc>
          <w:tcPr>
            <w:tcW w:w="1134" w:type="dxa"/>
          </w:tcPr>
          <w:p w14:paraId="712EE27A" w14:textId="77777777" w:rsidR="006026D5" w:rsidRPr="008A0125" w:rsidRDefault="006026D5" w:rsidP="006026D5">
            <w:pPr>
              <w:suppressAutoHyphens/>
              <w:jc w:val="center"/>
              <w:rPr>
                <w:b/>
                <w:sz w:val="18"/>
                <w:szCs w:val="18"/>
              </w:rPr>
            </w:pPr>
          </w:p>
        </w:tc>
        <w:tc>
          <w:tcPr>
            <w:tcW w:w="1134" w:type="dxa"/>
          </w:tcPr>
          <w:p w14:paraId="2EB35543" w14:textId="77777777" w:rsidR="006026D5" w:rsidRPr="008A0125" w:rsidRDefault="006026D5" w:rsidP="006026D5">
            <w:pPr>
              <w:suppressAutoHyphens/>
              <w:jc w:val="center"/>
              <w:rPr>
                <w:b/>
                <w:sz w:val="18"/>
                <w:szCs w:val="18"/>
              </w:rPr>
            </w:pPr>
          </w:p>
        </w:tc>
        <w:tc>
          <w:tcPr>
            <w:tcW w:w="1022" w:type="dxa"/>
          </w:tcPr>
          <w:p w14:paraId="30DAB765" w14:textId="77777777" w:rsidR="006026D5" w:rsidRPr="008A0125" w:rsidRDefault="006026D5" w:rsidP="006026D5">
            <w:pPr>
              <w:suppressAutoHyphens/>
              <w:jc w:val="center"/>
              <w:rPr>
                <w:b/>
                <w:sz w:val="18"/>
                <w:szCs w:val="18"/>
              </w:rPr>
            </w:pPr>
          </w:p>
        </w:tc>
      </w:tr>
      <w:tr w:rsidR="006026D5" w:rsidRPr="008A0125" w14:paraId="20C6A6E7" w14:textId="77777777" w:rsidTr="006026D5">
        <w:trPr>
          <w:trHeight w:val="172"/>
        </w:trPr>
        <w:tc>
          <w:tcPr>
            <w:tcW w:w="851" w:type="dxa"/>
            <w:vMerge/>
          </w:tcPr>
          <w:p w14:paraId="75E2381B" w14:textId="77777777" w:rsidR="006026D5" w:rsidRPr="008A0125" w:rsidRDefault="006026D5" w:rsidP="006026D5">
            <w:pPr>
              <w:suppressAutoHyphens/>
              <w:ind w:firstLine="720"/>
              <w:rPr>
                <w:snapToGrid w:val="0"/>
                <w:sz w:val="18"/>
                <w:szCs w:val="18"/>
              </w:rPr>
            </w:pPr>
          </w:p>
        </w:tc>
        <w:tc>
          <w:tcPr>
            <w:tcW w:w="1418" w:type="dxa"/>
            <w:vMerge/>
          </w:tcPr>
          <w:p w14:paraId="028F6032" w14:textId="77777777" w:rsidR="006026D5" w:rsidRPr="008A0125" w:rsidRDefault="006026D5" w:rsidP="006026D5">
            <w:pPr>
              <w:suppressAutoHyphens/>
              <w:ind w:firstLine="720"/>
              <w:rPr>
                <w:snapToGrid w:val="0"/>
                <w:sz w:val="18"/>
                <w:szCs w:val="18"/>
              </w:rPr>
            </w:pPr>
          </w:p>
        </w:tc>
        <w:tc>
          <w:tcPr>
            <w:tcW w:w="1559" w:type="dxa"/>
          </w:tcPr>
          <w:p w14:paraId="5169FF5B"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6A7631CE" w14:textId="77777777" w:rsidR="006026D5" w:rsidRPr="008A0125" w:rsidRDefault="006026D5" w:rsidP="006026D5">
            <w:pPr>
              <w:suppressAutoHyphens/>
              <w:jc w:val="center"/>
              <w:rPr>
                <w:sz w:val="18"/>
                <w:szCs w:val="18"/>
              </w:rPr>
            </w:pPr>
            <w:r w:rsidRPr="008A0125">
              <w:rPr>
                <w:sz w:val="18"/>
                <w:szCs w:val="18"/>
              </w:rPr>
              <w:t>143 767,8</w:t>
            </w:r>
          </w:p>
        </w:tc>
        <w:tc>
          <w:tcPr>
            <w:tcW w:w="1305" w:type="dxa"/>
          </w:tcPr>
          <w:p w14:paraId="5361A45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27 781,1</w:t>
            </w:r>
          </w:p>
        </w:tc>
        <w:tc>
          <w:tcPr>
            <w:tcW w:w="1134" w:type="dxa"/>
          </w:tcPr>
          <w:p w14:paraId="63E9BAA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29 104,1</w:t>
            </w:r>
          </w:p>
        </w:tc>
        <w:tc>
          <w:tcPr>
            <w:tcW w:w="1134" w:type="dxa"/>
          </w:tcPr>
          <w:p w14:paraId="18A967F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28 974,2</w:t>
            </w:r>
          </w:p>
        </w:tc>
        <w:tc>
          <w:tcPr>
            <w:tcW w:w="1134" w:type="dxa"/>
          </w:tcPr>
          <w:p w14:paraId="360722E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28 954,2</w:t>
            </w:r>
          </w:p>
        </w:tc>
        <w:tc>
          <w:tcPr>
            <w:tcW w:w="1022" w:type="dxa"/>
          </w:tcPr>
          <w:p w14:paraId="4AD321D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28 954,2</w:t>
            </w:r>
          </w:p>
        </w:tc>
      </w:tr>
      <w:tr w:rsidR="006026D5" w:rsidRPr="008A0125" w14:paraId="6FDA515C" w14:textId="77777777" w:rsidTr="006026D5">
        <w:trPr>
          <w:trHeight w:val="172"/>
        </w:trPr>
        <w:tc>
          <w:tcPr>
            <w:tcW w:w="851" w:type="dxa"/>
            <w:vMerge/>
          </w:tcPr>
          <w:p w14:paraId="7FFDA54F" w14:textId="77777777" w:rsidR="006026D5" w:rsidRPr="008A0125" w:rsidRDefault="006026D5" w:rsidP="006026D5">
            <w:pPr>
              <w:widowControl w:val="0"/>
              <w:autoSpaceDE w:val="0"/>
              <w:autoSpaceDN w:val="0"/>
              <w:adjustRightInd w:val="0"/>
              <w:rPr>
                <w:sz w:val="18"/>
                <w:szCs w:val="18"/>
              </w:rPr>
            </w:pPr>
          </w:p>
        </w:tc>
        <w:tc>
          <w:tcPr>
            <w:tcW w:w="1418" w:type="dxa"/>
            <w:vMerge/>
          </w:tcPr>
          <w:p w14:paraId="40BBCD26" w14:textId="77777777" w:rsidR="006026D5" w:rsidRPr="008A0125" w:rsidRDefault="006026D5" w:rsidP="006026D5">
            <w:pPr>
              <w:suppressAutoHyphens/>
              <w:ind w:firstLine="720"/>
              <w:rPr>
                <w:snapToGrid w:val="0"/>
                <w:sz w:val="18"/>
                <w:szCs w:val="18"/>
              </w:rPr>
            </w:pPr>
          </w:p>
        </w:tc>
        <w:tc>
          <w:tcPr>
            <w:tcW w:w="1559" w:type="dxa"/>
          </w:tcPr>
          <w:p w14:paraId="7FB9F19C"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1B76E077" w14:textId="77777777" w:rsidR="006026D5" w:rsidRPr="008A0125" w:rsidRDefault="006026D5" w:rsidP="006026D5">
            <w:pPr>
              <w:suppressAutoHyphens/>
              <w:jc w:val="center"/>
              <w:rPr>
                <w:sz w:val="18"/>
                <w:szCs w:val="18"/>
              </w:rPr>
            </w:pPr>
            <w:r w:rsidRPr="008A0125">
              <w:rPr>
                <w:sz w:val="18"/>
                <w:szCs w:val="18"/>
              </w:rPr>
              <w:t>53 337,2</w:t>
            </w:r>
          </w:p>
        </w:tc>
        <w:tc>
          <w:tcPr>
            <w:tcW w:w="1305" w:type="dxa"/>
          </w:tcPr>
          <w:p w14:paraId="3A8DF332" w14:textId="77777777" w:rsidR="006026D5" w:rsidRPr="008A0125" w:rsidRDefault="006026D5" w:rsidP="006026D5">
            <w:pPr>
              <w:suppressAutoHyphens/>
              <w:jc w:val="center"/>
              <w:rPr>
                <w:sz w:val="18"/>
                <w:szCs w:val="18"/>
              </w:rPr>
            </w:pPr>
            <w:r w:rsidRPr="008A0125">
              <w:rPr>
                <w:sz w:val="18"/>
                <w:szCs w:val="18"/>
              </w:rPr>
              <w:t>10 135,2</w:t>
            </w:r>
          </w:p>
        </w:tc>
        <w:tc>
          <w:tcPr>
            <w:tcW w:w="1134" w:type="dxa"/>
          </w:tcPr>
          <w:p w14:paraId="72B7A751" w14:textId="77777777" w:rsidR="006026D5" w:rsidRPr="008A0125" w:rsidRDefault="006026D5" w:rsidP="006026D5">
            <w:pPr>
              <w:suppressAutoHyphens/>
              <w:jc w:val="center"/>
              <w:rPr>
                <w:sz w:val="18"/>
                <w:szCs w:val="18"/>
              </w:rPr>
            </w:pPr>
            <w:r w:rsidRPr="008A0125">
              <w:rPr>
                <w:sz w:val="18"/>
                <w:szCs w:val="18"/>
              </w:rPr>
              <w:t>10 800,5</w:t>
            </w:r>
          </w:p>
        </w:tc>
        <w:tc>
          <w:tcPr>
            <w:tcW w:w="1134" w:type="dxa"/>
          </w:tcPr>
          <w:p w14:paraId="0A9ACCAF" w14:textId="77777777" w:rsidR="006026D5" w:rsidRPr="008A0125" w:rsidRDefault="006026D5" w:rsidP="006026D5">
            <w:pPr>
              <w:suppressAutoHyphens/>
              <w:jc w:val="center"/>
              <w:rPr>
                <w:sz w:val="18"/>
                <w:szCs w:val="18"/>
              </w:rPr>
            </w:pPr>
            <w:r w:rsidRPr="008A0125">
              <w:rPr>
                <w:sz w:val="18"/>
                <w:szCs w:val="18"/>
              </w:rPr>
              <w:t>10 800,5</w:t>
            </w:r>
          </w:p>
        </w:tc>
        <w:tc>
          <w:tcPr>
            <w:tcW w:w="1134" w:type="dxa"/>
          </w:tcPr>
          <w:p w14:paraId="6FAB0B98" w14:textId="77777777" w:rsidR="006026D5" w:rsidRPr="008A0125" w:rsidRDefault="006026D5" w:rsidP="006026D5">
            <w:pPr>
              <w:suppressAutoHyphens/>
              <w:jc w:val="center"/>
              <w:rPr>
                <w:sz w:val="18"/>
                <w:szCs w:val="18"/>
              </w:rPr>
            </w:pPr>
            <w:r w:rsidRPr="008A0125">
              <w:rPr>
                <w:sz w:val="18"/>
                <w:szCs w:val="18"/>
              </w:rPr>
              <w:t>10 800,5</w:t>
            </w:r>
          </w:p>
        </w:tc>
        <w:tc>
          <w:tcPr>
            <w:tcW w:w="1022" w:type="dxa"/>
          </w:tcPr>
          <w:p w14:paraId="0FE8C500" w14:textId="77777777" w:rsidR="006026D5" w:rsidRPr="008A0125" w:rsidRDefault="006026D5" w:rsidP="006026D5">
            <w:pPr>
              <w:suppressAutoHyphens/>
              <w:jc w:val="center"/>
              <w:rPr>
                <w:sz w:val="18"/>
                <w:szCs w:val="18"/>
              </w:rPr>
            </w:pPr>
            <w:r w:rsidRPr="008A0125">
              <w:rPr>
                <w:sz w:val="18"/>
                <w:szCs w:val="18"/>
              </w:rPr>
              <w:t>10 800,5</w:t>
            </w:r>
          </w:p>
        </w:tc>
      </w:tr>
      <w:tr w:rsidR="006026D5" w:rsidRPr="008A0125" w14:paraId="087F7454" w14:textId="77777777" w:rsidTr="006026D5">
        <w:trPr>
          <w:trHeight w:val="172"/>
        </w:trPr>
        <w:tc>
          <w:tcPr>
            <w:tcW w:w="851" w:type="dxa"/>
            <w:vMerge/>
          </w:tcPr>
          <w:p w14:paraId="257037C0" w14:textId="77777777" w:rsidR="006026D5" w:rsidRPr="008A0125" w:rsidRDefault="006026D5" w:rsidP="006026D5">
            <w:pPr>
              <w:suppressAutoHyphens/>
              <w:ind w:firstLine="720"/>
              <w:rPr>
                <w:snapToGrid w:val="0"/>
                <w:sz w:val="18"/>
                <w:szCs w:val="18"/>
              </w:rPr>
            </w:pPr>
          </w:p>
        </w:tc>
        <w:tc>
          <w:tcPr>
            <w:tcW w:w="1418" w:type="dxa"/>
            <w:vMerge/>
          </w:tcPr>
          <w:p w14:paraId="5D178801" w14:textId="77777777" w:rsidR="006026D5" w:rsidRPr="008A0125" w:rsidRDefault="006026D5" w:rsidP="006026D5">
            <w:pPr>
              <w:suppressAutoHyphens/>
              <w:ind w:firstLine="720"/>
              <w:rPr>
                <w:snapToGrid w:val="0"/>
                <w:sz w:val="18"/>
                <w:szCs w:val="18"/>
              </w:rPr>
            </w:pPr>
          </w:p>
        </w:tc>
        <w:tc>
          <w:tcPr>
            <w:tcW w:w="1559" w:type="dxa"/>
          </w:tcPr>
          <w:p w14:paraId="6AC98499"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4FF0D38C"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4F0865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A5E815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6948FE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C60FAF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F88A71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D53D48C" w14:textId="77777777" w:rsidTr="006026D5">
        <w:trPr>
          <w:trHeight w:val="172"/>
        </w:trPr>
        <w:tc>
          <w:tcPr>
            <w:tcW w:w="851" w:type="dxa"/>
            <w:vMerge/>
          </w:tcPr>
          <w:p w14:paraId="1C9E72DD" w14:textId="77777777" w:rsidR="006026D5" w:rsidRPr="008A0125" w:rsidRDefault="006026D5" w:rsidP="006026D5">
            <w:pPr>
              <w:widowControl w:val="0"/>
              <w:autoSpaceDE w:val="0"/>
              <w:autoSpaceDN w:val="0"/>
              <w:adjustRightInd w:val="0"/>
              <w:rPr>
                <w:sz w:val="18"/>
                <w:szCs w:val="18"/>
              </w:rPr>
            </w:pPr>
          </w:p>
        </w:tc>
        <w:tc>
          <w:tcPr>
            <w:tcW w:w="1418" w:type="dxa"/>
            <w:vMerge/>
          </w:tcPr>
          <w:p w14:paraId="05A9528B" w14:textId="77777777" w:rsidR="006026D5" w:rsidRPr="008A0125" w:rsidRDefault="006026D5" w:rsidP="006026D5">
            <w:pPr>
              <w:widowControl w:val="0"/>
              <w:autoSpaceDE w:val="0"/>
              <w:autoSpaceDN w:val="0"/>
              <w:adjustRightInd w:val="0"/>
              <w:rPr>
                <w:sz w:val="18"/>
                <w:szCs w:val="18"/>
              </w:rPr>
            </w:pPr>
          </w:p>
        </w:tc>
        <w:tc>
          <w:tcPr>
            <w:tcW w:w="1559" w:type="dxa"/>
          </w:tcPr>
          <w:p w14:paraId="4BD05232"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11EE2EBE" w14:textId="77777777" w:rsidR="006026D5" w:rsidRPr="008A0125" w:rsidRDefault="006026D5" w:rsidP="006026D5">
            <w:pPr>
              <w:suppressAutoHyphens/>
              <w:jc w:val="center"/>
              <w:rPr>
                <w:sz w:val="18"/>
                <w:szCs w:val="18"/>
              </w:rPr>
            </w:pPr>
          </w:p>
        </w:tc>
        <w:tc>
          <w:tcPr>
            <w:tcW w:w="1305" w:type="dxa"/>
          </w:tcPr>
          <w:p w14:paraId="7983FC0C" w14:textId="77777777" w:rsidR="006026D5" w:rsidRPr="008A0125" w:rsidRDefault="006026D5" w:rsidP="006026D5">
            <w:pPr>
              <w:suppressAutoHyphens/>
              <w:jc w:val="center"/>
              <w:rPr>
                <w:sz w:val="18"/>
                <w:szCs w:val="18"/>
              </w:rPr>
            </w:pPr>
          </w:p>
        </w:tc>
        <w:tc>
          <w:tcPr>
            <w:tcW w:w="1134" w:type="dxa"/>
          </w:tcPr>
          <w:p w14:paraId="57694E12" w14:textId="77777777" w:rsidR="006026D5" w:rsidRPr="008A0125" w:rsidRDefault="006026D5" w:rsidP="006026D5">
            <w:pPr>
              <w:suppressAutoHyphens/>
              <w:jc w:val="center"/>
              <w:rPr>
                <w:sz w:val="18"/>
                <w:szCs w:val="18"/>
              </w:rPr>
            </w:pPr>
          </w:p>
        </w:tc>
        <w:tc>
          <w:tcPr>
            <w:tcW w:w="1134" w:type="dxa"/>
          </w:tcPr>
          <w:p w14:paraId="7DE4F029" w14:textId="77777777" w:rsidR="006026D5" w:rsidRPr="008A0125" w:rsidRDefault="006026D5" w:rsidP="006026D5">
            <w:pPr>
              <w:suppressAutoHyphens/>
              <w:jc w:val="center"/>
              <w:rPr>
                <w:sz w:val="18"/>
                <w:szCs w:val="18"/>
              </w:rPr>
            </w:pPr>
          </w:p>
        </w:tc>
        <w:tc>
          <w:tcPr>
            <w:tcW w:w="1134" w:type="dxa"/>
          </w:tcPr>
          <w:p w14:paraId="52DE5D1D" w14:textId="77777777" w:rsidR="006026D5" w:rsidRPr="008A0125" w:rsidRDefault="006026D5" w:rsidP="006026D5">
            <w:pPr>
              <w:suppressAutoHyphens/>
              <w:jc w:val="center"/>
              <w:rPr>
                <w:sz w:val="18"/>
                <w:szCs w:val="18"/>
              </w:rPr>
            </w:pPr>
          </w:p>
        </w:tc>
        <w:tc>
          <w:tcPr>
            <w:tcW w:w="1022" w:type="dxa"/>
          </w:tcPr>
          <w:p w14:paraId="37A70411" w14:textId="77777777" w:rsidR="006026D5" w:rsidRPr="008A0125" w:rsidRDefault="006026D5" w:rsidP="006026D5">
            <w:pPr>
              <w:suppressAutoHyphens/>
              <w:jc w:val="center"/>
              <w:rPr>
                <w:sz w:val="18"/>
                <w:szCs w:val="18"/>
              </w:rPr>
            </w:pPr>
          </w:p>
        </w:tc>
      </w:tr>
      <w:tr w:rsidR="006026D5" w:rsidRPr="008A0125" w14:paraId="1CB5211B" w14:textId="77777777" w:rsidTr="006026D5">
        <w:trPr>
          <w:trHeight w:val="172"/>
        </w:trPr>
        <w:tc>
          <w:tcPr>
            <w:tcW w:w="851" w:type="dxa"/>
            <w:vMerge w:val="restart"/>
          </w:tcPr>
          <w:p w14:paraId="340DC691"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 1.2.2.2</w:t>
            </w:r>
          </w:p>
        </w:tc>
        <w:tc>
          <w:tcPr>
            <w:tcW w:w="1418" w:type="dxa"/>
            <w:vMerge w:val="restart"/>
          </w:tcPr>
          <w:p w14:paraId="0F877C00" w14:textId="77777777" w:rsidR="006026D5" w:rsidRPr="008A0125" w:rsidRDefault="006026D5" w:rsidP="006026D5">
            <w:pPr>
              <w:widowControl w:val="0"/>
              <w:autoSpaceDE w:val="0"/>
              <w:autoSpaceDN w:val="0"/>
              <w:adjustRightInd w:val="0"/>
              <w:rPr>
                <w:sz w:val="18"/>
                <w:szCs w:val="18"/>
              </w:rPr>
            </w:pPr>
            <w:r w:rsidRPr="008A0125">
              <w:rPr>
                <w:sz w:val="18"/>
                <w:szCs w:val="18"/>
              </w:rPr>
              <w:t>Оплата муниципальными учреждениями расходов по коммунальным услугам</w:t>
            </w:r>
          </w:p>
        </w:tc>
        <w:tc>
          <w:tcPr>
            <w:tcW w:w="1559" w:type="dxa"/>
          </w:tcPr>
          <w:p w14:paraId="5BACBEE0"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0D237E08" w14:textId="77777777" w:rsidR="006026D5" w:rsidRPr="008A0125" w:rsidRDefault="006026D5" w:rsidP="006026D5">
            <w:pPr>
              <w:suppressAutoHyphens/>
              <w:jc w:val="center"/>
              <w:rPr>
                <w:sz w:val="18"/>
                <w:szCs w:val="18"/>
              </w:rPr>
            </w:pPr>
            <w:r w:rsidRPr="008A0125">
              <w:rPr>
                <w:sz w:val="18"/>
                <w:szCs w:val="18"/>
              </w:rPr>
              <w:t>8 501,5</w:t>
            </w:r>
          </w:p>
        </w:tc>
        <w:tc>
          <w:tcPr>
            <w:tcW w:w="1305" w:type="dxa"/>
            <w:vAlign w:val="center"/>
          </w:tcPr>
          <w:p w14:paraId="25A6A68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1 855,5</w:t>
            </w:r>
          </w:p>
        </w:tc>
        <w:tc>
          <w:tcPr>
            <w:tcW w:w="1134" w:type="dxa"/>
            <w:vAlign w:val="center"/>
          </w:tcPr>
          <w:p w14:paraId="054FC75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1 661,5</w:t>
            </w:r>
          </w:p>
        </w:tc>
        <w:tc>
          <w:tcPr>
            <w:tcW w:w="1134" w:type="dxa"/>
          </w:tcPr>
          <w:p w14:paraId="609FFC5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1 661,5</w:t>
            </w:r>
          </w:p>
        </w:tc>
        <w:tc>
          <w:tcPr>
            <w:tcW w:w="1134" w:type="dxa"/>
          </w:tcPr>
          <w:p w14:paraId="74A0B9B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1 661,5</w:t>
            </w:r>
          </w:p>
        </w:tc>
        <w:tc>
          <w:tcPr>
            <w:tcW w:w="1022" w:type="dxa"/>
          </w:tcPr>
          <w:p w14:paraId="5500D9E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1 661,5</w:t>
            </w:r>
          </w:p>
        </w:tc>
      </w:tr>
      <w:tr w:rsidR="006026D5" w:rsidRPr="008A0125" w14:paraId="386856A0" w14:textId="77777777" w:rsidTr="006026D5">
        <w:trPr>
          <w:trHeight w:val="172"/>
        </w:trPr>
        <w:tc>
          <w:tcPr>
            <w:tcW w:w="851" w:type="dxa"/>
            <w:vMerge/>
          </w:tcPr>
          <w:p w14:paraId="6BC3D1A3" w14:textId="77777777" w:rsidR="006026D5" w:rsidRPr="008A0125" w:rsidRDefault="006026D5" w:rsidP="006026D5">
            <w:pPr>
              <w:suppressAutoHyphens/>
              <w:ind w:firstLine="720"/>
              <w:rPr>
                <w:snapToGrid w:val="0"/>
                <w:sz w:val="18"/>
                <w:szCs w:val="18"/>
              </w:rPr>
            </w:pPr>
          </w:p>
        </w:tc>
        <w:tc>
          <w:tcPr>
            <w:tcW w:w="1418" w:type="dxa"/>
            <w:vMerge/>
          </w:tcPr>
          <w:p w14:paraId="524E4955" w14:textId="77777777" w:rsidR="006026D5" w:rsidRPr="008A0125" w:rsidRDefault="006026D5" w:rsidP="006026D5">
            <w:pPr>
              <w:suppressAutoHyphens/>
              <w:ind w:firstLine="720"/>
              <w:rPr>
                <w:snapToGrid w:val="0"/>
                <w:sz w:val="18"/>
                <w:szCs w:val="18"/>
              </w:rPr>
            </w:pPr>
          </w:p>
        </w:tc>
        <w:tc>
          <w:tcPr>
            <w:tcW w:w="1559" w:type="dxa"/>
          </w:tcPr>
          <w:p w14:paraId="20602A1B"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243C1AB0" w14:textId="77777777" w:rsidR="006026D5" w:rsidRPr="008A0125" w:rsidRDefault="006026D5" w:rsidP="006026D5">
            <w:pPr>
              <w:suppressAutoHyphens/>
              <w:jc w:val="center"/>
              <w:rPr>
                <w:b/>
                <w:sz w:val="18"/>
                <w:szCs w:val="18"/>
              </w:rPr>
            </w:pPr>
          </w:p>
        </w:tc>
        <w:tc>
          <w:tcPr>
            <w:tcW w:w="1305" w:type="dxa"/>
          </w:tcPr>
          <w:p w14:paraId="30D8935A" w14:textId="77777777" w:rsidR="006026D5" w:rsidRPr="008A0125" w:rsidRDefault="006026D5" w:rsidP="006026D5">
            <w:pPr>
              <w:suppressAutoHyphens/>
              <w:jc w:val="center"/>
              <w:rPr>
                <w:b/>
                <w:sz w:val="18"/>
                <w:szCs w:val="18"/>
              </w:rPr>
            </w:pPr>
          </w:p>
        </w:tc>
        <w:tc>
          <w:tcPr>
            <w:tcW w:w="1134" w:type="dxa"/>
          </w:tcPr>
          <w:p w14:paraId="7F99AD1F" w14:textId="77777777" w:rsidR="006026D5" w:rsidRPr="008A0125" w:rsidRDefault="006026D5" w:rsidP="006026D5">
            <w:pPr>
              <w:suppressAutoHyphens/>
              <w:jc w:val="center"/>
              <w:rPr>
                <w:b/>
                <w:sz w:val="18"/>
                <w:szCs w:val="18"/>
              </w:rPr>
            </w:pPr>
          </w:p>
        </w:tc>
        <w:tc>
          <w:tcPr>
            <w:tcW w:w="1134" w:type="dxa"/>
          </w:tcPr>
          <w:p w14:paraId="45937EC4" w14:textId="77777777" w:rsidR="006026D5" w:rsidRPr="008A0125" w:rsidRDefault="006026D5" w:rsidP="006026D5">
            <w:pPr>
              <w:suppressAutoHyphens/>
              <w:jc w:val="center"/>
              <w:rPr>
                <w:b/>
                <w:sz w:val="18"/>
                <w:szCs w:val="18"/>
              </w:rPr>
            </w:pPr>
          </w:p>
        </w:tc>
        <w:tc>
          <w:tcPr>
            <w:tcW w:w="1134" w:type="dxa"/>
          </w:tcPr>
          <w:p w14:paraId="4672EC76" w14:textId="77777777" w:rsidR="006026D5" w:rsidRPr="008A0125" w:rsidRDefault="006026D5" w:rsidP="006026D5">
            <w:pPr>
              <w:suppressAutoHyphens/>
              <w:jc w:val="center"/>
              <w:rPr>
                <w:b/>
                <w:sz w:val="18"/>
                <w:szCs w:val="18"/>
              </w:rPr>
            </w:pPr>
          </w:p>
        </w:tc>
        <w:tc>
          <w:tcPr>
            <w:tcW w:w="1022" w:type="dxa"/>
          </w:tcPr>
          <w:p w14:paraId="41E63ABE" w14:textId="77777777" w:rsidR="006026D5" w:rsidRPr="008A0125" w:rsidRDefault="006026D5" w:rsidP="006026D5">
            <w:pPr>
              <w:suppressAutoHyphens/>
              <w:jc w:val="center"/>
              <w:rPr>
                <w:b/>
                <w:sz w:val="18"/>
                <w:szCs w:val="18"/>
              </w:rPr>
            </w:pPr>
          </w:p>
        </w:tc>
      </w:tr>
      <w:tr w:rsidR="006026D5" w:rsidRPr="008A0125" w14:paraId="5377E19F" w14:textId="77777777" w:rsidTr="006026D5">
        <w:trPr>
          <w:trHeight w:val="172"/>
        </w:trPr>
        <w:tc>
          <w:tcPr>
            <w:tcW w:w="851" w:type="dxa"/>
            <w:vMerge/>
          </w:tcPr>
          <w:p w14:paraId="15D01C88" w14:textId="77777777" w:rsidR="006026D5" w:rsidRPr="008A0125" w:rsidRDefault="006026D5" w:rsidP="006026D5">
            <w:pPr>
              <w:suppressAutoHyphens/>
              <w:ind w:firstLine="720"/>
              <w:rPr>
                <w:snapToGrid w:val="0"/>
                <w:sz w:val="18"/>
                <w:szCs w:val="18"/>
              </w:rPr>
            </w:pPr>
          </w:p>
        </w:tc>
        <w:tc>
          <w:tcPr>
            <w:tcW w:w="1418" w:type="dxa"/>
            <w:vMerge/>
          </w:tcPr>
          <w:p w14:paraId="6BE3502A" w14:textId="77777777" w:rsidR="006026D5" w:rsidRPr="008A0125" w:rsidRDefault="006026D5" w:rsidP="006026D5">
            <w:pPr>
              <w:suppressAutoHyphens/>
              <w:ind w:firstLine="720"/>
              <w:rPr>
                <w:snapToGrid w:val="0"/>
                <w:sz w:val="18"/>
                <w:szCs w:val="18"/>
              </w:rPr>
            </w:pPr>
          </w:p>
        </w:tc>
        <w:tc>
          <w:tcPr>
            <w:tcW w:w="1559" w:type="dxa"/>
          </w:tcPr>
          <w:p w14:paraId="0A875565"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04E3BA2B" w14:textId="77777777" w:rsidR="006026D5" w:rsidRPr="008A0125" w:rsidRDefault="006026D5" w:rsidP="006026D5">
            <w:pPr>
              <w:suppressAutoHyphens/>
              <w:jc w:val="center"/>
              <w:rPr>
                <w:b/>
                <w:sz w:val="18"/>
                <w:szCs w:val="18"/>
              </w:rPr>
            </w:pPr>
          </w:p>
        </w:tc>
        <w:tc>
          <w:tcPr>
            <w:tcW w:w="1305" w:type="dxa"/>
          </w:tcPr>
          <w:p w14:paraId="2F69B91F" w14:textId="77777777" w:rsidR="006026D5" w:rsidRPr="008A0125" w:rsidRDefault="006026D5" w:rsidP="006026D5">
            <w:pPr>
              <w:suppressAutoHyphens/>
              <w:jc w:val="center"/>
              <w:rPr>
                <w:b/>
                <w:sz w:val="18"/>
                <w:szCs w:val="18"/>
              </w:rPr>
            </w:pPr>
          </w:p>
        </w:tc>
        <w:tc>
          <w:tcPr>
            <w:tcW w:w="1134" w:type="dxa"/>
          </w:tcPr>
          <w:p w14:paraId="05EFA844" w14:textId="77777777" w:rsidR="006026D5" w:rsidRPr="008A0125" w:rsidRDefault="006026D5" w:rsidP="006026D5">
            <w:pPr>
              <w:suppressAutoHyphens/>
              <w:jc w:val="center"/>
              <w:rPr>
                <w:b/>
                <w:sz w:val="18"/>
                <w:szCs w:val="18"/>
              </w:rPr>
            </w:pPr>
          </w:p>
        </w:tc>
        <w:tc>
          <w:tcPr>
            <w:tcW w:w="1134" w:type="dxa"/>
          </w:tcPr>
          <w:p w14:paraId="5616EF8D" w14:textId="77777777" w:rsidR="006026D5" w:rsidRPr="008A0125" w:rsidRDefault="006026D5" w:rsidP="006026D5">
            <w:pPr>
              <w:suppressAutoHyphens/>
              <w:jc w:val="center"/>
              <w:rPr>
                <w:b/>
                <w:sz w:val="18"/>
                <w:szCs w:val="18"/>
              </w:rPr>
            </w:pPr>
          </w:p>
        </w:tc>
        <w:tc>
          <w:tcPr>
            <w:tcW w:w="1134" w:type="dxa"/>
          </w:tcPr>
          <w:p w14:paraId="48F0CC90" w14:textId="77777777" w:rsidR="006026D5" w:rsidRPr="008A0125" w:rsidRDefault="006026D5" w:rsidP="006026D5">
            <w:pPr>
              <w:suppressAutoHyphens/>
              <w:jc w:val="center"/>
              <w:rPr>
                <w:b/>
                <w:sz w:val="18"/>
                <w:szCs w:val="18"/>
              </w:rPr>
            </w:pPr>
          </w:p>
        </w:tc>
        <w:tc>
          <w:tcPr>
            <w:tcW w:w="1022" w:type="dxa"/>
          </w:tcPr>
          <w:p w14:paraId="58E49012" w14:textId="77777777" w:rsidR="006026D5" w:rsidRPr="008A0125" w:rsidRDefault="006026D5" w:rsidP="006026D5">
            <w:pPr>
              <w:suppressAutoHyphens/>
              <w:jc w:val="center"/>
              <w:rPr>
                <w:b/>
                <w:sz w:val="18"/>
                <w:szCs w:val="18"/>
              </w:rPr>
            </w:pPr>
          </w:p>
        </w:tc>
      </w:tr>
      <w:tr w:rsidR="006026D5" w:rsidRPr="008A0125" w14:paraId="47A1F7EC" w14:textId="77777777" w:rsidTr="006026D5">
        <w:trPr>
          <w:trHeight w:val="172"/>
        </w:trPr>
        <w:tc>
          <w:tcPr>
            <w:tcW w:w="851" w:type="dxa"/>
            <w:vMerge/>
          </w:tcPr>
          <w:p w14:paraId="39177DDC" w14:textId="77777777" w:rsidR="006026D5" w:rsidRPr="008A0125" w:rsidRDefault="006026D5" w:rsidP="006026D5">
            <w:pPr>
              <w:suppressAutoHyphens/>
              <w:ind w:firstLine="720"/>
              <w:rPr>
                <w:snapToGrid w:val="0"/>
                <w:sz w:val="18"/>
                <w:szCs w:val="18"/>
              </w:rPr>
            </w:pPr>
          </w:p>
        </w:tc>
        <w:tc>
          <w:tcPr>
            <w:tcW w:w="1418" w:type="dxa"/>
            <w:vMerge/>
          </w:tcPr>
          <w:p w14:paraId="55442661" w14:textId="77777777" w:rsidR="006026D5" w:rsidRPr="008A0125" w:rsidRDefault="006026D5" w:rsidP="006026D5">
            <w:pPr>
              <w:suppressAutoHyphens/>
              <w:ind w:firstLine="720"/>
              <w:rPr>
                <w:snapToGrid w:val="0"/>
                <w:sz w:val="18"/>
                <w:szCs w:val="18"/>
              </w:rPr>
            </w:pPr>
          </w:p>
        </w:tc>
        <w:tc>
          <w:tcPr>
            <w:tcW w:w="1559" w:type="dxa"/>
          </w:tcPr>
          <w:p w14:paraId="32813FB1"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237524B9" w14:textId="77777777" w:rsidR="006026D5" w:rsidRPr="008A0125" w:rsidRDefault="006026D5" w:rsidP="006026D5">
            <w:pPr>
              <w:suppressAutoHyphens/>
              <w:jc w:val="center"/>
              <w:rPr>
                <w:sz w:val="18"/>
                <w:szCs w:val="18"/>
              </w:rPr>
            </w:pPr>
            <w:r w:rsidRPr="008A0125">
              <w:rPr>
                <w:sz w:val="18"/>
                <w:szCs w:val="18"/>
              </w:rPr>
              <w:t>2 625,8</w:t>
            </w:r>
          </w:p>
        </w:tc>
        <w:tc>
          <w:tcPr>
            <w:tcW w:w="1305" w:type="dxa"/>
          </w:tcPr>
          <w:p w14:paraId="600E824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574,6</w:t>
            </w:r>
          </w:p>
        </w:tc>
        <w:tc>
          <w:tcPr>
            <w:tcW w:w="1134" w:type="dxa"/>
          </w:tcPr>
          <w:p w14:paraId="27A7E888"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512,8</w:t>
            </w:r>
          </w:p>
        </w:tc>
        <w:tc>
          <w:tcPr>
            <w:tcW w:w="1134" w:type="dxa"/>
          </w:tcPr>
          <w:p w14:paraId="6F9078F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512,8</w:t>
            </w:r>
          </w:p>
        </w:tc>
        <w:tc>
          <w:tcPr>
            <w:tcW w:w="1134" w:type="dxa"/>
          </w:tcPr>
          <w:p w14:paraId="147E0B4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512,8</w:t>
            </w:r>
          </w:p>
        </w:tc>
        <w:tc>
          <w:tcPr>
            <w:tcW w:w="1022" w:type="dxa"/>
          </w:tcPr>
          <w:p w14:paraId="4283716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512,8</w:t>
            </w:r>
          </w:p>
        </w:tc>
      </w:tr>
      <w:tr w:rsidR="006026D5" w:rsidRPr="008A0125" w14:paraId="78636E8A" w14:textId="77777777" w:rsidTr="006026D5">
        <w:trPr>
          <w:trHeight w:val="172"/>
        </w:trPr>
        <w:tc>
          <w:tcPr>
            <w:tcW w:w="851" w:type="dxa"/>
            <w:vMerge/>
          </w:tcPr>
          <w:p w14:paraId="2BB0F679" w14:textId="77777777" w:rsidR="006026D5" w:rsidRPr="008A0125" w:rsidRDefault="006026D5" w:rsidP="006026D5">
            <w:pPr>
              <w:widowControl w:val="0"/>
              <w:autoSpaceDE w:val="0"/>
              <w:autoSpaceDN w:val="0"/>
              <w:adjustRightInd w:val="0"/>
              <w:rPr>
                <w:sz w:val="18"/>
                <w:szCs w:val="18"/>
              </w:rPr>
            </w:pPr>
          </w:p>
        </w:tc>
        <w:tc>
          <w:tcPr>
            <w:tcW w:w="1418" w:type="dxa"/>
            <w:vMerge/>
          </w:tcPr>
          <w:p w14:paraId="3EEC3C5A" w14:textId="77777777" w:rsidR="006026D5" w:rsidRPr="008A0125" w:rsidRDefault="006026D5" w:rsidP="006026D5">
            <w:pPr>
              <w:suppressAutoHyphens/>
              <w:ind w:firstLine="720"/>
              <w:rPr>
                <w:snapToGrid w:val="0"/>
                <w:sz w:val="18"/>
                <w:szCs w:val="18"/>
              </w:rPr>
            </w:pPr>
          </w:p>
        </w:tc>
        <w:tc>
          <w:tcPr>
            <w:tcW w:w="1559" w:type="dxa"/>
          </w:tcPr>
          <w:p w14:paraId="07D40B9C"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6CCE1B03" w14:textId="77777777" w:rsidR="006026D5" w:rsidRPr="008A0125" w:rsidRDefault="006026D5" w:rsidP="006026D5">
            <w:pPr>
              <w:suppressAutoHyphens/>
              <w:jc w:val="center"/>
              <w:rPr>
                <w:sz w:val="18"/>
                <w:szCs w:val="18"/>
              </w:rPr>
            </w:pPr>
            <w:r w:rsidRPr="008A0125">
              <w:rPr>
                <w:sz w:val="18"/>
                <w:szCs w:val="18"/>
              </w:rPr>
              <w:t>5 875,7</w:t>
            </w:r>
          </w:p>
        </w:tc>
        <w:tc>
          <w:tcPr>
            <w:tcW w:w="1305" w:type="dxa"/>
          </w:tcPr>
          <w:p w14:paraId="39EF3CE6" w14:textId="77777777" w:rsidR="006026D5" w:rsidRPr="008A0125" w:rsidRDefault="006026D5" w:rsidP="006026D5">
            <w:pPr>
              <w:suppressAutoHyphens/>
              <w:jc w:val="center"/>
              <w:rPr>
                <w:sz w:val="18"/>
                <w:szCs w:val="18"/>
              </w:rPr>
            </w:pPr>
            <w:r w:rsidRPr="008A0125">
              <w:rPr>
                <w:sz w:val="18"/>
                <w:szCs w:val="18"/>
              </w:rPr>
              <w:t>1 280,9</w:t>
            </w:r>
          </w:p>
        </w:tc>
        <w:tc>
          <w:tcPr>
            <w:tcW w:w="1134" w:type="dxa"/>
          </w:tcPr>
          <w:p w14:paraId="2A00124E" w14:textId="77777777" w:rsidR="006026D5" w:rsidRPr="008A0125" w:rsidRDefault="006026D5" w:rsidP="006026D5">
            <w:pPr>
              <w:suppressAutoHyphens/>
              <w:jc w:val="center"/>
              <w:rPr>
                <w:sz w:val="18"/>
                <w:szCs w:val="18"/>
              </w:rPr>
            </w:pPr>
            <w:r w:rsidRPr="008A0125">
              <w:rPr>
                <w:sz w:val="18"/>
                <w:szCs w:val="18"/>
              </w:rPr>
              <w:t>1 148,7</w:t>
            </w:r>
          </w:p>
        </w:tc>
        <w:tc>
          <w:tcPr>
            <w:tcW w:w="1134" w:type="dxa"/>
          </w:tcPr>
          <w:p w14:paraId="5FCB1080" w14:textId="77777777" w:rsidR="006026D5" w:rsidRPr="008A0125" w:rsidRDefault="006026D5" w:rsidP="006026D5">
            <w:pPr>
              <w:suppressAutoHyphens/>
              <w:jc w:val="center"/>
              <w:rPr>
                <w:sz w:val="18"/>
                <w:szCs w:val="18"/>
              </w:rPr>
            </w:pPr>
            <w:r w:rsidRPr="008A0125">
              <w:rPr>
                <w:sz w:val="18"/>
                <w:szCs w:val="18"/>
              </w:rPr>
              <w:t>1 148,7</w:t>
            </w:r>
          </w:p>
        </w:tc>
        <w:tc>
          <w:tcPr>
            <w:tcW w:w="1134" w:type="dxa"/>
          </w:tcPr>
          <w:p w14:paraId="0C44FA5C" w14:textId="77777777" w:rsidR="006026D5" w:rsidRPr="008A0125" w:rsidRDefault="006026D5" w:rsidP="006026D5">
            <w:pPr>
              <w:suppressAutoHyphens/>
              <w:jc w:val="center"/>
              <w:rPr>
                <w:sz w:val="18"/>
                <w:szCs w:val="18"/>
              </w:rPr>
            </w:pPr>
            <w:r w:rsidRPr="008A0125">
              <w:rPr>
                <w:sz w:val="18"/>
                <w:szCs w:val="18"/>
              </w:rPr>
              <w:t>1 148,7</w:t>
            </w:r>
          </w:p>
        </w:tc>
        <w:tc>
          <w:tcPr>
            <w:tcW w:w="1022" w:type="dxa"/>
          </w:tcPr>
          <w:p w14:paraId="4D455890" w14:textId="77777777" w:rsidR="006026D5" w:rsidRPr="008A0125" w:rsidRDefault="006026D5" w:rsidP="006026D5">
            <w:pPr>
              <w:suppressAutoHyphens/>
              <w:jc w:val="center"/>
              <w:rPr>
                <w:sz w:val="18"/>
                <w:szCs w:val="18"/>
              </w:rPr>
            </w:pPr>
            <w:r w:rsidRPr="008A0125">
              <w:rPr>
                <w:sz w:val="18"/>
                <w:szCs w:val="18"/>
              </w:rPr>
              <w:t>1 148,7</w:t>
            </w:r>
          </w:p>
        </w:tc>
      </w:tr>
      <w:tr w:rsidR="006026D5" w:rsidRPr="008A0125" w14:paraId="6CE17293" w14:textId="77777777" w:rsidTr="006026D5">
        <w:trPr>
          <w:trHeight w:val="172"/>
        </w:trPr>
        <w:tc>
          <w:tcPr>
            <w:tcW w:w="851" w:type="dxa"/>
            <w:vMerge/>
          </w:tcPr>
          <w:p w14:paraId="1994A95C" w14:textId="77777777" w:rsidR="006026D5" w:rsidRPr="008A0125" w:rsidRDefault="006026D5" w:rsidP="006026D5">
            <w:pPr>
              <w:suppressAutoHyphens/>
              <w:ind w:firstLine="720"/>
              <w:rPr>
                <w:snapToGrid w:val="0"/>
                <w:sz w:val="18"/>
                <w:szCs w:val="18"/>
              </w:rPr>
            </w:pPr>
          </w:p>
        </w:tc>
        <w:tc>
          <w:tcPr>
            <w:tcW w:w="1418" w:type="dxa"/>
            <w:vMerge/>
          </w:tcPr>
          <w:p w14:paraId="7731E065" w14:textId="77777777" w:rsidR="006026D5" w:rsidRPr="008A0125" w:rsidRDefault="006026D5" w:rsidP="006026D5">
            <w:pPr>
              <w:suppressAutoHyphens/>
              <w:ind w:firstLine="720"/>
              <w:rPr>
                <w:snapToGrid w:val="0"/>
                <w:sz w:val="18"/>
                <w:szCs w:val="18"/>
              </w:rPr>
            </w:pPr>
          </w:p>
        </w:tc>
        <w:tc>
          <w:tcPr>
            <w:tcW w:w="1559" w:type="dxa"/>
          </w:tcPr>
          <w:p w14:paraId="4F7A88D0"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2ADF72CC"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943D0C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9AD45E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75E653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B5DA35A"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250B2A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4A3EAE3" w14:textId="77777777" w:rsidTr="006026D5">
        <w:trPr>
          <w:trHeight w:val="172"/>
        </w:trPr>
        <w:tc>
          <w:tcPr>
            <w:tcW w:w="851" w:type="dxa"/>
            <w:vMerge/>
          </w:tcPr>
          <w:p w14:paraId="1FF55211" w14:textId="77777777" w:rsidR="006026D5" w:rsidRPr="008A0125" w:rsidRDefault="006026D5" w:rsidP="006026D5">
            <w:pPr>
              <w:widowControl w:val="0"/>
              <w:autoSpaceDE w:val="0"/>
              <w:autoSpaceDN w:val="0"/>
              <w:adjustRightInd w:val="0"/>
              <w:rPr>
                <w:sz w:val="18"/>
                <w:szCs w:val="18"/>
              </w:rPr>
            </w:pPr>
          </w:p>
        </w:tc>
        <w:tc>
          <w:tcPr>
            <w:tcW w:w="1418" w:type="dxa"/>
            <w:vMerge/>
          </w:tcPr>
          <w:p w14:paraId="215A0682" w14:textId="77777777" w:rsidR="006026D5" w:rsidRPr="008A0125" w:rsidRDefault="006026D5" w:rsidP="006026D5">
            <w:pPr>
              <w:widowControl w:val="0"/>
              <w:autoSpaceDE w:val="0"/>
              <w:autoSpaceDN w:val="0"/>
              <w:adjustRightInd w:val="0"/>
              <w:rPr>
                <w:sz w:val="18"/>
                <w:szCs w:val="18"/>
              </w:rPr>
            </w:pPr>
          </w:p>
        </w:tc>
        <w:tc>
          <w:tcPr>
            <w:tcW w:w="1559" w:type="dxa"/>
          </w:tcPr>
          <w:p w14:paraId="15B862C6"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5DB20C96" w14:textId="77777777" w:rsidR="006026D5" w:rsidRPr="008A0125" w:rsidRDefault="006026D5" w:rsidP="006026D5">
            <w:pPr>
              <w:suppressAutoHyphens/>
              <w:jc w:val="center"/>
              <w:rPr>
                <w:sz w:val="18"/>
                <w:szCs w:val="18"/>
              </w:rPr>
            </w:pPr>
          </w:p>
        </w:tc>
        <w:tc>
          <w:tcPr>
            <w:tcW w:w="1305" w:type="dxa"/>
          </w:tcPr>
          <w:p w14:paraId="1299BB59" w14:textId="77777777" w:rsidR="006026D5" w:rsidRPr="008A0125" w:rsidRDefault="006026D5" w:rsidP="006026D5">
            <w:pPr>
              <w:suppressAutoHyphens/>
              <w:jc w:val="center"/>
              <w:rPr>
                <w:sz w:val="18"/>
                <w:szCs w:val="18"/>
              </w:rPr>
            </w:pPr>
          </w:p>
        </w:tc>
        <w:tc>
          <w:tcPr>
            <w:tcW w:w="1134" w:type="dxa"/>
          </w:tcPr>
          <w:p w14:paraId="2EB50B8B" w14:textId="77777777" w:rsidR="006026D5" w:rsidRPr="008A0125" w:rsidRDefault="006026D5" w:rsidP="006026D5">
            <w:pPr>
              <w:suppressAutoHyphens/>
              <w:jc w:val="center"/>
              <w:rPr>
                <w:sz w:val="18"/>
                <w:szCs w:val="18"/>
              </w:rPr>
            </w:pPr>
          </w:p>
        </w:tc>
        <w:tc>
          <w:tcPr>
            <w:tcW w:w="1134" w:type="dxa"/>
          </w:tcPr>
          <w:p w14:paraId="72888E89" w14:textId="77777777" w:rsidR="006026D5" w:rsidRPr="008A0125" w:rsidRDefault="006026D5" w:rsidP="006026D5">
            <w:pPr>
              <w:suppressAutoHyphens/>
              <w:jc w:val="center"/>
              <w:rPr>
                <w:sz w:val="18"/>
                <w:szCs w:val="18"/>
              </w:rPr>
            </w:pPr>
          </w:p>
        </w:tc>
        <w:tc>
          <w:tcPr>
            <w:tcW w:w="1134" w:type="dxa"/>
          </w:tcPr>
          <w:p w14:paraId="7BD12310" w14:textId="77777777" w:rsidR="006026D5" w:rsidRPr="008A0125" w:rsidRDefault="006026D5" w:rsidP="006026D5">
            <w:pPr>
              <w:suppressAutoHyphens/>
              <w:jc w:val="center"/>
              <w:rPr>
                <w:sz w:val="18"/>
                <w:szCs w:val="18"/>
              </w:rPr>
            </w:pPr>
          </w:p>
        </w:tc>
        <w:tc>
          <w:tcPr>
            <w:tcW w:w="1022" w:type="dxa"/>
          </w:tcPr>
          <w:p w14:paraId="213B2269" w14:textId="77777777" w:rsidR="006026D5" w:rsidRPr="008A0125" w:rsidRDefault="006026D5" w:rsidP="006026D5">
            <w:pPr>
              <w:suppressAutoHyphens/>
              <w:jc w:val="center"/>
              <w:rPr>
                <w:sz w:val="18"/>
                <w:szCs w:val="18"/>
              </w:rPr>
            </w:pPr>
          </w:p>
        </w:tc>
      </w:tr>
      <w:tr w:rsidR="006026D5" w:rsidRPr="008A0125" w14:paraId="01CF1707" w14:textId="77777777" w:rsidTr="006026D5">
        <w:trPr>
          <w:trHeight w:val="172"/>
        </w:trPr>
        <w:tc>
          <w:tcPr>
            <w:tcW w:w="851" w:type="dxa"/>
            <w:vMerge w:val="restart"/>
          </w:tcPr>
          <w:p w14:paraId="4F76F103" w14:textId="77777777" w:rsidR="006026D5" w:rsidRPr="008A0125" w:rsidRDefault="006026D5" w:rsidP="006026D5">
            <w:pPr>
              <w:suppressAutoHyphens/>
              <w:rPr>
                <w:sz w:val="18"/>
                <w:szCs w:val="18"/>
                <w:lang w:eastAsia="ar-SA"/>
              </w:rPr>
            </w:pPr>
            <w:r w:rsidRPr="008A0125">
              <w:rPr>
                <w:sz w:val="18"/>
                <w:szCs w:val="18"/>
                <w:lang w:eastAsia="ar-SA"/>
              </w:rPr>
              <w:t>Основное мероприятие 1.2.3.</w:t>
            </w:r>
          </w:p>
        </w:tc>
        <w:tc>
          <w:tcPr>
            <w:tcW w:w="1418" w:type="dxa"/>
            <w:vMerge w:val="restart"/>
          </w:tcPr>
          <w:p w14:paraId="2108E552" w14:textId="77777777" w:rsidR="006026D5" w:rsidRPr="008A0125" w:rsidRDefault="006026D5" w:rsidP="006026D5">
            <w:pPr>
              <w:suppressAutoHyphens/>
              <w:rPr>
                <w:sz w:val="18"/>
                <w:szCs w:val="18"/>
                <w:lang w:eastAsia="ar-SA"/>
              </w:rPr>
            </w:pPr>
            <w:r w:rsidRPr="008A0125">
              <w:rPr>
                <w:sz w:val="18"/>
                <w:szCs w:val="18"/>
                <w:lang w:eastAsia="ar-SA"/>
              </w:rPr>
              <w:t>Организация и проведение районных мероприятий для населения</w:t>
            </w:r>
          </w:p>
        </w:tc>
        <w:tc>
          <w:tcPr>
            <w:tcW w:w="1559" w:type="dxa"/>
          </w:tcPr>
          <w:p w14:paraId="6D523D79"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070D3E20" w14:textId="77777777" w:rsidR="006026D5" w:rsidRPr="008A0125" w:rsidRDefault="006026D5" w:rsidP="006026D5">
            <w:pPr>
              <w:suppressAutoHyphens/>
              <w:jc w:val="center"/>
              <w:rPr>
                <w:sz w:val="18"/>
                <w:szCs w:val="18"/>
                <w:lang w:eastAsia="ar-SA"/>
              </w:rPr>
            </w:pPr>
            <w:r w:rsidRPr="008A0125">
              <w:rPr>
                <w:sz w:val="18"/>
                <w:szCs w:val="18"/>
                <w:lang w:eastAsia="ar-SA"/>
              </w:rPr>
              <w:t>1 030,0</w:t>
            </w:r>
          </w:p>
        </w:tc>
        <w:tc>
          <w:tcPr>
            <w:tcW w:w="1305" w:type="dxa"/>
          </w:tcPr>
          <w:p w14:paraId="22150C25" w14:textId="77777777" w:rsidR="006026D5" w:rsidRPr="008A0125" w:rsidRDefault="006026D5" w:rsidP="006026D5">
            <w:pPr>
              <w:suppressAutoHyphens/>
              <w:jc w:val="center"/>
              <w:rPr>
                <w:sz w:val="18"/>
                <w:szCs w:val="18"/>
                <w:lang w:eastAsia="ar-SA"/>
              </w:rPr>
            </w:pPr>
            <w:r w:rsidRPr="008A0125">
              <w:rPr>
                <w:sz w:val="18"/>
                <w:szCs w:val="18"/>
                <w:lang w:eastAsia="ar-SA"/>
              </w:rPr>
              <w:t>200,0</w:t>
            </w:r>
          </w:p>
        </w:tc>
        <w:tc>
          <w:tcPr>
            <w:tcW w:w="1134" w:type="dxa"/>
          </w:tcPr>
          <w:p w14:paraId="1C7FBBF7" w14:textId="77777777" w:rsidR="006026D5" w:rsidRPr="008A0125" w:rsidRDefault="006026D5" w:rsidP="006026D5">
            <w:pPr>
              <w:suppressAutoHyphens/>
              <w:jc w:val="center"/>
              <w:rPr>
                <w:sz w:val="18"/>
                <w:szCs w:val="18"/>
                <w:lang w:eastAsia="ar-SA"/>
              </w:rPr>
            </w:pPr>
            <w:r w:rsidRPr="008A0125">
              <w:rPr>
                <w:sz w:val="18"/>
                <w:szCs w:val="18"/>
                <w:lang w:eastAsia="ar-SA"/>
              </w:rPr>
              <w:t>380,0</w:t>
            </w:r>
          </w:p>
        </w:tc>
        <w:tc>
          <w:tcPr>
            <w:tcW w:w="1134" w:type="dxa"/>
          </w:tcPr>
          <w:p w14:paraId="6B5AA202" w14:textId="77777777" w:rsidR="006026D5" w:rsidRPr="008A0125" w:rsidRDefault="006026D5" w:rsidP="006026D5">
            <w:pPr>
              <w:suppressAutoHyphens/>
              <w:jc w:val="center"/>
              <w:rPr>
                <w:sz w:val="18"/>
                <w:szCs w:val="18"/>
                <w:lang w:eastAsia="ar-SA"/>
              </w:rPr>
            </w:pPr>
            <w:r w:rsidRPr="008A0125">
              <w:rPr>
                <w:sz w:val="18"/>
                <w:szCs w:val="18"/>
                <w:lang w:eastAsia="ar-SA"/>
              </w:rPr>
              <w:t>150,0</w:t>
            </w:r>
          </w:p>
        </w:tc>
        <w:tc>
          <w:tcPr>
            <w:tcW w:w="1134" w:type="dxa"/>
          </w:tcPr>
          <w:p w14:paraId="0F06182C" w14:textId="77777777" w:rsidR="006026D5" w:rsidRPr="008A0125" w:rsidRDefault="006026D5" w:rsidP="006026D5">
            <w:pPr>
              <w:suppressAutoHyphens/>
              <w:jc w:val="center"/>
              <w:rPr>
                <w:sz w:val="18"/>
                <w:szCs w:val="18"/>
                <w:lang w:eastAsia="ar-SA"/>
              </w:rPr>
            </w:pPr>
            <w:r w:rsidRPr="008A0125">
              <w:rPr>
                <w:sz w:val="18"/>
                <w:szCs w:val="18"/>
                <w:lang w:eastAsia="ar-SA"/>
              </w:rPr>
              <w:t>150,0</w:t>
            </w:r>
          </w:p>
        </w:tc>
        <w:tc>
          <w:tcPr>
            <w:tcW w:w="1022" w:type="dxa"/>
          </w:tcPr>
          <w:p w14:paraId="77DA03C2" w14:textId="77777777" w:rsidR="006026D5" w:rsidRPr="008A0125" w:rsidRDefault="006026D5" w:rsidP="006026D5">
            <w:pPr>
              <w:suppressAutoHyphens/>
              <w:jc w:val="center"/>
              <w:rPr>
                <w:sz w:val="18"/>
                <w:szCs w:val="18"/>
                <w:lang w:eastAsia="ar-SA"/>
              </w:rPr>
            </w:pPr>
            <w:r w:rsidRPr="008A0125">
              <w:rPr>
                <w:sz w:val="18"/>
                <w:szCs w:val="18"/>
                <w:lang w:eastAsia="ar-SA"/>
              </w:rPr>
              <w:t>150,0</w:t>
            </w:r>
          </w:p>
        </w:tc>
      </w:tr>
      <w:tr w:rsidR="006026D5" w:rsidRPr="008A0125" w14:paraId="42F6FCB4" w14:textId="77777777" w:rsidTr="006026D5">
        <w:trPr>
          <w:trHeight w:val="83"/>
        </w:trPr>
        <w:tc>
          <w:tcPr>
            <w:tcW w:w="851" w:type="dxa"/>
            <w:vMerge/>
          </w:tcPr>
          <w:p w14:paraId="00B30A3D" w14:textId="77777777" w:rsidR="006026D5" w:rsidRPr="008A0125" w:rsidRDefault="006026D5" w:rsidP="006026D5">
            <w:pPr>
              <w:suppressAutoHyphens/>
              <w:rPr>
                <w:sz w:val="18"/>
                <w:szCs w:val="18"/>
                <w:lang w:eastAsia="ar-SA"/>
              </w:rPr>
            </w:pPr>
          </w:p>
        </w:tc>
        <w:tc>
          <w:tcPr>
            <w:tcW w:w="1418" w:type="dxa"/>
            <w:vMerge/>
          </w:tcPr>
          <w:p w14:paraId="6F9C7D75" w14:textId="77777777" w:rsidR="006026D5" w:rsidRPr="008A0125" w:rsidRDefault="006026D5" w:rsidP="006026D5">
            <w:pPr>
              <w:suppressAutoHyphens/>
              <w:rPr>
                <w:sz w:val="18"/>
                <w:szCs w:val="18"/>
                <w:lang w:eastAsia="ar-SA"/>
              </w:rPr>
            </w:pPr>
          </w:p>
        </w:tc>
        <w:tc>
          <w:tcPr>
            <w:tcW w:w="1559" w:type="dxa"/>
          </w:tcPr>
          <w:p w14:paraId="6185E449"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6893BC2E" w14:textId="77777777" w:rsidR="006026D5" w:rsidRPr="008A0125" w:rsidRDefault="006026D5" w:rsidP="006026D5">
            <w:pPr>
              <w:suppressAutoHyphens/>
              <w:jc w:val="center"/>
              <w:rPr>
                <w:sz w:val="18"/>
                <w:szCs w:val="18"/>
                <w:lang w:eastAsia="ar-SA"/>
              </w:rPr>
            </w:pPr>
          </w:p>
        </w:tc>
        <w:tc>
          <w:tcPr>
            <w:tcW w:w="1305" w:type="dxa"/>
          </w:tcPr>
          <w:p w14:paraId="06A70DA0" w14:textId="77777777" w:rsidR="006026D5" w:rsidRPr="008A0125" w:rsidRDefault="006026D5" w:rsidP="006026D5">
            <w:pPr>
              <w:suppressAutoHyphens/>
              <w:jc w:val="center"/>
              <w:rPr>
                <w:sz w:val="18"/>
                <w:szCs w:val="18"/>
                <w:lang w:eastAsia="ar-SA"/>
              </w:rPr>
            </w:pPr>
          </w:p>
        </w:tc>
        <w:tc>
          <w:tcPr>
            <w:tcW w:w="1134" w:type="dxa"/>
          </w:tcPr>
          <w:p w14:paraId="51C26F97" w14:textId="77777777" w:rsidR="006026D5" w:rsidRPr="008A0125" w:rsidRDefault="006026D5" w:rsidP="006026D5">
            <w:pPr>
              <w:suppressAutoHyphens/>
              <w:jc w:val="center"/>
              <w:rPr>
                <w:sz w:val="18"/>
                <w:szCs w:val="18"/>
                <w:lang w:eastAsia="ar-SA"/>
              </w:rPr>
            </w:pPr>
          </w:p>
        </w:tc>
        <w:tc>
          <w:tcPr>
            <w:tcW w:w="1134" w:type="dxa"/>
          </w:tcPr>
          <w:p w14:paraId="2B3FE41A" w14:textId="77777777" w:rsidR="006026D5" w:rsidRPr="008A0125" w:rsidRDefault="006026D5" w:rsidP="006026D5">
            <w:pPr>
              <w:suppressAutoHyphens/>
              <w:jc w:val="center"/>
              <w:rPr>
                <w:sz w:val="18"/>
                <w:szCs w:val="18"/>
                <w:lang w:eastAsia="ar-SA"/>
              </w:rPr>
            </w:pPr>
          </w:p>
        </w:tc>
        <w:tc>
          <w:tcPr>
            <w:tcW w:w="1134" w:type="dxa"/>
          </w:tcPr>
          <w:p w14:paraId="4D1E70AB" w14:textId="77777777" w:rsidR="006026D5" w:rsidRPr="008A0125" w:rsidRDefault="006026D5" w:rsidP="006026D5">
            <w:pPr>
              <w:suppressAutoHyphens/>
              <w:jc w:val="center"/>
              <w:rPr>
                <w:sz w:val="18"/>
                <w:szCs w:val="18"/>
                <w:lang w:eastAsia="ar-SA"/>
              </w:rPr>
            </w:pPr>
          </w:p>
        </w:tc>
        <w:tc>
          <w:tcPr>
            <w:tcW w:w="1022" w:type="dxa"/>
          </w:tcPr>
          <w:p w14:paraId="23D524F1" w14:textId="77777777" w:rsidR="006026D5" w:rsidRPr="008A0125" w:rsidRDefault="006026D5" w:rsidP="006026D5">
            <w:pPr>
              <w:suppressAutoHyphens/>
              <w:jc w:val="center"/>
              <w:rPr>
                <w:sz w:val="18"/>
                <w:szCs w:val="18"/>
                <w:lang w:eastAsia="ar-SA"/>
              </w:rPr>
            </w:pPr>
          </w:p>
        </w:tc>
      </w:tr>
      <w:tr w:rsidR="006026D5" w:rsidRPr="008A0125" w14:paraId="13230DDB" w14:textId="77777777" w:rsidTr="006026D5">
        <w:trPr>
          <w:trHeight w:val="129"/>
        </w:trPr>
        <w:tc>
          <w:tcPr>
            <w:tcW w:w="851" w:type="dxa"/>
            <w:vMerge/>
          </w:tcPr>
          <w:p w14:paraId="1849665A" w14:textId="77777777" w:rsidR="006026D5" w:rsidRPr="008A0125" w:rsidRDefault="006026D5" w:rsidP="006026D5">
            <w:pPr>
              <w:suppressAutoHyphens/>
              <w:rPr>
                <w:sz w:val="18"/>
                <w:szCs w:val="18"/>
                <w:lang w:eastAsia="ar-SA"/>
              </w:rPr>
            </w:pPr>
          </w:p>
        </w:tc>
        <w:tc>
          <w:tcPr>
            <w:tcW w:w="1418" w:type="dxa"/>
            <w:vMerge/>
          </w:tcPr>
          <w:p w14:paraId="52E83FD2" w14:textId="77777777" w:rsidR="006026D5" w:rsidRPr="008A0125" w:rsidRDefault="006026D5" w:rsidP="006026D5">
            <w:pPr>
              <w:suppressAutoHyphens/>
              <w:rPr>
                <w:sz w:val="18"/>
                <w:szCs w:val="18"/>
                <w:lang w:eastAsia="ar-SA"/>
              </w:rPr>
            </w:pPr>
          </w:p>
        </w:tc>
        <w:tc>
          <w:tcPr>
            <w:tcW w:w="1559" w:type="dxa"/>
          </w:tcPr>
          <w:p w14:paraId="32E52CD0"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1CF4F305" w14:textId="77777777" w:rsidR="006026D5" w:rsidRPr="008A0125" w:rsidRDefault="006026D5" w:rsidP="006026D5">
            <w:pPr>
              <w:suppressAutoHyphens/>
              <w:jc w:val="center"/>
              <w:rPr>
                <w:sz w:val="18"/>
                <w:szCs w:val="18"/>
                <w:lang w:eastAsia="ar-SA"/>
              </w:rPr>
            </w:pPr>
          </w:p>
        </w:tc>
        <w:tc>
          <w:tcPr>
            <w:tcW w:w="1305" w:type="dxa"/>
          </w:tcPr>
          <w:p w14:paraId="7C1BB6EB" w14:textId="77777777" w:rsidR="006026D5" w:rsidRPr="008A0125" w:rsidRDefault="006026D5" w:rsidP="006026D5">
            <w:pPr>
              <w:suppressAutoHyphens/>
              <w:jc w:val="center"/>
              <w:rPr>
                <w:sz w:val="18"/>
                <w:szCs w:val="18"/>
                <w:lang w:eastAsia="ar-SA"/>
              </w:rPr>
            </w:pPr>
          </w:p>
        </w:tc>
        <w:tc>
          <w:tcPr>
            <w:tcW w:w="1134" w:type="dxa"/>
          </w:tcPr>
          <w:p w14:paraId="4E4546BD" w14:textId="77777777" w:rsidR="006026D5" w:rsidRPr="008A0125" w:rsidRDefault="006026D5" w:rsidP="006026D5">
            <w:pPr>
              <w:suppressAutoHyphens/>
              <w:jc w:val="center"/>
              <w:rPr>
                <w:sz w:val="18"/>
                <w:szCs w:val="18"/>
                <w:lang w:eastAsia="ar-SA"/>
              </w:rPr>
            </w:pPr>
          </w:p>
        </w:tc>
        <w:tc>
          <w:tcPr>
            <w:tcW w:w="1134" w:type="dxa"/>
          </w:tcPr>
          <w:p w14:paraId="52B793C1" w14:textId="77777777" w:rsidR="006026D5" w:rsidRPr="008A0125" w:rsidRDefault="006026D5" w:rsidP="006026D5">
            <w:pPr>
              <w:suppressAutoHyphens/>
              <w:jc w:val="center"/>
              <w:rPr>
                <w:sz w:val="18"/>
                <w:szCs w:val="18"/>
                <w:lang w:eastAsia="ar-SA"/>
              </w:rPr>
            </w:pPr>
          </w:p>
        </w:tc>
        <w:tc>
          <w:tcPr>
            <w:tcW w:w="1134" w:type="dxa"/>
          </w:tcPr>
          <w:p w14:paraId="67AC3DCF" w14:textId="77777777" w:rsidR="006026D5" w:rsidRPr="008A0125" w:rsidRDefault="006026D5" w:rsidP="006026D5">
            <w:pPr>
              <w:suppressAutoHyphens/>
              <w:jc w:val="center"/>
              <w:rPr>
                <w:sz w:val="18"/>
                <w:szCs w:val="18"/>
                <w:lang w:eastAsia="ar-SA"/>
              </w:rPr>
            </w:pPr>
          </w:p>
        </w:tc>
        <w:tc>
          <w:tcPr>
            <w:tcW w:w="1022" w:type="dxa"/>
          </w:tcPr>
          <w:p w14:paraId="55CC2137" w14:textId="77777777" w:rsidR="006026D5" w:rsidRPr="008A0125" w:rsidRDefault="006026D5" w:rsidP="006026D5">
            <w:pPr>
              <w:suppressAutoHyphens/>
              <w:jc w:val="center"/>
              <w:rPr>
                <w:sz w:val="18"/>
                <w:szCs w:val="18"/>
                <w:lang w:eastAsia="ar-SA"/>
              </w:rPr>
            </w:pPr>
          </w:p>
        </w:tc>
      </w:tr>
      <w:tr w:rsidR="006026D5" w:rsidRPr="008A0125" w14:paraId="3EE5C51A" w14:textId="77777777" w:rsidTr="006026D5">
        <w:trPr>
          <w:trHeight w:val="126"/>
        </w:trPr>
        <w:tc>
          <w:tcPr>
            <w:tcW w:w="851" w:type="dxa"/>
            <w:vMerge/>
          </w:tcPr>
          <w:p w14:paraId="42D739FD" w14:textId="77777777" w:rsidR="006026D5" w:rsidRPr="008A0125" w:rsidRDefault="006026D5" w:rsidP="006026D5">
            <w:pPr>
              <w:suppressAutoHyphens/>
              <w:rPr>
                <w:sz w:val="18"/>
                <w:szCs w:val="18"/>
                <w:lang w:eastAsia="ar-SA"/>
              </w:rPr>
            </w:pPr>
          </w:p>
        </w:tc>
        <w:tc>
          <w:tcPr>
            <w:tcW w:w="1418" w:type="dxa"/>
            <w:vMerge/>
          </w:tcPr>
          <w:p w14:paraId="55D877ED" w14:textId="77777777" w:rsidR="006026D5" w:rsidRPr="008A0125" w:rsidRDefault="006026D5" w:rsidP="006026D5">
            <w:pPr>
              <w:suppressAutoHyphens/>
              <w:rPr>
                <w:sz w:val="18"/>
                <w:szCs w:val="18"/>
                <w:lang w:eastAsia="ar-SA"/>
              </w:rPr>
            </w:pPr>
          </w:p>
        </w:tc>
        <w:tc>
          <w:tcPr>
            <w:tcW w:w="1559" w:type="dxa"/>
          </w:tcPr>
          <w:p w14:paraId="6C7D90D8"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282A8ED4" w14:textId="77777777" w:rsidR="006026D5" w:rsidRPr="008A0125" w:rsidRDefault="006026D5" w:rsidP="006026D5">
            <w:pPr>
              <w:suppressAutoHyphens/>
              <w:jc w:val="center"/>
              <w:rPr>
                <w:sz w:val="18"/>
                <w:szCs w:val="18"/>
                <w:lang w:eastAsia="ar-SA"/>
              </w:rPr>
            </w:pPr>
            <w:r w:rsidRPr="008A0125">
              <w:rPr>
                <w:sz w:val="18"/>
                <w:szCs w:val="18"/>
                <w:lang w:eastAsia="ar-SA"/>
              </w:rPr>
              <w:t>1 030,0</w:t>
            </w:r>
          </w:p>
        </w:tc>
        <w:tc>
          <w:tcPr>
            <w:tcW w:w="1305" w:type="dxa"/>
          </w:tcPr>
          <w:p w14:paraId="03B62546" w14:textId="77777777" w:rsidR="006026D5" w:rsidRPr="008A0125" w:rsidRDefault="006026D5" w:rsidP="006026D5">
            <w:pPr>
              <w:suppressAutoHyphens/>
              <w:jc w:val="center"/>
              <w:rPr>
                <w:sz w:val="18"/>
                <w:szCs w:val="18"/>
                <w:lang w:eastAsia="ar-SA"/>
              </w:rPr>
            </w:pPr>
            <w:r w:rsidRPr="008A0125">
              <w:rPr>
                <w:sz w:val="18"/>
                <w:szCs w:val="18"/>
                <w:lang w:eastAsia="ar-SA"/>
              </w:rPr>
              <w:t>200,0</w:t>
            </w:r>
          </w:p>
        </w:tc>
        <w:tc>
          <w:tcPr>
            <w:tcW w:w="1134" w:type="dxa"/>
          </w:tcPr>
          <w:p w14:paraId="7DC0A220" w14:textId="77777777" w:rsidR="006026D5" w:rsidRPr="008A0125" w:rsidRDefault="006026D5" w:rsidP="006026D5">
            <w:pPr>
              <w:suppressAutoHyphens/>
              <w:jc w:val="center"/>
              <w:rPr>
                <w:sz w:val="18"/>
                <w:szCs w:val="18"/>
                <w:lang w:eastAsia="ar-SA"/>
              </w:rPr>
            </w:pPr>
            <w:r w:rsidRPr="008A0125">
              <w:rPr>
                <w:sz w:val="18"/>
                <w:szCs w:val="18"/>
                <w:lang w:eastAsia="ar-SA"/>
              </w:rPr>
              <w:t>380,0</w:t>
            </w:r>
          </w:p>
        </w:tc>
        <w:tc>
          <w:tcPr>
            <w:tcW w:w="1134" w:type="dxa"/>
          </w:tcPr>
          <w:p w14:paraId="6218B290" w14:textId="77777777" w:rsidR="006026D5" w:rsidRPr="008A0125" w:rsidRDefault="006026D5" w:rsidP="006026D5">
            <w:pPr>
              <w:suppressAutoHyphens/>
              <w:jc w:val="center"/>
              <w:rPr>
                <w:sz w:val="18"/>
                <w:szCs w:val="18"/>
                <w:lang w:eastAsia="ar-SA"/>
              </w:rPr>
            </w:pPr>
            <w:r w:rsidRPr="008A0125">
              <w:rPr>
                <w:sz w:val="18"/>
                <w:szCs w:val="18"/>
                <w:lang w:eastAsia="ar-SA"/>
              </w:rPr>
              <w:t>150,0</w:t>
            </w:r>
          </w:p>
        </w:tc>
        <w:tc>
          <w:tcPr>
            <w:tcW w:w="1134" w:type="dxa"/>
          </w:tcPr>
          <w:p w14:paraId="688731C6" w14:textId="77777777" w:rsidR="006026D5" w:rsidRPr="008A0125" w:rsidRDefault="006026D5" w:rsidP="006026D5">
            <w:pPr>
              <w:suppressAutoHyphens/>
              <w:jc w:val="center"/>
              <w:rPr>
                <w:sz w:val="18"/>
                <w:szCs w:val="18"/>
                <w:lang w:eastAsia="ar-SA"/>
              </w:rPr>
            </w:pPr>
            <w:r w:rsidRPr="008A0125">
              <w:rPr>
                <w:sz w:val="18"/>
                <w:szCs w:val="18"/>
                <w:lang w:eastAsia="ar-SA"/>
              </w:rPr>
              <w:t>150,0</w:t>
            </w:r>
          </w:p>
        </w:tc>
        <w:tc>
          <w:tcPr>
            <w:tcW w:w="1022" w:type="dxa"/>
          </w:tcPr>
          <w:p w14:paraId="258D759D" w14:textId="77777777" w:rsidR="006026D5" w:rsidRPr="008A0125" w:rsidRDefault="006026D5" w:rsidP="006026D5">
            <w:pPr>
              <w:suppressAutoHyphens/>
              <w:jc w:val="center"/>
              <w:rPr>
                <w:sz w:val="18"/>
                <w:szCs w:val="18"/>
                <w:lang w:eastAsia="ar-SA"/>
              </w:rPr>
            </w:pPr>
            <w:r w:rsidRPr="008A0125">
              <w:rPr>
                <w:sz w:val="18"/>
                <w:szCs w:val="18"/>
                <w:lang w:eastAsia="ar-SA"/>
              </w:rPr>
              <w:t>150,0</w:t>
            </w:r>
          </w:p>
        </w:tc>
      </w:tr>
      <w:tr w:rsidR="006026D5" w:rsidRPr="008A0125" w14:paraId="4E4F0D5A" w14:textId="77777777" w:rsidTr="006026D5">
        <w:trPr>
          <w:trHeight w:val="172"/>
        </w:trPr>
        <w:tc>
          <w:tcPr>
            <w:tcW w:w="851" w:type="dxa"/>
            <w:vMerge/>
          </w:tcPr>
          <w:p w14:paraId="0FC751B6" w14:textId="77777777" w:rsidR="006026D5" w:rsidRPr="008A0125" w:rsidRDefault="006026D5" w:rsidP="006026D5">
            <w:pPr>
              <w:suppressAutoHyphens/>
              <w:rPr>
                <w:sz w:val="18"/>
                <w:szCs w:val="18"/>
                <w:lang w:eastAsia="ar-SA"/>
              </w:rPr>
            </w:pPr>
          </w:p>
        </w:tc>
        <w:tc>
          <w:tcPr>
            <w:tcW w:w="1418" w:type="dxa"/>
            <w:vMerge/>
          </w:tcPr>
          <w:p w14:paraId="6C966FBB" w14:textId="77777777" w:rsidR="006026D5" w:rsidRPr="008A0125" w:rsidRDefault="006026D5" w:rsidP="006026D5">
            <w:pPr>
              <w:suppressAutoHyphens/>
              <w:rPr>
                <w:sz w:val="18"/>
                <w:szCs w:val="18"/>
                <w:lang w:eastAsia="ar-SA"/>
              </w:rPr>
            </w:pPr>
          </w:p>
        </w:tc>
        <w:tc>
          <w:tcPr>
            <w:tcW w:w="1559" w:type="dxa"/>
          </w:tcPr>
          <w:p w14:paraId="6249571C"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329FC8E1"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6EA354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20BDBC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BFC725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EBA1FF0"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567E87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8C91C98" w14:textId="77777777" w:rsidTr="006026D5">
        <w:trPr>
          <w:trHeight w:val="126"/>
        </w:trPr>
        <w:tc>
          <w:tcPr>
            <w:tcW w:w="851" w:type="dxa"/>
            <w:vMerge/>
          </w:tcPr>
          <w:p w14:paraId="49C01EE5" w14:textId="77777777" w:rsidR="006026D5" w:rsidRPr="008A0125" w:rsidRDefault="006026D5" w:rsidP="006026D5">
            <w:pPr>
              <w:suppressAutoHyphens/>
              <w:rPr>
                <w:sz w:val="18"/>
                <w:szCs w:val="18"/>
                <w:lang w:eastAsia="ar-SA"/>
              </w:rPr>
            </w:pPr>
          </w:p>
        </w:tc>
        <w:tc>
          <w:tcPr>
            <w:tcW w:w="1418" w:type="dxa"/>
            <w:vMerge/>
          </w:tcPr>
          <w:p w14:paraId="6A6E11ED" w14:textId="77777777" w:rsidR="006026D5" w:rsidRPr="008A0125" w:rsidRDefault="006026D5" w:rsidP="006026D5">
            <w:pPr>
              <w:suppressAutoHyphens/>
              <w:rPr>
                <w:sz w:val="18"/>
                <w:szCs w:val="18"/>
                <w:lang w:eastAsia="ar-SA"/>
              </w:rPr>
            </w:pPr>
          </w:p>
        </w:tc>
        <w:tc>
          <w:tcPr>
            <w:tcW w:w="1559" w:type="dxa"/>
          </w:tcPr>
          <w:p w14:paraId="1BB2B007"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3117CAD8"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8CD933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19486A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9FEBC5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C8D13C0"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B3B9B7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D230CBA" w14:textId="77777777" w:rsidTr="006026D5">
        <w:trPr>
          <w:trHeight w:val="129"/>
        </w:trPr>
        <w:tc>
          <w:tcPr>
            <w:tcW w:w="851" w:type="dxa"/>
            <w:vMerge/>
          </w:tcPr>
          <w:p w14:paraId="665ADBAB" w14:textId="77777777" w:rsidR="006026D5" w:rsidRPr="008A0125" w:rsidRDefault="006026D5" w:rsidP="006026D5">
            <w:pPr>
              <w:suppressAutoHyphens/>
              <w:rPr>
                <w:sz w:val="18"/>
                <w:szCs w:val="18"/>
                <w:lang w:eastAsia="ar-SA"/>
              </w:rPr>
            </w:pPr>
          </w:p>
        </w:tc>
        <w:tc>
          <w:tcPr>
            <w:tcW w:w="1418" w:type="dxa"/>
            <w:vMerge/>
          </w:tcPr>
          <w:p w14:paraId="46AA10E7" w14:textId="77777777" w:rsidR="006026D5" w:rsidRPr="008A0125" w:rsidRDefault="006026D5" w:rsidP="006026D5">
            <w:pPr>
              <w:suppressAutoHyphens/>
              <w:rPr>
                <w:sz w:val="18"/>
                <w:szCs w:val="18"/>
                <w:lang w:eastAsia="ar-SA"/>
              </w:rPr>
            </w:pPr>
          </w:p>
        </w:tc>
        <w:tc>
          <w:tcPr>
            <w:tcW w:w="1559" w:type="dxa"/>
          </w:tcPr>
          <w:p w14:paraId="05574956"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00A50C70"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6DACDE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319C6A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EE6A84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1D324DA"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C39B6B4"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8642F66" w14:textId="77777777" w:rsidTr="006026D5">
        <w:trPr>
          <w:trHeight w:val="129"/>
        </w:trPr>
        <w:tc>
          <w:tcPr>
            <w:tcW w:w="851" w:type="dxa"/>
            <w:vMerge w:val="restart"/>
          </w:tcPr>
          <w:p w14:paraId="54AC26CB" w14:textId="77777777" w:rsidR="006026D5" w:rsidRPr="008A0125" w:rsidRDefault="006026D5" w:rsidP="006026D5">
            <w:pPr>
              <w:suppressAutoHyphens/>
              <w:rPr>
                <w:sz w:val="18"/>
                <w:szCs w:val="18"/>
                <w:lang w:eastAsia="ar-SA"/>
              </w:rPr>
            </w:pPr>
            <w:r w:rsidRPr="008A0125">
              <w:rPr>
                <w:sz w:val="18"/>
                <w:szCs w:val="18"/>
                <w:lang w:eastAsia="ar-SA"/>
              </w:rPr>
              <w:t>мероприятие 1.2.3.1.</w:t>
            </w:r>
          </w:p>
        </w:tc>
        <w:tc>
          <w:tcPr>
            <w:tcW w:w="1418" w:type="dxa"/>
            <w:vMerge w:val="restart"/>
          </w:tcPr>
          <w:p w14:paraId="6B5910CF" w14:textId="77777777" w:rsidR="006026D5" w:rsidRPr="008A0125" w:rsidRDefault="006026D5" w:rsidP="006026D5">
            <w:pPr>
              <w:suppressAutoHyphens/>
              <w:rPr>
                <w:sz w:val="18"/>
                <w:szCs w:val="18"/>
                <w:lang w:eastAsia="ar-SA"/>
              </w:rPr>
            </w:pPr>
            <w:r w:rsidRPr="008A0125">
              <w:rPr>
                <w:sz w:val="18"/>
                <w:szCs w:val="18"/>
              </w:rPr>
              <w:t>П</w:t>
            </w:r>
            <w:r w:rsidRPr="008A0125">
              <w:rPr>
                <w:rFonts w:eastAsia="Calibri"/>
                <w:sz w:val="18"/>
                <w:szCs w:val="18"/>
                <w:shd w:val="clear" w:color="auto" w:fill="FFFFFF"/>
                <w:lang w:eastAsia="en-US"/>
              </w:rPr>
              <w:t>оддержка добровольческих (волонтерских) и некоммерческих организаций в целях стимулирования их работы по реализации социокультурных проектов</w:t>
            </w:r>
          </w:p>
        </w:tc>
        <w:tc>
          <w:tcPr>
            <w:tcW w:w="1559" w:type="dxa"/>
          </w:tcPr>
          <w:p w14:paraId="52E6D7F3"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Всего:</w:t>
            </w:r>
          </w:p>
        </w:tc>
        <w:tc>
          <w:tcPr>
            <w:tcW w:w="992" w:type="dxa"/>
          </w:tcPr>
          <w:p w14:paraId="7CF75DC4"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8D515E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1B5EF6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BADE38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8FEE38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56C5776"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55CFC08" w14:textId="77777777" w:rsidTr="006026D5">
        <w:trPr>
          <w:trHeight w:val="129"/>
        </w:trPr>
        <w:tc>
          <w:tcPr>
            <w:tcW w:w="851" w:type="dxa"/>
            <w:vMerge/>
          </w:tcPr>
          <w:p w14:paraId="067B1441" w14:textId="77777777" w:rsidR="006026D5" w:rsidRPr="008A0125" w:rsidRDefault="006026D5" w:rsidP="006026D5">
            <w:pPr>
              <w:suppressAutoHyphens/>
              <w:rPr>
                <w:sz w:val="18"/>
                <w:szCs w:val="18"/>
                <w:lang w:eastAsia="ar-SA"/>
              </w:rPr>
            </w:pPr>
          </w:p>
        </w:tc>
        <w:tc>
          <w:tcPr>
            <w:tcW w:w="1418" w:type="dxa"/>
            <w:vMerge/>
          </w:tcPr>
          <w:p w14:paraId="3AC4BDEE" w14:textId="77777777" w:rsidR="006026D5" w:rsidRPr="008A0125" w:rsidRDefault="006026D5" w:rsidP="006026D5">
            <w:pPr>
              <w:suppressAutoHyphens/>
              <w:rPr>
                <w:sz w:val="18"/>
                <w:szCs w:val="18"/>
                <w:lang w:eastAsia="ar-SA"/>
              </w:rPr>
            </w:pPr>
          </w:p>
        </w:tc>
        <w:tc>
          <w:tcPr>
            <w:tcW w:w="1559" w:type="dxa"/>
          </w:tcPr>
          <w:p w14:paraId="28B735C5"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в том числе:</w:t>
            </w:r>
          </w:p>
        </w:tc>
        <w:tc>
          <w:tcPr>
            <w:tcW w:w="992" w:type="dxa"/>
          </w:tcPr>
          <w:p w14:paraId="17968609" w14:textId="77777777" w:rsidR="006026D5" w:rsidRPr="008A0125" w:rsidRDefault="006026D5" w:rsidP="006026D5">
            <w:pPr>
              <w:suppressAutoHyphens/>
              <w:jc w:val="center"/>
              <w:rPr>
                <w:sz w:val="18"/>
                <w:szCs w:val="18"/>
              </w:rPr>
            </w:pPr>
          </w:p>
        </w:tc>
        <w:tc>
          <w:tcPr>
            <w:tcW w:w="1305" w:type="dxa"/>
          </w:tcPr>
          <w:p w14:paraId="04A0B4FB" w14:textId="77777777" w:rsidR="006026D5" w:rsidRPr="008A0125" w:rsidRDefault="006026D5" w:rsidP="006026D5">
            <w:pPr>
              <w:suppressAutoHyphens/>
              <w:jc w:val="center"/>
              <w:rPr>
                <w:sz w:val="18"/>
                <w:szCs w:val="18"/>
              </w:rPr>
            </w:pPr>
          </w:p>
        </w:tc>
        <w:tc>
          <w:tcPr>
            <w:tcW w:w="1134" w:type="dxa"/>
          </w:tcPr>
          <w:p w14:paraId="244BAD05" w14:textId="77777777" w:rsidR="006026D5" w:rsidRPr="008A0125" w:rsidRDefault="006026D5" w:rsidP="006026D5">
            <w:pPr>
              <w:suppressAutoHyphens/>
              <w:jc w:val="center"/>
              <w:rPr>
                <w:sz w:val="18"/>
                <w:szCs w:val="18"/>
              </w:rPr>
            </w:pPr>
          </w:p>
        </w:tc>
        <w:tc>
          <w:tcPr>
            <w:tcW w:w="1134" w:type="dxa"/>
          </w:tcPr>
          <w:p w14:paraId="06395643" w14:textId="77777777" w:rsidR="006026D5" w:rsidRPr="008A0125" w:rsidRDefault="006026D5" w:rsidP="006026D5">
            <w:pPr>
              <w:suppressAutoHyphens/>
              <w:jc w:val="center"/>
              <w:rPr>
                <w:sz w:val="18"/>
                <w:szCs w:val="18"/>
              </w:rPr>
            </w:pPr>
          </w:p>
        </w:tc>
        <w:tc>
          <w:tcPr>
            <w:tcW w:w="1134" w:type="dxa"/>
          </w:tcPr>
          <w:p w14:paraId="60AEF9B7" w14:textId="77777777" w:rsidR="006026D5" w:rsidRPr="008A0125" w:rsidRDefault="006026D5" w:rsidP="006026D5">
            <w:pPr>
              <w:suppressAutoHyphens/>
              <w:jc w:val="center"/>
              <w:rPr>
                <w:sz w:val="18"/>
                <w:szCs w:val="18"/>
              </w:rPr>
            </w:pPr>
          </w:p>
        </w:tc>
        <w:tc>
          <w:tcPr>
            <w:tcW w:w="1022" w:type="dxa"/>
          </w:tcPr>
          <w:p w14:paraId="33AED638" w14:textId="77777777" w:rsidR="006026D5" w:rsidRPr="008A0125" w:rsidRDefault="006026D5" w:rsidP="006026D5">
            <w:pPr>
              <w:suppressAutoHyphens/>
              <w:jc w:val="center"/>
              <w:rPr>
                <w:sz w:val="18"/>
                <w:szCs w:val="18"/>
              </w:rPr>
            </w:pPr>
          </w:p>
        </w:tc>
      </w:tr>
      <w:tr w:rsidR="006026D5" w:rsidRPr="008A0125" w14:paraId="74B85206" w14:textId="77777777" w:rsidTr="006026D5">
        <w:trPr>
          <w:trHeight w:val="129"/>
        </w:trPr>
        <w:tc>
          <w:tcPr>
            <w:tcW w:w="851" w:type="dxa"/>
            <w:vMerge/>
          </w:tcPr>
          <w:p w14:paraId="6B3DA901" w14:textId="77777777" w:rsidR="006026D5" w:rsidRPr="008A0125" w:rsidRDefault="006026D5" w:rsidP="006026D5">
            <w:pPr>
              <w:suppressAutoHyphens/>
              <w:rPr>
                <w:sz w:val="18"/>
                <w:szCs w:val="18"/>
                <w:lang w:eastAsia="ar-SA"/>
              </w:rPr>
            </w:pPr>
          </w:p>
        </w:tc>
        <w:tc>
          <w:tcPr>
            <w:tcW w:w="1418" w:type="dxa"/>
            <w:vMerge/>
          </w:tcPr>
          <w:p w14:paraId="37896CFF" w14:textId="77777777" w:rsidR="006026D5" w:rsidRPr="008A0125" w:rsidRDefault="006026D5" w:rsidP="006026D5">
            <w:pPr>
              <w:suppressAutoHyphens/>
              <w:rPr>
                <w:sz w:val="18"/>
                <w:szCs w:val="18"/>
                <w:lang w:eastAsia="ar-SA"/>
              </w:rPr>
            </w:pPr>
          </w:p>
        </w:tc>
        <w:tc>
          <w:tcPr>
            <w:tcW w:w="1559" w:type="dxa"/>
          </w:tcPr>
          <w:p w14:paraId="2E274030" w14:textId="77777777" w:rsidR="006026D5" w:rsidRPr="008A0125" w:rsidRDefault="006026D5" w:rsidP="006026D5">
            <w:pPr>
              <w:tabs>
                <w:tab w:val="left" w:pos="3030"/>
              </w:tabs>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32D64B34" w14:textId="77777777" w:rsidR="006026D5" w:rsidRPr="008A0125" w:rsidRDefault="006026D5" w:rsidP="006026D5">
            <w:pPr>
              <w:suppressAutoHyphens/>
              <w:jc w:val="center"/>
              <w:rPr>
                <w:sz w:val="18"/>
                <w:szCs w:val="18"/>
              </w:rPr>
            </w:pPr>
          </w:p>
        </w:tc>
        <w:tc>
          <w:tcPr>
            <w:tcW w:w="1305" w:type="dxa"/>
          </w:tcPr>
          <w:p w14:paraId="620FD498" w14:textId="77777777" w:rsidR="006026D5" w:rsidRPr="008A0125" w:rsidRDefault="006026D5" w:rsidP="006026D5">
            <w:pPr>
              <w:suppressAutoHyphens/>
              <w:jc w:val="center"/>
              <w:rPr>
                <w:sz w:val="18"/>
                <w:szCs w:val="18"/>
              </w:rPr>
            </w:pPr>
          </w:p>
        </w:tc>
        <w:tc>
          <w:tcPr>
            <w:tcW w:w="1134" w:type="dxa"/>
          </w:tcPr>
          <w:p w14:paraId="145BA8BB" w14:textId="77777777" w:rsidR="006026D5" w:rsidRPr="008A0125" w:rsidRDefault="006026D5" w:rsidP="006026D5">
            <w:pPr>
              <w:suppressAutoHyphens/>
              <w:jc w:val="center"/>
              <w:rPr>
                <w:sz w:val="18"/>
                <w:szCs w:val="18"/>
              </w:rPr>
            </w:pPr>
          </w:p>
        </w:tc>
        <w:tc>
          <w:tcPr>
            <w:tcW w:w="1134" w:type="dxa"/>
          </w:tcPr>
          <w:p w14:paraId="1B64DBC9" w14:textId="77777777" w:rsidR="006026D5" w:rsidRPr="008A0125" w:rsidRDefault="006026D5" w:rsidP="006026D5">
            <w:pPr>
              <w:suppressAutoHyphens/>
              <w:jc w:val="center"/>
              <w:rPr>
                <w:sz w:val="18"/>
                <w:szCs w:val="18"/>
              </w:rPr>
            </w:pPr>
          </w:p>
        </w:tc>
        <w:tc>
          <w:tcPr>
            <w:tcW w:w="1134" w:type="dxa"/>
          </w:tcPr>
          <w:p w14:paraId="07507D4C" w14:textId="77777777" w:rsidR="006026D5" w:rsidRPr="008A0125" w:rsidRDefault="006026D5" w:rsidP="006026D5">
            <w:pPr>
              <w:suppressAutoHyphens/>
              <w:jc w:val="center"/>
              <w:rPr>
                <w:sz w:val="18"/>
                <w:szCs w:val="18"/>
              </w:rPr>
            </w:pPr>
          </w:p>
        </w:tc>
        <w:tc>
          <w:tcPr>
            <w:tcW w:w="1022" w:type="dxa"/>
          </w:tcPr>
          <w:p w14:paraId="35E386D4" w14:textId="77777777" w:rsidR="006026D5" w:rsidRPr="008A0125" w:rsidRDefault="006026D5" w:rsidP="006026D5">
            <w:pPr>
              <w:suppressAutoHyphens/>
              <w:jc w:val="center"/>
              <w:rPr>
                <w:sz w:val="18"/>
                <w:szCs w:val="18"/>
              </w:rPr>
            </w:pPr>
          </w:p>
        </w:tc>
      </w:tr>
      <w:tr w:rsidR="006026D5" w:rsidRPr="008A0125" w14:paraId="61F768A9" w14:textId="77777777" w:rsidTr="006026D5">
        <w:trPr>
          <w:trHeight w:val="129"/>
        </w:trPr>
        <w:tc>
          <w:tcPr>
            <w:tcW w:w="851" w:type="dxa"/>
            <w:vMerge/>
          </w:tcPr>
          <w:p w14:paraId="5E2F964E" w14:textId="77777777" w:rsidR="006026D5" w:rsidRPr="008A0125" w:rsidRDefault="006026D5" w:rsidP="006026D5">
            <w:pPr>
              <w:suppressAutoHyphens/>
              <w:rPr>
                <w:sz w:val="18"/>
                <w:szCs w:val="18"/>
                <w:lang w:eastAsia="ar-SA"/>
              </w:rPr>
            </w:pPr>
          </w:p>
        </w:tc>
        <w:tc>
          <w:tcPr>
            <w:tcW w:w="1418" w:type="dxa"/>
            <w:vMerge/>
          </w:tcPr>
          <w:p w14:paraId="62A61E5A" w14:textId="77777777" w:rsidR="006026D5" w:rsidRPr="008A0125" w:rsidRDefault="006026D5" w:rsidP="006026D5">
            <w:pPr>
              <w:suppressAutoHyphens/>
              <w:rPr>
                <w:sz w:val="18"/>
                <w:szCs w:val="18"/>
                <w:lang w:eastAsia="ar-SA"/>
              </w:rPr>
            </w:pPr>
          </w:p>
        </w:tc>
        <w:tc>
          <w:tcPr>
            <w:tcW w:w="1559" w:type="dxa"/>
          </w:tcPr>
          <w:p w14:paraId="19E751BE"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местного бюджета</w:t>
            </w:r>
          </w:p>
        </w:tc>
        <w:tc>
          <w:tcPr>
            <w:tcW w:w="992" w:type="dxa"/>
          </w:tcPr>
          <w:p w14:paraId="5A37A0D7"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322488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5441BA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0E5EEF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00D9283"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3BA6D14"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942970F" w14:textId="77777777" w:rsidTr="006026D5">
        <w:trPr>
          <w:trHeight w:val="129"/>
        </w:trPr>
        <w:tc>
          <w:tcPr>
            <w:tcW w:w="851" w:type="dxa"/>
            <w:vMerge/>
          </w:tcPr>
          <w:p w14:paraId="6B7717C6" w14:textId="77777777" w:rsidR="006026D5" w:rsidRPr="008A0125" w:rsidRDefault="006026D5" w:rsidP="006026D5">
            <w:pPr>
              <w:suppressAutoHyphens/>
              <w:rPr>
                <w:sz w:val="18"/>
                <w:szCs w:val="18"/>
                <w:lang w:eastAsia="ar-SA"/>
              </w:rPr>
            </w:pPr>
          </w:p>
        </w:tc>
        <w:tc>
          <w:tcPr>
            <w:tcW w:w="1418" w:type="dxa"/>
            <w:vMerge/>
          </w:tcPr>
          <w:p w14:paraId="52D7F4D9" w14:textId="77777777" w:rsidR="006026D5" w:rsidRPr="008A0125" w:rsidRDefault="006026D5" w:rsidP="006026D5">
            <w:pPr>
              <w:suppressAutoHyphens/>
              <w:rPr>
                <w:sz w:val="18"/>
                <w:szCs w:val="18"/>
                <w:lang w:eastAsia="ar-SA"/>
              </w:rPr>
            </w:pPr>
          </w:p>
        </w:tc>
        <w:tc>
          <w:tcPr>
            <w:tcW w:w="1559" w:type="dxa"/>
          </w:tcPr>
          <w:p w14:paraId="41D914A7"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республиканского бюджета РК</w:t>
            </w:r>
          </w:p>
        </w:tc>
        <w:tc>
          <w:tcPr>
            <w:tcW w:w="992" w:type="dxa"/>
          </w:tcPr>
          <w:p w14:paraId="3FFA331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C87E7A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4CFD9A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4DC99A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E0077CA"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300301D"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7BC1DBC" w14:textId="77777777" w:rsidTr="006026D5">
        <w:trPr>
          <w:trHeight w:val="129"/>
        </w:trPr>
        <w:tc>
          <w:tcPr>
            <w:tcW w:w="851" w:type="dxa"/>
            <w:vMerge/>
          </w:tcPr>
          <w:p w14:paraId="0AAA0214" w14:textId="77777777" w:rsidR="006026D5" w:rsidRPr="008A0125" w:rsidRDefault="006026D5" w:rsidP="006026D5">
            <w:pPr>
              <w:suppressAutoHyphens/>
              <w:rPr>
                <w:sz w:val="18"/>
                <w:szCs w:val="18"/>
                <w:lang w:eastAsia="ar-SA"/>
              </w:rPr>
            </w:pPr>
          </w:p>
        </w:tc>
        <w:tc>
          <w:tcPr>
            <w:tcW w:w="1418" w:type="dxa"/>
            <w:vMerge/>
          </w:tcPr>
          <w:p w14:paraId="371E74D6" w14:textId="77777777" w:rsidR="006026D5" w:rsidRPr="008A0125" w:rsidRDefault="006026D5" w:rsidP="006026D5">
            <w:pPr>
              <w:suppressAutoHyphens/>
              <w:rPr>
                <w:sz w:val="18"/>
                <w:szCs w:val="18"/>
                <w:lang w:eastAsia="ar-SA"/>
              </w:rPr>
            </w:pPr>
          </w:p>
        </w:tc>
        <w:tc>
          <w:tcPr>
            <w:tcW w:w="1559" w:type="dxa"/>
          </w:tcPr>
          <w:p w14:paraId="2674F8BB"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7076E03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B85A13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08663A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EAA62C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99D17A2"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AA06E8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8DDDF2C" w14:textId="77777777" w:rsidTr="006026D5">
        <w:trPr>
          <w:trHeight w:val="129"/>
        </w:trPr>
        <w:tc>
          <w:tcPr>
            <w:tcW w:w="851" w:type="dxa"/>
            <w:vMerge/>
          </w:tcPr>
          <w:p w14:paraId="46CD8B17" w14:textId="77777777" w:rsidR="006026D5" w:rsidRPr="008A0125" w:rsidRDefault="006026D5" w:rsidP="006026D5">
            <w:pPr>
              <w:suppressAutoHyphens/>
              <w:rPr>
                <w:sz w:val="18"/>
                <w:szCs w:val="18"/>
                <w:lang w:eastAsia="ar-SA"/>
              </w:rPr>
            </w:pPr>
          </w:p>
        </w:tc>
        <w:tc>
          <w:tcPr>
            <w:tcW w:w="1418" w:type="dxa"/>
            <w:vMerge/>
          </w:tcPr>
          <w:p w14:paraId="565DCA5F" w14:textId="77777777" w:rsidR="006026D5" w:rsidRPr="008A0125" w:rsidRDefault="006026D5" w:rsidP="006026D5">
            <w:pPr>
              <w:suppressAutoHyphens/>
              <w:rPr>
                <w:sz w:val="18"/>
                <w:szCs w:val="18"/>
                <w:lang w:eastAsia="ar-SA"/>
              </w:rPr>
            </w:pPr>
          </w:p>
        </w:tc>
        <w:tc>
          <w:tcPr>
            <w:tcW w:w="1559" w:type="dxa"/>
          </w:tcPr>
          <w:p w14:paraId="67297042"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3BC47456"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AAFD15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5FF0F7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500EA5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F2A3E6D"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2A9D85A"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FB1BBB4" w14:textId="77777777" w:rsidTr="006026D5">
        <w:trPr>
          <w:trHeight w:val="96"/>
        </w:trPr>
        <w:tc>
          <w:tcPr>
            <w:tcW w:w="851" w:type="dxa"/>
            <w:vMerge w:val="restart"/>
          </w:tcPr>
          <w:p w14:paraId="42C752BB" w14:textId="77777777" w:rsidR="006026D5" w:rsidRPr="008A0125" w:rsidRDefault="006026D5" w:rsidP="006026D5">
            <w:pPr>
              <w:suppressAutoHyphens/>
              <w:rPr>
                <w:sz w:val="18"/>
                <w:szCs w:val="18"/>
                <w:lang w:eastAsia="ar-SA"/>
              </w:rPr>
            </w:pPr>
            <w:r w:rsidRPr="008A0125">
              <w:rPr>
                <w:sz w:val="18"/>
                <w:szCs w:val="18"/>
                <w:lang w:eastAsia="ar-SA"/>
              </w:rPr>
              <w:t>Основное мероприятие 1.2.4.</w:t>
            </w:r>
          </w:p>
        </w:tc>
        <w:tc>
          <w:tcPr>
            <w:tcW w:w="1418" w:type="dxa"/>
            <w:vMerge w:val="restart"/>
          </w:tcPr>
          <w:p w14:paraId="73BDAF2A" w14:textId="77777777" w:rsidR="006026D5" w:rsidRPr="008A0125" w:rsidRDefault="006026D5" w:rsidP="006026D5">
            <w:pPr>
              <w:suppressAutoHyphens/>
              <w:rPr>
                <w:sz w:val="18"/>
                <w:szCs w:val="18"/>
                <w:lang w:eastAsia="ar-SA"/>
              </w:rPr>
            </w:pPr>
            <w:r w:rsidRPr="008A0125">
              <w:rPr>
                <w:sz w:val="18"/>
                <w:szCs w:val="18"/>
                <w:lang w:eastAsia="ar-SA"/>
              </w:rPr>
              <w:t>Повышение квалификации и профессиональной компетентности специалистов муниципальных учреждений сферы культуры</w:t>
            </w:r>
          </w:p>
        </w:tc>
        <w:tc>
          <w:tcPr>
            <w:tcW w:w="1559" w:type="dxa"/>
          </w:tcPr>
          <w:p w14:paraId="4EF5D94A"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489DCF9D"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9328AC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303F9B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A8EFAF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A3F3671"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6185CED"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3CB5F6A" w14:textId="77777777" w:rsidTr="006026D5">
        <w:trPr>
          <w:trHeight w:val="194"/>
        </w:trPr>
        <w:tc>
          <w:tcPr>
            <w:tcW w:w="851" w:type="dxa"/>
            <w:vMerge/>
          </w:tcPr>
          <w:p w14:paraId="307AA66F" w14:textId="77777777" w:rsidR="006026D5" w:rsidRPr="008A0125" w:rsidRDefault="006026D5" w:rsidP="006026D5">
            <w:pPr>
              <w:suppressAutoHyphens/>
              <w:rPr>
                <w:sz w:val="18"/>
                <w:szCs w:val="18"/>
                <w:lang w:eastAsia="ar-SA"/>
              </w:rPr>
            </w:pPr>
          </w:p>
        </w:tc>
        <w:tc>
          <w:tcPr>
            <w:tcW w:w="1418" w:type="dxa"/>
            <w:vMerge/>
          </w:tcPr>
          <w:p w14:paraId="6C4FB315" w14:textId="77777777" w:rsidR="006026D5" w:rsidRPr="008A0125" w:rsidRDefault="006026D5" w:rsidP="006026D5">
            <w:pPr>
              <w:suppressAutoHyphens/>
              <w:rPr>
                <w:sz w:val="18"/>
                <w:szCs w:val="18"/>
                <w:lang w:eastAsia="ar-SA"/>
              </w:rPr>
            </w:pPr>
          </w:p>
        </w:tc>
        <w:tc>
          <w:tcPr>
            <w:tcW w:w="1559" w:type="dxa"/>
          </w:tcPr>
          <w:p w14:paraId="489626C3"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4359E3AD" w14:textId="77777777" w:rsidR="006026D5" w:rsidRPr="008A0125" w:rsidRDefault="006026D5" w:rsidP="006026D5">
            <w:pPr>
              <w:suppressAutoHyphens/>
              <w:jc w:val="center"/>
              <w:rPr>
                <w:sz w:val="18"/>
                <w:szCs w:val="18"/>
                <w:lang w:eastAsia="ar-SA"/>
              </w:rPr>
            </w:pPr>
          </w:p>
        </w:tc>
        <w:tc>
          <w:tcPr>
            <w:tcW w:w="1305" w:type="dxa"/>
          </w:tcPr>
          <w:p w14:paraId="6A803FB5" w14:textId="77777777" w:rsidR="006026D5" w:rsidRPr="008A0125" w:rsidRDefault="006026D5" w:rsidP="006026D5">
            <w:pPr>
              <w:suppressAutoHyphens/>
              <w:jc w:val="center"/>
              <w:rPr>
                <w:sz w:val="18"/>
                <w:szCs w:val="18"/>
                <w:lang w:eastAsia="ar-SA"/>
              </w:rPr>
            </w:pPr>
          </w:p>
        </w:tc>
        <w:tc>
          <w:tcPr>
            <w:tcW w:w="1134" w:type="dxa"/>
          </w:tcPr>
          <w:p w14:paraId="5518F71E" w14:textId="77777777" w:rsidR="006026D5" w:rsidRPr="008A0125" w:rsidRDefault="006026D5" w:rsidP="006026D5">
            <w:pPr>
              <w:suppressAutoHyphens/>
              <w:jc w:val="center"/>
              <w:rPr>
                <w:sz w:val="18"/>
                <w:szCs w:val="18"/>
                <w:lang w:eastAsia="ar-SA"/>
              </w:rPr>
            </w:pPr>
          </w:p>
        </w:tc>
        <w:tc>
          <w:tcPr>
            <w:tcW w:w="1134" w:type="dxa"/>
          </w:tcPr>
          <w:p w14:paraId="39CD171C" w14:textId="77777777" w:rsidR="006026D5" w:rsidRPr="008A0125" w:rsidRDefault="006026D5" w:rsidP="006026D5">
            <w:pPr>
              <w:suppressAutoHyphens/>
              <w:jc w:val="center"/>
              <w:rPr>
                <w:sz w:val="18"/>
                <w:szCs w:val="18"/>
                <w:lang w:eastAsia="ar-SA"/>
              </w:rPr>
            </w:pPr>
          </w:p>
        </w:tc>
        <w:tc>
          <w:tcPr>
            <w:tcW w:w="1134" w:type="dxa"/>
          </w:tcPr>
          <w:p w14:paraId="0BFC6584" w14:textId="77777777" w:rsidR="006026D5" w:rsidRPr="008A0125" w:rsidRDefault="006026D5" w:rsidP="006026D5">
            <w:pPr>
              <w:suppressAutoHyphens/>
              <w:jc w:val="center"/>
              <w:rPr>
                <w:sz w:val="18"/>
                <w:szCs w:val="18"/>
                <w:lang w:eastAsia="ar-SA"/>
              </w:rPr>
            </w:pPr>
          </w:p>
        </w:tc>
        <w:tc>
          <w:tcPr>
            <w:tcW w:w="1022" w:type="dxa"/>
          </w:tcPr>
          <w:p w14:paraId="6CCF3259" w14:textId="77777777" w:rsidR="006026D5" w:rsidRPr="008A0125" w:rsidRDefault="006026D5" w:rsidP="006026D5">
            <w:pPr>
              <w:suppressAutoHyphens/>
              <w:jc w:val="center"/>
              <w:rPr>
                <w:sz w:val="18"/>
                <w:szCs w:val="18"/>
                <w:lang w:eastAsia="ar-SA"/>
              </w:rPr>
            </w:pPr>
          </w:p>
        </w:tc>
      </w:tr>
      <w:tr w:rsidR="006026D5" w:rsidRPr="008A0125" w14:paraId="19F2778D" w14:textId="77777777" w:rsidTr="006026D5">
        <w:trPr>
          <w:trHeight w:val="64"/>
        </w:trPr>
        <w:tc>
          <w:tcPr>
            <w:tcW w:w="851" w:type="dxa"/>
            <w:vMerge/>
          </w:tcPr>
          <w:p w14:paraId="0C1852AF" w14:textId="77777777" w:rsidR="006026D5" w:rsidRPr="008A0125" w:rsidRDefault="006026D5" w:rsidP="006026D5">
            <w:pPr>
              <w:suppressAutoHyphens/>
              <w:rPr>
                <w:sz w:val="18"/>
                <w:szCs w:val="18"/>
                <w:lang w:eastAsia="ar-SA"/>
              </w:rPr>
            </w:pPr>
          </w:p>
        </w:tc>
        <w:tc>
          <w:tcPr>
            <w:tcW w:w="1418" w:type="dxa"/>
            <w:vMerge/>
          </w:tcPr>
          <w:p w14:paraId="1C28A9A4" w14:textId="77777777" w:rsidR="006026D5" w:rsidRPr="008A0125" w:rsidRDefault="006026D5" w:rsidP="006026D5">
            <w:pPr>
              <w:suppressAutoHyphens/>
              <w:rPr>
                <w:sz w:val="18"/>
                <w:szCs w:val="18"/>
                <w:lang w:eastAsia="ar-SA"/>
              </w:rPr>
            </w:pPr>
          </w:p>
        </w:tc>
        <w:tc>
          <w:tcPr>
            <w:tcW w:w="1559" w:type="dxa"/>
          </w:tcPr>
          <w:p w14:paraId="5F00B68B"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3967D4A7" w14:textId="77777777" w:rsidR="006026D5" w:rsidRPr="008A0125" w:rsidRDefault="006026D5" w:rsidP="006026D5">
            <w:pPr>
              <w:suppressAutoHyphens/>
              <w:jc w:val="center"/>
              <w:rPr>
                <w:sz w:val="18"/>
                <w:szCs w:val="18"/>
                <w:lang w:eastAsia="ar-SA"/>
              </w:rPr>
            </w:pPr>
          </w:p>
        </w:tc>
        <w:tc>
          <w:tcPr>
            <w:tcW w:w="1305" w:type="dxa"/>
          </w:tcPr>
          <w:p w14:paraId="5F55E28F" w14:textId="77777777" w:rsidR="006026D5" w:rsidRPr="008A0125" w:rsidRDefault="006026D5" w:rsidP="006026D5">
            <w:pPr>
              <w:suppressAutoHyphens/>
              <w:jc w:val="center"/>
              <w:rPr>
                <w:sz w:val="18"/>
                <w:szCs w:val="18"/>
                <w:lang w:eastAsia="ar-SA"/>
              </w:rPr>
            </w:pPr>
          </w:p>
        </w:tc>
        <w:tc>
          <w:tcPr>
            <w:tcW w:w="1134" w:type="dxa"/>
          </w:tcPr>
          <w:p w14:paraId="7CE16442" w14:textId="77777777" w:rsidR="006026D5" w:rsidRPr="008A0125" w:rsidRDefault="006026D5" w:rsidP="006026D5">
            <w:pPr>
              <w:suppressAutoHyphens/>
              <w:jc w:val="center"/>
              <w:rPr>
                <w:sz w:val="18"/>
                <w:szCs w:val="18"/>
                <w:lang w:eastAsia="ar-SA"/>
              </w:rPr>
            </w:pPr>
          </w:p>
        </w:tc>
        <w:tc>
          <w:tcPr>
            <w:tcW w:w="1134" w:type="dxa"/>
          </w:tcPr>
          <w:p w14:paraId="6DD02FC9" w14:textId="77777777" w:rsidR="006026D5" w:rsidRPr="008A0125" w:rsidRDefault="006026D5" w:rsidP="006026D5">
            <w:pPr>
              <w:suppressAutoHyphens/>
              <w:jc w:val="center"/>
              <w:rPr>
                <w:sz w:val="18"/>
                <w:szCs w:val="18"/>
                <w:lang w:eastAsia="ar-SA"/>
              </w:rPr>
            </w:pPr>
          </w:p>
        </w:tc>
        <w:tc>
          <w:tcPr>
            <w:tcW w:w="1134" w:type="dxa"/>
          </w:tcPr>
          <w:p w14:paraId="66C61CF1" w14:textId="77777777" w:rsidR="006026D5" w:rsidRPr="008A0125" w:rsidRDefault="006026D5" w:rsidP="006026D5">
            <w:pPr>
              <w:suppressAutoHyphens/>
              <w:jc w:val="center"/>
              <w:rPr>
                <w:sz w:val="18"/>
                <w:szCs w:val="18"/>
                <w:lang w:eastAsia="ar-SA"/>
              </w:rPr>
            </w:pPr>
          </w:p>
        </w:tc>
        <w:tc>
          <w:tcPr>
            <w:tcW w:w="1022" w:type="dxa"/>
          </w:tcPr>
          <w:p w14:paraId="59512B2E" w14:textId="77777777" w:rsidR="006026D5" w:rsidRPr="008A0125" w:rsidRDefault="006026D5" w:rsidP="006026D5">
            <w:pPr>
              <w:suppressAutoHyphens/>
              <w:jc w:val="center"/>
              <w:rPr>
                <w:sz w:val="18"/>
                <w:szCs w:val="18"/>
                <w:lang w:eastAsia="ar-SA"/>
              </w:rPr>
            </w:pPr>
          </w:p>
        </w:tc>
      </w:tr>
      <w:tr w:rsidR="006026D5" w:rsidRPr="008A0125" w14:paraId="0FCAFD2C" w14:textId="77777777" w:rsidTr="006026D5">
        <w:trPr>
          <w:trHeight w:val="129"/>
        </w:trPr>
        <w:tc>
          <w:tcPr>
            <w:tcW w:w="851" w:type="dxa"/>
            <w:vMerge/>
          </w:tcPr>
          <w:p w14:paraId="05E12F06" w14:textId="77777777" w:rsidR="006026D5" w:rsidRPr="008A0125" w:rsidRDefault="006026D5" w:rsidP="006026D5">
            <w:pPr>
              <w:suppressAutoHyphens/>
              <w:rPr>
                <w:sz w:val="18"/>
                <w:szCs w:val="18"/>
                <w:lang w:eastAsia="ar-SA"/>
              </w:rPr>
            </w:pPr>
          </w:p>
        </w:tc>
        <w:tc>
          <w:tcPr>
            <w:tcW w:w="1418" w:type="dxa"/>
            <w:vMerge/>
          </w:tcPr>
          <w:p w14:paraId="2AD5A1A5" w14:textId="77777777" w:rsidR="006026D5" w:rsidRPr="008A0125" w:rsidRDefault="006026D5" w:rsidP="006026D5">
            <w:pPr>
              <w:suppressAutoHyphens/>
              <w:rPr>
                <w:sz w:val="18"/>
                <w:szCs w:val="18"/>
                <w:lang w:eastAsia="ar-SA"/>
              </w:rPr>
            </w:pPr>
          </w:p>
        </w:tc>
        <w:tc>
          <w:tcPr>
            <w:tcW w:w="1559" w:type="dxa"/>
          </w:tcPr>
          <w:p w14:paraId="60A6EDB6"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7EFA56D9"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4E2CD1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BE230A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F72A12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B9D77D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30B33B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0BDB2C7" w14:textId="77777777" w:rsidTr="006026D5">
        <w:trPr>
          <w:trHeight w:val="129"/>
        </w:trPr>
        <w:tc>
          <w:tcPr>
            <w:tcW w:w="851" w:type="dxa"/>
            <w:vMerge/>
          </w:tcPr>
          <w:p w14:paraId="795F3BCD" w14:textId="77777777" w:rsidR="006026D5" w:rsidRPr="008A0125" w:rsidRDefault="006026D5" w:rsidP="006026D5">
            <w:pPr>
              <w:suppressAutoHyphens/>
              <w:rPr>
                <w:sz w:val="18"/>
                <w:szCs w:val="18"/>
                <w:lang w:eastAsia="ar-SA"/>
              </w:rPr>
            </w:pPr>
          </w:p>
        </w:tc>
        <w:tc>
          <w:tcPr>
            <w:tcW w:w="1418" w:type="dxa"/>
            <w:vMerge/>
          </w:tcPr>
          <w:p w14:paraId="558617DD" w14:textId="77777777" w:rsidR="006026D5" w:rsidRPr="008A0125" w:rsidRDefault="006026D5" w:rsidP="006026D5">
            <w:pPr>
              <w:suppressAutoHyphens/>
              <w:rPr>
                <w:sz w:val="18"/>
                <w:szCs w:val="18"/>
                <w:lang w:eastAsia="ar-SA"/>
              </w:rPr>
            </w:pPr>
          </w:p>
        </w:tc>
        <w:tc>
          <w:tcPr>
            <w:tcW w:w="1559" w:type="dxa"/>
          </w:tcPr>
          <w:p w14:paraId="144E64CF"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1E7E25C7"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87C0F3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A5FCB1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7FE96E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CF017A1"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1C72AB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30AB177" w14:textId="77777777" w:rsidTr="006026D5">
        <w:trPr>
          <w:trHeight w:val="129"/>
        </w:trPr>
        <w:tc>
          <w:tcPr>
            <w:tcW w:w="851" w:type="dxa"/>
            <w:vMerge/>
          </w:tcPr>
          <w:p w14:paraId="0880341E" w14:textId="77777777" w:rsidR="006026D5" w:rsidRPr="008A0125" w:rsidRDefault="006026D5" w:rsidP="006026D5">
            <w:pPr>
              <w:suppressAutoHyphens/>
              <w:rPr>
                <w:sz w:val="18"/>
                <w:szCs w:val="18"/>
                <w:lang w:eastAsia="ar-SA"/>
              </w:rPr>
            </w:pPr>
          </w:p>
        </w:tc>
        <w:tc>
          <w:tcPr>
            <w:tcW w:w="1418" w:type="dxa"/>
            <w:vMerge/>
          </w:tcPr>
          <w:p w14:paraId="395C22BD" w14:textId="77777777" w:rsidR="006026D5" w:rsidRPr="008A0125" w:rsidRDefault="006026D5" w:rsidP="006026D5">
            <w:pPr>
              <w:suppressAutoHyphens/>
              <w:rPr>
                <w:sz w:val="18"/>
                <w:szCs w:val="18"/>
                <w:lang w:eastAsia="ar-SA"/>
              </w:rPr>
            </w:pPr>
          </w:p>
        </w:tc>
        <w:tc>
          <w:tcPr>
            <w:tcW w:w="1559" w:type="dxa"/>
          </w:tcPr>
          <w:p w14:paraId="1EAD88B6"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02627A66"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6FE4B1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4934F0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24BADB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C53133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A156D3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CCB84F1" w14:textId="77777777" w:rsidTr="006026D5">
        <w:trPr>
          <w:trHeight w:val="279"/>
        </w:trPr>
        <w:tc>
          <w:tcPr>
            <w:tcW w:w="851" w:type="dxa"/>
            <w:vMerge/>
          </w:tcPr>
          <w:p w14:paraId="0C46F2B5" w14:textId="77777777" w:rsidR="006026D5" w:rsidRPr="008A0125" w:rsidRDefault="006026D5" w:rsidP="006026D5">
            <w:pPr>
              <w:suppressAutoHyphens/>
              <w:rPr>
                <w:sz w:val="18"/>
                <w:szCs w:val="18"/>
                <w:lang w:eastAsia="ar-SA"/>
              </w:rPr>
            </w:pPr>
          </w:p>
        </w:tc>
        <w:tc>
          <w:tcPr>
            <w:tcW w:w="1418" w:type="dxa"/>
            <w:vMerge/>
          </w:tcPr>
          <w:p w14:paraId="18D9C061" w14:textId="77777777" w:rsidR="006026D5" w:rsidRPr="008A0125" w:rsidRDefault="006026D5" w:rsidP="006026D5">
            <w:pPr>
              <w:suppressAutoHyphens/>
              <w:rPr>
                <w:sz w:val="18"/>
                <w:szCs w:val="18"/>
                <w:lang w:eastAsia="ar-SA"/>
              </w:rPr>
            </w:pPr>
          </w:p>
        </w:tc>
        <w:tc>
          <w:tcPr>
            <w:tcW w:w="1559" w:type="dxa"/>
          </w:tcPr>
          <w:p w14:paraId="74B60CAC"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07110E9C"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46A2E5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880BE3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E0EDC9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B3149B3"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CE51E62"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25109F1" w14:textId="77777777" w:rsidTr="006026D5">
        <w:trPr>
          <w:trHeight w:val="215"/>
        </w:trPr>
        <w:tc>
          <w:tcPr>
            <w:tcW w:w="851" w:type="dxa"/>
            <w:vMerge w:val="restart"/>
          </w:tcPr>
          <w:p w14:paraId="26B80EC2" w14:textId="77777777" w:rsidR="006026D5" w:rsidRPr="008A0125" w:rsidRDefault="006026D5" w:rsidP="006026D5">
            <w:pPr>
              <w:suppressAutoHyphens/>
              <w:rPr>
                <w:sz w:val="18"/>
                <w:szCs w:val="18"/>
                <w:lang w:eastAsia="ar-SA"/>
              </w:rPr>
            </w:pPr>
            <w:r w:rsidRPr="008A0125">
              <w:rPr>
                <w:sz w:val="18"/>
                <w:szCs w:val="18"/>
                <w:lang w:eastAsia="ar-SA"/>
              </w:rPr>
              <w:t>Основное мероприятие 1.2.5.</w:t>
            </w:r>
          </w:p>
        </w:tc>
        <w:tc>
          <w:tcPr>
            <w:tcW w:w="1418" w:type="dxa"/>
            <w:vMerge w:val="restart"/>
          </w:tcPr>
          <w:p w14:paraId="7E1AF008" w14:textId="77777777" w:rsidR="006026D5" w:rsidRPr="008A0125" w:rsidRDefault="006026D5" w:rsidP="006026D5">
            <w:pPr>
              <w:suppressAutoHyphens/>
              <w:rPr>
                <w:sz w:val="18"/>
                <w:szCs w:val="18"/>
                <w:lang w:eastAsia="ar-SA"/>
              </w:rPr>
            </w:pPr>
            <w:r w:rsidRPr="008A0125">
              <w:rPr>
                <w:sz w:val="18"/>
                <w:szCs w:val="18"/>
                <w:lang w:eastAsia="ar-SA"/>
              </w:rPr>
              <w:t>Государственная поддержка муниципальных учреждений и работников учреждений культуры</w:t>
            </w:r>
          </w:p>
        </w:tc>
        <w:tc>
          <w:tcPr>
            <w:tcW w:w="1559" w:type="dxa"/>
          </w:tcPr>
          <w:p w14:paraId="6A774EA7"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7E113E4C" w14:textId="77777777" w:rsidR="006026D5" w:rsidRPr="008A0125" w:rsidRDefault="006026D5" w:rsidP="006026D5">
            <w:pPr>
              <w:suppressAutoHyphens/>
              <w:jc w:val="center"/>
              <w:rPr>
                <w:sz w:val="18"/>
                <w:szCs w:val="18"/>
              </w:rPr>
            </w:pPr>
            <w:r w:rsidRPr="008A0125">
              <w:rPr>
                <w:sz w:val="18"/>
                <w:szCs w:val="18"/>
              </w:rPr>
              <w:t>350,0</w:t>
            </w:r>
          </w:p>
        </w:tc>
        <w:tc>
          <w:tcPr>
            <w:tcW w:w="1305" w:type="dxa"/>
          </w:tcPr>
          <w:p w14:paraId="768FDD72" w14:textId="77777777" w:rsidR="006026D5" w:rsidRPr="008A0125" w:rsidRDefault="006026D5" w:rsidP="006026D5">
            <w:pPr>
              <w:suppressAutoHyphens/>
              <w:jc w:val="center"/>
              <w:rPr>
                <w:sz w:val="18"/>
                <w:szCs w:val="18"/>
              </w:rPr>
            </w:pPr>
            <w:r w:rsidRPr="008A0125">
              <w:rPr>
                <w:sz w:val="18"/>
                <w:szCs w:val="18"/>
              </w:rPr>
              <w:t>150,0</w:t>
            </w:r>
          </w:p>
        </w:tc>
        <w:tc>
          <w:tcPr>
            <w:tcW w:w="1134" w:type="dxa"/>
          </w:tcPr>
          <w:p w14:paraId="082F57BA" w14:textId="77777777" w:rsidR="006026D5" w:rsidRPr="008A0125" w:rsidRDefault="006026D5" w:rsidP="006026D5">
            <w:pPr>
              <w:suppressAutoHyphens/>
              <w:jc w:val="center"/>
              <w:rPr>
                <w:sz w:val="18"/>
                <w:szCs w:val="18"/>
              </w:rPr>
            </w:pPr>
            <w:r w:rsidRPr="008A0125">
              <w:rPr>
                <w:sz w:val="18"/>
                <w:szCs w:val="18"/>
              </w:rPr>
              <w:t>200,0</w:t>
            </w:r>
          </w:p>
        </w:tc>
        <w:tc>
          <w:tcPr>
            <w:tcW w:w="1134" w:type="dxa"/>
          </w:tcPr>
          <w:p w14:paraId="1B45310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8774ED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4191BED"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1C81135" w14:textId="77777777" w:rsidTr="006026D5">
        <w:trPr>
          <w:trHeight w:val="194"/>
        </w:trPr>
        <w:tc>
          <w:tcPr>
            <w:tcW w:w="851" w:type="dxa"/>
            <w:vMerge/>
          </w:tcPr>
          <w:p w14:paraId="29F76142" w14:textId="77777777" w:rsidR="006026D5" w:rsidRPr="008A0125" w:rsidRDefault="006026D5" w:rsidP="006026D5">
            <w:pPr>
              <w:suppressAutoHyphens/>
              <w:rPr>
                <w:sz w:val="18"/>
                <w:szCs w:val="18"/>
                <w:lang w:eastAsia="ar-SA"/>
              </w:rPr>
            </w:pPr>
          </w:p>
        </w:tc>
        <w:tc>
          <w:tcPr>
            <w:tcW w:w="1418" w:type="dxa"/>
            <w:vMerge/>
          </w:tcPr>
          <w:p w14:paraId="125ADA73" w14:textId="77777777" w:rsidR="006026D5" w:rsidRPr="008A0125" w:rsidRDefault="006026D5" w:rsidP="006026D5">
            <w:pPr>
              <w:suppressAutoHyphens/>
              <w:rPr>
                <w:sz w:val="18"/>
                <w:szCs w:val="18"/>
                <w:lang w:eastAsia="ar-SA"/>
              </w:rPr>
            </w:pPr>
          </w:p>
        </w:tc>
        <w:tc>
          <w:tcPr>
            <w:tcW w:w="1559" w:type="dxa"/>
          </w:tcPr>
          <w:p w14:paraId="427B2D77"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0A8C1735" w14:textId="77777777" w:rsidR="006026D5" w:rsidRPr="008A0125" w:rsidRDefault="006026D5" w:rsidP="006026D5">
            <w:pPr>
              <w:suppressAutoHyphens/>
              <w:jc w:val="center"/>
              <w:rPr>
                <w:sz w:val="18"/>
                <w:szCs w:val="18"/>
                <w:lang w:eastAsia="ar-SA"/>
              </w:rPr>
            </w:pPr>
          </w:p>
        </w:tc>
        <w:tc>
          <w:tcPr>
            <w:tcW w:w="1305" w:type="dxa"/>
          </w:tcPr>
          <w:p w14:paraId="3B631216" w14:textId="77777777" w:rsidR="006026D5" w:rsidRPr="008A0125" w:rsidRDefault="006026D5" w:rsidP="006026D5">
            <w:pPr>
              <w:suppressAutoHyphens/>
              <w:jc w:val="center"/>
              <w:rPr>
                <w:sz w:val="18"/>
                <w:szCs w:val="18"/>
                <w:lang w:eastAsia="ar-SA"/>
              </w:rPr>
            </w:pPr>
          </w:p>
        </w:tc>
        <w:tc>
          <w:tcPr>
            <w:tcW w:w="1134" w:type="dxa"/>
          </w:tcPr>
          <w:p w14:paraId="62B9BAEB" w14:textId="77777777" w:rsidR="006026D5" w:rsidRPr="008A0125" w:rsidRDefault="006026D5" w:rsidP="006026D5">
            <w:pPr>
              <w:suppressAutoHyphens/>
              <w:jc w:val="center"/>
              <w:rPr>
                <w:sz w:val="18"/>
                <w:szCs w:val="18"/>
                <w:lang w:eastAsia="ar-SA"/>
              </w:rPr>
            </w:pPr>
          </w:p>
        </w:tc>
        <w:tc>
          <w:tcPr>
            <w:tcW w:w="1134" w:type="dxa"/>
          </w:tcPr>
          <w:p w14:paraId="0A44BCEA" w14:textId="77777777" w:rsidR="006026D5" w:rsidRPr="008A0125" w:rsidRDefault="006026D5" w:rsidP="006026D5">
            <w:pPr>
              <w:suppressAutoHyphens/>
              <w:jc w:val="center"/>
              <w:rPr>
                <w:sz w:val="18"/>
                <w:szCs w:val="18"/>
                <w:lang w:eastAsia="ar-SA"/>
              </w:rPr>
            </w:pPr>
          </w:p>
        </w:tc>
        <w:tc>
          <w:tcPr>
            <w:tcW w:w="1134" w:type="dxa"/>
          </w:tcPr>
          <w:p w14:paraId="0A1013EF" w14:textId="77777777" w:rsidR="006026D5" w:rsidRPr="008A0125" w:rsidRDefault="006026D5" w:rsidP="006026D5">
            <w:pPr>
              <w:suppressAutoHyphens/>
              <w:jc w:val="center"/>
              <w:rPr>
                <w:sz w:val="18"/>
                <w:szCs w:val="18"/>
                <w:lang w:eastAsia="ar-SA"/>
              </w:rPr>
            </w:pPr>
          </w:p>
        </w:tc>
        <w:tc>
          <w:tcPr>
            <w:tcW w:w="1022" w:type="dxa"/>
          </w:tcPr>
          <w:p w14:paraId="25D970C6" w14:textId="77777777" w:rsidR="006026D5" w:rsidRPr="008A0125" w:rsidRDefault="006026D5" w:rsidP="006026D5">
            <w:pPr>
              <w:suppressAutoHyphens/>
              <w:jc w:val="center"/>
              <w:rPr>
                <w:sz w:val="18"/>
                <w:szCs w:val="18"/>
                <w:lang w:eastAsia="ar-SA"/>
              </w:rPr>
            </w:pPr>
          </w:p>
        </w:tc>
      </w:tr>
      <w:tr w:rsidR="006026D5" w:rsidRPr="008A0125" w14:paraId="48E1ACA4" w14:textId="77777777" w:rsidTr="006026D5">
        <w:trPr>
          <w:trHeight w:val="215"/>
        </w:trPr>
        <w:tc>
          <w:tcPr>
            <w:tcW w:w="851" w:type="dxa"/>
            <w:vMerge/>
          </w:tcPr>
          <w:p w14:paraId="1348D75A" w14:textId="77777777" w:rsidR="006026D5" w:rsidRPr="008A0125" w:rsidRDefault="006026D5" w:rsidP="006026D5">
            <w:pPr>
              <w:suppressAutoHyphens/>
              <w:rPr>
                <w:sz w:val="18"/>
                <w:szCs w:val="18"/>
                <w:lang w:eastAsia="ar-SA"/>
              </w:rPr>
            </w:pPr>
          </w:p>
        </w:tc>
        <w:tc>
          <w:tcPr>
            <w:tcW w:w="1418" w:type="dxa"/>
            <w:vMerge/>
          </w:tcPr>
          <w:p w14:paraId="6C7A5AE7" w14:textId="77777777" w:rsidR="006026D5" w:rsidRPr="008A0125" w:rsidRDefault="006026D5" w:rsidP="006026D5">
            <w:pPr>
              <w:suppressAutoHyphens/>
              <w:rPr>
                <w:sz w:val="18"/>
                <w:szCs w:val="18"/>
                <w:lang w:eastAsia="ar-SA"/>
              </w:rPr>
            </w:pPr>
          </w:p>
        </w:tc>
        <w:tc>
          <w:tcPr>
            <w:tcW w:w="1559" w:type="dxa"/>
          </w:tcPr>
          <w:p w14:paraId="2CFE4D80"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32EFEB76" w14:textId="77777777" w:rsidR="006026D5" w:rsidRPr="008A0125" w:rsidRDefault="006026D5" w:rsidP="006026D5">
            <w:pPr>
              <w:suppressAutoHyphens/>
              <w:jc w:val="center"/>
              <w:rPr>
                <w:sz w:val="18"/>
                <w:szCs w:val="18"/>
                <w:lang w:eastAsia="ar-SA"/>
              </w:rPr>
            </w:pPr>
          </w:p>
        </w:tc>
        <w:tc>
          <w:tcPr>
            <w:tcW w:w="1305" w:type="dxa"/>
          </w:tcPr>
          <w:p w14:paraId="3928DE0B" w14:textId="77777777" w:rsidR="006026D5" w:rsidRPr="008A0125" w:rsidRDefault="006026D5" w:rsidP="006026D5">
            <w:pPr>
              <w:suppressAutoHyphens/>
              <w:jc w:val="center"/>
              <w:rPr>
                <w:sz w:val="18"/>
                <w:szCs w:val="18"/>
                <w:lang w:eastAsia="ar-SA"/>
              </w:rPr>
            </w:pPr>
          </w:p>
        </w:tc>
        <w:tc>
          <w:tcPr>
            <w:tcW w:w="1134" w:type="dxa"/>
          </w:tcPr>
          <w:p w14:paraId="6FDB0D1B" w14:textId="77777777" w:rsidR="006026D5" w:rsidRPr="008A0125" w:rsidRDefault="006026D5" w:rsidP="006026D5">
            <w:pPr>
              <w:suppressAutoHyphens/>
              <w:jc w:val="center"/>
              <w:rPr>
                <w:sz w:val="18"/>
                <w:szCs w:val="18"/>
                <w:lang w:eastAsia="ar-SA"/>
              </w:rPr>
            </w:pPr>
          </w:p>
        </w:tc>
        <w:tc>
          <w:tcPr>
            <w:tcW w:w="1134" w:type="dxa"/>
          </w:tcPr>
          <w:p w14:paraId="4192BF17" w14:textId="77777777" w:rsidR="006026D5" w:rsidRPr="008A0125" w:rsidRDefault="006026D5" w:rsidP="006026D5">
            <w:pPr>
              <w:suppressAutoHyphens/>
              <w:jc w:val="center"/>
              <w:rPr>
                <w:sz w:val="18"/>
                <w:szCs w:val="18"/>
                <w:lang w:eastAsia="ar-SA"/>
              </w:rPr>
            </w:pPr>
          </w:p>
        </w:tc>
        <w:tc>
          <w:tcPr>
            <w:tcW w:w="1134" w:type="dxa"/>
          </w:tcPr>
          <w:p w14:paraId="35B9BFFB" w14:textId="77777777" w:rsidR="006026D5" w:rsidRPr="008A0125" w:rsidRDefault="006026D5" w:rsidP="006026D5">
            <w:pPr>
              <w:suppressAutoHyphens/>
              <w:jc w:val="center"/>
              <w:rPr>
                <w:sz w:val="18"/>
                <w:szCs w:val="18"/>
                <w:lang w:eastAsia="ar-SA"/>
              </w:rPr>
            </w:pPr>
          </w:p>
        </w:tc>
        <w:tc>
          <w:tcPr>
            <w:tcW w:w="1022" w:type="dxa"/>
          </w:tcPr>
          <w:p w14:paraId="3206C5DE" w14:textId="77777777" w:rsidR="006026D5" w:rsidRPr="008A0125" w:rsidRDefault="006026D5" w:rsidP="006026D5">
            <w:pPr>
              <w:suppressAutoHyphens/>
              <w:jc w:val="center"/>
              <w:rPr>
                <w:sz w:val="18"/>
                <w:szCs w:val="18"/>
                <w:lang w:eastAsia="ar-SA"/>
              </w:rPr>
            </w:pPr>
          </w:p>
        </w:tc>
      </w:tr>
      <w:tr w:rsidR="006026D5" w:rsidRPr="008A0125" w14:paraId="3660B5E0" w14:textId="77777777" w:rsidTr="006026D5">
        <w:trPr>
          <w:trHeight w:val="107"/>
        </w:trPr>
        <w:tc>
          <w:tcPr>
            <w:tcW w:w="851" w:type="dxa"/>
            <w:vMerge/>
          </w:tcPr>
          <w:p w14:paraId="14A8E500" w14:textId="77777777" w:rsidR="006026D5" w:rsidRPr="008A0125" w:rsidRDefault="006026D5" w:rsidP="006026D5">
            <w:pPr>
              <w:suppressAutoHyphens/>
              <w:rPr>
                <w:sz w:val="18"/>
                <w:szCs w:val="18"/>
                <w:lang w:eastAsia="ar-SA"/>
              </w:rPr>
            </w:pPr>
          </w:p>
        </w:tc>
        <w:tc>
          <w:tcPr>
            <w:tcW w:w="1418" w:type="dxa"/>
            <w:vMerge/>
          </w:tcPr>
          <w:p w14:paraId="2E65E72D" w14:textId="77777777" w:rsidR="006026D5" w:rsidRPr="008A0125" w:rsidRDefault="006026D5" w:rsidP="006026D5">
            <w:pPr>
              <w:suppressAutoHyphens/>
              <w:rPr>
                <w:sz w:val="18"/>
                <w:szCs w:val="18"/>
                <w:lang w:eastAsia="ar-SA"/>
              </w:rPr>
            </w:pPr>
          </w:p>
        </w:tc>
        <w:tc>
          <w:tcPr>
            <w:tcW w:w="1559" w:type="dxa"/>
          </w:tcPr>
          <w:p w14:paraId="16626957"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586FE6BA"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7F3494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B4F359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8C77A9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7B67DB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F01E2A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E998329" w14:textId="77777777" w:rsidTr="006026D5">
        <w:trPr>
          <w:trHeight w:val="215"/>
        </w:trPr>
        <w:tc>
          <w:tcPr>
            <w:tcW w:w="851" w:type="dxa"/>
            <w:vMerge/>
          </w:tcPr>
          <w:p w14:paraId="372E1570" w14:textId="77777777" w:rsidR="006026D5" w:rsidRPr="008A0125" w:rsidRDefault="006026D5" w:rsidP="006026D5">
            <w:pPr>
              <w:suppressAutoHyphens/>
              <w:rPr>
                <w:sz w:val="18"/>
                <w:szCs w:val="18"/>
                <w:lang w:eastAsia="ar-SA"/>
              </w:rPr>
            </w:pPr>
          </w:p>
        </w:tc>
        <w:tc>
          <w:tcPr>
            <w:tcW w:w="1418" w:type="dxa"/>
            <w:vMerge/>
          </w:tcPr>
          <w:p w14:paraId="7DF932F7" w14:textId="77777777" w:rsidR="006026D5" w:rsidRPr="008A0125" w:rsidRDefault="006026D5" w:rsidP="006026D5">
            <w:pPr>
              <w:suppressAutoHyphens/>
              <w:rPr>
                <w:sz w:val="18"/>
                <w:szCs w:val="18"/>
                <w:lang w:eastAsia="ar-SA"/>
              </w:rPr>
            </w:pPr>
          </w:p>
        </w:tc>
        <w:tc>
          <w:tcPr>
            <w:tcW w:w="1559" w:type="dxa"/>
          </w:tcPr>
          <w:p w14:paraId="5C25204B"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1754D31C"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C33A84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4CC3E4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A7D2AD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EE245A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9975B6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DF796B9" w14:textId="77777777" w:rsidTr="006026D5">
        <w:trPr>
          <w:trHeight w:val="237"/>
        </w:trPr>
        <w:tc>
          <w:tcPr>
            <w:tcW w:w="851" w:type="dxa"/>
            <w:vMerge/>
          </w:tcPr>
          <w:p w14:paraId="22499D87" w14:textId="77777777" w:rsidR="006026D5" w:rsidRPr="008A0125" w:rsidRDefault="006026D5" w:rsidP="006026D5">
            <w:pPr>
              <w:suppressAutoHyphens/>
              <w:rPr>
                <w:sz w:val="18"/>
                <w:szCs w:val="18"/>
                <w:lang w:eastAsia="ar-SA"/>
              </w:rPr>
            </w:pPr>
          </w:p>
        </w:tc>
        <w:tc>
          <w:tcPr>
            <w:tcW w:w="1418" w:type="dxa"/>
            <w:vMerge/>
          </w:tcPr>
          <w:p w14:paraId="7D2D1184" w14:textId="77777777" w:rsidR="006026D5" w:rsidRPr="008A0125" w:rsidRDefault="006026D5" w:rsidP="006026D5">
            <w:pPr>
              <w:suppressAutoHyphens/>
              <w:rPr>
                <w:sz w:val="18"/>
                <w:szCs w:val="18"/>
                <w:lang w:eastAsia="ar-SA"/>
              </w:rPr>
            </w:pPr>
          </w:p>
        </w:tc>
        <w:tc>
          <w:tcPr>
            <w:tcW w:w="1559" w:type="dxa"/>
          </w:tcPr>
          <w:p w14:paraId="4505EE1D"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0F8C9D70" w14:textId="77777777" w:rsidR="006026D5" w:rsidRPr="008A0125" w:rsidRDefault="006026D5" w:rsidP="006026D5">
            <w:pPr>
              <w:suppressAutoHyphens/>
              <w:jc w:val="center"/>
              <w:rPr>
                <w:sz w:val="18"/>
                <w:szCs w:val="18"/>
              </w:rPr>
            </w:pPr>
            <w:r w:rsidRPr="008A0125">
              <w:rPr>
                <w:sz w:val="18"/>
                <w:szCs w:val="18"/>
              </w:rPr>
              <w:t>350,0</w:t>
            </w:r>
          </w:p>
        </w:tc>
        <w:tc>
          <w:tcPr>
            <w:tcW w:w="1305" w:type="dxa"/>
          </w:tcPr>
          <w:p w14:paraId="20808F6E" w14:textId="77777777" w:rsidR="006026D5" w:rsidRPr="008A0125" w:rsidRDefault="006026D5" w:rsidP="006026D5">
            <w:pPr>
              <w:suppressAutoHyphens/>
              <w:jc w:val="center"/>
              <w:rPr>
                <w:sz w:val="18"/>
                <w:szCs w:val="18"/>
              </w:rPr>
            </w:pPr>
            <w:r w:rsidRPr="008A0125">
              <w:rPr>
                <w:sz w:val="18"/>
                <w:szCs w:val="18"/>
              </w:rPr>
              <w:t>150,0</w:t>
            </w:r>
          </w:p>
        </w:tc>
        <w:tc>
          <w:tcPr>
            <w:tcW w:w="1134" w:type="dxa"/>
          </w:tcPr>
          <w:p w14:paraId="7F0B3C35" w14:textId="77777777" w:rsidR="006026D5" w:rsidRPr="008A0125" w:rsidRDefault="006026D5" w:rsidP="006026D5">
            <w:pPr>
              <w:suppressAutoHyphens/>
              <w:jc w:val="center"/>
              <w:rPr>
                <w:sz w:val="18"/>
                <w:szCs w:val="18"/>
              </w:rPr>
            </w:pPr>
            <w:r w:rsidRPr="008A0125">
              <w:rPr>
                <w:sz w:val="18"/>
                <w:szCs w:val="18"/>
              </w:rPr>
              <w:t>200,0</w:t>
            </w:r>
          </w:p>
        </w:tc>
        <w:tc>
          <w:tcPr>
            <w:tcW w:w="1134" w:type="dxa"/>
          </w:tcPr>
          <w:p w14:paraId="6D11C7D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E2D915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52DED5C"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43DEB3D" w14:textId="77777777" w:rsidTr="006026D5">
        <w:trPr>
          <w:trHeight w:val="301"/>
        </w:trPr>
        <w:tc>
          <w:tcPr>
            <w:tcW w:w="851" w:type="dxa"/>
            <w:vMerge/>
          </w:tcPr>
          <w:p w14:paraId="3E5E08CE" w14:textId="77777777" w:rsidR="006026D5" w:rsidRPr="008A0125" w:rsidRDefault="006026D5" w:rsidP="006026D5">
            <w:pPr>
              <w:suppressAutoHyphens/>
              <w:rPr>
                <w:sz w:val="18"/>
                <w:szCs w:val="18"/>
                <w:lang w:eastAsia="ar-SA"/>
              </w:rPr>
            </w:pPr>
          </w:p>
        </w:tc>
        <w:tc>
          <w:tcPr>
            <w:tcW w:w="1418" w:type="dxa"/>
            <w:vMerge/>
          </w:tcPr>
          <w:p w14:paraId="38849942" w14:textId="77777777" w:rsidR="006026D5" w:rsidRPr="008A0125" w:rsidRDefault="006026D5" w:rsidP="006026D5">
            <w:pPr>
              <w:suppressAutoHyphens/>
              <w:rPr>
                <w:sz w:val="18"/>
                <w:szCs w:val="18"/>
                <w:lang w:eastAsia="ar-SA"/>
              </w:rPr>
            </w:pPr>
          </w:p>
        </w:tc>
        <w:tc>
          <w:tcPr>
            <w:tcW w:w="1559" w:type="dxa"/>
          </w:tcPr>
          <w:p w14:paraId="51F84B52"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3D6E7A88"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25F82E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52DCD6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92DE16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02DF9DA"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ED6DF3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BE3DA12" w14:textId="77777777" w:rsidTr="006026D5">
        <w:trPr>
          <w:trHeight w:val="327"/>
        </w:trPr>
        <w:tc>
          <w:tcPr>
            <w:tcW w:w="851" w:type="dxa"/>
            <w:vMerge w:val="restart"/>
          </w:tcPr>
          <w:p w14:paraId="16766E16" w14:textId="77777777" w:rsidR="006026D5" w:rsidRPr="008A0125" w:rsidRDefault="006026D5" w:rsidP="006026D5">
            <w:pPr>
              <w:suppressAutoHyphens/>
              <w:jc w:val="center"/>
              <w:rPr>
                <w:sz w:val="18"/>
                <w:szCs w:val="18"/>
                <w:lang w:eastAsia="ar-SA"/>
              </w:rPr>
            </w:pPr>
            <w:r w:rsidRPr="008A0125">
              <w:rPr>
                <w:bCs/>
                <w:iCs/>
                <w:sz w:val="18"/>
                <w:szCs w:val="18"/>
                <w:lang w:eastAsia="ar-SA"/>
              </w:rPr>
              <w:t>Задача 3</w:t>
            </w:r>
          </w:p>
        </w:tc>
        <w:tc>
          <w:tcPr>
            <w:tcW w:w="1418" w:type="dxa"/>
            <w:vMerge w:val="restart"/>
          </w:tcPr>
          <w:p w14:paraId="5869FD2F" w14:textId="77777777" w:rsidR="006026D5" w:rsidRPr="008A0125" w:rsidRDefault="006026D5" w:rsidP="006026D5">
            <w:pPr>
              <w:suppressAutoHyphens/>
              <w:rPr>
                <w:sz w:val="18"/>
                <w:szCs w:val="18"/>
                <w:lang w:eastAsia="ar-SA"/>
              </w:rPr>
            </w:pPr>
            <w:r w:rsidRPr="008A0125">
              <w:rPr>
                <w:bCs/>
                <w:iCs/>
                <w:sz w:val="18"/>
                <w:szCs w:val="18"/>
                <w:lang w:eastAsia="ar-SA"/>
              </w:rPr>
              <w:t>Обеспечение реализации муниципальной программы</w:t>
            </w:r>
          </w:p>
        </w:tc>
        <w:tc>
          <w:tcPr>
            <w:tcW w:w="1559" w:type="dxa"/>
          </w:tcPr>
          <w:p w14:paraId="7522E0F1"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561C7AD4" w14:textId="77777777" w:rsidR="006026D5" w:rsidRPr="008A0125" w:rsidRDefault="006026D5" w:rsidP="006026D5">
            <w:pPr>
              <w:suppressAutoHyphens/>
              <w:jc w:val="center"/>
              <w:rPr>
                <w:sz w:val="18"/>
                <w:szCs w:val="18"/>
                <w:lang w:eastAsia="ar-SA"/>
              </w:rPr>
            </w:pPr>
            <w:r w:rsidRPr="008A0125">
              <w:rPr>
                <w:sz w:val="18"/>
                <w:szCs w:val="18"/>
                <w:lang w:eastAsia="ar-SA"/>
              </w:rPr>
              <w:t>137 696,3</w:t>
            </w:r>
          </w:p>
        </w:tc>
        <w:tc>
          <w:tcPr>
            <w:tcW w:w="1305" w:type="dxa"/>
          </w:tcPr>
          <w:p w14:paraId="1DA10BD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28 183,6</w:t>
            </w:r>
          </w:p>
        </w:tc>
        <w:tc>
          <w:tcPr>
            <w:tcW w:w="1134" w:type="dxa"/>
          </w:tcPr>
          <w:p w14:paraId="464FA4A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28 332,7</w:t>
            </w:r>
          </w:p>
        </w:tc>
        <w:tc>
          <w:tcPr>
            <w:tcW w:w="1134" w:type="dxa"/>
          </w:tcPr>
          <w:p w14:paraId="786D407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27 126,6</w:t>
            </w:r>
          </w:p>
        </w:tc>
        <w:tc>
          <w:tcPr>
            <w:tcW w:w="1134" w:type="dxa"/>
          </w:tcPr>
          <w:p w14:paraId="124ED0E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27 026,7</w:t>
            </w:r>
          </w:p>
        </w:tc>
        <w:tc>
          <w:tcPr>
            <w:tcW w:w="1022" w:type="dxa"/>
          </w:tcPr>
          <w:p w14:paraId="74AFEB54"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27 026,7</w:t>
            </w:r>
          </w:p>
        </w:tc>
      </w:tr>
      <w:tr w:rsidR="006026D5" w:rsidRPr="008A0125" w14:paraId="2875E59F" w14:textId="77777777" w:rsidTr="006026D5">
        <w:trPr>
          <w:trHeight w:val="172"/>
        </w:trPr>
        <w:tc>
          <w:tcPr>
            <w:tcW w:w="851" w:type="dxa"/>
            <w:vMerge/>
          </w:tcPr>
          <w:p w14:paraId="0F31B564" w14:textId="77777777" w:rsidR="006026D5" w:rsidRPr="008A0125" w:rsidRDefault="006026D5" w:rsidP="006026D5">
            <w:pPr>
              <w:suppressAutoHyphens/>
              <w:jc w:val="center"/>
              <w:rPr>
                <w:bCs/>
                <w:iCs/>
                <w:sz w:val="18"/>
                <w:szCs w:val="18"/>
                <w:lang w:eastAsia="ar-SA"/>
              </w:rPr>
            </w:pPr>
          </w:p>
        </w:tc>
        <w:tc>
          <w:tcPr>
            <w:tcW w:w="1418" w:type="dxa"/>
            <w:vMerge/>
          </w:tcPr>
          <w:p w14:paraId="0108706F" w14:textId="77777777" w:rsidR="006026D5" w:rsidRPr="008A0125" w:rsidRDefault="006026D5" w:rsidP="006026D5">
            <w:pPr>
              <w:suppressAutoHyphens/>
              <w:rPr>
                <w:bCs/>
                <w:iCs/>
                <w:sz w:val="18"/>
                <w:szCs w:val="18"/>
                <w:lang w:eastAsia="ar-SA"/>
              </w:rPr>
            </w:pPr>
          </w:p>
        </w:tc>
        <w:tc>
          <w:tcPr>
            <w:tcW w:w="1559" w:type="dxa"/>
          </w:tcPr>
          <w:p w14:paraId="3BCE0128"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690F2329" w14:textId="77777777" w:rsidR="006026D5" w:rsidRPr="008A0125" w:rsidRDefault="006026D5" w:rsidP="006026D5">
            <w:pPr>
              <w:suppressAutoHyphens/>
              <w:jc w:val="center"/>
              <w:rPr>
                <w:sz w:val="18"/>
                <w:szCs w:val="18"/>
                <w:lang w:eastAsia="ar-SA"/>
              </w:rPr>
            </w:pPr>
          </w:p>
        </w:tc>
        <w:tc>
          <w:tcPr>
            <w:tcW w:w="1305" w:type="dxa"/>
          </w:tcPr>
          <w:p w14:paraId="04C4DA14" w14:textId="77777777" w:rsidR="006026D5" w:rsidRPr="008A0125" w:rsidRDefault="006026D5" w:rsidP="006026D5">
            <w:pPr>
              <w:suppressAutoHyphens/>
              <w:jc w:val="center"/>
              <w:rPr>
                <w:sz w:val="18"/>
                <w:szCs w:val="18"/>
                <w:lang w:eastAsia="ar-SA"/>
              </w:rPr>
            </w:pPr>
          </w:p>
        </w:tc>
        <w:tc>
          <w:tcPr>
            <w:tcW w:w="1134" w:type="dxa"/>
          </w:tcPr>
          <w:p w14:paraId="0EEEE040" w14:textId="77777777" w:rsidR="006026D5" w:rsidRPr="008A0125" w:rsidRDefault="006026D5" w:rsidP="006026D5">
            <w:pPr>
              <w:suppressAutoHyphens/>
              <w:jc w:val="center"/>
              <w:rPr>
                <w:sz w:val="18"/>
                <w:szCs w:val="18"/>
                <w:lang w:eastAsia="ar-SA"/>
              </w:rPr>
            </w:pPr>
          </w:p>
        </w:tc>
        <w:tc>
          <w:tcPr>
            <w:tcW w:w="1134" w:type="dxa"/>
          </w:tcPr>
          <w:p w14:paraId="7D1DA674" w14:textId="77777777" w:rsidR="006026D5" w:rsidRPr="008A0125" w:rsidRDefault="006026D5" w:rsidP="006026D5">
            <w:pPr>
              <w:suppressAutoHyphens/>
              <w:jc w:val="center"/>
              <w:rPr>
                <w:sz w:val="18"/>
                <w:szCs w:val="18"/>
                <w:lang w:eastAsia="ar-SA"/>
              </w:rPr>
            </w:pPr>
          </w:p>
        </w:tc>
        <w:tc>
          <w:tcPr>
            <w:tcW w:w="1134" w:type="dxa"/>
          </w:tcPr>
          <w:p w14:paraId="75879A9C" w14:textId="77777777" w:rsidR="006026D5" w:rsidRPr="008A0125" w:rsidRDefault="006026D5" w:rsidP="006026D5">
            <w:pPr>
              <w:suppressAutoHyphens/>
              <w:jc w:val="center"/>
              <w:rPr>
                <w:sz w:val="18"/>
                <w:szCs w:val="18"/>
                <w:lang w:eastAsia="ar-SA"/>
              </w:rPr>
            </w:pPr>
          </w:p>
        </w:tc>
        <w:tc>
          <w:tcPr>
            <w:tcW w:w="1022" w:type="dxa"/>
          </w:tcPr>
          <w:p w14:paraId="6E435738" w14:textId="77777777" w:rsidR="006026D5" w:rsidRPr="008A0125" w:rsidRDefault="006026D5" w:rsidP="006026D5">
            <w:pPr>
              <w:suppressAutoHyphens/>
              <w:jc w:val="center"/>
              <w:rPr>
                <w:sz w:val="18"/>
                <w:szCs w:val="18"/>
                <w:lang w:eastAsia="ar-SA"/>
              </w:rPr>
            </w:pPr>
          </w:p>
        </w:tc>
      </w:tr>
      <w:tr w:rsidR="006026D5" w:rsidRPr="008A0125" w14:paraId="7EFD056B" w14:textId="77777777" w:rsidTr="006026D5">
        <w:trPr>
          <w:trHeight w:val="130"/>
        </w:trPr>
        <w:tc>
          <w:tcPr>
            <w:tcW w:w="851" w:type="dxa"/>
            <w:vMerge/>
          </w:tcPr>
          <w:p w14:paraId="4DF6DC5A" w14:textId="77777777" w:rsidR="006026D5" w:rsidRPr="008A0125" w:rsidRDefault="006026D5" w:rsidP="006026D5">
            <w:pPr>
              <w:suppressAutoHyphens/>
              <w:jc w:val="center"/>
              <w:rPr>
                <w:bCs/>
                <w:iCs/>
                <w:sz w:val="18"/>
                <w:szCs w:val="18"/>
                <w:lang w:eastAsia="ar-SA"/>
              </w:rPr>
            </w:pPr>
          </w:p>
        </w:tc>
        <w:tc>
          <w:tcPr>
            <w:tcW w:w="1418" w:type="dxa"/>
            <w:vMerge/>
          </w:tcPr>
          <w:p w14:paraId="12704F80" w14:textId="77777777" w:rsidR="006026D5" w:rsidRPr="008A0125" w:rsidRDefault="006026D5" w:rsidP="006026D5">
            <w:pPr>
              <w:suppressAutoHyphens/>
              <w:rPr>
                <w:bCs/>
                <w:iCs/>
                <w:sz w:val="18"/>
                <w:szCs w:val="18"/>
                <w:lang w:eastAsia="ar-SA"/>
              </w:rPr>
            </w:pPr>
          </w:p>
        </w:tc>
        <w:tc>
          <w:tcPr>
            <w:tcW w:w="1559" w:type="dxa"/>
          </w:tcPr>
          <w:p w14:paraId="79A69D11"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07E47E87" w14:textId="77777777" w:rsidR="006026D5" w:rsidRPr="008A0125" w:rsidRDefault="006026D5" w:rsidP="006026D5">
            <w:pPr>
              <w:suppressAutoHyphens/>
              <w:jc w:val="center"/>
              <w:rPr>
                <w:sz w:val="18"/>
                <w:szCs w:val="18"/>
                <w:lang w:eastAsia="ar-SA"/>
              </w:rPr>
            </w:pPr>
          </w:p>
        </w:tc>
        <w:tc>
          <w:tcPr>
            <w:tcW w:w="1305" w:type="dxa"/>
          </w:tcPr>
          <w:p w14:paraId="63D6C381" w14:textId="77777777" w:rsidR="006026D5" w:rsidRPr="008A0125" w:rsidRDefault="006026D5" w:rsidP="006026D5">
            <w:pPr>
              <w:suppressAutoHyphens/>
              <w:jc w:val="center"/>
              <w:rPr>
                <w:sz w:val="18"/>
                <w:szCs w:val="18"/>
                <w:lang w:eastAsia="ar-SA"/>
              </w:rPr>
            </w:pPr>
          </w:p>
        </w:tc>
        <w:tc>
          <w:tcPr>
            <w:tcW w:w="1134" w:type="dxa"/>
          </w:tcPr>
          <w:p w14:paraId="41170A20" w14:textId="77777777" w:rsidR="006026D5" w:rsidRPr="008A0125" w:rsidRDefault="006026D5" w:rsidP="006026D5">
            <w:pPr>
              <w:suppressAutoHyphens/>
              <w:jc w:val="center"/>
              <w:rPr>
                <w:sz w:val="18"/>
                <w:szCs w:val="18"/>
                <w:lang w:eastAsia="ar-SA"/>
              </w:rPr>
            </w:pPr>
          </w:p>
        </w:tc>
        <w:tc>
          <w:tcPr>
            <w:tcW w:w="1134" w:type="dxa"/>
          </w:tcPr>
          <w:p w14:paraId="2BEC346F" w14:textId="77777777" w:rsidR="006026D5" w:rsidRPr="008A0125" w:rsidRDefault="006026D5" w:rsidP="006026D5">
            <w:pPr>
              <w:suppressAutoHyphens/>
              <w:jc w:val="center"/>
              <w:rPr>
                <w:sz w:val="18"/>
                <w:szCs w:val="18"/>
                <w:lang w:eastAsia="ar-SA"/>
              </w:rPr>
            </w:pPr>
          </w:p>
        </w:tc>
        <w:tc>
          <w:tcPr>
            <w:tcW w:w="1134" w:type="dxa"/>
          </w:tcPr>
          <w:p w14:paraId="1FA452C1" w14:textId="77777777" w:rsidR="006026D5" w:rsidRPr="008A0125" w:rsidRDefault="006026D5" w:rsidP="006026D5">
            <w:pPr>
              <w:suppressAutoHyphens/>
              <w:jc w:val="center"/>
              <w:rPr>
                <w:sz w:val="18"/>
                <w:szCs w:val="18"/>
                <w:lang w:eastAsia="ar-SA"/>
              </w:rPr>
            </w:pPr>
          </w:p>
        </w:tc>
        <w:tc>
          <w:tcPr>
            <w:tcW w:w="1022" w:type="dxa"/>
          </w:tcPr>
          <w:p w14:paraId="7E077413" w14:textId="77777777" w:rsidR="006026D5" w:rsidRPr="008A0125" w:rsidRDefault="006026D5" w:rsidP="006026D5">
            <w:pPr>
              <w:suppressAutoHyphens/>
              <w:jc w:val="center"/>
              <w:rPr>
                <w:sz w:val="18"/>
                <w:szCs w:val="18"/>
                <w:lang w:eastAsia="ar-SA"/>
              </w:rPr>
            </w:pPr>
          </w:p>
        </w:tc>
      </w:tr>
      <w:tr w:rsidR="006026D5" w:rsidRPr="008A0125" w14:paraId="03BB6378" w14:textId="77777777" w:rsidTr="006026D5">
        <w:trPr>
          <w:trHeight w:val="215"/>
        </w:trPr>
        <w:tc>
          <w:tcPr>
            <w:tcW w:w="851" w:type="dxa"/>
            <w:vMerge/>
          </w:tcPr>
          <w:p w14:paraId="4BC5D846" w14:textId="77777777" w:rsidR="006026D5" w:rsidRPr="008A0125" w:rsidRDefault="006026D5" w:rsidP="006026D5">
            <w:pPr>
              <w:suppressAutoHyphens/>
              <w:jc w:val="center"/>
              <w:rPr>
                <w:bCs/>
                <w:iCs/>
                <w:sz w:val="18"/>
                <w:szCs w:val="18"/>
                <w:lang w:eastAsia="ar-SA"/>
              </w:rPr>
            </w:pPr>
          </w:p>
        </w:tc>
        <w:tc>
          <w:tcPr>
            <w:tcW w:w="1418" w:type="dxa"/>
            <w:vMerge/>
          </w:tcPr>
          <w:p w14:paraId="0006DFC2" w14:textId="77777777" w:rsidR="006026D5" w:rsidRPr="008A0125" w:rsidRDefault="006026D5" w:rsidP="006026D5">
            <w:pPr>
              <w:suppressAutoHyphens/>
              <w:rPr>
                <w:bCs/>
                <w:iCs/>
                <w:sz w:val="18"/>
                <w:szCs w:val="18"/>
                <w:lang w:eastAsia="ar-SA"/>
              </w:rPr>
            </w:pPr>
          </w:p>
        </w:tc>
        <w:tc>
          <w:tcPr>
            <w:tcW w:w="1559" w:type="dxa"/>
          </w:tcPr>
          <w:p w14:paraId="22C2BF4A"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24313B00" w14:textId="77777777" w:rsidR="006026D5" w:rsidRPr="008A0125" w:rsidRDefault="006026D5" w:rsidP="006026D5">
            <w:pPr>
              <w:suppressAutoHyphens/>
              <w:jc w:val="center"/>
              <w:rPr>
                <w:sz w:val="18"/>
                <w:szCs w:val="18"/>
                <w:lang w:eastAsia="ar-SA"/>
              </w:rPr>
            </w:pPr>
            <w:r w:rsidRPr="008A0125">
              <w:rPr>
                <w:sz w:val="18"/>
                <w:szCs w:val="18"/>
                <w:lang w:eastAsia="ar-SA"/>
              </w:rPr>
              <w:t>136 941,8</w:t>
            </w:r>
          </w:p>
        </w:tc>
        <w:tc>
          <w:tcPr>
            <w:tcW w:w="1305" w:type="dxa"/>
          </w:tcPr>
          <w:p w14:paraId="0FB12A3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28 005,1</w:t>
            </w:r>
          </w:p>
        </w:tc>
        <w:tc>
          <w:tcPr>
            <w:tcW w:w="1134" w:type="dxa"/>
          </w:tcPr>
          <w:p w14:paraId="1AAC86A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28 188,7</w:t>
            </w:r>
          </w:p>
        </w:tc>
        <w:tc>
          <w:tcPr>
            <w:tcW w:w="1134" w:type="dxa"/>
          </w:tcPr>
          <w:p w14:paraId="67B74B6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26 982,6</w:t>
            </w:r>
          </w:p>
        </w:tc>
        <w:tc>
          <w:tcPr>
            <w:tcW w:w="1134" w:type="dxa"/>
          </w:tcPr>
          <w:p w14:paraId="7DD47CD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26 882,7</w:t>
            </w:r>
          </w:p>
        </w:tc>
        <w:tc>
          <w:tcPr>
            <w:tcW w:w="1022" w:type="dxa"/>
          </w:tcPr>
          <w:p w14:paraId="5BC7314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26 882,7</w:t>
            </w:r>
          </w:p>
        </w:tc>
      </w:tr>
      <w:tr w:rsidR="006026D5" w:rsidRPr="008A0125" w14:paraId="5364C73E" w14:textId="77777777" w:rsidTr="006026D5">
        <w:trPr>
          <w:trHeight w:val="301"/>
        </w:trPr>
        <w:tc>
          <w:tcPr>
            <w:tcW w:w="851" w:type="dxa"/>
            <w:vMerge/>
          </w:tcPr>
          <w:p w14:paraId="46E395CF" w14:textId="77777777" w:rsidR="006026D5" w:rsidRPr="008A0125" w:rsidRDefault="006026D5" w:rsidP="006026D5">
            <w:pPr>
              <w:suppressAutoHyphens/>
              <w:jc w:val="center"/>
              <w:rPr>
                <w:bCs/>
                <w:iCs/>
                <w:sz w:val="18"/>
                <w:szCs w:val="18"/>
                <w:lang w:eastAsia="ar-SA"/>
              </w:rPr>
            </w:pPr>
          </w:p>
        </w:tc>
        <w:tc>
          <w:tcPr>
            <w:tcW w:w="1418" w:type="dxa"/>
            <w:vMerge/>
          </w:tcPr>
          <w:p w14:paraId="23F70E47" w14:textId="77777777" w:rsidR="006026D5" w:rsidRPr="008A0125" w:rsidRDefault="006026D5" w:rsidP="006026D5">
            <w:pPr>
              <w:suppressAutoHyphens/>
              <w:rPr>
                <w:bCs/>
                <w:iCs/>
                <w:sz w:val="18"/>
                <w:szCs w:val="18"/>
                <w:lang w:eastAsia="ar-SA"/>
              </w:rPr>
            </w:pPr>
          </w:p>
        </w:tc>
        <w:tc>
          <w:tcPr>
            <w:tcW w:w="1559" w:type="dxa"/>
          </w:tcPr>
          <w:p w14:paraId="57EB78BB"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7F838DF3" w14:textId="77777777" w:rsidR="006026D5" w:rsidRPr="008A0125" w:rsidRDefault="006026D5" w:rsidP="006026D5">
            <w:pPr>
              <w:suppressAutoHyphens/>
              <w:jc w:val="center"/>
              <w:rPr>
                <w:sz w:val="18"/>
                <w:szCs w:val="18"/>
              </w:rPr>
            </w:pPr>
            <w:r w:rsidRPr="008A0125">
              <w:rPr>
                <w:sz w:val="18"/>
                <w:szCs w:val="18"/>
              </w:rPr>
              <w:t>754,5</w:t>
            </w:r>
          </w:p>
        </w:tc>
        <w:tc>
          <w:tcPr>
            <w:tcW w:w="1305" w:type="dxa"/>
          </w:tcPr>
          <w:p w14:paraId="74E99251" w14:textId="77777777" w:rsidR="006026D5" w:rsidRPr="008A0125" w:rsidRDefault="006026D5" w:rsidP="006026D5">
            <w:pPr>
              <w:suppressAutoHyphens/>
              <w:jc w:val="center"/>
              <w:rPr>
                <w:sz w:val="18"/>
                <w:szCs w:val="18"/>
              </w:rPr>
            </w:pPr>
            <w:r w:rsidRPr="008A0125">
              <w:rPr>
                <w:sz w:val="18"/>
                <w:szCs w:val="18"/>
              </w:rPr>
              <w:t>178,5</w:t>
            </w:r>
          </w:p>
        </w:tc>
        <w:tc>
          <w:tcPr>
            <w:tcW w:w="1134" w:type="dxa"/>
          </w:tcPr>
          <w:p w14:paraId="3F9F351F" w14:textId="77777777" w:rsidR="006026D5" w:rsidRPr="008A0125" w:rsidRDefault="006026D5" w:rsidP="006026D5">
            <w:pPr>
              <w:suppressAutoHyphens/>
              <w:jc w:val="center"/>
              <w:rPr>
                <w:sz w:val="18"/>
                <w:szCs w:val="18"/>
              </w:rPr>
            </w:pPr>
            <w:r w:rsidRPr="008A0125">
              <w:rPr>
                <w:sz w:val="18"/>
                <w:szCs w:val="18"/>
              </w:rPr>
              <w:t>144,0</w:t>
            </w:r>
          </w:p>
        </w:tc>
        <w:tc>
          <w:tcPr>
            <w:tcW w:w="1134" w:type="dxa"/>
          </w:tcPr>
          <w:p w14:paraId="59C5BE4D" w14:textId="77777777" w:rsidR="006026D5" w:rsidRPr="008A0125" w:rsidRDefault="006026D5" w:rsidP="006026D5">
            <w:pPr>
              <w:suppressAutoHyphens/>
              <w:jc w:val="center"/>
              <w:rPr>
                <w:sz w:val="18"/>
                <w:szCs w:val="18"/>
              </w:rPr>
            </w:pPr>
            <w:r w:rsidRPr="008A0125">
              <w:rPr>
                <w:sz w:val="18"/>
                <w:szCs w:val="18"/>
              </w:rPr>
              <w:t>144,0</w:t>
            </w:r>
          </w:p>
        </w:tc>
        <w:tc>
          <w:tcPr>
            <w:tcW w:w="1134" w:type="dxa"/>
          </w:tcPr>
          <w:p w14:paraId="12227A39" w14:textId="77777777" w:rsidR="006026D5" w:rsidRPr="008A0125" w:rsidRDefault="006026D5" w:rsidP="006026D5">
            <w:pPr>
              <w:suppressAutoHyphens/>
              <w:jc w:val="center"/>
              <w:rPr>
                <w:sz w:val="18"/>
                <w:szCs w:val="18"/>
              </w:rPr>
            </w:pPr>
            <w:r w:rsidRPr="008A0125">
              <w:rPr>
                <w:sz w:val="18"/>
                <w:szCs w:val="18"/>
              </w:rPr>
              <w:t>144,0</w:t>
            </w:r>
          </w:p>
        </w:tc>
        <w:tc>
          <w:tcPr>
            <w:tcW w:w="1022" w:type="dxa"/>
          </w:tcPr>
          <w:p w14:paraId="4FB7A5E9" w14:textId="77777777" w:rsidR="006026D5" w:rsidRPr="008A0125" w:rsidRDefault="006026D5" w:rsidP="006026D5">
            <w:pPr>
              <w:suppressAutoHyphens/>
              <w:jc w:val="center"/>
              <w:rPr>
                <w:sz w:val="18"/>
                <w:szCs w:val="18"/>
              </w:rPr>
            </w:pPr>
            <w:r w:rsidRPr="008A0125">
              <w:rPr>
                <w:sz w:val="18"/>
                <w:szCs w:val="18"/>
              </w:rPr>
              <w:t>144,0</w:t>
            </w:r>
          </w:p>
        </w:tc>
      </w:tr>
      <w:tr w:rsidR="006026D5" w:rsidRPr="008A0125" w14:paraId="6000AC85" w14:textId="77777777" w:rsidTr="006026D5">
        <w:trPr>
          <w:trHeight w:val="230"/>
        </w:trPr>
        <w:tc>
          <w:tcPr>
            <w:tcW w:w="851" w:type="dxa"/>
            <w:vMerge/>
          </w:tcPr>
          <w:p w14:paraId="5C3C6911" w14:textId="77777777" w:rsidR="006026D5" w:rsidRPr="008A0125" w:rsidRDefault="006026D5" w:rsidP="006026D5">
            <w:pPr>
              <w:suppressAutoHyphens/>
              <w:jc w:val="center"/>
              <w:rPr>
                <w:bCs/>
                <w:iCs/>
                <w:sz w:val="18"/>
                <w:szCs w:val="18"/>
                <w:lang w:eastAsia="ar-SA"/>
              </w:rPr>
            </w:pPr>
          </w:p>
        </w:tc>
        <w:tc>
          <w:tcPr>
            <w:tcW w:w="1418" w:type="dxa"/>
            <w:vMerge/>
          </w:tcPr>
          <w:p w14:paraId="14979F53" w14:textId="77777777" w:rsidR="006026D5" w:rsidRPr="008A0125" w:rsidRDefault="006026D5" w:rsidP="006026D5">
            <w:pPr>
              <w:suppressAutoHyphens/>
              <w:rPr>
                <w:bCs/>
                <w:iCs/>
                <w:sz w:val="18"/>
                <w:szCs w:val="18"/>
                <w:lang w:eastAsia="ar-SA"/>
              </w:rPr>
            </w:pPr>
          </w:p>
        </w:tc>
        <w:tc>
          <w:tcPr>
            <w:tcW w:w="1559" w:type="dxa"/>
          </w:tcPr>
          <w:p w14:paraId="17C7E715"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6AF8BF62"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3D2F9A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FBF660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CBA4B3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1E4AF62"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D292F18"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5B16729" w14:textId="77777777" w:rsidTr="006026D5">
        <w:trPr>
          <w:trHeight w:val="279"/>
        </w:trPr>
        <w:tc>
          <w:tcPr>
            <w:tcW w:w="851" w:type="dxa"/>
            <w:vMerge/>
          </w:tcPr>
          <w:p w14:paraId="14E74D73" w14:textId="77777777" w:rsidR="006026D5" w:rsidRPr="008A0125" w:rsidRDefault="006026D5" w:rsidP="006026D5">
            <w:pPr>
              <w:suppressAutoHyphens/>
              <w:jc w:val="center"/>
              <w:rPr>
                <w:bCs/>
                <w:iCs/>
                <w:sz w:val="18"/>
                <w:szCs w:val="18"/>
                <w:lang w:eastAsia="ar-SA"/>
              </w:rPr>
            </w:pPr>
          </w:p>
        </w:tc>
        <w:tc>
          <w:tcPr>
            <w:tcW w:w="1418" w:type="dxa"/>
            <w:vMerge/>
          </w:tcPr>
          <w:p w14:paraId="0892F42C" w14:textId="77777777" w:rsidR="006026D5" w:rsidRPr="008A0125" w:rsidRDefault="006026D5" w:rsidP="006026D5">
            <w:pPr>
              <w:suppressAutoHyphens/>
              <w:rPr>
                <w:bCs/>
                <w:iCs/>
                <w:sz w:val="18"/>
                <w:szCs w:val="18"/>
                <w:lang w:eastAsia="ar-SA"/>
              </w:rPr>
            </w:pPr>
          </w:p>
        </w:tc>
        <w:tc>
          <w:tcPr>
            <w:tcW w:w="1559" w:type="dxa"/>
          </w:tcPr>
          <w:p w14:paraId="08ADE2BA"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11DFA987"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C775D1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A3BD67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49E434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688DF27"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BE5B084"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796E5EC" w14:textId="77777777" w:rsidTr="006026D5">
        <w:trPr>
          <w:trHeight w:val="172"/>
        </w:trPr>
        <w:tc>
          <w:tcPr>
            <w:tcW w:w="851" w:type="dxa"/>
            <w:vMerge w:val="restart"/>
          </w:tcPr>
          <w:p w14:paraId="01CF5402" w14:textId="77777777" w:rsidR="006026D5" w:rsidRPr="008A0125" w:rsidRDefault="006026D5" w:rsidP="006026D5">
            <w:pPr>
              <w:suppressAutoHyphens/>
              <w:ind w:left="34"/>
              <w:rPr>
                <w:sz w:val="18"/>
                <w:szCs w:val="18"/>
                <w:lang w:eastAsia="ar-SA"/>
              </w:rPr>
            </w:pPr>
            <w:r w:rsidRPr="008A0125">
              <w:rPr>
                <w:sz w:val="18"/>
                <w:szCs w:val="18"/>
                <w:lang w:eastAsia="ar-SA"/>
              </w:rPr>
              <w:t>Основное мероприятие 1.3.1.</w:t>
            </w:r>
          </w:p>
        </w:tc>
        <w:tc>
          <w:tcPr>
            <w:tcW w:w="1418" w:type="dxa"/>
            <w:vMerge w:val="restart"/>
          </w:tcPr>
          <w:p w14:paraId="09D6887A" w14:textId="77777777" w:rsidR="006026D5" w:rsidRPr="008A0125" w:rsidRDefault="006026D5" w:rsidP="006026D5">
            <w:pPr>
              <w:suppressAutoHyphens/>
              <w:rPr>
                <w:sz w:val="18"/>
                <w:szCs w:val="18"/>
                <w:lang w:eastAsia="ar-SA"/>
              </w:rPr>
            </w:pPr>
            <w:r w:rsidRPr="008A0125">
              <w:rPr>
                <w:sz w:val="18"/>
                <w:szCs w:val="18"/>
                <w:lang w:eastAsia="ar-SA"/>
              </w:rPr>
              <w:t>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и  МКУ «ЦОДУК»)</w:t>
            </w:r>
          </w:p>
        </w:tc>
        <w:tc>
          <w:tcPr>
            <w:tcW w:w="1559" w:type="dxa"/>
          </w:tcPr>
          <w:p w14:paraId="063E6932"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23566877" w14:textId="77777777" w:rsidR="006026D5" w:rsidRPr="008A0125" w:rsidRDefault="006026D5" w:rsidP="006026D5">
            <w:pPr>
              <w:suppressAutoHyphens/>
              <w:jc w:val="center"/>
              <w:rPr>
                <w:sz w:val="18"/>
                <w:szCs w:val="18"/>
                <w:lang w:eastAsia="ar-SA"/>
              </w:rPr>
            </w:pPr>
            <w:r w:rsidRPr="008A0125">
              <w:rPr>
                <w:sz w:val="18"/>
                <w:szCs w:val="18"/>
                <w:lang w:eastAsia="ar-SA"/>
              </w:rPr>
              <w:t>137 696,3</w:t>
            </w:r>
          </w:p>
        </w:tc>
        <w:tc>
          <w:tcPr>
            <w:tcW w:w="1305" w:type="dxa"/>
          </w:tcPr>
          <w:p w14:paraId="44F2687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28 183,6</w:t>
            </w:r>
          </w:p>
        </w:tc>
        <w:tc>
          <w:tcPr>
            <w:tcW w:w="1134" w:type="dxa"/>
          </w:tcPr>
          <w:p w14:paraId="229F4C64"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28 332,7</w:t>
            </w:r>
          </w:p>
        </w:tc>
        <w:tc>
          <w:tcPr>
            <w:tcW w:w="1134" w:type="dxa"/>
          </w:tcPr>
          <w:p w14:paraId="54426F0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27 126,6</w:t>
            </w:r>
          </w:p>
        </w:tc>
        <w:tc>
          <w:tcPr>
            <w:tcW w:w="1134" w:type="dxa"/>
          </w:tcPr>
          <w:p w14:paraId="13A9F2B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27 026,7</w:t>
            </w:r>
          </w:p>
        </w:tc>
        <w:tc>
          <w:tcPr>
            <w:tcW w:w="1022" w:type="dxa"/>
          </w:tcPr>
          <w:p w14:paraId="79D1903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27 026,7</w:t>
            </w:r>
          </w:p>
        </w:tc>
      </w:tr>
      <w:tr w:rsidR="006026D5" w:rsidRPr="008A0125" w14:paraId="524686FA" w14:textId="77777777" w:rsidTr="006026D5">
        <w:trPr>
          <w:trHeight w:val="86"/>
        </w:trPr>
        <w:tc>
          <w:tcPr>
            <w:tcW w:w="851" w:type="dxa"/>
            <w:vMerge/>
          </w:tcPr>
          <w:p w14:paraId="72FF7B74" w14:textId="77777777" w:rsidR="006026D5" w:rsidRPr="008A0125" w:rsidRDefault="006026D5" w:rsidP="006026D5">
            <w:pPr>
              <w:suppressAutoHyphens/>
              <w:jc w:val="center"/>
              <w:rPr>
                <w:bCs/>
                <w:iCs/>
                <w:sz w:val="18"/>
                <w:szCs w:val="18"/>
                <w:lang w:eastAsia="ar-SA"/>
              </w:rPr>
            </w:pPr>
          </w:p>
        </w:tc>
        <w:tc>
          <w:tcPr>
            <w:tcW w:w="1418" w:type="dxa"/>
            <w:vMerge/>
          </w:tcPr>
          <w:p w14:paraId="4E30008F" w14:textId="77777777" w:rsidR="006026D5" w:rsidRPr="008A0125" w:rsidRDefault="006026D5" w:rsidP="006026D5">
            <w:pPr>
              <w:suppressAutoHyphens/>
              <w:rPr>
                <w:bCs/>
                <w:iCs/>
                <w:sz w:val="18"/>
                <w:szCs w:val="18"/>
                <w:lang w:eastAsia="ar-SA"/>
              </w:rPr>
            </w:pPr>
          </w:p>
        </w:tc>
        <w:tc>
          <w:tcPr>
            <w:tcW w:w="1559" w:type="dxa"/>
          </w:tcPr>
          <w:p w14:paraId="22924BB0"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616E5B54" w14:textId="77777777" w:rsidR="006026D5" w:rsidRPr="008A0125" w:rsidRDefault="006026D5" w:rsidP="006026D5">
            <w:pPr>
              <w:suppressAutoHyphens/>
              <w:jc w:val="center"/>
              <w:rPr>
                <w:sz w:val="18"/>
                <w:szCs w:val="18"/>
                <w:lang w:eastAsia="ar-SA"/>
              </w:rPr>
            </w:pPr>
          </w:p>
        </w:tc>
        <w:tc>
          <w:tcPr>
            <w:tcW w:w="1305" w:type="dxa"/>
          </w:tcPr>
          <w:p w14:paraId="61B28ECA" w14:textId="77777777" w:rsidR="006026D5" w:rsidRPr="008A0125" w:rsidRDefault="006026D5" w:rsidP="006026D5">
            <w:pPr>
              <w:suppressAutoHyphens/>
              <w:jc w:val="center"/>
              <w:rPr>
                <w:sz w:val="18"/>
                <w:szCs w:val="18"/>
                <w:lang w:eastAsia="ar-SA"/>
              </w:rPr>
            </w:pPr>
          </w:p>
        </w:tc>
        <w:tc>
          <w:tcPr>
            <w:tcW w:w="1134" w:type="dxa"/>
          </w:tcPr>
          <w:p w14:paraId="1A1CBD18" w14:textId="77777777" w:rsidR="006026D5" w:rsidRPr="008A0125" w:rsidRDefault="006026D5" w:rsidP="006026D5">
            <w:pPr>
              <w:suppressAutoHyphens/>
              <w:jc w:val="center"/>
              <w:rPr>
                <w:sz w:val="18"/>
                <w:szCs w:val="18"/>
                <w:lang w:eastAsia="ar-SA"/>
              </w:rPr>
            </w:pPr>
          </w:p>
        </w:tc>
        <w:tc>
          <w:tcPr>
            <w:tcW w:w="1134" w:type="dxa"/>
          </w:tcPr>
          <w:p w14:paraId="5B8EEFCC" w14:textId="77777777" w:rsidR="006026D5" w:rsidRPr="008A0125" w:rsidRDefault="006026D5" w:rsidP="006026D5">
            <w:pPr>
              <w:suppressAutoHyphens/>
              <w:jc w:val="center"/>
              <w:rPr>
                <w:sz w:val="18"/>
                <w:szCs w:val="18"/>
                <w:lang w:eastAsia="ar-SA"/>
              </w:rPr>
            </w:pPr>
          </w:p>
        </w:tc>
        <w:tc>
          <w:tcPr>
            <w:tcW w:w="1134" w:type="dxa"/>
          </w:tcPr>
          <w:p w14:paraId="15925A26" w14:textId="77777777" w:rsidR="006026D5" w:rsidRPr="008A0125" w:rsidRDefault="006026D5" w:rsidP="006026D5">
            <w:pPr>
              <w:suppressAutoHyphens/>
              <w:jc w:val="center"/>
              <w:rPr>
                <w:sz w:val="18"/>
                <w:szCs w:val="18"/>
                <w:lang w:eastAsia="ar-SA"/>
              </w:rPr>
            </w:pPr>
          </w:p>
        </w:tc>
        <w:tc>
          <w:tcPr>
            <w:tcW w:w="1022" w:type="dxa"/>
          </w:tcPr>
          <w:p w14:paraId="2A993301" w14:textId="77777777" w:rsidR="006026D5" w:rsidRPr="008A0125" w:rsidRDefault="006026D5" w:rsidP="006026D5">
            <w:pPr>
              <w:suppressAutoHyphens/>
              <w:jc w:val="center"/>
              <w:rPr>
                <w:sz w:val="18"/>
                <w:szCs w:val="18"/>
                <w:lang w:eastAsia="ar-SA"/>
              </w:rPr>
            </w:pPr>
          </w:p>
        </w:tc>
      </w:tr>
      <w:tr w:rsidR="006026D5" w:rsidRPr="008A0125" w14:paraId="2B399191" w14:textId="77777777" w:rsidTr="006026D5">
        <w:trPr>
          <w:trHeight w:val="107"/>
        </w:trPr>
        <w:tc>
          <w:tcPr>
            <w:tcW w:w="851" w:type="dxa"/>
            <w:vMerge/>
          </w:tcPr>
          <w:p w14:paraId="76B507F3" w14:textId="77777777" w:rsidR="006026D5" w:rsidRPr="008A0125" w:rsidRDefault="006026D5" w:rsidP="006026D5">
            <w:pPr>
              <w:suppressAutoHyphens/>
              <w:jc w:val="center"/>
              <w:rPr>
                <w:bCs/>
                <w:iCs/>
                <w:sz w:val="18"/>
                <w:szCs w:val="18"/>
                <w:lang w:eastAsia="ar-SA"/>
              </w:rPr>
            </w:pPr>
          </w:p>
        </w:tc>
        <w:tc>
          <w:tcPr>
            <w:tcW w:w="1418" w:type="dxa"/>
            <w:vMerge/>
          </w:tcPr>
          <w:p w14:paraId="19FEDB08" w14:textId="77777777" w:rsidR="006026D5" w:rsidRPr="008A0125" w:rsidRDefault="006026D5" w:rsidP="006026D5">
            <w:pPr>
              <w:suppressAutoHyphens/>
              <w:rPr>
                <w:bCs/>
                <w:iCs/>
                <w:sz w:val="18"/>
                <w:szCs w:val="18"/>
                <w:lang w:eastAsia="ar-SA"/>
              </w:rPr>
            </w:pPr>
          </w:p>
        </w:tc>
        <w:tc>
          <w:tcPr>
            <w:tcW w:w="1559" w:type="dxa"/>
          </w:tcPr>
          <w:p w14:paraId="61258F28"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78F1D5C8" w14:textId="77777777" w:rsidR="006026D5" w:rsidRPr="008A0125" w:rsidRDefault="006026D5" w:rsidP="006026D5">
            <w:pPr>
              <w:suppressAutoHyphens/>
              <w:jc w:val="center"/>
              <w:rPr>
                <w:sz w:val="18"/>
                <w:szCs w:val="18"/>
                <w:lang w:eastAsia="ar-SA"/>
              </w:rPr>
            </w:pPr>
          </w:p>
        </w:tc>
        <w:tc>
          <w:tcPr>
            <w:tcW w:w="1305" w:type="dxa"/>
          </w:tcPr>
          <w:p w14:paraId="70A35B34" w14:textId="77777777" w:rsidR="006026D5" w:rsidRPr="008A0125" w:rsidRDefault="006026D5" w:rsidP="006026D5">
            <w:pPr>
              <w:suppressAutoHyphens/>
              <w:jc w:val="center"/>
              <w:rPr>
                <w:sz w:val="18"/>
                <w:szCs w:val="18"/>
                <w:lang w:eastAsia="ar-SA"/>
              </w:rPr>
            </w:pPr>
          </w:p>
        </w:tc>
        <w:tc>
          <w:tcPr>
            <w:tcW w:w="1134" w:type="dxa"/>
          </w:tcPr>
          <w:p w14:paraId="45EEDC57" w14:textId="77777777" w:rsidR="006026D5" w:rsidRPr="008A0125" w:rsidRDefault="006026D5" w:rsidP="006026D5">
            <w:pPr>
              <w:suppressAutoHyphens/>
              <w:jc w:val="center"/>
              <w:rPr>
                <w:sz w:val="18"/>
                <w:szCs w:val="18"/>
                <w:lang w:eastAsia="ar-SA"/>
              </w:rPr>
            </w:pPr>
          </w:p>
        </w:tc>
        <w:tc>
          <w:tcPr>
            <w:tcW w:w="1134" w:type="dxa"/>
          </w:tcPr>
          <w:p w14:paraId="7787D895" w14:textId="77777777" w:rsidR="006026D5" w:rsidRPr="008A0125" w:rsidRDefault="006026D5" w:rsidP="006026D5">
            <w:pPr>
              <w:suppressAutoHyphens/>
              <w:jc w:val="center"/>
              <w:rPr>
                <w:sz w:val="18"/>
                <w:szCs w:val="18"/>
                <w:lang w:eastAsia="ar-SA"/>
              </w:rPr>
            </w:pPr>
          </w:p>
        </w:tc>
        <w:tc>
          <w:tcPr>
            <w:tcW w:w="1134" w:type="dxa"/>
          </w:tcPr>
          <w:p w14:paraId="318CCA4F" w14:textId="77777777" w:rsidR="006026D5" w:rsidRPr="008A0125" w:rsidRDefault="006026D5" w:rsidP="006026D5">
            <w:pPr>
              <w:suppressAutoHyphens/>
              <w:jc w:val="center"/>
              <w:rPr>
                <w:sz w:val="18"/>
                <w:szCs w:val="18"/>
                <w:lang w:eastAsia="ar-SA"/>
              </w:rPr>
            </w:pPr>
          </w:p>
        </w:tc>
        <w:tc>
          <w:tcPr>
            <w:tcW w:w="1022" w:type="dxa"/>
          </w:tcPr>
          <w:p w14:paraId="013A0E0C" w14:textId="77777777" w:rsidR="006026D5" w:rsidRPr="008A0125" w:rsidRDefault="006026D5" w:rsidP="006026D5">
            <w:pPr>
              <w:suppressAutoHyphens/>
              <w:jc w:val="center"/>
              <w:rPr>
                <w:sz w:val="18"/>
                <w:szCs w:val="18"/>
                <w:lang w:eastAsia="ar-SA"/>
              </w:rPr>
            </w:pPr>
          </w:p>
        </w:tc>
      </w:tr>
      <w:tr w:rsidR="006026D5" w:rsidRPr="008A0125" w14:paraId="7C52FDE8" w14:textId="77777777" w:rsidTr="006026D5">
        <w:trPr>
          <w:trHeight w:val="280"/>
        </w:trPr>
        <w:tc>
          <w:tcPr>
            <w:tcW w:w="851" w:type="dxa"/>
            <w:vMerge/>
          </w:tcPr>
          <w:p w14:paraId="5A922BC9" w14:textId="77777777" w:rsidR="006026D5" w:rsidRPr="008A0125" w:rsidRDefault="006026D5" w:rsidP="006026D5">
            <w:pPr>
              <w:suppressAutoHyphens/>
              <w:jc w:val="center"/>
              <w:rPr>
                <w:bCs/>
                <w:iCs/>
                <w:sz w:val="18"/>
                <w:szCs w:val="18"/>
                <w:lang w:eastAsia="ar-SA"/>
              </w:rPr>
            </w:pPr>
          </w:p>
        </w:tc>
        <w:tc>
          <w:tcPr>
            <w:tcW w:w="1418" w:type="dxa"/>
            <w:vMerge/>
          </w:tcPr>
          <w:p w14:paraId="34A6A7A2" w14:textId="77777777" w:rsidR="006026D5" w:rsidRPr="008A0125" w:rsidRDefault="006026D5" w:rsidP="006026D5">
            <w:pPr>
              <w:suppressAutoHyphens/>
              <w:rPr>
                <w:bCs/>
                <w:iCs/>
                <w:sz w:val="18"/>
                <w:szCs w:val="18"/>
                <w:lang w:eastAsia="ar-SA"/>
              </w:rPr>
            </w:pPr>
          </w:p>
        </w:tc>
        <w:tc>
          <w:tcPr>
            <w:tcW w:w="1559" w:type="dxa"/>
          </w:tcPr>
          <w:p w14:paraId="7879B954"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70C7D6A8" w14:textId="77777777" w:rsidR="006026D5" w:rsidRPr="008A0125" w:rsidRDefault="006026D5" w:rsidP="006026D5">
            <w:pPr>
              <w:suppressAutoHyphens/>
              <w:jc w:val="center"/>
              <w:rPr>
                <w:sz w:val="18"/>
                <w:szCs w:val="18"/>
                <w:lang w:eastAsia="ar-SA"/>
              </w:rPr>
            </w:pPr>
            <w:r w:rsidRPr="008A0125">
              <w:rPr>
                <w:sz w:val="18"/>
                <w:szCs w:val="18"/>
                <w:lang w:eastAsia="ar-SA"/>
              </w:rPr>
              <w:t>136 941,8</w:t>
            </w:r>
          </w:p>
        </w:tc>
        <w:tc>
          <w:tcPr>
            <w:tcW w:w="1305" w:type="dxa"/>
          </w:tcPr>
          <w:p w14:paraId="3D82D0B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28 005,1</w:t>
            </w:r>
          </w:p>
        </w:tc>
        <w:tc>
          <w:tcPr>
            <w:tcW w:w="1134" w:type="dxa"/>
          </w:tcPr>
          <w:p w14:paraId="5E8D9C5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28 188,7</w:t>
            </w:r>
          </w:p>
        </w:tc>
        <w:tc>
          <w:tcPr>
            <w:tcW w:w="1134" w:type="dxa"/>
          </w:tcPr>
          <w:p w14:paraId="79B2FD8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26 982,6</w:t>
            </w:r>
          </w:p>
        </w:tc>
        <w:tc>
          <w:tcPr>
            <w:tcW w:w="1134" w:type="dxa"/>
          </w:tcPr>
          <w:p w14:paraId="62B635E2"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26 882,7</w:t>
            </w:r>
          </w:p>
        </w:tc>
        <w:tc>
          <w:tcPr>
            <w:tcW w:w="1022" w:type="dxa"/>
          </w:tcPr>
          <w:p w14:paraId="033DFE5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26 882,7</w:t>
            </w:r>
          </w:p>
        </w:tc>
      </w:tr>
      <w:tr w:rsidR="006026D5" w:rsidRPr="008A0125" w14:paraId="24A513F6" w14:textId="77777777" w:rsidTr="006026D5">
        <w:trPr>
          <w:trHeight w:val="237"/>
        </w:trPr>
        <w:tc>
          <w:tcPr>
            <w:tcW w:w="851" w:type="dxa"/>
            <w:vMerge/>
          </w:tcPr>
          <w:p w14:paraId="16E3B73B" w14:textId="77777777" w:rsidR="006026D5" w:rsidRPr="008A0125" w:rsidRDefault="006026D5" w:rsidP="006026D5">
            <w:pPr>
              <w:suppressAutoHyphens/>
              <w:jc w:val="center"/>
              <w:rPr>
                <w:bCs/>
                <w:iCs/>
                <w:sz w:val="18"/>
                <w:szCs w:val="18"/>
                <w:lang w:eastAsia="ar-SA"/>
              </w:rPr>
            </w:pPr>
          </w:p>
        </w:tc>
        <w:tc>
          <w:tcPr>
            <w:tcW w:w="1418" w:type="dxa"/>
            <w:vMerge/>
          </w:tcPr>
          <w:p w14:paraId="38F905E9" w14:textId="77777777" w:rsidR="006026D5" w:rsidRPr="008A0125" w:rsidRDefault="006026D5" w:rsidP="006026D5">
            <w:pPr>
              <w:suppressAutoHyphens/>
              <w:rPr>
                <w:bCs/>
                <w:iCs/>
                <w:sz w:val="18"/>
                <w:szCs w:val="18"/>
                <w:lang w:eastAsia="ar-SA"/>
              </w:rPr>
            </w:pPr>
          </w:p>
        </w:tc>
        <w:tc>
          <w:tcPr>
            <w:tcW w:w="1559" w:type="dxa"/>
          </w:tcPr>
          <w:p w14:paraId="44648D51"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608E35D0" w14:textId="77777777" w:rsidR="006026D5" w:rsidRPr="008A0125" w:rsidRDefault="006026D5" w:rsidP="006026D5">
            <w:pPr>
              <w:suppressAutoHyphens/>
              <w:jc w:val="center"/>
              <w:rPr>
                <w:sz w:val="18"/>
                <w:szCs w:val="18"/>
              </w:rPr>
            </w:pPr>
            <w:r w:rsidRPr="008A0125">
              <w:rPr>
                <w:sz w:val="18"/>
                <w:szCs w:val="18"/>
              </w:rPr>
              <w:t>754,5</w:t>
            </w:r>
          </w:p>
        </w:tc>
        <w:tc>
          <w:tcPr>
            <w:tcW w:w="1305" w:type="dxa"/>
          </w:tcPr>
          <w:p w14:paraId="4AB36127" w14:textId="77777777" w:rsidR="006026D5" w:rsidRPr="008A0125" w:rsidRDefault="006026D5" w:rsidP="006026D5">
            <w:pPr>
              <w:suppressAutoHyphens/>
              <w:jc w:val="center"/>
              <w:rPr>
                <w:sz w:val="18"/>
                <w:szCs w:val="18"/>
              </w:rPr>
            </w:pPr>
            <w:r w:rsidRPr="008A0125">
              <w:rPr>
                <w:sz w:val="18"/>
                <w:szCs w:val="18"/>
              </w:rPr>
              <w:t>178,5</w:t>
            </w:r>
          </w:p>
        </w:tc>
        <w:tc>
          <w:tcPr>
            <w:tcW w:w="1134" w:type="dxa"/>
          </w:tcPr>
          <w:p w14:paraId="5EA2E0EB" w14:textId="77777777" w:rsidR="006026D5" w:rsidRPr="008A0125" w:rsidRDefault="006026D5" w:rsidP="006026D5">
            <w:pPr>
              <w:suppressAutoHyphens/>
              <w:jc w:val="center"/>
              <w:rPr>
                <w:sz w:val="18"/>
                <w:szCs w:val="18"/>
              </w:rPr>
            </w:pPr>
            <w:r w:rsidRPr="008A0125">
              <w:rPr>
                <w:sz w:val="18"/>
                <w:szCs w:val="18"/>
              </w:rPr>
              <w:t>144,0</w:t>
            </w:r>
          </w:p>
        </w:tc>
        <w:tc>
          <w:tcPr>
            <w:tcW w:w="1134" w:type="dxa"/>
          </w:tcPr>
          <w:p w14:paraId="299B89B7" w14:textId="77777777" w:rsidR="006026D5" w:rsidRPr="008A0125" w:rsidRDefault="006026D5" w:rsidP="006026D5">
            <w:pPr>
              <w:suppressAutoHyphens/>
              <w:jc w:val="center"/>
              <w:rPr>
                <w:sz w:val="18"/>
                <w:szCs w:val="18"/>
              </w:rPr>
            </w:pPr>
            <w:r w:rsidRPr="008A0125">
              <w:rPr>
                <w:sz w:val="18"/>
                <w:szCs w:val="18"/>
              </w:rPr>
              <w:t>144,0</w:t>
            </w:r>
          </w:p>
        </w:tc>
        <w:tc>
          <w:tcPr>
            <w:tcW w:w="1134" w:type="dxa"/>
          </w:tcPr>
          <w:p w14:paraId="4EFEEC00" w14:textId="77777777" w:rsidR="006026D5" w:rsidRPr="008A0125" w:rsidRDefault="006026D5" w:rsidP="006026D5">
            <w:pPr>
              <w:suppressAutoHyphens/>
              <w:jc w:val="center"/>
              <w:rPr>
                <w:sz w:val="18"/>
                <w:szCs w:val="18"/>
              </w:rPr>
            </w:pPr>
            <w:r w:rsidRPr="008A0125">
              <w:rPr>
                <w:sz w:val="18"/>
                <w:szCs w:val="18"/>
              </w:rPr>
              <w:t>144,0</w:t>
            </w:r>
          </w:p>
        </w:tc>
        <w:tc>
          <w:tcPr>
            <w:tcW w:w="1022" w:type="dxa"/>
          </w:tcPr>
          <w:p w14:paraId="24B09085" w14:textId="77777777" w:rsidR="006026D5" w:rsidRPr="008A0125" w:rsidRDefault="006026D5" w:rsidP="006026D5">
            <w:pPr>
              <w:suppressAutoHyphens/>
              <w:jc w:val="center"/>
              <w:rPr>
                <w:sz w:val="18"/>
                <w:szCs w:val="18"/>
              </w:rPr>
            </w:pPr>
            <w:r w:rsidRPr="008A0125">
              <w:rPr>
                <w:sz w:val="18"/>
                <w:szCs w:val="18"/>
              </w:rPr>
              <w:t>144,0</w:t>
            </w:r>
          </w:p>
        </w:tc>
      </w:tr>
      <w:tr w:rsidR="006026D5" w:rsidRPr="008A0125" w14:paraId="41DC5FE6" w14:textId="77777777" w:rsidTr="006026D5">
        <w:trPr>
          <w:trHeight w:val="172"/>
        </w:trPr>
        <w:tc>
          <w:tcPr>
            <w:tcW w:w="851" w:type="dxa"/>
            <w:vMerge/>
          </w:tcPr>
          <w:p w14:paraId="6BFB8F71" w14:textId="77777777" w:rsidR="006026D5" w:rsidRPr="008A0125" w:rsidRDefault="006026D5" w:rsidP="006026D5">
            <w:pPr>
              <w:suppressAutoHyphens/>
              <w:jc w:val="center"/>
              <w:rPr>
                <w:bCs/>
                <w:iCs/>
                <w:sz w:val="18"/>
                <w:szCs w:val="18"/>
                <w:lang w:eastAsia="ar-SA"/>
              </w:rPr>
            </w:pPr>
          </w:p>
        </w:tc>
        <w:tc>
          <w:tcPr>
            <w:tcW w:w="1418" w:type="dxa"/>
            <w:vMerge/>
          </w:tcPr>
          <w:p w14:paraId="2CBAE268" w14:textId="77777777" w:rsidR="006026D5" w:rsidRPr="008A0125" w:rsidRDefault="006026D5" w:rsidP="006026D5">
            <w:pPr>
              <w:suppressAutoHyphens/>
              <w:rPr>
                <w:bCs/>
                <w:iCs/>
                <w:sz w:val="18"/>
                <w:szCs w:val="18"/>
                <w:lang w:eastAsia="ar-SA"/>
              </w:rPr>
            </w:pPr>
          </w:p>
        </w:tc>
        <w:tc>
          <w:tcPr>
            <w:tcW w:w="1559" w:type="dxa"/>
          </w:tcPr>
          <w:p w14:paraId="188C691B"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5DA8E28F"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308792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71D2BB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522845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83CB3CE"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BCAE5BD"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7314488" w14:textId="77777777" w:rsidTr="006026D5">
        <w:trPr>
          <w:trHeight w:val="129"/>
        </w:trPr>
        <w:tc>
          <w:tcPr>
            <w:tcW w:w="851" w:type="dxa"/>
            <w:vMerge/>
          </w:tcPr>
          <w:p w14:paraId="3E57C509" w14:textId="77777777" w:rsidR="006026D5" w:rsidRPr="008A0125" w:rsidRDefault="006026D5" w:rsidP="006026D5">
            <w:pPr>
              <w:suppressAutoHyphens/>
              <w:jc w:val="center"/>
              <w:rPr>
                <w:bCs/>
                <w:iCs/>
                <w:sz w:val="18"/>
                <w:szCs w:val="18"/>
                <w:lang w:eastAsia="ar-SA"/>
              </w:rPr>
            </w:pPr>
          </w:p>
        </w:tc>
        <w:tc>
          <w:tcPr>
            <w:tcW w:w="1418" w:type="dxa"/>
            <w:vMerge/>
          </w:tcPr>
          <w:p w14:paraId="482EB2E0" w14:textId="77777777" w:rsidR="006026D5" w:rsidRPr="008A0125" w:rsidRDefault="006026D5" w:rsidP="006026D5">
            <w:pPr>
              <w:suppressAutoHyphens/>
              <w:rPr>
                <w:bCs/>
                <w:iCs/>
                <w:sz w:val="18"/>
                <w:szCs w:val="18"/>
                <w:lang w:eastAsia="ar-SA"/>
              </w:rPr>
            </w:pPr>
          </w:p>
        </w:tc>
        <w:tc>
          <w:tcPr>
            <w:tcW w:w="1559" w:type="dxa"/>
          </w:tcPr>
          <w:p w14:paraId="42911597"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52F61001"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4D0E18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C682EB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3D3F67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5A24B74"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E358B63"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7042B4F" w14:textId="77777777" w:rsidTr="006026D5">
        <w:trPr>
          <w:trHeight w:val="129"/>
        </w:trPr>
        <w:tc>
          <w:tcPr>
            <w:tcW w:w="851" w:type="dxa"/>
            <w:vMerge w:val="restart"/>
          </w:tcPr>
          <w:p w14:paraId="381F0101"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 1.3.1.1</w:t>
            </w:r>
          </w:p>
        </w:tc>
        <w:tc>
          <w:tcPr>
            <w:tcW w:w="1418" w:type="dxa"/>
            <w:vMerge w:val="restart"/>
          </w:tcPr>
          <w:p w14:paraId="187656E9" w14:textId="77777777" w:rsidR="006026D5" w:rsidRPr="008A0125" w:rsidRDefault="006026D5" w:rsidP="006026D5">
            <w:pPr>
              <w:widowControl w:val="0"/>
              <w:autoSpaceDE w:val="0"/>
              <w:autoSpaceDN w:val="0"/>
              <w:adjustRightInd w:val="0"/>
              <w:rPr>
                <w:sz w:val="18"/>
                <w:szCs w:val="18"/>
              </w:rPr>
            </w:pPr>
            <w:r w:rsidRPr="008A0125">
              <w:rPr>
                <w:sz w:val="18"/>
                <w:szCs w:val="18"/>
              </w:rPr>
              <w:t>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и  МКУ «ЦОДУК»)за исключением оплаты по коммунальным услугам</w:t>
            </w:r>
          </w:p>
        </w:tc>
        <w:tc>
          <w:tcPr>
            <w:tcW w:w="1559" w:type="dxa"/>
          </w:tcPr>
          <w:p w14:paraId="0EF0F06E"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4C445FE3" w14:textId="77777777" w:rsidR="006026D5" w:rsidRPr="008A0125" w:rsidRDefault="006026D5" w:rsidP="006026D5">
            <w:pPr>
              <w:suppressAutoHyphens/>
              <w:jc w:val="center"/>
              <w:rPr>
                <w:sz w:val="18"/>
                <w:szCs w:val="18"/>
              </w:rPr>
            </w:pPr>
            <w:r w:rsidRPr="008A0125">
              <w:rPr>
                <w:sz w:val="18"/>
                <w:szCs w:val="18"/>
              </w:rPr>
              <w:t>136 618,5</w:t>
            </w:r>
          </w:p>
        </w:tc>
        <w:tc>
          <w:tcPr>
            <w:tcW w:w="1305" w:type="dxa"/>
          </w:tcPr>
          <w:p w14:paraId="761F5C9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27 928,6</w:t>
            </w:r>
          </w:p>
        </w:tc>
        <w:tc>
          <w:tcPr>
            <w:tcW w:w="1134" w:type="dxa"/>
          </w:tcPr>
          <w:p w14:paraId="2C2FA728"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28 127,0</w:t>
            </w:r>
          </w:p>
        </w:tc>
        <w:tc>
          <w:tcPr>
            <w:tcW w:w="1134" w:type="dxa"/>
          </w:tcPr>
          <w:p w14:paraId="3B2C7A14"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26 920,9</w:t>
            </w:r>
          </w:p>
        </w:tc>
        <w:tc>
          <w:tcPr>
            <w:tcW w:w="1134" w:type="dxa"/>
          </w:tcPr>
          <w:p w14:paraId="3454353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26 821,0</w:t>
            </w:r>
          </w:p>
        </w:tc>
        <w:tc>
          <w:tcPr>
            <w:tcW w:w="1022" w:type="dxa"/>
          </w:tcPr>
          <w:p w14:paraId="1D8A8B0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26 821,0</w:t>
            </w:r>
          </w:p>
        </w:tc>
      </w:tr>
      <w:tr w:rsidR="006026D5" w:rsidRPr="008A0125" w14:paraId="40981D6C" w14:textId="77777777" w:rsidTr="006026D5">
        <w:trPr>
          <w:trHeight w:val="129"/>
        </w:trPr>
        <w:tc>
          <w:tcPr>
            <w:tcW w:w="851" w:type="dxa"/>
            <w:vMerge/>
          </w:tcPr>
          <w:p w14:paraId="25FE7681" w14:textId="77777777" w:rsidR="006026D5" w:rsidRPr="008A0125" w:rsidRDefault="006026D5" w:rsidP="006026D5">
            <w:pPr>
              <w:suppressAutoHyphens/>
              <w:ind w:firstLine="720"/>
              <w:rPr>
                <w:snapToGrid w:val="0"/>
                <w:sz w:val="18"/>
                <w:szCs w:val="18"/>
              </w:rPr>
            </w:pPr>
          </w:p>
        </w:tc>
        <w:tc>
          <w:tcPr>
            <w:tcW w:w="1418" w:type="dxa"/>
            <w:vMerge/>
          </w:tcPr>
          <w:p w14:paraId="2E14EF8E" w14:textId="77777777" w:rsidR="006026D5" w:rsidRPr="008A0125" w:rsidRDefault="006026D5" w:rsidP="006026D5">
            <w:pPr>
              <w:suppressAutoHyphens/>
              <w:ind w:firstLine="720"/>
              <w:rPr>
                <w:snapToGrid w:val="0"/>
                <w:sz w:val="18"/>
                <w:szCs w:val="18"/>
              </w:rPr>
            </w:pPr>
          </w:p>
        </w:tc>
        <w:tc>
          <w:tcPr>
            <w:tcW w:w="1559" w:type="dxa"/>
          </w:tcPr>
          <w:p w14:paraId="7436F95E"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7C0982BB" w14:textId="77777777" w:rsidR="006026D5" w:rsidRPr="008A0125" w:rsidRDefault="006026D5" w:rsidP="006026D5">
            <w:pPr>
              <w:suppressAutoHyphens/>
              <w:jc w:val="center"/>
              <w:rPr>
                <w:b/>
                <w:sz w:val="18"/>
                <w:szCs w:val="18"/>
              </w:rPr>
            </w:pPr>
          </w:p>
        </w:tc>
        <w:tc>
          <w:tcPr>
            <w:tcW w:w="1305" w:type="dxa"/>
          </w:tcPr>
          <w:p w14:paraId="13E93C3E" w14:textId="77777777" w:rsidR="006026D5" w:rsidRPr="008A0125" w:rsidRDefault="006026D5" w:rsidP="006026D5">
            <w:pPr>
              <w:suppressAutoHyphens/>
              <w:jc w:val="center"/>
              <w:rPr>
                <w:b/>
                <w:sz w:val="18"/>
                <w:szCs w:val="18"/>
              </w:rPr>
            </w:pPr>
          </w:p>
        </w:tc>
        <w:tc>
          <w:tcPr>
            <w:tcW w:w="1134" w:type="dxa"/>
          </w:tcPr>
          <w:p w14:paraId="75B8D72F" w14:textId="77777777" w:rsidR="006026D5" w:rsidRPr="008A0125" w:rsidRDefault="006026D5" w:rsidP="006026D5">
            <w:pPr>
              <w:suppressAutoHyphens/>
              <w:jc w:val="center"/>
              <w:rPr>
                <w:b/>
                <w:sz w:val="18"/>
                <w:szCs w:val="18"/>
              </w:rPr>
            </w:pPr>
          </w:p>
        </w:tc>
        <w:tc>
          <w:tcPr>
            <w:tcW w:w="1134" w:type="dxa"/>
          </w:tcPr>
          <w:p w14:paraId="4F241CE9" w14:textId="77777777" w:rsidR="006026D5" w:rsidRPr="008A0125" w:rsidRDefault="006026D5" w:rsidP="006026D5">
            <w:pPr>
              <w:suppressAutoHyphens/>
              <w:jc w:val="center"/>
              <w:rPr>
                <w:b/>
                <w:sz w:val="18"/>
                <w:szCs w:val="18"/>
              </w:rPr>
            </w:pPr>
          </w:p>
        </w:tc>
        <w:tc>
          <w:tcPr>
            <w:tcW w:w="1134" w:type="dxa"/>
          </w:tcPr>
          <w:p w14:paraId="3775F3C8" w14:textId="77777777" w:rsidR="006026D5" w:rsidRPr="008A0125" w:rsidRDefault="006026D5" w:rsidP="006026D5">
            <w:pPr>
              <w:suppressAutoHyphens/>
              <w:jc w:val="center"/>
              <w:rPr>
                <w:b/>
                <w:sz w:val="18"/>
                <w:szCs w:val="18"/>
              </w:rPr>
            </w:pPr>
          </w:p>
        </w:tc>
        <w:tc>
          <w:tcPr>
            <w:tcW w:w="1022" w:type="dxa"/>
          </w:tcPr>
          <w:p w14:paraId="43161107" w14:textId="77777777" w:rsidR="006026D5" w:rsidRPr="008A0125" w:rsidRDefault="006026D5" w:rsidP="006026D5">
            <w:pPr>
              <w:suppressAutoHyphens/>
              <w:jc w:val="center"/>
              <w:rPr>
                <w:b/>
                <w:sz w:val="18"/>
                <w:szCs w:val="18"/>
              </w:rPr>
            </w:pPr>
          </w:p>
        </w:tc>
      </w:tr>
      <w:tr w:rsidR="006026D5" w:rsidRPr="008A0125" w14:paraId="40A35B2A" w14:textId="77777777" w:rsidTr="006026D5">
        <w:trPr>
          <w:trHeight w:val="129"/>
        </w:trPr>
        <w:tc>
          <w:tcPr>
            <w:tcW w:w="851" w:type="dxa"/>
            <w:vMerge/>
          </w:tcPr>
          <w:p w14:paraId="26AD96F2" w14:textId="77777777" w:rsidR="006026D5" w:rsidRPr="008A0125" w:rsidRDefault="006026D5" w:rsidP="006026D5">
            <w:pPr>
              <w:suppressAutoHyphens/>
              <w:ind w:firstLine="720"/>
              <w:rPr>
                <w:snapToGrid w:val="0"/>
                <w:sz w:val="18"/>
                <w:szCs w:val="18"/>
              </w:rPr>
            </w:pPr>
          </w:p>
        </w:tc>
        <w:tc>
          <w:tcPr>
            <w:tcW w:w="1418" w:type="dxa"/>
            <w:vMerge/>
          </w:tcPr>
          <w:p w14:paraId="6C848C2A" w14:textId="77777777" w:rsidR="006026D5" w:rsidRPr="008A0125" w:rsidRDefault="006026D5" w:rsidP="006026D5">
            <w:pPr>
              <w:suppressAutoHyphens/>
              <w:ind w:firstLine="720"/>
              <w:rPr>
                <w:snapToGrid w:val="0"/>
                <w:sz w:val="18"/>
                <w:szCs w:val="18"/>
              </w:rPr>
            </w:pPr>
          </w:p>
        </w:tc>
        <w:tc>
          <w:tcPr>
            <w:tcW w:w="1559" w:type="dxa"/>
          </w:tcPr>
          <w:p w14:paraId="340227B0"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51B94B4D" w14:textId="77777777" w:rsidR="006026D5" w:rsidRPr="008A0125" w:rsidRDefault="006026D5" w:rsidP="006026D5">
            <w:pPr>
              <w:suppressAutoHyphens/>
              <w:jc w:val="center"/>
              <w:rPr>
                <w:b/>
                <w:sz w:val="18"/>
                <w:szCs w:val="18"/>
              </w:rPr>
            </w:pPr>
          </w:p>
        </w:tc>
        <w:tc>
          <w:tcPr>
            <w:tcW w:w="1305" w:type="dxa"/>
          </w:tcPr>
          <w:p w14:paraId="4C8AA3EF" w14:textId="77777777" w:rsidR="006026D5" w:rsidRPr="008A0125" w:rsidRDefault="006026D5" w:rsidP="006026D5">
            <w:pPr>
              <w:suppressAutoHyphens/>
              <w:jc w:val="center"/>
              <w:rPr>
                <w:b/>
                <w:sz w:val="18"/>
                <w:szCs w:val="18"/>
              </w:rPr>
            </w:pPr>
          </w:p>
        </w:tc>
        <w:tc>
          <w:tcPr>
            <w:tcW w:w="1134" w:type="dxa"/>
          </w:tcPr>
          <w:p w14:paraId="7DBFF54A" w14:textId="77777777" w:rsidR="006026D5" w:rsidRPr="008A0125" w:rsidRDefault="006026D5" w:rsidP="006026D5">
            <w:pPr>
              <w:suppressAutoHyphens/>
              <w:jc w:val="center"/>
              <w:rPr>
                <w:b/>
                <w:sz w:val="18"/>
                <w:szCs w:val="18"/>
              </w:rPr>
            </w:pPr>
          </w:p>
        </w:tc>
        <w:tc>
          <w:tcPr>
            <w:tcW w:w="1134" w:type="dxa"/>
          </w:tcPr>
          <w:p w14:paraId="4832268C" w14:textId="77777777" w:rsidR="006026D5" w:rsidRPr="008A0125" w:rsidRDefault="006026D5" w:rsidP="006026D5">
            <w:pPr>
              <w:suppressAutoHyphens/>
              <w:jc w:val="center"/>
              <w:rPr>
                <w:b/>
                <w:sz w:val="18"/>
                <w:szCs w:val="18"/>
              </w:rPr>
            </w:pPr>
          </w:p>
        </w:tc>
        <w:tc>
          <w:tcPr>
            <w:tcW w:w="1134" w:type="dxa"/>
          </w:tcPr>
          <w:p w14:paraId="46FD9CB4" w14:textId="77777777" w:rsidR="006026D5" w:rsidRPr="008A0125" w:rsidRDefault="006026D5" w:rsidP="006026D5">
            <w:pPr>
              <w:suppressAutoHyphens/>
              <w:jc w:val="center"/>
              <w:rPr>
                <w:b/>
                <w:sz w:val="18"/>
                <w:szCs w:val="18"/>
              </w:rPr>
            </w:pPr>
          </w:p>
        </w:tc>
        <w:tc>
          <w:tcPr>
            <w:tcW w:w="1022" w:type="dxa"/>
          </w:tcPr>
          <w:p w14:paraId="0A71890D" w14:textId="77777777" w:rsidR="006026D5" w:rsidRPr="008A0125" w:rsidRDefault="006026D5" w:rsidP="006026D5">
            <w:pPr>
              <w:suppressAutoHyphens/>
              <w:jc w:val="center"/>
              <w:rPr>
                <w:b/>
                <w:sz w:val="18"/>
                <w:szCs w:val="18"/>
              </w:rPr>
            </w:pPr>
          </w:p>
        </w:tc>
      </w:tr>
      <w:tr w:rsidR="006026D5" w:rsidRPr="008A0125" w14:paraId="73FFC2A7" w14:textId="77777777" w:rsidTr="006026D5">
        <w:trPr>
          <w:trHeight w:val="129"/>
        </w:trPr>
        <w:tc>
          <w:tcPr>
            <w:tcW w:w="851" w:type="dxa"/>
            <w:vMerge/>
          </w:tcPr>
          <w:p w14:paraId="55ED30E0" w14:textId="77777777" w:rsidR="006026D5" w:rsidRPr="008A0125" w:rsidRDefault="006026D5" w:rsidP="006026D5">
            <w:pPr>
              <w:suppressAutoHyphens/>
              <w:ind w:firstLine="720"/>
              <w:rPr>
                <w:snapToGrid w:val="0"/>
                <w:sz w:val="18"/>
                <w:szCs w:val="18"/>
              </w:rPr>
            </w:pPr>
          </w:p>
        </w:tc>
        <w:tc>
          <w:tcPr>
            <w:tcW w:w="1418" w:type="dxa"/>
            <w:vMerge/>
          </w:tcPr>
          <w:p w14:paraId="0778DA52" w14:textId="77777777" w:rsidR="006026D5" w:rsidRPr="008A0125" w:rsidRDefault="006026D5" w:rsidP="006026D5">
            <w:pPr>
              <w:suppressAutoHyphens/>
              <w:ind w:firstLine="720"/>
              <w:rPr>
                <w:snapToGrid w:val="0"/>
                <w:sz w:val="18"/>
                <w:szCs w:val="18"/>
              </w:rPr>
            </w:pPr>
          </w:p>
        </w:tc>
        <w:tc>
          <w:tcPr>
            <w:tcW w:w="1559" w:type="dxa"/>
          </w:tcPr>
          <w:p w14:paraId="425C2034"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634C4F5E" w14:textId="77777777" w:rsidR="006026D5" w:rsidRPr="008A0125" w:rsidRDefault="006026D5" w:rsidP="006026D5">
            <w:pPr>
              <w:suppressAutoHyphens/>
              <w:jc w:val="center"/>
              <w:rPr>
                <w:sz w:val="18"/>
                <w:szCs w:val="18"/>
              </w:rPr>
            </w:pPr>
            <w:r w:rsidRPr="008A0125">
              <w:rPr>
                <w:sz w:val="18"/>
                <w:szCs w:val="18"/>
              </w:rPr>
              <w:t>136 618,5</w:t>
            </w:r>
          </w:p>
        </w:tc>
        <w:tc>
          <w:tcPr>
            <w:tcW w:w="1305" w:type="dxa"/>
          </w:tcPr>
          <w:p w14:paraId="018DB93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27 928,6</w:t>
            </w:r>
          </w:p>
        </w:tc>
        <w:tc>
          <w:tcPr>
            <w:tcW w:w="1134" w:type="dxa"/>
          </w:tcPr>
          <w:p w14:paraId="35084F2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28 127,0</w:t>
            </w:r>
          </w:p>
        </w:tc>
        <w:tc>
          <w:tcPr>
            <w:tcW w:w="1134" w:type="dxa"/>
          </w:tcPr>
          <w:p w14:paraId="1AD2280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26 920,9</w:t>
            </w:r>
          </w:p>
        </w:tc>
        <w:tc>
          <w:tcPr>
            <w:tcW w:w="1134" w:type="dxa"/>
          </w:tcPr>
          <w:p w14:paraId="0B572A4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26 821,0</w:t>
            </w:r>
          </w:p>
        </w:tc>
        <w:tc>
          <w:tcPr>
            <w:tcW w:w="1022" w:type="dxa"/>
          </w:tcPr>
          <w:p w14:paraId="29FD42F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26 821,0</w:t>
            </w:r>
          </w:p>
        </w:tc>
      </w:tr>
      <w:tr w:rsidR="006026D5" w:rsidRPr="008A0125" w14:paraId="2F772E64" w14:textId="77777777" w:rsidTr="006026D5">
        <w:trPr>
          <w:trHeight w:val="129"/>
        </w:trPr>
        <w:tc>
          <w:tcPr>
            <w:tcW w:w="851" w:type="dxa"/>
            <w:vMerge/>
          </w:tcPr>
          <w:p w14:paraId="35DB87F4" w14:textId="77777777" w:rsidR="006026D5" w:rsidRPr="008A0125" w:rsidRDefault="006026D5" w:rsidP="006026D5">
            <w:pPr>
              <w:widowControl w:val="0"/>
              <w:autoSpaceDE w:val="0"/>
              <w:autoSpaceDN w:val="0"/>
              <w:adjustRightInd w:val="0"/>
              <w:rPr>
                <w:sz w:val="18"/>
                <w:szCs w:val="18"/>
              </w:rPr>
            </w:pPr>
          </w:p>
        </w:tc>
        <w:tc>
          <w:tcPr>
            <w:tcW w:w="1418" w:type="dxa"/>
            <w:vMerge/>
          </w:tcPr>
          <w:p w14:paraId="41FB6080" w14:textId="77777777" w:rsidR="006026D5" w:rsidRPr="008A0125" w:rsidRDefault="006026D5" w:rsidP="006026D5">
            <w:pPr>
              <w:suppressAutoHyphens/>
              <w:ind w:firstLine="720"/>
              <w:rPr>
                <w:snapToGrid w:val="0"/>
                <w:sz w:val="18"/>
                <w:szCs w:val="18"/>
              </w:rPr>
            </w:pPr>
          </w:p>
        </w:tc>
        <w:tc>
          <w:tcPr>
            <w:tcW w:w="1559" w:type="dxa"/>
          </w:tcPr>
          <w:p w14:paraId="63B1E591"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3AC0C810"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0C7E63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FD825C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22EDE1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B0A4602"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42CA308"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8200A3E" w14:textId="77777777" w:rsidTr="006026D5">
        <w:trPr>
          <w:trHeight w:val="129"/>
        </w:trPr>
        <w:tc>
          <w:tcPr>
            <w:tcW w:w="851" w:type="dxa"/>
            <w:vMerge/>
          </w:tcPr>
          <w:p w14:paraId="0A3B8CEC" w14:textId="77777777" w:rsidR="006026D5" w:rsidRPr="008A0125" w:rsidRDefault="006026D5" w:rsidP="006026D5">
            <w:pPr>
              <w:suppressAutoHyphens/>
              <w:ind w:firstLine="720"/>
              <w:rPr>
                <w:snapToGrid w:val="0"/>
                <w:sz w:val="18"/>
                <w:szCs w:val="18"/>
              </w:rPr>
            </w:pPr>
          </w:p>
        </w:tc>
        <w:tc>
          <w:tcPr>
            <w:tcW w:w="1418" w:type="dxa"/>
            <w:vMerge/>
          </w:tcPr>
          <w:p w14:paraId="2999DE00" w14:textId="77777777" w:rsidR="006026D5" w:rsidRPr="008A0125" w:rsidRDefault="006026D5" w:rsidP="006026D5">
            <w:pPr>
              <w:suppressAutoHyphens/>
              <w:ind w:firstLine="720"/>
              <w:rPr>
                <w:snapToGrid w:val="0"/>
                <w:sz w:val="18"/>
                <w:szCs w:val="18"/>
              </w:rPr>
            </w:pPr>
          </w:p>
        </w:tc>
        <w:tc>
          <w:tcPr>
            <w:tcW w:w="1559" w:type="dxa"/>
          </w:tcPr>
          <w:p w14:paraId="0EE67C8C"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3B44B278"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57F747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5A4E9E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2AD29F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830B32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F562D98"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B5357A4" w14:textId="77777777" w:rsidTr="006026D5">
        <w:trPr>
          <w:trHeight w:val="129"/>
        </w:trPr>
        <w:tc>
          <w:tcPr>
            <w:tcW w:w="851" w:type="dxa"/>
            <w:vMerge/>
          </w:tcPr>
          <w:p w14:paraId="7035C742" w14:textId="77777777" w:rsidR="006026D5" w:rsidRPr="008A0125" w:rsidRDefault="006026D5" w:rsidP="006026D5">
            <w:pPr>
              <w:widowControl w:val="0"/>
              <w:autoSpaceDE w:val="0"/>
              <w:autoSpaceDN w:val="0"/>
              <w:adjustRightInd w:val="0"/>
              <w:rPr>
                <w:sz w:val="18"/>
                <w:szCs w:val="18"/>
              </w:rPr>
            </w:pPr>
          </w:p>
        </w:tc>
        <w:tc>
          <w:tcPr>
            <w:tcW w:w="1418" w:type="dxa"/>
            <w:vMerge/>
          </w:tcPr>
          <w:p w14:paraId="5A2A2DE7" w14:textId="77777777" w:rsidR="006026D5" w:rsidRPr="008A0125" w:rsidRDefault="006026D5" w:rsidP="006026D5">
            <w:pPr>
              <w:widowControl w:val="0"/>
              <w:autoSpaceDE w:val="0"/>
              <w:autoSpaceDN w:val="0"/>
              <w:adjustRightInd w:val="0"/>
              <w:rPr>
                <w:sz w:val="18"/>
                <w:szCs w:val="18"/>
              </w:rPr>
            </w:pPr>
          </w:p>
        </w:tc>
        <w:tc>
          <w:tcPr>
            <w:tcW w:w="1559" w:type="dxa"/>
          </w:tcPr>
          <w:p w14:paraId="1F2FEBBC"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0C734598" w14:textId="77777777" w:rsidR="006026D5" w:rsidRPr="008A0125" w:rsidRDefault="006026D5" w:rsidP="006026D5">
            <w:pPr>
              <w:suppressAutoHyphens/>
              <w:jc w:val="center"/>
              <w:rPr>
                <w:sz w:val="18"/>
                <w:szCs w:val="18"/>
              </w:rPr>
            </w:pPr>
          </w:p>
        </w:tc>
        <w:tc>
          <w:tcPr>
            <w:tcW w:w="1305" w:type="dxa"/>
          </w:tcPr>
          <w:p w14:paraId="3D4197D5" w14:textId="77777777" w:rsidR="006026D5" w:rsidRPr="008A0125" w:rsidRDefault="006026D5" w:rsidP="006026D5">
            <w:pPr>
              <w:suppressAutoHyphens/>
              <w:jc w:val="center"/>
              <w:rPr>
                <w:sz w:val="18"/>
                <w:szCs w:val="18"/>
              </w:rPr>
            </w:pPr>
          </w:p>
        </w:tc>
        <w:tc>
          <w:tcPr>
            <w:tcW w:w="1134" w:type="dxa"/>
          </w:tcPr>
          <w:p w14:paraId="186AA863" w14:textId="77777777" w:rsidR="006026D5" w:rsidRPr="008A0125" w:rsidRDefault="006026D5" w:rsidP="006026D5">
            <w:pPr>
              <w:suppressAutoHyphens/>
              <w:jc w:val="center"/>
              <w:rPr>
                <w:sz w:val="18"/>
                <w:szCs w:val="18"/>
              </w:rPr>
            </w:pPr>
          </w:p>
        </w:tc>
        <w:tc>
          <w:tcPr>
            <w:tcW w:w="1134" w:type="dxa"/>
          </w:tcPr>
          <w:p w14:paraId="4ECAA7EB" w14:textId="77777777" w:rsidR="006026D5" w:rsidRPr="008A0125" w:rsidRDefault="006026D5" w:rsidP="006026D5">
            <w:pPr>
              <w:suppressAutoHyphens/>
              <w:jc w:val="center"/>
              <w:rPr>
                <w:sz w:val="18"/>
                <w:szCs w:val="18"/>
              </w:rPr>
            </w:pPr>
          </w:p>
        </w:tc>
        <w:tc>
          <w:tcPr>
            <w:tcW w:w="1134" w:type="dxa"/>
          </w:tcPr>
          <w:p w14:paraId="4F98C6ED" w14:textId="77777777" w:rsidR="006026D5" w:rsidRPr="008A0125" w:rsidRDefault="006026D5" w:rsidP="006026D5">
            <w:pPr>
              <w:suppressAutoHyphens/>
              <w:jc w:val="center"/>
              <w:rPr>
                <w:sz w:val="18"/>
                <w:szCs w:val="18"/>
              </w:rPr>
            </w:pPr>
          </w:p>
        </w:tc>
        <w:tc>
          <w:tcPr>
            <w:tcW w:w="1022" w:type="dxa"/>
          </w:tcPr>
          <w:p w14:paraId="331442CC" w14:textId="77777777" w:rsidR="006026D5" w:rsidRPr="008A0125" w:rsidRDefault="006026D5" w:rsidP="006026D5">
            <w:pPr>
              <w:suppressAutoHyphens/>
              <w:jc w:val="center"/>
              <w:rPr>
                <w:sz w:val="18"/>
                <w:szCs w:val="18"/>
              </w:rPr>
            </w:pPr>
          </w:p>
        </w:tc>
      </w:tr>
      <w:tr w:rsidR="006026D5" w:rsidRPr="008A0125" w14:paraId="44AB1C7C" w14:textId="77777777" w:rsidTr="006026D5">
        <w:trPr>
          <w:trHeight w:val="129"/>
        </w:trPr>
        <w:tc>
          <w:tcPr>
            <w:tcW w:w="851" w:type="dxa"/>
            <w:vMerge w:val="restart"/>
          </w:tcPr>
          <w:p w14:paraId="3755E5A7"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 1.3.1.2</w:t>
            </w:r>
          </w:p>
        </w:tc>
        <w:tc>
          <w:tcPr>
            <w:tcW w:w="1418" w:type="dxa"/>
            <w:vMerge w:val="restart"/>
          </w:tcPr>
          <w:p w14:paraId="7557FE8C" w14:textId="77777777" w:rsidR="006026D5" w:rsidRPr="008A0125" w:rsidRDefault="006026D5" w:rsidP="006026D5">
            <w:pPr>
              <w:widowControl w:val="0"/>
              <w:autoSpaceDE w:val="0"/>
              <w:autoSpaceDN w:val="0"/>
              <w:adjustRightInd w:val="0"/>
              <w:rPr>
                <w:sz w:val="18"/>
                <w:szCs w:val="18"/>
              </w:rPr>
            </w:pPr>
            <w:r w:rsidRPr="008A0125">
              <w:rPr>
                <w:sz w:val="18"/>
                <w:szCs w:val="18"/>
              </w:rPr>
              <w:t>Оплата муниципальными учреждениями расходов по коммунальным услугам</w:t>
            </w:r>
          </w:p>
        </w:tc>
        <w:tc>
          <w:tcPr>
            <w:tcW w:w="1559" w:type="dxa"/>
          </w:tcPr>
          <w:p w14:paraId="4BCD3A9E"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1B4E9FAF" w14:textId="77777777" w:rsidR="006026D5" w:rsidRPr="008A0125" w:rsidRDefault="006026D5" w:rsidP="006026D5">
            <w:pPr>
              <w:suppressAutoHyphens/>
              <w:jc w:val="center"/>
              <w:rPr>
                <w:sz w:val="18"/>
                <w:szCs w:val="18"/>
              </w:rPr>
            </w:pPr>
            <w:r w:rsidRPr="008A0125">
              <w:rPr>
                <w:sz w:val="18"/>
                <w:szCs w:val="18"/>
              </w:rPr>
              <w:t>1 077,8</w:t>
            </w:r>
          </w:p>
        </w:tc>
        <w:tc>
          <w:tcPr>
            <w:tcW w:w="1305" w:type="dxa"/>
            <w:vAlign w:val="center"/>
          </w:tcPr>
          <w:p w14:paraId="3250BFB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255,0</w:t>
            </w:r>
          </w:p>
        </w:tc>
        <w:tc>
          <w:tcPr>
            <w:tcW w:w="1134" w:type="dxa"/>
            <w:vAlign w:val="center"/>
          </w:tcPr>
          <w:p w14:paraId="5ED7795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205,7</w:t>
            </w:r>
          </w:p>
        </w:tc>
        <w:tc>
          <w:tcPr>
            <w:tcW w:w="1134" w:type="dxa"/>
          </w:tcPr>
          <w:p w14:paraId="0B57D33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205,7</w:t>
            </w:r>
          </w:p>
        </w:tc>
        <w:tc>
          <w:tcPr>
            <w:tcW w:w="1134" w:type="dxa"/>
          </w:tcPr>
          <w:p w14:paraId="434F4E3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205,7</w:t>
            </w:r>
          </w:p>
        </w:tc>
        <w:tc>
          <w:tcPr>
            <w:tcW w:w="1022" w:type="dxa"/>
          </w:tcPr>
          <w:p w14:paraId="5479186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205,7</w:t>
            </w:r>
          </w:p>
        </w:tc>
      </w:tr>
      <w:tr w:rsidR="006026D5" w:rsidRPr="008A0125" w14:paraId="76A1145B" w14:textId="77777777" w:rsidTr="006026D5">
        <w:trPr>
          <w:trHeight w:val="129"/>
        </w:trPr>
        <w:tc>
          <w:tcPr>
            <w:tcW w:w="851" w:type="dxa"/>
            <w:vMerge/>
          </w:tcPr>
          <w:p w14:paraId="7370A9CB" w14:textId="77777777" w:rsidR="006026D5" w:rsidRPr="008A0125" w:rsidRDefault="006026D5" w:rsidP="006026D5">
            <w:pPr>
              <w:suppressAutoHyphens/>
              <w:ind w:firstLine="720"/>
              <w:rPr>
                <w:snapToGrid w:val="0"/>
                <w:sz w:val="18"/>
                <w:szCs w:val="18"/>
              </w:rPr>
            </w:pPr>
          </w:p>
        </w:tc>
        <w:tc>
          <w:tcPr>
            <w:tcW w:w="1418" w:type="dxa"/>
            <w:vMerge/>
          </w:tcPr>
          <w:p w14:paraId="442ECE67" w14:textId="77777777" w:rsidR="006026D5" w:rsidRPr="008A0125" w:rsidRDefault="006026D5" w:rsidP="006026D5">
            <w:pPr>
              <w:suppressAutoHyphens/>
              <w:ind w:firstLine="720"/>
              <w:rPr>
                <w:snapToGrid w:val="0"/>
                <w:sz w:val="18"/>
                <w:szCs w:val="18"/>
              </w:rPr>
            </w:pPr>
          </w:p>
        </w:tc>
        <w:tc>
          <w:tcPr>
            <w:tcW w:w="1559" w:type="dxa"/>
          </w:tcPr>
          <w:p w14:paraId="52B1106C"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6DCFD241" w14:textId="77777777" w:rsidR="006026D5" w:rsidRPr="008A0125" w:rsidRDefault="006026D5" w:rsidP="006026D5">
            <w:pPr>
              <w:suppressAutoHyphens/>
              <w:jc w:val="center"/>
              <w:rPr>
                <w:b/>
                <w:sz w:val="18"/>
                <w:szCs w:val="18"/>
              </w:rPr>
            </w:pPr>
          </w:p>
        </w:tc>
        <w:tc>
          <w:tcPr>
            <w:tcW w:w="1305" w:type="dxa"/>
          </w:tcPr>
          <w:p w14:paraId="58C1EB57" w14:textId="77777777" w:rsidR="006026D5" w:rsidRPr="008A0125" w:rsidRDefault="006026D5" w:rsidP="006026D5">
            <w:pPr>
              <w:suppressAutoHyphens/>
              <w:jc w:val="center"/>
              <w:rPr>
                <w:b/>
                <w:sz w:val="18"/>
                <w:szCs w:val="18"/>
              </w:rPr>
            </w:pPr>
          </w:p>
        </w:tc>
        <w:tc>
          <w:tcPr>
            <w:tcW w:w="1134" w:type="dxa"/>
          </w:tcPr>
          <w:p w14:paraId="226E5FD2" w14:textId="77777777" w:rsidR="006026D5" w:rsidRPr="008A0125" w:rsidRDefault="006026D5" w:rsidP="006026D5">
            <w:pPr>
              <w:suppressAutoHyphens/>
              <w:jc w:val="center"/>
              <w:rPr>
                <w:b/>
                <w:sz w:val="18"/>
                <w:szCs w:val="18"/>
              </w:rPr>
            </w:pPr>
          </w:p>
        </w:tc>
        <w:tc>
          <w:tcPr>
            <w:tcW w:w="1134" w:type="dxa"/>
          </w:tcPr>
          <w:p w14:paraId="7F5EAE63" w14:textId="77777777" w:rsidR="006026D5" w:rsidRPr="008A0125" w:rsidRDefault="006026D5" w:rsidP="006026D5">
            <w:pPr>
              <w:suppressAutoHyphens/>
              <w:jc w:val="center"/>
              <w:rPr>
                <w:b/>
                <w:sz w:val="18"/>
                <w:szCs w:val="18"/>
              </w:rPr>
            </w:pPr>
          </w:p>
        </w:tc>
        <w:tc>
          <w:tcPr>
            <w:tcW w:w="1134" w:type="dxa"/>
          </w:tcPr>
          <w:p w14:paraId="6E550785" w14:textId="77777777" w:rsidR="006026D5" w:rsidRPr="008A0125" w:rsidRDefault="006026D5" w:rsidP="006026D5">
            <w:pPr>
              <w:suppressAutoHyphens/>
              <w:jc w:val="center"/>
              <w:rPr>
                <w:b/>
                <w:sz w:val="18"/>
                <w:szCs w:val="18"/>
              </w:rPr>
            </w:pPr>
          </w:p>
        </w:tc>
        <w:tc>
          <w:tcPr>
            <w:tcW w:w="1022" w:type="dxa"/>
          </w:tcPr>
          <w:p w14:paraId="4F0E6763" w14:textId="77777777" w:rsidR="006026D5" w:rsidRPr="008A0125" w:rsidRDefault="006026D5" w:rsidP="006026D5">
            <w:pPr>
              <w:suppressAutoHyphens/>
              <w:jc w:val="center"/>
              <w:rPr>
                <w:b/>
                <w:sz w:val="18"/>
                <w:szCs w:val="18"/>
              </w:rPr>
            </w:pPr>
          </w:p>
        </w:tc>
      </w:tr>
      <w:tr w:rsidR="006026D5" w:rsidRPr="008A0125" w14:paraId="723BCCAB" w14:textId="77777777" w:rsidTr="006026D5">
        <w:trPr>
          <w:trHeight w:val="129"/>
        </w:trPr>
        <w:tc>
          <w:tcPr>
            <w:tcW w:w="851" w:type="dxa"/>
            <w:vMerge/>
          </w:tcPr>
          <w:p w14:paraId="1C96EDA2" w14:textId="77777777" w:rsidR="006026D5" w:rsidRPr="008A0125" w:rsidRDefault="006026D5" w:rsidP="006026D5">
            <w:pPr>
              <w:suppressAutoHyphens/>
              <w:ind w:firstLine="720"/>
              <w:rPr>
                <w:snapToGrid w:val="0"/>
                <w:sz w:val="18"/>
                <w:szCs w:val="18"/>
              </w:rPr>
            </w:pPr>
          </w:p>
        </w:tc>
        <w:tc>
          <w:tcPr>
            <w:tcW w:w="1418" w:type="dxa"/>
            <w:vMerge/>
          </w:tcPr>
          <w:p w14:paraId="65271C04" w14:textId="77777777" w:rsidR="006026D5" w:rsidRPr="008A0125" w:rsidRDefault="006026D5" w:rsidP="006026D5">
            <w:pPr>
              <w:suppressAutoHyphens/>
              <w:ind w:firstLine="720"/>
              <w:rPr>
                <w:snapToGrid w:val="0"/>
                <w:sz w:val="18"/>
                <w:szCs w:val="18"/>
              </w:rPr>
            </w:pPr>
          </w:p>
        </w:tc>
        <w:tc>
          <w:tcPr>
            <w:tcW w:w="1559" w:type="dxa"/>
          </w:tcPr>
          <w:p w14:paraId="286AC030"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225BB925" w14:textId="77777777" w:rsidR="006026D5" w:rsidRPr="008A0125" w:rsidRDefault="006026D5" w:rsidP="006026D5">
            <w:pPr>
              <w:suppressAutoHyphens/>
              <w:jc w:val="center"/>
              <w:rPr>
                <w:b/>
                <w:sz w:val="18"/>
                <w:szCs w:val="18"/>
              </w:rPr>
            </w:pPr>
          </w:p>
        </w:tc>
        <w:tc>
          <w:tcPr>
            <w:tcW w:w="1305" w:type="dxa"/>
          </w:tcPr>
          <w:p w14:paraId="33DA93C3" w14:textId="77777777" w:rsidR="006026D5" w:rsidRPr="008A0125" w:rsidRDefault="006026D5" w:rsidP="006026D5">
            <w:pPr>
              <w:suppressAutoHyphens/>
              <w:jc w:val="center"/>
              <w:rPr>
                <w:b/>
                <w:sz w:val="18"/>
                <w:szCs w:val="18"/>
              </w:rPr>
            </w:pPr>
          </w:p>
        </w:tc>
        <w:tc>
          <w:tcPr>
            <w:tcW w:w="1134" w:type="dxa"/>
          </w:tcPr>
          <w:p w14:paraId="63637914" w14:textId="77777777" w:rsidR="006026D5" w:rsidRPr="008A0125" w:rsidRDefault="006026D5" w:rsidP="006026D5">
            <w:pPr>
              <w:suppressAutoHyphens/>
              <w:jc w:val="center"/>
              <w:rPr>
                <w:b/>
                <w:sz w:val="18"/>
                <w:szCs w:val="18"/>
              </w:rPr>
            </w:pPr>
          </w:p>
        </w:tc>
        <w:tc>
          <w:tcPr>
            <w:tcW w:w="1134" w:type="dxa"/>
          </w:tcPr>
          <w:p w14:paraId="7A28DAEA" w14:textId="77777777" w:rsidR="006026D5" w:rsidRPr="008A0125" w:rsidRDefault="006026D5" w:rsidP="006026D5">
            <w:pPr>
              <w:suppressAutoHyphens/>
              <w:jc w:val="center"/>
              <w:rPr>
                <w:b/>
                <w:sz w:val="18"/>
                <w:szCs w:val="18"/>
              </w:rPr>
            </w:pPr>
          </w:p>
        </w:tc>
        <w:tc>
          <w:tcPr>
            <w:tcW w:w="1134" w:type="dxa"/>
          </w:tcPr>
          <w:p w14:paraId="0C633D5F" w14:textId="77777777" w:rsidR="006026D5" w:rsidRPr="008A0125" w:rsidRDefault="006026D5" w:rsidP="006026D5">
            <w:pPr>
              <w:suppressAutoHyphens/>
              <w:jc w:val="center"/>
              <w:rPr>
                <w:b/>
                <w:sz w:val="18"/>
                <w:szCs w:val="18"/>
              </w:rPr>
            </w:pPr>
          </w:p>
        </w:tc>
        <w:tc>
          <w:tcPr>
            <w:tcW w:w="1022" w:type="dxa"/>
          </w:tcPr>
          <w:p w14:paraId="56360A73" w14:textId="77777777" w:rsidR="006026D5" w:rsidRPr="008A0125" w:rsidRDefault="006026D5" w:rsidP="006026D5">
            <w:pPr>
              <w:suppressAutoHyphens/>
              <w:jc w:val="center"/>
              <w:rPr>
                <w:b/>
                <w:sz w:val="18"/>
                <w:szCs w:val="18"/>
              </w:rPr>
            </w:pPr>
          </w:p>
        </w:tc>
      </w:tr>
      <w:tr w:rsidR="006026D5" w:rsidRPr="008A0125" w14:paraId="490B99D4" w14:textId="77777777" w:rsidTr="006026D5">
        <w:trPr>
          <w:trHeight w:val="129"/>
        </w:trPr>
        <w:tc>
          <w:tcPr>
            <w:tcW w:w="851" w:type="dxa"/>
            <w:vMerge/>
          </w:tcPr>
          <w:p w14:paraId="7B27B5BA" w14:textId="77777777" w:rsidR="006026D5" w:rsidRPr="008A0125" w:rsidRDefault="006026D5" w:rsidP="006026D5">
            <w:pPr>
              <w:suppressAutoHyphens/>
              <w:ind w:firstLine="720"/>
              <w:rPr>
                <w:snapToGrid w:val="0"/>
                <w:sz w:val="18"/>
                <w:szCs w:val="18"/>
              </w:rPr>
            </w:pPr>
          </w:p>
        </w:tc>
        <w:tc>
          <w:tcPr>
            <w:tcW w:w="1418" w:type="dxa"/>
            <w:vMerge/>
          </w:tcPr>
          <w:p w14:paraId="3D739948" w14:textId="77777777" w:rsidR="006026D5" w:rsidRPr="008A0125" w:rsidRDefault="006026D5" w:rsidP="006026D5">
            <w:pPr>
              <w:suppressAutoHyphens/>
              <w:ind w:firstLine="720"/>
              <w:rPr>
                <w:snapToGrid w:val="0"/>
                <w:sz w:val="18"/>
                <w:szCs w:val="18"/>
              </w:rPr>
            </w:pPr>
          </w:p>
        </w:tc>
        <w:tc>
          <w:tcPr>
            <w:tcW w:w="1559" w:type="dxa"/>
          </w:tcPr>
          <w:p w14:paraId="16CC2A9D"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318B7924" w14:textId="77777777" w:rsidR="006026D5" w:rsidRPr="008A0125" w:rsidRDefault="006026D5" w:rsidP="006026D5">
            <w:pPr>
              <w:suppressAutoHyphens/>
              <w:jc w:val="center"/>
              <w:rPr>
                <w:sz w:val="18"/>
                <w:szCs w:val="18"/>
              </w:rPr>
            </w:pPr>
            <w:r w:rsidRPr="008A0125">
              <w:rPr>
                <w:sz w:val="18"/>
                <w:szCs w:val="18"/>
              </w:rPr>
              <w:t>323,3</w:t>
            </w:r>
          </w:p>
        </w:tc>
        <w:tc>
          <w:tcPr>
            <w:tcW w:w="1305" w:type="dxa"/>
          </w:tcPr>
          <w:p w14:paraId="4EB3251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76,5</w:t>
            </w:r>
          </w:p>
        </w:tc>
        <w:tc>
          <w:tcPr>
            <w:tcW w:w="1134" w:type="dxa"/>
          </w:tcPr>
          <w:p w14:paraId="49A269A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61,7</w:t>
            </w:r>
          </w:p>
        </w:tc>
        <w:tc>
          <w:tcPr>
            <w:tcW w:w="1134" w:type="dxa"/>
          </w:tcPr>
          <w:p w14:paraId="76BBE908"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61,7</w:t>
            </w:r>
          </w:p>
        </w:tc>
        <w:tc>
          <w:tcPr>
            <w:tcW w:w="1134" w:type="dxa"/>
          </w:tcPr>
          <w:p w14:paraId="21E7CF0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61,7</w:t>
            </w:r>
          </w:p>
        </w:tc>
        <w:tc>
          <w:tcPr>
            <w:tcW w:w="1022" w:type="dxa"/>
          </w:tcPr>
          <w:p w14:paraId="54FEABA4"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61,7</w:t>
            </w:r>
          </w:p>
        </w:tc>
      </w:tr>
      <w:tr w:rsidR="006026D5" w:rsidRPr="008A0125" w14:paraId="7C5F19DC" w14:textId="77777777" w:rsidTr="006026D5">
        <w:trPr>
          <w:trHeight w:val="129"/>
        </w:trPr>
        <w:tc>
          <w:tcPr>
            <w:tcW w:w="851" w:type="dxa"/>
            <w:vMerge/>
          </w:tcPr>
          <w:p w14:paraId="5D193F64" w14:textId="77777777" w:rsidR="006026D5" w:rsidRPr="008A0125" w:rsidRDefault="006026D5" w:rsidP="006026D5">
            <w:pPr>
              <w:widowControl w:val="0"/>
              <w:autoSpaceDE w:val="0"/>
              <w:autoSpaceDN w:val="0"/>
              <w:adjustRightInd w:val="0"/>
              <w:rPr>
                <w:sz w:val="18"/>
                <w:szCs w:val="18"/>
              </w:rPr>
            </w:pPr>
          </w:p>
        </w:tc>
        <w:tc>
          <w:tcPr>
            <w:tcW w:w="1418" w:type="dxa"/>
            <w:vMerge/>
          </w:tcPr>
          <w:p w14:paraId="2CA1D651" w14:textId="77777777" w:rsidR="006026D5" w:rsidRPr="008A0125" w:rsidRDefault="006026D5" w:rsidP="006026D5">
            <w:pPr>
              <w:suppressAutoHyphens/>
              <w:ind w:firstLine="720"/>
              <w:rPr>
                <w:snapToGrid w:val="0"/>
                <w:sz w:val="18"/>
                <w:szCs w:val="18"/>
              </w:rPr>
            </w:pPr>
          </w:p>
        </w:tc>
        <w:tc>
          <w:tcPr>
            <w:tcW w:w="1559" w:type="dxa"/>
          </w:tcPr>
          <w:p w14:paraId="57A7A5FC"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5597961A" w14:textId="77777777" w:rsidR="006026D5" w:rsidRPr="008A0125" w:rsidRDefault="006026D5" w:rsidP="006026D5">
            <w:pPr>
              <w:suppressAutoHyphens/>
              <w:jc w:val="center"/>
              <w:rPr>
                <w:sz w:val="18"/>
                <w:szCs w:val="18"/>
              </w:rPr>
            </w:pPr>
            <w:r w:rsidRPr="008A0125">
              <w:rPr>
                <w:sz w:val="18"/>
                <w:szCs w:val="18"/>
              </w:rPr>
              <w:t>754,5</w:t>
            </w:r>
          </w:p>
        </w:tc>
        <w:tc>
          <w:tcPr>
            <w:tcW w:w="1305" w:type="dxa"/>
          </w:tcPr>
          <w:p w14:paraId="33665051" w14:textId="77777777" w:rsidR="006026D5" w:rsidRPr="008A0125" w:rsidRDefault="006026D5" w:rsidP="006026D5">
            <w:pPr>
              <w:suppressAutoHyphens/>
              <w:jc w:val="center"/>
              <w:rPr>
                <w:sz w:val="18"/>
                <w:szCs w:val="18"/>
              </w:rPr>
            </w:pPr>
            <w:r w:rsidRPr="008A0125">
              <w:rPr>
                <w:sz w:val="18"/>
                <w:szCs w:val="18"/>
              </w:rPr>
              <w:t>178,5</w:t>
            </w:r>
          </w:p>
        </w:tc>
        <w:tc>
          <w:tcPr>
            <w:tcW w:w="1134" w:type="dxa"/>
          </w:tcPr>
          <w:p w14:paraId="77240A57" w14:textId="77777777" w:rsidR="006026D5" w:rsidRPr="008A0125" w:rsidRDefault="006026D5" w:rsidP="006026D5">
            <w:pPr>
              <w:suppressAutoHyphens/>
              <w:jc w:val="center"/>
              <w:rPr>
                <w:sz w:val="18"/>
                <w:szCs w:val="18"/>
              </w:rPr>
            </w:pPr>
            <w:r w:rsidRPr="008A0125">
              <w:rPr>
                <w:sz w:val="18"/>
                <w:szCs w:val="18"/>
              </w:rPr>
              <w:t>144,0</w:t>
            </w:r>
          </w:p>
        </w:tc>
        <w:tc>
          <w:tcPr>
            <w:tcW w:w="1134" w:type="dxa"/>
          </w:tcPr>
          <w:p w14:paraId="3CADA06B" w14:textId="77777777" w:rsidR="006026D5" w:rsidRPr="008A0125" w:rsidRDefault="006026D5" w:rsidP="006026D5">
            <w:pPr>
              <w:suppressAutoHyphens/>
              <w:jc w:val="center"/>
              <w:rPr>
                <w:sz w:val="18"/>
                <w:szCs w:val="18"/>
              </w:rPr>
            </w:pPr>
            <w:r w:rsidRPr="008A0125">
              <w:rPr>
                <w:sz w:val="18"/>
                <w:szCs w:val="18"/>
              </w:rPr>
              <w:t>144,0</w:t>
            </w:r>
          </w:p>
        </w:tc>
        <w:tc>
          <w:tcPr>
            <w:tcW w:w="1134" w:type="dxa"/>
          </w:tcPr>
          <w:p w14:paraId="6BF0099A" w14:textId="77777777" w:rsidR="006026D5" w:rsidRPr="008A0125" w:rsidRDefault="006026D5" w:rsidP="006026D5">
            <w:pPr>
              <w:suppressAutoHyphens/>
              <w:jc w:val="center"/>
              <w:rPr>
                <w:sz w:val="18"/>
                <w:szCs w:val="18"/>
              </w:rPr>
            </w:pPr>
            <w:r w:rsidRPr="008A0125">
              <w:rPr>
                <w:sz w:val="18"/>
                <w:szCs w:val="18"/>
              </w:rPr>
              <w:t>144,0</w:t>
            </w:r>
          </w:p>
        </w:tc>
        <w:tc>
          <w:tcPr>
            <w:tcW w:w="1022" w:type="dxa"/>
          </w:tcPr>
          <w:p w14:paraId="72AD45E3" w14:textId="77777777" w:rsidR="006026D5" w:rsidRPr="008A0125" w:rsidRDefault="006026D5" w:rsidP="006026D5">
            <w:pPr>
              <w:suppressAutoHyphens/>
              <w:jc w:val="center"/>
              <w:rPr>
                <w:sz w:val="18"/>
                <w:szCs w:val="18"/>
              </w:rPr>
            </w:pPr>
            <w:r w:rsidRPr="008A0125">
              <w:rPr>
                <w:sz w:val="18"/>
                <w:szCs w:val="18"/>
              </w:rPr>
              <w:t>144,0</w:t>
            </w:r>
          </w:p>
        </w:tc>
      </w:tr>
      <w:tr w:rsidR="006026D5" w:rsidRPr="008A0125" w14:paraId="0B30A998" w14:textId="77777777" w:rsidTr="006026D5">
        <w:trPr>
          <w:trHeight w:val="129"/>
        </w:trPr>
        <w:tc>
          <w:tcPr>
            <w:tcW w:w="851" w:type="dxa"/>
            <w:vMerge/>
          </w:tcPr>
          <w:p w14:paraId="67700BA0" w14:textId="77777777" w:rsidR="006026D5" w:rsidRPr="008A0125" w:rsidRDefault="006026D5" w:rsidP="006026D5">
            <w:pPr>
              <w:suppressAutoHyphens/>
              <w:ind w:firstLine="720"/>
              <w:rPr>
                <w:snapToGrid w:val="0"/>
                <w:sz w:val="18"/>
                <w:szCs w:val="18"/>
              </w:rPr>
            </w:pPr>
          </w:p>
        </w:tc>
        <w:tc>
          <w:tcPr>
            <w:tcW w:w="1418" w:type="dxa"/>
            <w:vMerge/>
          </w:tcPr>
          <w:p w14:paraId="507AD8F5" w14:textId="77777777" w:rsidR="006026D5" w:rsidRPr="008A0125" w:rsidRDefault="006026D5" w:rsidP="006026D5">
            <w:pPr>
              <w:suppressAutoHyphens/>
              <w:ind w:firstLine="720"/>
              <w:rPr>
                <w:snapToGrid w:val="0"/>
                <w:sz w:val="18"/>
                <w:szCs w:val="18"/>
              </w:rPr>
            </w:pPr>
          </w:p>
        </w:tc>
        <w:tc>
          <w:tcPr>
            <w:tcW w:w="1559" w:type="dxa"/>
          </w:tcPr>
          <w:p w14:paraId="13E2150F"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634EA30F"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AD262A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41F38D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CD5903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8095EB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A83BE84"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D362640" w14:textId="77777777" w:rsidTr="006026D5">
        <w:trPr>
          <w:trHeight w:val="129"/>
        </w:trPr>
        <w:tc>
          <w:tcPr>
            <w:tcW w:w="851" w:type="dxa"/>
            <w:vMerge/>
          </w:tcPr>
          <w:p w14:paraId="64E6E550" w14:textId="77777777" w:rsidR="006026D5" w:rsidRPr="008A0125" w:rsidRDefault="006026D5" w:rsidP="006026D5">
            <w:pPr>
              <w:widowControl w:val="0"/>
              <w:autoSpaceDE w:val="0"/>
              <w:autoSpaceDN w:val="0"/>
              <w:adjustRightInd w:val="0"/>
              <w:rPr>
                <w:sz w:val="18"/>
                <w:szCs w:val="18"/>
              </w:rPr>
            </w:pPr>
          </w:p>
        </w:tc>
        <w:tc>
          <w:tcPr>
            <w:tcW w:w="1418" w:type="dxa"/>
            <w:vMerge/>
          </w:tcPr>
          <w:p w14:paraId="08F817A4" w14:textId="77777777" w:rsidR="006026D5" w:rsidRPr="008A0125" w:rsidRDefault="006026D5" w:rsidP="006026D5">
            <w:pPr>
              <w:widowControl w:val="0"/>
              <w:autoSpaceDE w:val="0"/>
              <w:autoSpaceDN w:val="0"/>
              <w:adjustRightInd w:val="0"/>
              <w:rPr>
                <w:sz w:val="18"/>
                <w:szCs w:val="18"/>
              </w:rPr>
            </w:pPr>
          </w:p>
        </w:tc>
        <w:tc>
          <w:tcPr>
            <w:tcW w:w="1559" w:type="dxa"/>
          </w:tcPr>
          <w:p w14:paraId="30AF9F6F"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5C842948" w14:textId="77777777" w:rsidR="006026D5" w:rsidRPr="008A0125" w:rsidRDefault="006026D5" w:rsidP="006026D5">
            <w:pPr>
              <w:suppressAutoHyphens/>
              <w:jc w:val="center"/>
              <w:rPr>
                <w:sz w:val="18"/>
                <w:szCs w:val="18"/>
              </w:rPr>
            </w:pPr>
          </w:p>
        </w:tc>
        <w:tc>
          <w:tcPr>
            <w:tcW w:w="1305" w:type="dxa"/>
          </w:tcPr>
          <w:p w14:paraId="5530A5B1" w14:textId="77777777" w:rsidR="006026D5" w:rsidRPr="008A0125" w:rsidRDefault="006026D5" w:rsidP="006026D5">
            <w:pPr>
              <w:suppressAutoHyphens/>
              <w:jc w:val="center"/>
              <w:rPr>
                <w:sz w:val="18"/>
                <w:szCs w:val="18"/>
              </w:rPr>
            </w:pPr>
          </w:p>
        </w:tc>
        <w:tc>
          <w:tcPr>
            <w:tcW w:w="1134" w:type="dxa"/>
          </w:tcPr>
          <w:p w14:paraId="46515EC7" w14:textId="77777777" w:rsidR="006026D5" w:rsidRPr="008A0125" w:rsidRDefault="006026D5" w:rsidP="006026D5">
            <w:pPr>
              <w:suppressAutoHyphens/>
              <w:jc w:val="center"/>
              <w:rPr>
                <w:sz w:val="18"/>
                <w:szCs w:val="18"/>
              </w:rPr>
            </w:pPr>
          </w:p>
        </w:tc>
        <w:tc>
          <w:tcPr>
            <w:tcW w:w="1134" w:type="dxa"/>
          </w:tcPr>
          <w:p w14:paraId="3AADCC37" w14:textId="77777777" w:rsidR="006026D5" w:rsidRPr="008A0125" w:rsidRDefault="006026D5" w:rsidP="006026D5">
            <w:pPr>
              <w:suppressAutoHyphens/>
              <w:jc w:val="center"/>
              <w:rPr>
                <w:sz w:val="18"/>
                <w:szCs w:val="18"/>
              </w:rPr>
            </w:pPr>
          </w:p>
        </w:tc>
        <w:tc>
          <w:tcPr>
            <w:tcW w:w="1134" w:type="dxa"/>
          </w:tcPr>
          <w:p w14:paraId="38801E3E" w14:textId="77777777" w:rsidR="006026D5" w:rsidRPr="008A0125" w:rsidRDefault="006026D5" w:rsidP="006026D5">
            <w:pPr>
              <w:suppressAutoHyphens/>
              <w:jc w:val="center"/>
              <w:rPr>
                <w:sz w:val="18"/>
                <w:szCs w:val="18"/>
              </w:rPr>
            </w:pPr>
          </w:p>
        </w:tc>
        <w:tc>
          <w:tcPr>
            <w:tcW w:w="1022" w:type="dxa"/>
          </w:tcPr>
          <w:p w14:paraId="2614F635" w14:textId="77777777" w:rsidR="006026D5" w:rsidRPr="008A0125" w:rsidRDefault="006026D5" w:rsidP="006026D5">
            <w:pPr>
              <w:suppressAutoHyphens/>
              <w:jc w:val="center"/>
              <w:rPr>
                <w:sz w:val="18"/>
                <w:szCs w:val="18"/>
              </w:rPr>
            </w:pPr>
          </w:p>
        </w:tc>
      </w:tr>
      <w:tr w:rsidR="006026D5" w:rsidRPr="008A0125" w14:paraId="33A40465" w14:textId="77777777" w:rsidTr="006026D5">
        <w:trPr>
          <w:trHeight w:val="129"/>
        </w:trPr>
        <w:tc>
          <w:tcPr>
            <w:tcW w:w="851" w:type="dxa"/>
            <w:vMerge w:val="restart"/>
          </w:tcPr>
          <w:p w14:paraId="7166144D" w14:textId="77777777" w:rsidR="006026D5" w:rsidRPr="008A0125" w:rsidRDefault="006026D5" w:rsidP="006026D5">
            <w:pPr>
              <w:suppressAutoHyphens/>
              <w:rPr>
                <w:bCs/>
                <w:iCs/>
                <w:sz w:val="18"/>
                <w:szCs w:val="18"/>
                <w:lang w:eastAsia="ar-SA"/>
              </w:rPr>
            </w:pPr>
            <w:r w:rsidRPr="008A0125">
              <w:rPr>
                <w:sz w:val="18"/>
                <w:szCs w:val="18"/>
                <w:lang w:eastAsia="ar-SA"/>
              </w:rPr>
              <w:t>Основное мероприятие 1.3.2.</w:t>
            </w:r>
          </w:p>
        </w:tc>
        <w:tc>
          <w:tcPr>
            <w:tcW w:w="1418" w:type="dxa"/>
            <w:vMerge w:val="restart"/>
          </w:tcPr>
          <w:p w14:paraId="7425D0DF" w14:textId="77777777" w:rsidR="006026D5" w:rsidRPr="008A0125" w:rsidRDefault="006026D5" w:rsidP="006026D5">
            <w:pPr>
              <w:suppressAutoHyphens/>
              <w:rPr>
                <w:bCs/>
                <w:iCs/>
                <w:sz w:val="18"/>
                <w:szCs w:val="18"/>
                <w:lang w:eastAsia="ar-SA"/>
              </w:rPr>
            </w:pPr>
            <w:r w:rsidRPr="008A0125">
              <w:rPr>
                <w:sz w:val="18"/>
                <w:szCs w:val="18"/>
                <w:lang w:eastAsia="ar-SA"/>
              </w:rPr>
              <w:t>Организация взаимодействия с органами местного самоуправления МО МР «Сыктывдинский» и органами исполнительной власти МР по реализации муниципальной программы</w:t>
            </w:r>
          </w:p>
        </w:tc>
        <w:tc>
          <w:tcPr>
            <w:tcW w:w="1559" w:type="dxa"/>
          </w:tcPr>
          <w:p w14:paraId="69CAE170"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27376B38"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418FB8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D76BFD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FA970D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25BDA7A"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8D94E77"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BA113E8" w14:textId="77777777" w:rsidTr="006026D5">
        <w:trPr>
          <w:trHeight w:val="126"/>
        </w:trPr>
        <w:tc>
          <w:tcPr>
            <w:tcW w:w="851" w:type="dxa"/>
            <w:vMerge/>
          </w:tcPr>
          <w:p w14:paraId="36497660" w14:textId="77777777" w:rsidR="006026D5" w:rsidRPr="008A0125" w:rsidRDefault="006026D5" w:rsidP="006026D5">
            <w:pPr>
              <w:suppressAutoHyphens/>
              <w:jc w:val="center"/>
              <w:rPr>
                <w:bCs/>
                <w:iCs/>
                <w:sz w:val="18"/>
                <w:szCs w:val="18"/>
                <w:lang w:eastAsia="ar-SA"/>
              </w:rPr>
            </w:pPr>
          </w:p>
        </w:tc>
        <w:tc>
          <w:tcPr>
            <w:tcW w:w="1418" w:type="dxa"/>
            <w:vMerge/>
          </w:tcPr>
          <w:p w14:paraId="3B4F18FE" w14:textId="77777777" w:rsidR="006026D5" w:rsidRPr="008A0125" w:rsidRDefault="006026D5" w:rsidP="006026D5">
            <w:pPr>
              <w:suppressAutoHyphens/>
              <w:rPr>
                <w:bCs/>
                <w:iCs/>
                <w:sz w:val="18"/>
                <w:szCs w:val="18"/>
                <w:lang w:eastAsia="ar-SA"/>
              </w:rPr>
            </w:pPr>
          </w:p>
        </w:tc>
        <w:tc>
          <w:tcPr>
            <w:tcW w:w="1559" w:type="dxa"/>
          </w:tcPr>
          <w:p w14:paraId="647E9320"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66DF1E12" w14:textId="77777777" w:rsidR="006026D5" w:rsidRPr="008A0125" w:rsidRDefault="006026D5" w:rsidP="006026D5">
            <w:pPr>
              <w:suppressAutoHyphens/>
              <w:jc w:val="center"/>
              <w:rPr>
                <w:sz w:val="18"/>
                <w:szCs w:val="18"/>
                <w:lang w:eastAsia="ar-SA"/>
              </w:rPr>
            </w:pPr>
          </w:p>
        </w:tc>
        <w:tc>
          <w:tcPr>
            <w:tcW w:w="1305" w:type="dxa"/>
          </w:tcPr>
          <w:p w14:paraId="18918483" w14:textId="77777777" w:rsidR="006026D5" w:rsidRPr="008A0125" w:rsidRDefault="006026D5" w:rsidP="006026D5">
            <w:pPr>
              <w:suppressAutoHyphens/>
              <w:jc w:val="center"/>
              <w:rPr>
                <w:sz w:val="18"/>
                <w:szCs w:val="18"/>
                <w:lang w:eastAsia="ar-SA"/>
              </w:rPr>
            </w:pPr>
          </w:p>
        </w:tc>
        <w:tc>
          <w:tcPr>
            <w:tcW w:w="1134" w:type="dxa"/>
          </w:tcPr>
          <w:p w14:paraId="2195659E" w14:textId="77777777" w:rsidR="006026D5" w:rsidRPr="008A0125" w:rsidRDefault="006026D5" w:rsidP="006026D5">
            <w:pPr>
              <w:suppressAutoHyphens/>
              <w:jc w:val="center"/>
              <w:rPr>
                <w:sz w:val="18"/>
                <w:szCs w:val="18"/>
                <w:lang w:eastAsia="ar-SA"/>
              </w:rPr>
            </w:pPr>
          </w:p>
        </w:tc>
        <w:tc>
          <w:tcPr>
            <w:tcW w:w="1134" w:type="dxa"/>
          </w:tcPr>
          <w:p w14:paraId="7B681192" w14:textId="77777777" w:rsidR="006026D5" w:rsidRPr="008A0125" w:rsidRDefault="006026D5" w:rsidP="006026D5">
            <w:pPr>
              <w:suppressAutoHyphens/>
              <w:jc w:val="center"/>
              <w:rPr>
                <w:sz w:val="18"/>
                <w:szCs w:val="18"/>
                <w:lang w:eastAsia="ar-SA"/>
              </w:rPr>
            </w:pPr>
          </w:p>
        </w:tc>
        <w:tc>
          <w:tcPr>
            <w:tcW w:w="1134" w:type="dxa"/>
          </w:tcPr>
          <w:p w14:paraId="62771090" w14:textId="77777777" w:rsidR="006026D5" w:rsidRPr="008A0125" w:rsidRDefault="006026D5" w:rsidP="006026D5">
            <w:pPr>
              <w:suppressAutoHyphens/>
              <w:jc w:val="center"/>
              <w:rPr>
                <w:sz w:val="18"/>
                <w:szCs w:val="18"/>
                <w:lang w:eastAsia="ar-SA"/>
              </w:rPr>
            </w:pPr>
          </w:p>
        </w:tc>
        <w:tc>
          <w:tcPr>
            <w:tcW w:w="1022" w:type="dxa"/>
          </w:tcPr>
          <w:p w14:paraId="0CC34E57" w14:textId="77777777" w:rsidR="006026D5" w:rsidRPr="008A0125" w:rsidRDefault="006026D5" w:rsidP="006026D5">
            <w:pPr>
              <w:suppressAutoHyphens/>
              <w:jc w:val="center"/>
              <w:rPr>
                <w:sz w:val="18"/>
                <w:szCs w:val="18"/>
                <w:lang w:eastAsia="ar-SA"/>
              </w:rPr>
            </w:pPr>
          </w:p>
        </w:tc>
      </w:tr>
      <w:tr w:rsidR="006026D5" w:rsidRPr="008A0125" w14:paraId="3892A0AC" w14:textId="77777777" w:rsidTr="006026D5">
        <w:trPr>
          <w:trHeight w:val="151"/>
        </w:trPr>
        <w:tc>
          <w:tcPr>
            <w:tcW w:w="851" w:type="dxa"/>
            <w:vMerge/>
          </w:tcPr>
          <w:p w14:paraId="2D857CE1" w14:textId="77777777" w:rsidR="006026D5" w:rsidRPr="008A0125" w:rsidRDefault="006026D5" w:rsidP="006026D5">
            <w:pPr>
              <w:suppressAutoHyphens/>
              <w:jc w:val="center"/>
              <w:rPr>
                <w:bCs/>
                <w:iCs/>
                <w:sz w:val="18"/>
                <w:szCs w:val="18"/>
                <w:lang w:eastAsia="ar-SA"/>
              </w:rPr>
            </w:pPr>
          </w:p>
        </w:tc>
        <w:tc>
          <w:tcPr>
            <w:tcW w:w="1418" w:type="dxa"/>
            <w:vMerge/>
          </w:tcPr>
          <w:p w14:paraId="75149628" w14:textId="77777777" w:rsidR="006026D5" w:rsidRPr="008A0125" w:rsidRDefault="006026D5" w:rsidP="006026D5">
            <w:pPr>
              <w:suppressAutoHyphens/>
              <w:rPr>
                <w:bCs/>
                <w:iCs/>
                <w:sz w:val="18"/>
                <w:szCs w:val="18"/>
                <w:lang w:eastAsia="ar-SA"/>
              </w:rPr>
            </w:pPr>
          </w:p>
        </w:tc>
        <w:tc>
          <w:tcPr>
            <w:tcW w:w="1559" w:type="dxa"/>
          </w:tcPr>
          <w:p w14:paraId="31D1753E"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4B8B96FA" w14:textId="77777777" w:rsidR="006026D5" w:rsidRPr="008A0125" w:rsidRDefault="006026D5" w:rsidP="006026D5">
            <w:pPr>
              <w:suppressAutoHyphens/>
              <w:jc w:val="center"/>
              <w:rPr>
                <w:sz w:val="18"/>
                <w:szCs w:val="18"/>
                <w:lang w:eastAsia="ar-SA"/>
              </w:rPr>
            </w:pPr>
          </w:p>
        </w:tc>
        <w:tc>
          <w:tcPr>
            <w:tcW w:w="1305" w:type="dxa"/>
          </w:tcPr>
          <w:p w14:paraId="452BCB4A" w14:textId="77777777" w:rsidR="006026D5" w:rsidRPr="008A0125" w:rsidRDefault="006026D5" w:rsidP="006026D5">
            <w:pPr>
              <w:suppressAutoHyphens/>
              <w:jc w:val="center"/>
              <w:rPr>
                <w:sz w:val="18"/>
                <w:szCs w:val="18"/>
                <w:lang w:eastAsia="ar-SA"/>
              </w:rPr>
            </w:pPr>
          </w:p>
        </w:tc>
        <w:tc>
          <w:tcPr>
            <w:tcW w:w="1134" w:type="dxa"/>
          </w:tcPr>
          <w:p w14:paraId="3C22A0E3" w14:textId="77777777" w:rsidR="006026D5" w:rsidRPr="008A0125" w:rsidRDefault="006026D5" w:rsidP="006026D5">
            <w:pPr>
              <w:suppressAutoHyphens/>
              <w:jc w:val="center"/>
              <w:rPr>
                <w:sz w:val="18"/>
                <w:szCs w:val="18"/>
                <w:lang w:eastAsia="ar-SA"/>
              </w:rPr>
            </w:pPr>
          </w:p>
        </w:tc>
        <w:tc>
          <w:tcPr>
            <w:tcW w:w="1134" w:type="dxa"/>
          </w:tcPr>
          <w:p w14:paraId="1782F77D" w14:textId="77777777" w:rsidR="006026D5" w:rsidRPr="008A0125" w:rsidRDefault="006026D5" w:rsidP="006026D5">
            <w:pPr>
              <w:suppressAutoHyphens/>
              <w:jc w:val="center"/>
              <w:rPr>
                <w:sz w:val="18"/>
                <w:szCs w:val="18"/>
                <w:lang w:eastAsia="ar-SA"/>
              </w:rPr>
            </w:pPr>
          </w:p>
        </w:tc>
        <w:tc>
          <w:tcPr>
            <w:tcW w:w="1134" w:type="dxa"/>
          </w:tcPr>
          <w:p w14:paraId="165D33C8" w14:textId="77777777" w:rsidR="006026D5" w:rsidRPr="008A0125" w:rsidRDefault="006026D5" w:rsidP="006026D5">
            <w:pPr>
              <w:suppressAutoHyphens/>
              <w:jc w:val="center"/>
              <w:rPr>
                <w:sz w:val="18"/>
                <w:szCs w:val="18"/>
                <w:lang w:eastAsia="ar-SA"/>
              </w:rPr>
            </w:pPr>
          </w:p>
        </w:tc>
        <w:tc>
          <w:tcPr>
            <w:tcW w:w="1022" w:type="dxa"/>
          </w:tcPr>
          <w:p w14:paraId="10982A12" w14:textId="77777777" w:rsidR="006026D5" w:rsidRPr="008A0125" w:rsidRDefault="006026D5" w:rsidP="006026D5">
            <w:pPr>
              <w:suppressAutoHyphens/>
              <w:jc w:val="center"/>
              <w:rPr>
                <w:sz w:val="18"/>
                <w:szCs w:val="18"/>
                <w:lang w:eastAsia="ar-SA"/>
              </w:rPr>
            </w:pPr>
          </w:p>
        </w:tc>
      </w:tr>
      <w:tr w:rsidR="006026D5" w:rsidRPr="008A0125" w14:paraId="3EDA209D" w14:textId="77777777" w:rsidTr="006026D5">
        <w:trPr>
          <w:trHeight w:val="104"/>
        </w:trPr>
        <w:tc>
          <w:tcPr>
            <w:tcW w:w="851" w:type="dxa"/>
            <w:vMerge/>
          </w:tcPr>
          <w:p w14:paraId="6C2ABFCC" w14:textId="77777777" w:rsidR="006026D5" w:rsidRPr="008A0125" w:rsidRDefault="006026D5" w:rsidP="006026D5">
            <w:pPr>
              <w:suppressAutoHyphens/>
              <w:jc w:val="center"/>
              <w:rPr>
                <w:bCs/>
                <w:iCs/>
                <w:sz w:val="18"/>
                <w:szCs w:val="18"/>
                <w:lang w:eastAsia="ar-SA"/>
              </w:rPr>
            </w:pPr>
          </w:p>
        </w:tc>
        <w:tc>
          <w:tcPr>
            <w:tcW w:w="1418" w:type="dxa"/>
            <w:vMerge/>
          </w:tcPr>
          <w:p w14:paraId="3F0CE2BB" w14:textId="77777777" w:rsidR="006026D5" w:rsidRPr="008A0125" w:rsidRDefault="006026D5" w:rsidP="006026D5">
            <w:pPr>
              <w:suppressAutoHyphens/>
              <w:rPr>
                <w:bCs/>
                <w:iCs/>
                <w:sz w:val="18"/>
                <w:szCs w:val="18"/>
                <w:lang w:eastAsia="ar-SA"/>
              </w:rPr>
            </w:pPr>
          </w:p>
        </w:tc>
        <w:tc>
          <w:tcPr>
            <w:tcW w:w="1559" w:type="dxa"/>
          </w:tcPr>
          <w:p w14:paraId="6C62EFE1"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2A9983AD"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E5D3DE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A1D317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CFEAA6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0DCBA11"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EDAE6E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B7B4B97" w14:textId="77777777" w:rsidTr="006026D5">
        <w:trPr>
          <w:trHeight w:val="280"/>
        </w:trPr>
        <w:tc>
          <w:tcPr>
            <w:tcW w:w="851" w:type="dxa"/>
            <w:vMerge/>
          </w:tcPr>
          <w:p w14:paraId="5121ECF1" w14:textId="77777777" w:rsidR="006026D5" w:rsidRPr="008A0125" w:rsidRDefault="006026D5" w:rsidP="006026D5">
            <w:pPr>
              <w:suppressAutoHyphens/>
              <w:jc w:val="center"/>
              <w:rPr>
                <w:bCs/>
                <w:iCs/>
                <w:sz w:val="18"/>
                <w:szCs w:val="18"/>
                <w:lang w:eastAsia="ar-SA"/>
              </w:rPr>
            </w:pPr>
          </w:p>
        </w:tc>
        <w:tc>
          <w:tcPr>
            <w:tcW w:w="1418" w:type="dxa"/>
            <w:vMerge/>
          </w:tcPr>
          <w:p w14:paraId="1D8BC573" w14:textId="77777777" w:rsidR="006026D5" w:rsidRPr="008A0125" w:rsidRDefault="006026D5" w:rsidP="006026D5">
            <w:pPr>
              <w:suppressAutoHyphens/>
              <w:rPr>
                <w:bCs/>
                <w:iCs/>
                <w:sz w:val="18"/>
                <w:szCs w:val="18"/>
                <w:lang w:eastAsia="ar-SA"/>
              </w:rPr>
            </w:pPr>
          </w:p>
        </w:tc>
        <w:tc>
          <w:tcPr>
            <w:tcW w:w="1559" w:type="dxa"/>
          </w:tcPr>
          <w:p w14:paraId="162295D6"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47DAEA0A"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4515D6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079BF4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9AB750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1B5B23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2838B14"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C79BF0A" w14:textId="77777777" w:rsidTr="006026D5">
        <w:trPr>
          <w:trHeight w:val="258"/>
        </w:trPr>
        <w:tc>
          <w:tcPr>
            <w:tcW w:w="851" w:type="dxa"/>
            <w:vMerge/>
          </w:tcPr>
          <w:p w14:paraId="540FCB14" w14:textId="77777777" w:rsidR="006026D5" w:rsidRPr="008A0125" w:rsidRDefault="006026D5" w:rsidP="006026D5">
            <w:pPr>
              <w:suppressAutoHyphens/>
              <w:jc w:val="center"/>
              <w:rPr>
                <w:bCs/>
                <w:iCs/>
                <w:sz w:val="18"/>
                <w:szCs w:val="18"/>
                <w:lang w:eastAsia="ar-SA"/>
              </w:rPr>
            </w:pPr>
          </w:p>
        </w:tc>
        <w:tc>
          <w:tcPr>
            <w:tcW w:w="1418" w:type="dxa"/>
            <w:vMerge/>
          </w:tcPr>
          <w:p w14:paraId="7CEE9554" w14:textId="77777777" w:rsidR="006026D5" w:rsidRPr="008A0125" w:rsidRDefault="006026D5" w:rsidP="006026D5">
            <w:pPr>
              <w:suppressAutoHyphens/>
              <w:rPr>
                <w:bCs/>
                <w:iCs/>
                <w:sz w:val="18"/>
                <w:szCs w:val="18"/>
                <w:lang w:eastAsia="ar-SA"/>
              </w:rPr>
            </w:pPr>
          </w:p>
        </w:tc>
        <w:tc>
          <w:tcPr>
            <w:tcW w:w="1559" w:type="dxa"/>
          </w:tcPr>
          <w:p w14:paraId="67E3BA43"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266D9B32"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5E7947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038A2F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7D13EA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15DE48A"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A154160"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30013BB" w14:textId="77777777" w:rsidTr="006026D5">
        <w:trPr>
          <w:trHeight w:val="280"/>
        </w:trPr>
        <w:tc>
          <w:tcPr>
            <w:tcW w:w="851" w:type="dxa"/>
            <w:vMerge/>
          </w:tcPr>
          <w:p w14:paraId="15A2CCB2" w14:textId="77777777" w:rsidR="006026D5" w:rsidRPr="008A0125" w:rsidRDefault="006026D5" w:rsidP="006026D5">
            <w:pPr>
              <w:suppressAutoHyphens/>
              <w:jc w:val="center"/>
              <w:rPr>
                <w:bCs/>
                <w:iCs/>
                <w:sz w:val="18"/>
                <w:szCs w:val="18"/>
                <w:lang w:eastAsia="ar-SA"/>
              </w:rPr>
            </w:pPr>
          </w:p>
        </w:tc>
        <w:tc>
          <w:tcPr>
            <w:tcW w:w="1418" w:type="dxa"/>
            <w:vMerge/>
          </w:tcPr>
          <w:p w14:paraId="219393AB" w14:textId="77777777" w:rsidR="006026D5" w:rsidRPr="008A0125" w:rsidRDefault="006026D5" w:rsidP="006026D5">
            <w:pPr>
              <w:suppressAutoHyphens/>
              <w:rPr>
                <w:bCs/>
                <w:iCs/>
                <w:sz w:val="18"/>
                <w:szCs w:val="18"/>
                <w:lang w:eastAsia="ar-SA"/>
              </w:rPr>
            </w:pPr>
          </w:p>
        </w:tc>
        <w:tc>
          <w:tcPr>
            <w:tcW w:w="1559" w:type="dxa"/>
          </w:tcPr>
          <w:p w14:paraId="3594DA25"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2A817ACF"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45127F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8774DF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3F662F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E3F1842"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5929238"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A978547" w14:textId="77777777" w:rsidTr="006026D5">
        <w:trPr>
          <w:trHeight w:val="151"/>
        </w:trPr>
        <w:tc>
          <w:tcPr>
            <w:tcW w:w="851" w:type="dxa"/>
            <w:vMerge w:val="restart"/>
            <w:vAlign w:val="center"/>
          </w:tcPr>
          <w:p w14:paraId="1501DF47" w14:textId="77777777" w:rsidR="006026D5" w:rsidRPr="008A0125" w:rsidRDefault="006026D5" w:rsidP="006026D5">
            <w:pPr>
              <w:suppressAutoHyphens/>
              <w:ind w:left="191"/>
              <w:rPr>
                <w:b/>
                <w:bCs/>
                <w:sz w:val="18"/>
                <w:szCs w:val="18"/>
                <w:lang w:eastAsia="ar-SA"/>
              </w:rPr>
            </w:pPr>
            <w:r w:rsidRPr="008A0125">
              <w:rPr>
                <w:b/>
                <w:bCs/>
                <w:sz w:val="18"/>
                <w:szCs w:val="18"/>
                <w:lang w:eastAsia="ar-SA"/>
              </w:rPr>
              <w:t>Подпрограмма 2</w:t>
            </w:r>
          </w:p>
        </w:tc>
        <w:tc>
          <w:tcPr>
            <w:tcW w:w="1418" w:type="dxa"/>
            <w:vMerge w:val="restart"/>
            <w:vAlign w:val="center"/>
          </w:tcPr>
          <w:p w14:paraId="03DF6151" w14:textId="77777777" w:rsidR="006026D5" w:rsidRPr="008A0125" w:rsidRDefault="006026D5" w:rsidP="006026D5">
            <w:pPr>
              <w:suppressAutoHyphens/>
              <w:rPr>
                <w:b/>
                <w:bCs/>
                <w:sz w:val="18"/>
                <w:szCs w:val="18"/>
                <w:lang w:eastAsia="ar-SA"/>
              </w:rPr>
            </w:pPr>
            <w:r w:rsidRPr="008A0125">
              <w:rPr>
                <w:b/>
                <w:bCs/>
                <w:sz w:val="18"/>
                <w:szCs w:val="18"/>
                <w:lang w:eastAsia="ar-SA"/>
              </w:rPr>
              <w:t>«Развитие физической культуры и спорта в МО МР «Сыктывдинский»</w:t>
            </w:r>
          </w:p>
        </w:tc>
        <w:tc>
          <w:tcPr>
            <w:tcW w:w="1559" w:type="dxa"/>
          </w:tcPr>
          <w:p w14:paraId="2BA50E95"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762D3FC5" w14:textId="77777777" w:rsidR="006026D5" w:rsidRPr="008A0125" w:rsidRDefault="006026D5" w:rsidP="006026D5">
            <w:pPr>
              <w:suppressAutoHyphens/>
              <w:jc w:val="center"/>
              <w:rPr>
                <w:sz w:val="18"/>
                <w:szCs w:val="18"/>
                <w:lang w:eastAsia="ar-SA"/>
              </w:rPr>
            </w:pPr>
            <w:r w:rsidRPr="008A0125">
              <w:rPr>
                <w:sz w:val="18"/>
                <w:szCs w:val="18"/>
                <w:lang w:eastAsia="ar-SA"/>
              </w:rPr>
              <w:t>51 479,9</w:t>
            </w:r>
          </w:p>
        </w:tc>
        <w:tc>
          <w:tcPr>
            <w:tcW w:w="1305" w:type="dxa"/>
          </w:tcPr>
          <w:p w14:paraId="40F45A02" w14:textId="77777777" w:rsidR="006026D5" w:rsidRPr="008A0125" w:rsidRDefault="006026D5" w:rsidP="006026D5">
            <w:pPr>
              <w:suppressAutoHyphens/>
              <w:jc w:val="center"/>
              <w:rPr>
                <w:sz w:val="18"/>
                <w:szCs w:val="18"/>
                <w:lang w:eastAsia="ar-SA"/>
              </w:rPr>
            </w:pPr>
            <w:r w:rsidRPr="008A0125">
              <w:rPr>
                <w:sz w:val="18"/>
                <w:szCs w:val="18"/>
                <w:lang w:eastAsia="ar-SA"/>
              </w:rPr>
              <w:t>14 662,5</w:t>
            </w:r>
          </w:p>
        </w:tc>
        <w:tc>
          <w:tcPr>
            <w:tcW w:w="1134" w:type="dxa"/>
          </w:tcPr>
          <w:p w14:paraId="792DD8DD" w14:textId="77777777" w:rsidR="006026D5" w:rsidRPr="008A0125" w:rsidRDefault="006026D5" w:rsidP="006026D5">
            <w:pPr>
              <w:suppressAutoHyphens/>
              <w:jc w:val="center"/>
              <w:rPr>
                <w:sz w:val="18"/>
                <w:szCs w:val="18"/>
                <w:lang w:eastAsia="ar-SA"/>
              </w:rPr>
            </w:pPr>
            <w:r w:rsidRPr="008A0125">
              <w:rPr>
                <w:sz w:val="18"/>
                <w:szCs w:val="18"/>
                <w:lang w:eastAsia="ar-SA"/>
              </w:rPr>
              <w:t>9 470,4</w:t>
            </w:r>
          </w:p>
        </w:tc>
        <w:tc>
          <w:tcPr>
            <w:tcW w:w="1134" w:type="dxa"/>
          </w:tcPr>
          <w:p w14:paraId="6EE583D4" w14:textId="77777777" w:rsidR="006026D5" w:rsidRPr="008A0125" w:rsidRDefault="006026D5" w:rsidP="006026D5">
            <w:pPr>
              <w:suppressAutoHyphens/>
              <w:jc w:val="center"/>
              <w:rPr>
                <w:sz w:val="18"/>
                <w:szCs w:val="18"/>
                <w:lang w:eastAsia="ar-SA"/>
              </w:rPr>
            </w:pPr>
            <w:r w:rsidRPr="008A0125">
              <w:rPr>
                <w:sz w:val="18"/>
                <w:szCs w:val="18"/>
                <w:lang w:eastAsia="ar-SA"/>
              </w:rPr>
              <w:t>9 179,0</w:t>
            </w:r>
          </w:p>
        </w:tc>
        <w:tc>
          <w:tcPr>
            <w:tcW w:w="1134" w:type="dxa"/>
          </w:tcPr>
          <w:p w14:paraId="75FF4B6E" w14:textId="77777777" w:rsidR="006026D5" w:rsidRPr="008A0125" w:rsidRDefault="006026D5" w:rsidP="006026D5">
            <w:pPr>
              <w:suppressAutoHyphens/>
              <w:jc w:val="center"/>
              <w:rPr>
                <w:sz w:val="18"/>
                <w:szCs w:val="18"/>
                <w:lang w:eastAsia="ar-SA"/>
              </w:rPr>
            </w:pPr>
            <w:r w:rsidRPr="008A0125">
              <w:rPr>
                <w:sz w:val="18"/>
                <w:szCs w:val="18"/>
                <w:lang w:eastAsia="ar-SA"/>
              </w:rPr>
              <w:t>9 084,0</w:t>
            </w:r>
          </w:p>
        </w:tc>
        <w:tc>
          <w:tcPr>
            <w:tcW w:w="1022" w:type="dxa"/>
          </w:tcPr>
          <w:p w14:paraId="5DFDBF0F" w14:textId="77777777" w:rsidR="006026D5" w:rsidRPr="008A0125" w:rsidRDefault="006026D5" w:rsidP="006026D5">
            <w:pPr>
              <w:suppressAutoHyphens/>
              <w:jc w:val="center"/>
              <w:rPr>
                <w:sz w:val="18"/>
                <w:szCs w:val="18"/>
                <w:lang w:eastAsia="ar-SA"/>
              </w:rPr>
            </w:pPr>
            <w:r w:rsidRPr="008A0125">
              <w:rPr>
                <w:sz w:val="18"/>
                <w:szCs w:val="18"/>
                <w:lang w:eastAsia="ar-SA"/>
              </w:rPr>
              <w:t>9 084,0</w:t>
            </w:r>
          </w:p>
        </w:tc>
      </w:tr>
      <w:tr w:rsidR="006026D5" w:rsidRPr="008A0125" w14:paraId="750D8C20" w14:textId="77777777" w:rsidTr="006026D5">
        <w:trPr>
          <w:trHeight w:val="223"/>
        </w:trPr>
        <w:tc>
          <w:tcPr>
            <w:tcW w:w="851" w:type="dxa"/>
            <w:vMerge/>
          </w:tcPr>
          <w:p w14:paraId="51E0E509" w14:textId="77777777" w:rsidR="006026D5" w:rsidRPr="008A0125" w:rsidRDefault="006026D5" w:rsidP="006026D5">
            <w:pPr>
              <w:suppressAutoHyphens/>
              <w:jc w:val="center"/>
              <w:rPr>
                <w:bCs/>
                <w:iCs/>
                <w:sz w:val="18"/>
                <w:szCs w:val="18"/>
                <w:lang w:eastAsia="ar-SA"/>
              </w:rPr>
            </w:pPr>
          </w:p>
        </w:tc>
        <w:tc>
          <w:tcPr>
            <w:tcW w:w="1418" w:type="dxa"/>
            <w:vMerge/>
          </w:tcPr>
          <w:p w14:paraId="3BBF67DB" w14:textId="77777777" w:rsidR="006026D5" w:rsidRPr="008A0125" w:rsidRDefault="006026D5" w:rsidP="006026D5">
            <w:pPr>
              <w:suppressAutoHyphens/>
              <w:rPr>
                <w:bCs/>
                <w:iCs/>
                <w:sz w:val="18"/>
                <w:szCs w:val="18"/>
                <w:lang w:eastAsia="ar-SA"/>
              </w:rPr>
            </w:pPr>
          </w:p>
        </w:tc>
        <w:tc>
          <w:tcPr>
            <w:tcW w:w="1559" w:type="dxa"/>
          </w:tcPr>
          <w:p w14:paraId="39001161"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52A78164" w14:textId="77777777" w:rsidR="006026D5" w:rsidRPr="008A0125" w:rsidRDefault="006026D5" w:rsidP="006026D5">
            <w:pPr>
              <w:suppressAutoHyphens/>
              <w:jc w:val="center"/>
              <w:rPr>
                <w:sz w:val="18"/>
                <w:szCs w:val="18"/>
                <w:lang w:eastAsia="ar-SA"/>
              </w:rPr>
            </w:pPr>
          </w:p>
        </w:tc>
        <w:tc>
          <w:tcPr>
            <w:tcW w:w="1305" w:type="dxa"/>
          </w:tcPr>
          <w:p w14:paraId="7F1BBA48" w14:textId="77777777" w:rsidR="006026D5" w:rsidRPr="008A0125" w:rsidRDefault="006026D5" w:rsidP="006026D5">
            <w:pPr>
              <w:suppressAutoHyphens/>
              <w:jc w:val="center"/>
              <w:rPr>
                <w:sz w:val="18"/>
                <w:szCs w:val="18"/>
                <w:lang w:eastAsia="ar-SA"/>
              </w:rPr>
            </w:pPr>
          </w:p>
        </w:tc>
        <w:tc>
          <w:tcPr>
            <w:tcW w:w="1134" w:type="dxa"/>
          </w:tcPr>
          <w:p w14:paraId="65C65E01" w14:textId="77777777" w:rsidR="006026D5" w:rsidRPr="008A0125" w:rsidRDefault="006026D5" w:rsidP="006026D5">
            <w:pPr>
              <w:suppressAutoHyphens/>
              <w:jc w:val="center"/>
              <w:rPr>
                <w:sz w:val="18"/>
                <w:szCs w:val="18"/>
                <w:lang w:eastAsia="ar-SA"/>
              </w:rPr>
            </w:pPr>
          </w:p>
        </w:tc>
        <w:tc>
          <w:tcPr>
            <w:tcW w:w="1134" w:type="dxa"/>
          </w:tcPr>
          <w:p w14:paraId="06114454" w14:textId="77777777" w:rsidR="006026D5" w:rsidRPr="008A0125" w:rsidRDefault="006026D5" w:rsidP="006026D5">
            <w:pPr>
              <w:suppressAutoHyphens/>
              <w:jc w:val="center"/>
              <w:rPr>
                <w:sz w:val="18"/>
                <w:szCs w:val="18"/>
                <w:lang w:eastAsia="ar-SA"/>
              </w:rPr>
            </w:pPr>
          </w:p>
        </w:tc>
        <w:tc>
          <w:tcPr>
            <w:tcW w:w="1134" w:type="dxa"/>
          </w:tcPr>
          <w:p w14:paraId="5F76F692" w14:textId="77777777" w:rsidR="006026D5" w:rsidRPr="008A0125" w:rsidRDefault="006026D5" w:rsidP="006026D5">
            <w:pPr>
              <w:suppressAutoHyphens/>
              <w:jc w:val="center"/>
              <w:rPr>
                <w:sz w:val="18"/>
                <w:szCs w:val="18"/>
                <w:lang w:eastAsia="ar-SA"/>
              </w:rPr>
            </w:pPr>
          </w:p>
        </w:tc>
        <w:tc>
          <w:tcPr>
            <w:tcW w:w="1022" w:type="dxa"/>
          </w:tcPr>
          <w:p w14:paraId="71DE37BF" w14:textId="77777777" w:rsidR="006026D5" w:rsidRPr="008A0125" w:rsidRDefault="006026D5" w:rsidP="006026D5">
            <w:pPr>
              <w:suppressAutoHyphens/>
              <w:jc w:val="center"/>
              <w:rPr>
                <w:sz w:val="18"/>
                <w:szCs w:val="18"/>
                <w:lang w:eastAsia="ar-SA"/>
              </w:rPr>
            </w:pPr>
          </w:p>
        </w:tc>
      </w:tr>
      <w:tr w:rsidR="006026D5" w:rsidRPr="008A0125" w14:paraId="4C24ECA4" w14:textId="77777777" w:rsidTr="006026D5">
        <w:trPr>
          <w:trHeight w:val="129"/>
        </w:trPr>
        <w:tc>
          <w:tcPr>
            <w:tcW w:w="851" w:type="dxa"/>
            <w:vMerge/>
          </w:tcPr>
          <w:p w14:paraId="23C59DA4" w14:textId="77777777" w:rsidR="006026D5" w:rsidRPr="008A0125" w:rsidRDefault="006026D5" w:rsidP="006026D5">
            <w:pPr>
              <w:suppressAutoHyphens/>
              <w:jc w:val="center"/>
              <w:rPr>
                <w:bCs/>
                <w:iCs/>
                <w:sz w:val="18"/>
                <w:szCs w:val="18"/>
                <w:lang w:eastAsia="ar-SA"/>
              </w:rPr>
            </w:pPr>
          </w:p>
        </w:tc>
        <w:tc>
          <w:tcPr>
            <w:tcW w:w="1418" w:type="dxa"/>
            <w:vMerge/>
          </w:tcPr>
          <w:p w14:paraId="6F3D5359" w14:textId="77777777" w:rsidR="006026D5" w:rsidRPr="008A0125" w:rsidRDefault="006026D5" w:rsidP="006026D5">
            <w:pPr>
              <w:suppressAutoHyphens/>
              <w:rPr>
                <w:bCs/>
                <w:iCs/>
                <w:sz w:val="18"/>
                <w:szCs w:val="18"/>
                <w:lang w:eastAsia="ar-SA"/>
              </w:rPr>
            </w:pPr>
          </w:p>
        </w:tc>
        <w:tc>
          <w:tcPr>
            <w:tcW w:w="1559" w:type="dxa"/>
          </w:tcPr>
          <w:p w14:paraId="1EB37512"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659EF134" w14:textId="77777777" w:rsidR="006026D5" w:rsidRPr="008A0125" w:rsidRDefault="006026D5" w:rsidP="006026D5">
            <w:pPr>
              <w:suppressAutoHyphens/>
              <w:jc w:val="center"/>
              <w:rPr>
                <w:sz w:val="18"/>
                <w:szCs w:val="18"/>
                <w:lang w:eastAsia="ar-SA"/>
              </w:rPr>
            </w:pPr>
          </w:p>
        </w:tc>
        <w:tc>
          <w:tcPr>
            <w:tcW w:w="1305" w:type="dxa"/>
          </w:tcPr>
          <w:p w14:paraId="1D98448A" w14:textId="77777777" w:rsidR="006026D5" w:rsidRPr="008A0125" w:rsidRDefault="006026D5" w:rsidP="006026D5">
            <w:pPr>
              <w:suppressAutoHyphens/>
              <w:jc w:val="center"/>
              <w:rPr>
                <w:sz w:val="18"/>
                <w:szCs w:val="18"/>
                <w:lang w:eastAsia="ar-SA"/>
              </w:rPr>
            </w:pPr>
          </w:p>
        </w:tc>
        <w:tc>
          <w:tcPr>
            <w:tcW w:w="1134" w:type="dxa"/>
          </w:tcPr>
          <w:p w14:paraId="758A2424" w14:textId="77777777" w:rsidR="006026D5" w:rsidRPr="008A0125" w:rsidRDefault="006026D5" w:rsidP="006026D5">
            <w:pPr>
              <w:suppressAutoHyphens/>
              <w:jc w:val="center"/>
              <w:rPr>
                <w:sz w:val="18"/>
                <w:szCs w:val="18"/>
                <w:lang w:eastAsia="ar-SA"/>
              </w:rPr>
            </w:pPr>
          </w:p>
        </w:tc>
        <w:tc>
          <w:tcPr>
            <w:tcW w:w="1134" w:type="dxa"/>
          </w:tcPr>
          <w:p w14:paraId="4F997A41" w14:textId="77777777" w:rsidR="006026D5" w:rsidRPr="008A0125" w:rsidRDefault="006026D5" w:rsidP="006026D5">
            <w:pPr>
              <w:suppressAutoHyphens/>
              <w:jc w:val="center"/>
              <w:rPr>
                <w:sz w:val="18"/>
                <w:szCs w:val="18"/>
                <w:lang w:eastAsia="ar-SA"/>
              </w:rPr>
            </w:pPr>
          </w:p>
        </w:tc>
        <w:tc>
          <w:tcPr>
            <w:tcW w:w="1134" w:type="dxa"/>
          </w:tcPr>
          <w:p w14:paraId="4DF3EF25" w14:textId="77777777" w:rsidR="006026D5" w:rsidRPr="008A0125" w:rsidRDefault="006026D5" w:rsidP="006026D5">
            <w:pPr>
              <w:suppressAutoHyphens/>
              <w:jc w:val="center"/>
              <w:rPr>
                <w:sz w:val="18"/>
                <w:szCs w:val="18"/>
                <w:lang w:eastAsia="ar-SA"/>
              </w:rPr>
            </w:pPr>
          </w:p>
        </w:tc>
        <w:tc>
          <w:tcPr>
            <w:tcW w:w="1022" w:type="dxa"/>
          </w:tcPr>
          <w:p w14:paraId="222A4EFC" w14:textId="77777777" w:rsidR="006026D5" w:rsidRPr="008A0125" w:rsidRDefault="006026D5" w:rsidP="006026D5">
            <w:pPr>
              <w:suppressAutoHyphens/>
              <w:jc w:val="center"/>
              <w:rPr>
                <w:sz w:val="18"/>
                <w:szCs w:val="18"/>
                <w:lang w:eastAsia="ar-SA"/>
              </w:rPr>
            </w:pPr>
          </w:p>
        </w:tc>
      </w:tr>
      <w:tr w:rsidR="006026D5" w:rsidRPr="008A0125" w14:paraId="2A8CCCE4" w14:textId="77777777" w:rsidTr="006026D5">
        <w:trPr>
          <w:trHeight w:val="130"/>
        </w:trPr>
        <w:tc>
          <w:tcPr>
            <w:tcW w:w="851" w:type="dxa"/>
            <w:vMerge/>
          </w:tcPr>
          <w:p w14:paraId="3F973A47" w14:textId="77777777" w:rsidR="006026D5" w:rsidRPr="008A0125" w:rsidRDefault="006026D5" w:rsidP="006026D5">
            <w:pPr>
              <w:suppressAutoHyphens/>
              <w:jc w:val="center"/>
              <w:rPr>
                <w:bCs/>
                <w:iCs/>
                <w:sz w:val="18"/>
                <w:szCs w:val="18"/>
                <w:lang w:eastAsia="ar-SA"/>
              </w:rPr>
            </w:pPr>
          </w:p>
        </w:tc>
        <w:tc>
          <w:tcPr>
            <w:tcW w:w="1418" w:type="dxa"/>
            <w:vMerge/>
          </w:tcPr>
          <w:p w14:paraId="27A38272" w14:textId="77777777" w:rsidR="006026D5" w:rsidRPr="008A0125" w:rsidRDefault="006026D5" w:rsidP="006026D5">
            <w:pPr>
              <w:suppressAutoHyphens/>
              <w:rPr>
                <w:bCs/>
                <w:iCs/>
                <w:sz w:val="18"/>
                <w:szCs w:val="18"/>
                <w:lang w:eastAsia="ar-SA"/>
              </w:rPr>
            </w:pPr>
          </w:p>
        </w:tc>
        <w:tc>
          <w:tcPr>
            <w:tcW w:w="1559" w:type="dxa"/>
          </w:tcPr>
          <w:p w14:paraId="46D02249"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39C02050" w14:textId="77777777" w:rsidR="006026D5" w:rsidRPr="008A0125" w:rsidRDefault="006026D5" w:rsidP="006026D5">
            <w:pPr>
              <w:suppressAutoHyphens/>
              <w:jc w:val="center"/>
              <w:rPr>
                <w:sz w:val="18"/>
                <w:szCs w:val="18"/>
                <w:lang w:eastAsia="ar-SA"/>
              </w:rPr>
            </w:pPr>
            <w:r w:rsidRPr="008A0125">
              <w:rPr>
                <w:sz w:val="18"/>
                <w:szCs w:val="18"/>
                <w:lang w:eastAsia="ar-SA"/>
              </w:rPr>
              <w:t>42 743,9</w:t>
            </w:r>
          </w:p>
        </w:tc>
        <w:tc>
          <w:tcPr>
            <w:tcW w:w="1305" w:type="dxa"/>
          </w:tcPr>
          <w:p w14:paraId="1AA47614" w14:textId="77777777" w:rsidR="006026D5" w:rsidRPr="008A0125" w:rsidRDefault="006026D5" w:rsidP="006026D5">
            <w:pPr>
              <w:suppressAutoHyphens/>
              <w:jc w:val="center"/>
              <w:rPr>
                <w:sz w:val="18"/>
                <w:szCs w:val="18"/>
                <w:lang w:eastAsia="ar-SA"/>
              </w:rPr>
            </w:pPr>
            <w:r w:rsidRPr="008A0125">
              <w:rPr>
                <w:sz w:val="18"/>
                <w:szCs w:val="18"/>
                <w:lang w:eastAsia="ar-SA"/>
              </w:rPr>
              <w:t>9 186,1</w:t>
            </w:r>
          </w:p>
        </w:tc>
        <w:tc>
          <w:tcPr>
            <w:tcW w:w="1134" w:type="dxa"/>
          </w:tcPr>
          <w:p w14:paraId="3252AF03" w14:textId="77777777" w:rsidR="006026D5" w:rsidRPr="008A0125" w:rsidRDefault="006026D5" w:rsidP="006026D5">
            <w:pPr>
              <w:suppressAutoHyphens/>
              <w:jc w:val="center"/>
              <w:rPr>
                <w:sz w:val="18"/>
                <w:szCs w:val="18"/>
                <w:lang w:eastAsia="ar-SA"/>
              </w:rPr>
            </w:pPr>
            <w:r w:rsidRPr="008A0125">
              <w:rPr>
                <w:sz w:val="18"/>
                <w:szCs w:val="18"/>
                <w:lang w:eastAsia="ar-SA"/>
              </w:rPr>
              <w:t>8 655,5</w:t>
            </w:r>
          </w:p>
        </w:tc>
        <w:tc>
          <w:tcPr>
            <w:tcW w:w="1134" w:type="dxa"/>
          </w:tcPr>
          <w:p w14:paraId="2910E673" w14:textId="77777777" w:rsidR="006026D5" w:rsidRPr="008A0125" w:rsidRDefault="006026D5" w:rsidP="006026D5">
            <w:pPr>
              <w:suppressAutoHyphens/>
              <w:jc w:val="center"/>
              <w:rPr>
                <w:sz w:val="18"/>
                <w:szCs w:val="18"/>
                <w:lang w:eastAsia="ar-SA"/>
              </w:rPr>
            </w:pPr>
            <w:r w:rsidRPr="008A0125">
              <w:rPr>
                <w:sz w:val="18"/>
                <w:szCs w:val="18"/>
                <w:lang w:eastAsia="ar-SA"/>
              </w:rPr>
              <w:t>8 364,1</w:t>
            </w:r>
          </w:p>
        </w:tc>
        <w:tc>
          <w:tcPr>
            <w:tcW w:w="1134" w:type="dxa"/>
          </w:tcPr>
          <w:p w14:paraId="086593E3" w14:textId="77777777" w:rsidR="006026D5" w:rsidRPr="008A0125" w:rsidRDefault="006026D5" w:rsidP="006026D5">
            <w:pPr>
              <w:suppressAutoHyphens/>
              <w:jc w:val="center"/>
              <w:rPr>
                <w:sz w:val="18"/>
                <w:szCs w:val="18"/>
                <w:lang w:eastAsia="ar-SA"/>
              </w:rPr>
            </w:pPr>
            <w:r w:rsidRPr="008A0125">
              <w:rPr>
                <w:sz w:val="18"/>
                <w:szCs w:val="18"/>
                <w:lang w:eastAsia="ar-SA"/>
              </w:rPr>
              <w:t>8 269,1</w:t>
            </w:r>
          </w:p>
        </w:tc>
        <w:tc>
          <w:tcPr>
            <w:tcW w:w="1022" w:type="dxa"/>
          </w:tcPr>
          <w:p w14:paraId="3BE7113B" w14:textId="77777777" w:rsidR="006026D5" w:rsidRPr="008A0125" w:rsidRDefault="006026D5" w:rsidP="006026D5">
            <w:pPr>
              <w:suppressAutoHyphens/>
              <w:jc w:val="center"/>
              <w:rPr>
                <w:sz w:val="18"/>
                <w:szCs w:val="18"/>
                <w:lang w:eastAsia="ar-SA"/>
              </w:rPr>
            </w:pPr>
            <w:r w:rsidRPr="008A0125">
              <w:rPr>
                <w:sz w:val="18"/>
                <w:szCs w:val="18"/>
                <w:lang w:eastAsia="ar-SA"/>
              </w:rPr>
              <w:t>8 269,1</w:t>
            </w:r>
          </w:p>
        </w:tc>
      </w:tr>
      <w:tr w:rsidR="006026D5" w:rsidRPr="008A0125" w14:paraId="2220277A" w14:textId="77777777" w:rsidTr="006026D5">
        <w:trPr>
          <w:trHeight w:val="172"/>
        </w:trPr>
        <w:tc>
          <w:tcPr>
            <w:tcW w:w="851" w:type="dxa"/>
            <w:vMerge/>
          </w:tcPr>
          <w:p w14:paraId="769D131A" w14:textId="77777777" w:rsidR="006026D5" w:rsidRPr="008A0125" w:rsidRDefault="006026D5" w:rsidP="006026D5">
            <w:pPr>
              <w:suppressAutoHyphens/>
              <w:jc w:val="center"/>
              <w:rPr>
                <w:bCs/>
                <w:iCs/>
                <w:sz w:val="18"/>
                <w:szCs w:val="18"/>
                <w:lang w:eastAsia="ar-SA"/>
              </w:rPr>
            </w:pPr>
          </w:p>
        </w:tc>
        <w:tc>
          <w:tcPr>
            <w:tcW w:w="1418" w:type="dxa"/>
            <w:vMerge/>
          </w:tcPr>
          <w:p w14:paraId="02F2C934" w14:textId="77777777" w:rsidR="006026D5" w:rsidRPr="008A0125" w:rsidRDefault="006026D5" w:rsidP="006026D5">
            <w:pPr>
              <w:suppressAutoHyphens/>
              <w:rPr>
                <w:bCs/>
                <w:iCs/>
                <w:sz w:val="18"/>
                <w:szCs w:val="18"/>
                <w:lang w:eastAsia="ar-SA"/>
              </w:rPr>
            </w:pPr>
          </w:p>
        </w:tc>
        <w:tc>
          <w:tcPr>
            <w:tcW w:w="1559" w:type="dxa"/>
          </w:tcPr>
          <w:p w14:paraId="371D9400"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04C3A21E" w14:textId="77777777" w:rsidR="006026D5" w:rsidRPr="008A0125" w:rsidRDefault="006026D5" w:rsidP="006026D5">
            <w:pPr>
              <w:suppressAutoHyphens/>
              <w:jc w:val="center"/>
              <w:rPr>
                <w:sz w:val="18"/>
                <w:szCs w:val="18"/>
                <w:lang w:eastAsia="ar-SA"/>
              </w:rPr>
            </w:pPr>
            <w:r w:rsidRPr="008A0125">
              <w:rPr>
                <w:sz w:val="18"/>
                <w:szCs w:val="18"/>
                <w:lang w:eastAsia="ar-SA"/>
              </w:rPr>
              <w:t>5 770,4</w:t>
            </w:r>
          </w:p>
        </w:tc>
        <w:tc>
          <w:tcPr>
            <w:tcW w:w="1305" w:type="dxa"/>
          </w:tcPr>
          <w:p w14:paraId="602F0268" w14:textId="77777777" w:rsidR="006026D5" w:rsidRPr="008A0125" w:rsidRDefault="006026D5" w:rsidP="006026D5">
            <w:pPr>
              <w:suppressAutoHyphens/>
              <w:jc w:val="center"/>
              <w:rPr>
                <w:sz w:val="18"/>
                <w:szCs w:val="18"/>
                <w:lang w:eastAsia="ar-SA"/>
              </w:rPr>
            </w:pPr>
            <w:r w:rsidRPr="008A0125">
              <w:rPr>
                <w:sz w:val="18"/>
                <w:szCs w:val="18"/>
                <w:lang w:eastAsia="ar-SA"/>
              </w:rPr>
              <w:t>2 510,8</w:t>
            </w:r>
          </w:p>
        </w:tc>
        <w:tc>
          <w:tcPr>
            <w:tcW w:w="1134" w:type="dxa"/>
          </w:tcPr>
          <w:p w14:paraId="067C41C0" w14:textId="77777777" w:rsidR="006026D5" w:rsidRPr="008A0125" w:rsidRDefault="006026D5" w:rsidP="006026D5">
            <w:pPr>
              <w:suppressAutoHyphens/>
              <w:jc w:val="center"/>
              <w:rPr>
                <w:sz w:val="18"/>
                <w:szCs w:val="18"/>
                <w:lang w:eastAsia="ar-SA"/>
              </w:rPr>
            </w:pPr>
            <w:r w:rsidRPr="008A0125">
              <w:rPr>
                <w:sz w:val="18"/>
                <w:szCs w:val="18"/>
                <w:lang w:eastAsia="ar-SA"/>
              </w:rPr>
              <w:t>814,9</w:t>
            </w:r>
          </w:p>
        </w:tc>
        <w:tc>
          <w:tcPr>
            <w:tcW w:w="1134" w:type="dxa"/>
          </w:tcPr>
          <w:p w14:paraId="67F320CA" w14:textId="77777777" w:rsidR="006026D5" w:rsidRPr="008A0125" w:rsidRDefault="006026D5" w:rsidP="006026D5">
            <w:pPr>
              <w:suppressAutoHyphens/>
              <w:jc w:val="center"/>
              <w:rPr>
                <w:sz w:val="18"/>
                <w:szCs w:val="18"/>
                <w:lang w:eastAsia="ar-SA"/>
              </w:rPr>
            </w:pPr>
            <w:r w:rsidRPr="008A0125">
              <w:rPr>
                <w:sz w:val="18"/>
                <w:szCs w:val="18"/>
                <w:lang w:eastAsia="ar-SA"/>
              </w:rPr>
              <w:t>814,9</w:t>
            </w:r>
          </w:p>
        </w:tc>
        <w:tc>
          <w:tcPr>
            <w:tcW w:w="1134" w:type="dxa"/>
          </w:tcPr>
          <w:p w14:paraId="753DCE81" w14:textId="77777777" w:rsidR="006026D5" w:rsidRPr="008A0125" w:rsidRDefault="006026D5" w:rsidP="006026D5">
            <w:pPr>
              <w:suppressAutoHyphens/>
              <w:jc w:val="center"/>
              <w:rPr>
                <w:sz w:val="18"/>
                <w:szCs w:val="18"/>
                <w:lang w:eastAsia="ar-SA"/>
              </w:rPr>
            </w:pPr>
            <w:r w:rsidRPr="008A0125">
              <w:rPr>
                <w:sz w:val="18"/>
                <w:szCs w:val="18"/>
                <w:lang w:eastAsia="ar-SA"/>
              </w:rPr>
              <w:t>814,9</w:t>
            </w:r>
          </w:p>
        </w:tc>
        <w:tc>
          <w:tcPr>
            <w:tcW w:w="1022" w:type="dxa"/>
          </w:tcPr>
          <w:p w14:paraId="5F2824FF" w14:textId="77777777" w:rsidR="006026D5" w:rsidRPr="008A0125" w:rsidRDefault="006026D5" w:rsidP="006026D5">
            <w:pPr>
              <w:suppressAutoHyphens/>
              <w:jc w:val="center"/>
              <w:rPr>
                <w:sz w:val="18"/>
                <w:szCs w:val="18"/>
                <w:lang w:eastAsia="ar-SA"/>
              </w:rPr>
            </w:pPr>
            <w:r w:rsidRPr="008A0125">
              <w:rPr>
                <w:sz w:val="18"/>
                <w:szCs w:val="18"/>
                <w:lang w:eastAsia="ar-SA"/>
              </w:rPr>
              <w:t>814,9</w:t>
            </w:r>
          </w:p>
        </w:tc>
      </w:tr>
      <w:tr w:rsidR="006026D5" w:rsidRPr="008A0125" w14:paraId="5CE7F71F" w14:textId="77777777" w:rsidTr="006026D5">
        <w:trPr>
          <w:trHeight w:val="172"/>
        </w:trPr>
        <w:tc>
          <w:tcPr>
            <w:tcW w:w="851" w:type="dxa"/>
            <w:vMerge/>
          </w:tcPr>
          <w:p w14:paraId="469728D2" w14:textId="77777777" w:rsidR="006026D5" w:rsidRPr="008A0125" w:rsidRDefault="006026D5" w:rsidP="006026D5">
            <w:pPr>
              <w:suppressAutoHyphens/>
              <w:jc w:val="center"/>
              <w:rPr>
                <w:bCs/>
                <w:iCs/>
                <w:sz w:val="18"/>
                <w:szCs w:val="18"/>
                <w:lang w:eastAsia="ar-SA"/>
              </w:rPr>
            </w:pPr>
          </w:p>
        </w:tc>
        <w:tc>
          <w:tcPr>
            <w:tcW w:w="1418" w:type="dxa"/>
            <w:vMerge/>
          </w:tcPr>
          <w:p w14:paraId="3005CE4A" w14:textId="77777777" w:rsidR="006026D5" w:rsidRPr="008A0125" w:rsidRDefault="006026D5" w:rsidP="006026D5">
            <w:pPr>
              <w:suppressAutoHyphens/>
              <w:rPr>
                <w:bCs/>
                <w:iCs/>
                <w:sz w:val="18"/>
                <w:szCs w:val="18"/>
                <w:lang w:eastAsia="ar-SA"/>
              </w:rPr>
            </w:pPr>
          </w:p>
        </w:tc>
        <w:tc>
          <w:tcPr>
            <w:tcW w:w="1559" w:type="dxa"/>
            <w:tcBorders>
              <w:bottom w:val="single" w:sz="4" w:space="0" w:color="auto"/>
            </w:tcBorders>
          </w:tcPr>
          <w:p w14:paraId="69C7CA17"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Borders>
              <w:bottom w:val="single" w:sz="4" w:space="0" w:color="auto"/>
            </w:tcBorders>
          </w:tcPr>
          <w:p w14:paraId="30A0D30F" w14:textId="77777777" w:rsidR="006026D5" w:rsidRPr="008A0125" w:rsidRDefault="006026D5" w:rsidP="006026D5">
            <w:pPr>
              <w:suppressAutoHyphens/>
              <w:jc w:val="center"/>
              <w:rPr>
                <w:sz w:val="18"/>
                <w:szCs w:val="18"/>
              </w:rPr>
            </w:pPr>
            <w:r w:rsidRPr="008A0125">
              <w:rPr>
                <w:sz w:val="18"/>
                <w:szCs w:val="18"/>
              </w:rPr>
              <w:t>2 965,6</w:t>
            </w:r>
          </w:p>
        </w:tc>
        <w:tc>
          <w:tcPr>
            <w:tcW w:w="1305" w:type="dxa"/>
            <w:tcBorders>
              <w:bottom w:val="single" w:sz="4" w:space="0" w:color="auto"/>
            </w:tcBorders>
          </w:tcPr>
          <w:p w14:paraId="24CDC636" w14:textId="77777777" w:rsidR="006026D5" w:rsidRPr="008A0125" w:rsidRDefault="006026D5" w:rsidP="006026D5">
            <w:pPr>
              <w:suppressAutoHyphens/>
              <w:jc w:val="center"/>
              <w:rPr>
                <w:sz w:val="18"/>
                <w:szCs w:val="18"/>
              </w:rPr>
            </w:pPr>
            <w:r w:rsidRPr="008A0125">
              <w:rPr>
                <w:sz w:val="18"/>
                <w:szCs w:val="18"/>
              </w:rPr>
              <w:t>2 965,6</w:t>
            </w:r>
          </w:p>
        </w:tc>
        <w:tc>
          <w:tcPr>
            <w:tcW w:w="1134" w:type="dxa"/>
            <w:tcBorders>
              <w:bottom w:val="single" w:sz="4" w:space="0" w:color="auto"/>
            </w:tcBorders>
          </w:tcPr>
          <w:p w14:paraId="0539BE58" w14:textId="77777777" w:rsidR="006026D5" w:rsidRPr="008A0125" w:rsidRDefault="006026D5" w:rsidP="006026D5">
            <w:pPr>
              <w:suppressAutoHyphens/>
              <w:jc w:val="center"/>
              <w:rPr>
                <w:sz w:val="18"/>
                <w:szCs w:val="18"/>
              </w:rPr>
            </w:pPr>
            <w:r w:rsidRPr="008A0125">
              <w:rPr>
                <w:sz w:val="18"/>
                <w:szCs w:val="18"/>
              </w:rPr>
              <w:t>0,0</w:t>
            </w:r>
          </w:p>
        </w:tc>
        <w:tc>
          <w:tcPr>
            <w:tcW w:w="1134" w:type="dxa"/>
            <w:tcBorders>
              <w:bottom w:val="single" w:sz="4" w:space="0" w:color="auto"/>
            </w:tcBorders>
          </w:tcPr>
          <w:p w14:paraId="1347D657" w14:textId="77777777" w:rsidR="006026D5" w:rsidRPr="008A0125" w:rsidRDefault="006026D5" w:rsidP="006026D5">
            <w:pPr>
              <w:suppressAutoHyphens/>
              <w:jc w:val="center"/>
              <w:rPr>
                <w:sz w:val="18"/>
                <w:szCs w:val="18"/>
              </w:rPr>
            </w:pPr>
            <w:r w:rsidRPr="008A0125">
              <w:rPr>
                <w:sz w:val="18"/>
                <w:szCs w:val="18"/>
              </w:rPr>
              <w:t>0,0</w:t>
            </w:r>
          </w:p>
        </w:tc>
        <w:tc>
          <w:tcPr>
            <w:tcW w:w="1134" w:type="dxa"/>
            <w:tcBorders>
              <w:bottom w:val="single" w:sz="4" w:space="0" w:color="auto"/>
            </w:tcBorders>
          </w:tcPr>
          <w:p w14:paraId="45F68D10" w14:textId="77777777" w:rsidR="006026D5" w:rsidRPr="008A0125" w:rsidRDefault="006026D5" w:rsidP="006026D5">
            <w:pPr>
              <w:suppressAutoHyphens/>
              <w:jc w:val="center"/>
              <w:rPr>
                <w:sz w:val="18"/>
                <w:szCs w:val="18"/>
              </w:rPr>
            </w:pPr>
            <w:r w:rsidRPr="008A0125">
              <w:rPr>
                <w:sz w:val="18"/>
                <w:szCs w:val="18"/>
              </w:rPr>
              <w:t>0,0</w:t>
            </w:r>
          </w:p>
        </w:tc>
        <w:tc>
          <w:tcPr>
            <w:tcW w:w="1022" w:type="dxa"/>
            <w:tcBorders>
              <w:bottom w:val="single" w:sz="4" w:space="0" w:color="auto"/>
            </w:tcBorders>
          </w:tcPr>
          <w:p w14:paraId="1E8E8744"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9DAD00B" w14:textId="77777777" w:rsidTr="006026D5">
        <w:trPr>
          <w:trHeight w:val="327"/>
        </w:trPr>
        <w:tc>
          <w:tcPr>
            <w:tcW w:w="851" w:type="dxa"/>
            <w:vMerge w:val="restart"/>
          </w:tcPr>
          <w:p w14:paraId="4A003BAD" w14:textId="77777777" w:rsidR="006026D5" w:rsidRPr="008A0125" w:rsidRDefault="006026D5" w:rsidP="006026D5">
            <w:pPr>
              <w:widowControl w:val="0"/>
              <w:autoSpaceDE w:val="0"/>
              <w:autoSpaceDN w:val="0"/>
              <w:adjustRightInd w:val="0"/>
              <w:spacing w:line="276" w:lineRule="auto"/>
              <w:rPr>
                <w:b/>
                <w:bCs/>
                <w:iCs/>
                <w:sz w:val="18"/>
                <w:szCs w:val="18"/>
              </w:rPr>
            </w:pPr>
            <w:r w:rsidRPr="008A0125">
              <w:rPr>
                <w:b/>
                <w:bCs/>
                <w:iCs/>
                <w:sz w:val="18"/>
                <w:szCs w:val="18"/>
              </w:rPr>
              <w:t>Задача 1</w:t>
            </w:r>
          </w:p>
        </w:tc>
        <w:tc>
          <w:tcPr>
            <w:tcW w:w="1418" w:type="dxa"/>
            <w:vMerge w:val="restart"/>
          </w:tcPr>
          <w:p w14:paraId="05FE2668" w14:textId="77777777" w:rsidR="006026D5" w:rsidRPr="008A0125" w:rsidRDefault="006026D5" w:rsidP="006026D5">
            <w:pPr>
              <w:widowControl w:val="0"/>
              <w:autoSpaceDE w:val="0"/>
              <w:autoSpaceDN w:val="0"/>
              <w:adjustRightInd w:val="0"/>
              <w:spacing w:line="276" w:lineRule="auto"/>
              <w:rPr>
                <w:b/>
                <w:bCs/>
                <w:iCs/>
                <w:sz w:val="18"/>
                <w:szCs w:val="18"/>
              </w:rPr>
            </w:pPr>
            <w:r w:rsidRPr="008A0125">
              <w:rPr>
                <w:b/>
                <w:bCs/>
                <w:iCs/>
                <w:sz w:val="18"/>
                <w:szCs w:val="18"/>
              </w:rPr>
              <w:t>«Развитие инфраструктуры физической культуры и спорта»</w:t>
            </w:r>
          </w:p>
        </w:tc>
        <w:tc>
          <w:tcPr>
            <w:tcW w:w="1559" w:type="dxa"/>
          </w:tcPr>
          <w:p w14:paraId="02140CFF"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5643425D" w14:textId="77777777" w:rsidR="006026D5" w:rsidRPr="008A0125" w:rsidRDefault="006026D5" w:rsidP="006026D5">
            <w:pPr>
              <w:suppressAutoHyphens/>
              <w:jc w:val="center"/>
              <w:rPr>
                <w:sz w:val="18"/>
                <w:szCs w:val="18"/>
              </w:rPr>
            </w:pPr>
            <w:r w:rsidRPr="008A0125">
              <w:rPr>
                <w:sz w:val="18"/>
                <w:szCs w:val="18"/>
              </w:rPr>
              <w:t>3 153,3</w:t>
            </w:r>
          </w:p>
        </w:tc>
        <w:tc>
          <w:tcPr>
            <w:tcW w:w="1305" w:type="dxa"/>
          </w:tcPr>
          <w:p w14:paraId="6D55DEAC" w14:textId="77777777" w:rsidR="006026D5" w:rsidRPr="008A0125" w:rsidRDefault="006026D5" w:rsidP="006026D5">
            <w:pPr>
              <w:suppressAutoHyphens/>
              <w:jc w:val="center"/>
              <w:rPr>
                <w:sz w:val="18"/>
                <w:szCs w:val="18"/>
              </w:rPr>
            </w:pPr>
            <w:r w:rsidRPr="008A0125">
              <w:rPr>
                <w:sz w:val="18"/>
                <w:szCs w:val="18"/>
              </w:rPr>
              <w:t>3 153,3</w:t>
            </w:r>
          </w:p>
        </w:tc>
        <w:tc>
          <w:tcPr>
            <w:tcW w:w="1134" w:type="dxa"/>
          </w:tcPr>
          <w:p w14:paraId="124C6B1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8B6107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BA2E31A"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2EF1A8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6367F83" w14:textId="77777777" w:rsidTr="006026D5">
        <w:trPr>
          <w:trHeight w:val="172"/>
        </w:trPr>
        <w:tc>
          <w:tcPr>
            <w:tcW w:w="851" w:type="dxa"/>
            <w:vMerge/>
            <w:vAlign w:val="center"/>
          </w:tcPr>
          <w:p w14:paraId="1A6C05A6"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3D216801" w14:textId="77777777" w:rsidR="006026D5" w:rsidRPr="008A0125" w:rsidRDefault="006026D5" w:rsidP="006026D5">
            <w:pPr>
              <w:suppressAutoHyphens/>
              <w:rPr>
                <w:bCs/>
                <w:iCs/>
                <w:sz w:val="18"/>
                <w:szCs w:val="18"/>
                <w:lang w:eastAsia="ar-SA"/>
              </w:rPr>
            </w:pPr>
          </w:p>
        </w:tc>
        <w:tc>
          <w:tcPr>
            <w:tcW w:w="1559" w:type="dxa"/>
          </w:tcPr>
          <w:p w14:paraId="459FB8C4"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1B801F35" w14:textId="77777777" w:rsidR="006026D5" w:rsidRPr="008A0125" w:rsidRDefault="006026D5" w:rsidP="006026D5">
            <w:pPr>
              <w:suppressAutoHyphens/>
              <w:jc w:val="center"/>
              <w:rPr>
                <w:sz w:val="18"/>
                <w:szCs w:val="18"/>
                <w:lang w:eastAsia="ar-SA"/>
              </w:rPr>
            </w:pPr>
          </w:p>
        </w:tc>
        <w:tc>
          <w:tcPr>
            <w:tcW w:w="1305" w:type="dxa"/>
          </w:tcPr>
          <w:p w14:paraId="1D39EC3A" w14:textId="77777777" w:rsidR="006026D5" w:rsidRPr="008A0125" w:rsidRDefault="006026D5" w:rsidP="006026D5">
            <w:pPr>
              <w:suppressAutoHyphens/>
              <w:jc w:val="center"/>
              <w:rPr>
                <w:sz w:val="18"/>
                <w:szCs w:val="18"/>
                <w:lang w:eastAsia="ar-SA"/>
              </w:rPr>
            </w:pPr>
          </w:p>
        </w:tc>
        <w:tc>
          <w:tcPr>
            <w:tcW w:w="1134" w:type="dxa"/>
          </w:tcPr>
          <w:p w14:paraId="52283AD8" w14:textId="77777777" w:rsidR="006026D5" w:rsidRPr="008A0125" w:rsidRDefault="006026D5" w:rsidP="006026D5">
            <w:pPr>
              <w:suppressAutoHyphens/>
              <w:jc w:val="center"/>
              <w:rPr>
                <w:sz w:val="18"/>
                <w:szCs w:val="18"/>
                <w:lang w:eastAsia="ar-SA"/>
              </w:rPr>
            </w:pPr>
          </w:p>
        </w:tc>
        <w:tc>
          <w:tcPr>
            <w:tcW w:w="1134" w:type="dxa"/>
          </w:tcPr>
          <w:p w14:paraId="6C665F23" w14:textId="77777777" w:rsidR="006026D5" w:rsidRPr="008A0125" w:rsidRDefault="006026D5" w:rsidP="006026D5">
            <w:pPr>
              <w:suppressAutoHyphens/>
              <w:jc w:val="center"/>
              <w:rPr>
                <w:sz w:val="18"/>
                <w:szCs w:val="18"/>
                <w:lang w:eastAsia="ar-SA"/>
              </w:rPr>
            </w:pPr>
          </w:p>
        </w:tc>
        <w:tc>
          <w:tcPr>
            <w:tcW w:w="1134" w:type="dxa"/>
          </w:tcPr>
          <w:p w14:paraId="2E5CA66B" w14:textId="77777777" w:rsidR="006026D5" w:rsidRPr="008A0125" w:rsidRDefault="006026D5" w:rsidP="006026D5">
            <w:pPr>
              <w:suppressAutoHyphens/>
              <w:jc w:val="center"/>
              <w:rPr>
                <w:sz w:val="18"/>
                <w:szCs w:val="18"/>
                <w:lang w:eastAsia="ar-SA"/>
              </w:rPr>
            </w:pPr>
          </w:p>
        </w:tc>
        <w:tc>
          <w:tcPr>
            <w:tcW w:w="1022" w:type="dxa"/>
          </w:tcPr>
          <w:p w14:paraId="33693582" w14:textId="77777777" w:rsidR="006026D5" w:rsidRPr="008A0125" w:rsidRDefault="006026D5" w:rsidP="006026D5">
            <w:pPr>
              <w:suppressAutoHyphens/>
              <w:jc w:val="center"/>
              <w:rPr>
                <w:sz w:val="18"/>
                <w:szCs w:val="18"/>
                <w:lang w:eastAsia="ar-SA"/>
              </w:rPr>
            </w:pPr>
          </w:p>
        </w:tc>
      </w:tr>
      <w:tr w:rsidR="006026D5" w:rsidRPr="008A0125" w14:paraId="433153F6" w14:textId="77777777" w:rsidTr="006026D5">
        <w:trPr>
          <w:trHeight w:val="130"/>
        </w:trPr>
        <w:tc>
          <w:tcPr>
            <w:tcW w:w="851" w:type="dxa"/>
            <w:vMerge/>
            <w:vAlign w:val="center"/>
          </w:tcPr>
          <w:p w14:paraId="53C6A2C6"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65F6C23" w14:textId="77777777" w:rsidR="006026D5" w:rsidRPr="008A0125" w:rsidRDefault="006026D5" w:rsidP="006026D5">
            <w:pPr>
              <w:suppressAutoHyphens/>
              <w:rPr>
                <w:bCs/>
                <w:iCs/>
                <w:sz w:val="18"/>
                <w:szCs w:val="18"/>
                <w:lang w:eastAsia="ar-SA"/>
              </w:rPr>
            </w:pPr>
          </w:p>
        </w:tc>
        <w:tc>
          <w:tcPr>
            <w:tcW w:w="1559" w:type="dxa"/>
          </w:tcPr>
          <w:p w14:paraId="15C424E7"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20C86F83" w14:textId="77777777" w:rsidR="006026D5" w:rsidRPr="008A0125" w:rsidRDefault="006026D5" w:rsidP="006026D5">
            <w:pPr>
              <w:suppressAutoHyphens/>
              <w:jc w:val="center"/>
              <w:rPr>
                <w:sz w:val="18"/>
                <w:szCs w:val="18"/>
                <w:lang w:eastAsia="ar-SA"/>
              </w:rPr>
            </w:pPr>
          </w:p>
        </w:tc>
        <w:tc>
          <w:tcPr>
            <w:tcW w:w="1305" w:type="dxa"/>
          </w:tcPr>
          <w:p w14:paraId="446AB3E8" w14:textId="77777777" w:rsidR="006026D5" w:rsidRPr="008A0125" w:rsidRDefault="006026D5" w:rsidP="006026D5">
            <w:pPr>
              <w:suppressAutoHyphens/>
              <w:jc w:val="center"/>
              <w:rPr>
                <w:sz w:val="18"/>
                <w:szCs w:val="18"/>
                <w:lang w:eastAsia="ar-SA"/>
              </w:rPr>
            </w:pPr>
          </w:p>
        </w:tc>
        <w:tc>
          <w:tcPr>
            <w:tcW w:w="1134" w:type="dxa"/>
          </w:tcPr>
          <w:p w14:paraId="4C84916A" w14:textId="77777777" w:rsidR="006026D5" w:rsidRPr="008A0125" w:rsidRDefault="006026D5" w:rsidP="006026D5">
            <w:pPr>
              <w:suppressAutoHyphens/>
              <w:jc w:val="center"/>
              <w:rPr>
                <w:sz w:val="18"/>
                <w:szCs w:val="18"/>
                <w:lang w:eastAsia="ar-SA"/>
              </w:rPr>
            </w:pPr>
          </w:p>
        </w:tc>
        <w:tc>
          <w:tcPr>
            <w:tcW w:w="1134" w:type="dxa"/>
          </w:tcPr>
          <w:p w14:paraId="14CB69F3" w14:textId="77777777" w:rsidR="006026D5" w:rsidRPr="008A0125" w:rsidRDefault="006026D5" w:rsidP="006026D5">
            <w:pPr>
              <w:suppressAutoHyphens/>
              <w:jc w:val="center"/>
              <w:rPr>
                <w:sz w:val="18"/>
                <w:szCs w:val="18"/>
                <w:lang w:eastAsia="ar-SA"/>
              </w:rPr>
            </w:pPr>
          </w:p>
        </w:tc>
        <w:tc>
          <w:tcPr>
            <w:tcW w:w="1134" w:type="dxa"/>
          </w:tcPr>
          <w:p w14:paraId="5AAC4BF8" w14:textId="77777777" w:rsidR="006026D5" w:rsidRPr="008A0125" w:rsidRDefault="006026D5" w:rsidP="006026D5">
            <w:pPr>
              <w:suppressAutoHyphens/>
              <w:jc w:val="center"/>
              <w:rPr>
                <w:sz w:val="18"/>
                <w:szCs w:val="18"/>
                <w:lang w:eastAsia="ar-SA"/>
              </w:rPr>
            </w:pPr>
          </w:p>
        </w:tc>
        <w:tc>
          <w:tcPr>
            <w:tcW w:w="1022" w:type="dxa"/>
          </w:tcPr>
          <w:p w14:paraId="1EEB47E1" w14:textId="77777777" w:rsidR="006026D5" w:rsidRPr="008A0125" w:rsidRDefault="006026D5" w:rsidP="006026D5">
            <w:pPr>
              <w:suppressAutoHyphens/>
              <w:jc w:val="center"/>
              <w:rPr>
                <w:sz w:val="18"/>
                <w:szCs w:val="18"/>
                <w:lang w:eastAsia="ar-SA"/>
              </w:rPr>
            </w:pPr>
          </w:p>
        </w:tc>
      </w:tr>
      <w:tr w:rsidR="006026D5" w:rsidRPr="008A0125" w14:paraId="320CC6E5" w14:textId="77777777" w:rsidTr="006026D5">
        <w:trPr>
          <w:trHeight w:val="215"/>
        </w:trPr>
        <w:tc>
          <w:tcPr>
            <w:tcW w:w="851" w:type="dxa"/>
            <w:vMerge/>
            <w:vAlign w:val="center"/>
          </w:tcPr>
          <w:p w14:paraId="566EDA4F"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75B9EFA6" w14:textId="77777777" w:rsidR="006026D5" w:rsidRPr="008A0125" w:rsidRDefault="006026D5" w:rsidP="006026D5">
            <w:pPr>
              <w:suppressAutoHyphens/>
              <w:rPr>
                <w:bCs/>
                <w:iCs/>
                <w:sz w:val="18"/>
                <w:szCs w:val="18"/>
                <w:lang w:eastAsia="ar-SA"/>
              </w:rPr>
            </w:pPr>
          </w:p>
        </w:tc>
        <w:tc>
          <w:tcPr>
            <w:tcW w:w="1559" w:type="dxa"/>
          </w:tcPr>
          <w:p w14:paraId="792BA32B"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1A1FB02B" w14:textId="77777777" w:rsidR="006026D5" w:rsidRPr="008A0125" w:rsidRDefault="006026D5" w:rsidP="006026D5">
            <w:pPr>
              <w:suppressAutoHyphens/>
              <w:jc w:val="center"/>
              <w:rPr>
                <w:sz w:val="18"/>
                <w:szCs w:val="18"/>
                <w:lang w:eastAsia="ar-SA"/>
              </w:rPr>
            </w:pPr>
            <w:r w:rsidRPr="008A0125">
              <w:rPr>
                <w:sz w:val="18"/>
                <w:szCs w:val="18"/>
                <w:lang w:eastAsia="ar-SA"/>
              </w:rPr>
              <w:t>31,6</w:t>
            </w:r>
          </w:p>
        </w:tc>
        <w:tc>
          <w:tcPr>
            <w:tcW w:w="1305" w:type="dxa"/>
          </w:tcPr>
          <w:p w14:paraId="4CB62BB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31,6</w:t>
            </w:r>
          </w:p>
        </w:tc>
        <w:tc>
          <w:tcPr>
            <w:tcW w:w="1134" w:type="dxa"/>
          </w:tcPr>
          <w:p w14:paraId="03B84AB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0167D7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9D8CA54"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CD6A88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4664CA0" w14:textId="77777777" w:rsidTr="006026D5">
        <w:trPr>
          <w:trHeight w:val="301"/>
        </w:trPr>
        <w:tc>
          <w:tcPr>
            <w:tcW w:w="851" w:type="dxa"/>
            <w:vMerge/>
            <w:vAlign w:val="center"/>
          </w:tcPr>
          <w:p w14:paraId="2F371656"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6F609E3B" w14:textId="77777777" w:rsidR="006026D5" w:rsidRPr="008A0125" w:rsidRDefault="006026D5" w:rsidP="006026D5">
            <w:pPr>
              <w:suppressAutoHyphens/>
              <w:rPr>
                <w:bCs/>
                <w:iCs/>
                <w:sz w:val="18"/>
                <w:szCs w:val="18"/>
                <w:lang w:eastAsia="ar-SA"/>
              </w:rPr>
            </w:pPr>
          </w:p>
        </w:tc>
        <w:tc>
          <w:tcPr>
            <w:tcW w:w="1559" w:type="dxa"/>
          </w:tcPr>
          <w:p w14:paraId="68A33817"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58ABB188" w14:textId="77777777" w:rsidR="006026D5" w:rsidRPr="008A0125" w:rsidRDefault="006026D5" w:rsidP="006026D5">
            <w:pPr>
              <w:suppressAutoHyphens/>
              <w:jc w:val="center"/>
              <w:rPr>
                <w:sz w:val="18"/>
                <w:szCs w:val="18"/>
              </w:rPr>
            </w:pPr>
            <w:r w:rsidRPr="008A0125">
              <w:rPr>
                <w:sz w:val="18"/>
                <w:szCs w:val="18"/>
              </w:rPr>
              <w:t>156,1</w:t>
            </w:r>
          </w:p>
        </w:tc>
        <w:tc>
          <w:tcPr>
            <w:tcW w:w="1305" w:type="dxa"/>
          </w:tcPr>
          <w:p w14:paraId="4DC68CD1" w14:textId="77777777" w:rsidR="006026D5" w:rsidRPr="008A0125" w:rsidRDefault="006026D5" w:rsidP="006026D5">
            <w:pPr>
              <w:suppressAutoHyphens/>
              <w:jc w:val="center"/>
              <w:rPr>
                <w:sz w:val="18"/>
                <w:szCs w:val="18"/>
              </w:rPr>
            </w:pPr>
            <w:r w:rsidRPr="008A0125">
              <w:rPr>
                <w:sz w:val="18"/>
                <w:szCs w:val="18"/>
              </w:rPr>
              <w:t>156,1</w:t>
            </w:r>
          </w:p>
        </w:tc>
        <w:tc>
          <w:tcPr>
            <w:tcW w:w="1134" w:type="dxa"/>
          </w:tcPr>
          <w:p w14:paraId="551502A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21444A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E9B3932"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3EE34A4"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4E15088" w14:textId="77777777" w:rsidTr="006026D5">
        <w:trPr>
          <w:trHeight w:val="230"/>
        </w:trPr>
        <w:tc>
          <w:tcPr>
            <w:tcW w:w="851" w:type="dxa"/>
            <w:vMerge/>
            <w:vAlign w:val="center"/>
          </w:tcPr>
          <w:p w14:paraId="63964FD1"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880FFE3" w14:textId="77777777" w:rsidR="006026D5" w:rsidRPr="008A0125" w:rsidRDefault="006026D5" w:rsidP="006026D5">
            <w:pPr>
              <w:suppressAutoHyphens/>
              <w:rPr>
                <w:bCs/>
                <w:iCs/>
                <w:sz w:val="18"/>
                <w:szCs w:val="18"/>
                <w:lang w:eastAsia="ar-SA"/>
              </w:rPr>
            </w:pPr>
          </w:p>
        </w:tc>
        <w:tc>
          <w:tcPr>
            <w:tcW w:w="1559" w:type="dxa"/>
          </w:tcPr>
          <w:p w14:paraId="27E55DB7"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2548FC71" w14:textId="77777777" w:rsidR="006026D5" w:rsidRPr="008A0125" w:rsidRDefault="006026D5" w:rsidP="006026D5">
            <w:pPr>
              <w:suppressAutoHyphens/>
              <w:jc w:val="center"/>
              <w:rPr>
                <w:sz w:val="18"/>
                <w:szCs w:val="18"/>
              </w:rPr>
            </w:pPr>
            <w:r w:rsidRPr="008A0125">
              <w:rPr>
                <w:sz w:val="18"/>
                <w:szCs w:val="18"/>
              </w:rPr>
              <w:t>2 965,6</w:t>
            </w:r>
          </w:p>
        </w:tc>
        <w:tc>
          <w:tcPr>
            <w:tcW w:w="1305" w:type="dxa"/>
          </w:tcPr>
          <w:p w14:paraId="7C092F0C" w14:textId="77777777" w:rsidR="006026D5" w:rsidRPr="008A0125" w:rsidRDefault="006026D5" w:rsidP="006026D5">
            <w:pPr>
              <w:suppressAutoHyphens/>
              <w:jc w:val="center"/>
              <w:rPr>
                <w:sz w:val="18"/>
                <w:szCs w:val="18"/>
              </w:rPr>
            </w:pPr>
            <w:r w:rsidRPr="008A0125">
              <w:rPr>
                <w:sz w:val="18"/>
                <w:szCs w:val="18"/>
              </w:rPr>
              <w:t>2 965,6</w:t>
            </w:r>
          </w:p>
        </w:tc>
        <w:tc>
          <w:tcPr>
            <w:tcW w:w="1134" w:type="dxa"/>
          </w:tcPr>
          <w:p w14:paraId="075EE1D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E09A52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312AD87"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E97E962"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D57F007" w14:textId="77777777" w:rsidTr="006026D5">
        <w:trPr>
          <w:trHeight w:val="279"/>
        </w:trPr>
        <w:tc>
          <w:tcPr>
            <w:tcW w:w="851" w:type="dxa"/>
            <w:vMerge/>
            <w:vAlign w:val="center"/>
          </w:tcPr>
          <w:p w14:paraId="62DB5C07"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4666498" w14:textId="77777777" w:rsidR="006026D5" w:rsidRPr="008A0125" w:rsidRDefault="006026D5" w:rsidP="006026D5">
            <w:pPr>
              <w:suppressAutoHyphens/>
              <w:rPr>
                <w:bCs/>
                <w:iCs/>
                <w:sz w:val="18"/>
                <w:szCs w:val="18"/>
                <w:lang w:eastAsia="ar-SA"/>
              </w:rPr>
            </w:pPr>
          </w:p>
        </w:tc>
        <w:tc>
          <w:tcPr>
            <w:tcW w:w="1559" w:type="dxa"/>
          </w:tcPr>
          <w:p w14:paraId="372DCBD9"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72F2193F"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CBF88C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AEF6D7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E4693D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4A38363"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FF461C7"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87D836F" w14:textId="77777777" w:rsidTr="006026D5">
        <w:trPr>
          <w:trHeight w:val="172"/>
        </w:trPr>
        <w:tc>
          <w:tcPr>
            <w:tcW w:w="851" w:type="dxa"/>
            <w:vMerge w:val="restart"/>
            <w:vAlign w:val="center"/>
          </w:tcPr>
          <w:p w14:paraId="51A00320" w14:textId="77777777" w:rsidR="006026D5" w:rsidRPr="008A0125" w:rsidRDefault="006026D5" w:rsidP="006026D5">
            <w:pPr>
              <w:suppressAutoHyphens/>
              <w:rPr>
                <w:b/>
                <w:bCs/>
                <w:i/>
                <w:iCs/>
                <w:sz w:val="18"/>
                <w:szCs w:val="18"/>
              </w:rPr>
            </w:pPr>
          </w:p>
          <w:p w14:paraId="02A4C084" w14:textId="77777777" w:rsidR="006026D5" w:rsidRPr="008A0125" w:rsidRDefault="006026D5" w:rsidP="006026D5">
            <w:pPr>
              <w:widowControl w:val="0"/>
              <w:autoSpaceDE w:val="0"/>
              <w:autoSpaceDN w:val="0"/>
              <w:adjustRightInd w:val="0"/>
              <w:spacing w:line="276" w:lineRule="auto"/>
              <w:rPr>
                <w:sz w:val="18"/>
                <w:szCs w:val="18"/>
                <w:lang w:eastAsia="en-US"/>
              </w:rPr>
            </w:pPr>
            <w:r w:rsidRPr="008A0125">
              <w:rPr>
                <w:sz w:val="18"/>
                <w:szCs w:val="18"/>
              </w:rPr>
              <w:t xml:space="preserve">Основные </w:t>
            </w:r>
          </w:p>
          <w:p w14:paraId="057A2BEC" w14:textId="77777777" w:rsidR="006026D5" w:rsidRPr="008A0125" w:rsidRDefault="006026D5" w:rsidP="006026D5">
            <w:pPr>
              <w:widowControl w:val="0"/>
              <w:autoSpaceDE w:val="0"/>
              <w:autoSpaceDN w:val="0"/>
              <w:adjustRightInd w:val="0"/>
              <w:spacing w:line="276" w:lineRule="auto"/>
              <w:rPr>
                <w:sz w:val="18"/>
                <w:szCs w:val="18"/>
              </w:rPr>
            </w:pPr>
            <w:r w:rsidRPr="008A0125">
              <w:rPr>
                <w:sz w:val="18"/>
                <w:szCs w:val="18"/>
              </w:rPr>
              <w:t>мероприятия 2.1.1.</w:t>
            </w:r>
          </w:p>
          <w:p w14:paraId="3AF3B768" w14:textId="77777777" w:rsidR="006026D5" w:rsidRPr="008A0125" w:rsidRDefault="006026D5" w:rsidP="006026D5">
            <w:pPr>
              <w:suppressAutoHyphens/>
              <w:rPr>
                <w:sz w:val="18"/>
                <w:szCs w:val="18"/>
                <w:lang w:eastAsia="ar-SA"/>
              </w:rPr>
            </w:pPr>
          </w:p>
          <w:p w14:paraId="32CFE3DE" w14:textId="77777777" w:rsidR="006026D5" w:rsidRPr="008A0125" w:rsidRDefault="006026D5" w:rsidP="006026D5">
            <w:pPr>
              <w:suppressAutoHyphens/>
              <w:rPr>
                <w:b/>
                <w:bCs/>
                <w:i/>
                <w:iCs/>
                <w:sz w:val="18"/>
                <w:szCs w:val="18"/>
              </w:rPr>
            </w:pPr>
          </w:p>
        </w:tc>
        <w:tc>
          <w:tcPr>
            <w:tcW w:w="1418" w:type="dxa"/>
            <w:vMerge w:val="restart"/>
            <w:vAlign w:val="center"/>
          </w:tcPr>
          <w:p w14:paraId="6C65970F" w14:textId="77777777" w:rsidR="006026D5" w:rsidRPr="008A0125" w:rsidRDefault="006026D5" w:rsidP="006026D5">
            <w:pPr>
              <w:suppressAutoHyphens/>
              <w:rPr>
                <w:b/>
                <w:bCs/>
                <w:i/>
                <w:iCs/>
                <w:sz w:val="18"/>
                <w:szCs w:val="18"/>
              </w:rPr>
            </w:pPr>
          </w:p>
          <w:p w14:paraId="10610B5F" w14:textId="77777777" w:rsidR="006026D5" w:rsidRPr="008A0125" w:rsidRDefault="006026D5" w:rsidP="006026D5">
            <w:pPr>
              <w:suppressAutoHyphens/>
              <w:rPr>
                <w:b/>
                <w:bCs/>
                <w:i/>
                <w:iCs/>
                <w:sz w:val="18"/>
                <w:szCs w:val="18"/>
              </w:rPr>
            </w:pPr>
            <w:r w:rsidRPr="008A0125">
              <w:rPr>
                <w:sz w:val="18"/>
                <w:szCs w:val="18"/>
                <w:lang w:eastAsia="en-US"/>
              </w:rPr>
              <w:t>Строительство и реконструкция муниципальных спортивных объектов</w:t>
            </w:r>
          </w:p>
        </w:tc>
        <w:tc>
          <w:tcPr>
            <w:tcW w:w="1559" w:type="dxa"/>
          </w:tcPr>
          <w:p w14:paraId="75FDE4CB"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283F432C"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E00B98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CDAB2B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D069FD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22F165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37988A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6731414" w14:textId="77777777" w:rsidTr="006026D5">
        <w:trPr>
          <w:trHeight w:val="86"/>
        </w:trPr>
        <w:tc>
          <w:tcPr>
            <w:tcW w:w="851" w:type="dxa"/>
            <w:vMerge/>
          </w:tcPr>
          <w:p w14:paraId="2227F57E" w14:textId="77777777" w:rsidR="006026D5" w:rsidRPr="008A0125" w:rsidRDefault="006026D5" w:rsidP="006026D5">
            <w:pPr>
              <w:suppressAutoHyphens/>
              <w:jc w:val="center"/>
              <w:rPr>
                <w:bCs/>
                <w:iCs/>
                <w:sz w:val="18"/>
                <w:szCs w:val="18"/>
                <w:lang w:eastAsia="ar-SA"/>
              </w:rPr>
            </w:pPr>
          </w:p>
        </w:tc>
        <w:tc>
          <w:tcPr>
            <w:tcW w:w="1418" w:type="dxa"/>
            <w:vMerge/>
          </w:tcPr>
          <w:p w14:paraId="7201B724" w14:textId="77777777" w:rsidR="006026D5" w:rsidRPr="008A0125" w:rsidRDefault="006026D5" w:rsidP="006026D5">
            <w:pPr>
              <w:suppressAutoHyphens/>
              <w:rPr>
                <w:bCs/>
                <w:iCs/>
                <w:sz w:val="18"/>
                <w:szCs w:val="18"/>
                <w:lang w:eastAsia="ar-SA"/>
              </w:rPr>
            </w:pPr>
          </w:p>
        </w:tc>
        <w:tc>
          <w:tcPr>
            <w:tcW w:w="1559" w:type="dxa"/>
          </w:tcPr>
          <w:p w14:paraId="46DBCE26"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79805B32" w14:textId="77777777" w:rsidR="006026D5" w:rsidRPr="008A0125" w:rsidRDefault="006026D5" w:rsidP="006026D5">
            <w:pPr>
              <w:suppressAutoHyphens/>
              <w:jc w:val="center"/>
              <w:rPr>
                <w:sz w:val="18"/>
                <w:szCs w:val="18"/>
                <w:lang w:eastAsia="ar-SA"/>
              </w:rPr>
            </w:pPr>
          </w:p>
        </w:tc>
        <w:tc>
          <w:tcPr>
            <w:tcW w:w="1305" w:type="dxa"/>
          </w:tcPr>
          <w:p w14:paraId="4C3793BC" w14:textId="77777777" w:rsidR="006026D5" w:rsidRPr="008A0125" w:rsidRDefault="006026D5" w:rsidP="006026D5">
            <w:pPr>
              <w:suppressAutoHyphens/>
              <w:jc w:val="center"/>
              <w:rPr>
                <w:sz w:val="18"/>
                <w:szCs w:val="18"/>
                <w:lang w:eastAsia="ar-SA"/>
              </w:rPr>
            </w:pPr>
          </w:p>
        </w:tc>
        <w:tc>
          <w:tcPr>
            <w:tcW w:w="1134" w:type="dxa"/>
          </w:tcPr>
          <w:p w14:paraId="0B2B75D5" w14:textId="77777777" w:rsidR="006026D5" w:rsidRPr="008A0125" w:rsidRDefault="006026D5" w:rsidP="006026D5">
            <w:pPr>
              <w:suppressAutoHyphens/>
              <w:jc w:val="center"/>
              <w:rPr>
                <w:sz w:val="18"/>
                <w:szCs w:val="18"/>
                <w:lang w:eastAsia="ar-SA"/>
              </w:rPr>
            </w:pPr>
          </w:p>
        </w:tc>
        <w:tc>
          <w:tcPr>
            <w:tcW w:w="1134" w:type="dxa"/>
          </w:tcPr>
          <w:p w14:paraId="1D541A63" w14:textId="77777777" w:rsidR="006026D5" w:rsidRPr="008A0125" w:rsidRDefault="006026D5" w:rsidP="006026D5">
            <w:pPr>
              <w:suppressAutoHyphens/>
              <w:jc w:val="center"/>
              <w:rPr>
                <w:sz w:val="18"/>
                <w:szCs w:val="18"/>
                <w:lang w:eastAsia="ar-SA"/>
              </w:rPr>
            </w:pPr>
          </w:p>
        </w:tc>
        <w:tc>
          <w:tcPr>
            <w:tcW w:w="1134" w:type="dxa"/>
          </w:tcPr>
          <w:p w14:paraId="3E850FAC" w14:textId="77777777" w:rsidR="006026D5" w:rsidRPr="008A0125" w:rsidRDefault="006026D5" w:rsidP="006026D5">
            <w:pPr>
              <w:suppressAutoHyphens/>
              <w:jc w:val="center"/>
              <w:rPr>
                <w:sz w:val="18"/>
                <w:szCs w:val="18"/>
                <w:lang w:eastAsia="ar-SA"/>
              </w:rPr>
            </w:pPr>
          </w:p>
        </w:tc>
        <w:tc>
          <w:tcPr>
            <w:tcW w:w="1022" w:type="dxa"/>
          </w:tcPr>
          <w:p w14:paraId="11B70CCF" w14:textId="77777777" w:rsidR="006026D5" w:rsidRPr="008A0125" w:rsidRDefault="006026D5" w:rsidP="006026D5">
            <w:pPr>
              <w:suppressAutoHyphens/>
              <w:jc w:val="center"/>
              <w:rPr>
                <w:sz w:val="18"/>
                <w:szCs w:val="18"/>
                <w:lang w:eastAsia="ar-SA"/>
              </w:rPr>
            </w:pPr>
          </w:p>
        </w:tc>
      </w:tr>
      <w:tr w:rsidR="006026D5" w:rsidRPr="008A0125" w14:paraId="783C8225" w14:textId="77777777" w:rsidTr="006026D5">
        <w:trPr>
          <w:trHeight w:val="107"/>
        </w:trPr>
        <w:tc>
          <w:tcPr>
            <w:tcW w:w="851" w:type="dxa"/>
            <w:vMerge/>
            <w:vAlign w:val="center"/>
          </w:tcPr>
          <w:p w14:paraId="77D6038D"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68533294" w14:textId="77777777" w:rsidR="006026D5" w:rsidRPr="008A0125" w:rsidRDefault="006026D5" w:rsidP="006026D5">
            <w:pPr>
              <w:suppressAutoHyphens/>
              <w:rPr>
                <w:bCs/>
                <w:iCs/>
                <w:sz w:val="18"/>
                <w:szCs w:val="18"/>
                <w:lang w:eastAsia="ar-SA"/>
              </w:rPr>
            </w:pPr>
          </w:p>
        </w:tc>
        <w:tc>
          <w:tcPr>
            <w:tcW w:w="1559" w:type="dxa"/>
          </w:tcPr>
          <w:p w14:paraId="5AC8496E"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50B5EFDB" w14:textId="77777777" w:rsidR="006026D5" w:rsidRPr="008A0125" w:rsidRDefault="006026D5" w:rsidP="006026D5">
            <w:pPr>
              <w:suppressAutoHyphens/>
              <w:jc w:val="center"/>
              <w:rPr>
                <w:sz w:val="18"/>
                <w:szCs w:val="18"/>
                <w:lang w:eastAsia="ar-SA"/>
              </w:rPr>
            </w:pPr>
          </w:p>
        </w:tc>
        <w:tc>
          <w:tcPr>
            <w:tcW w:w="1305" w:type="dxa"/>
          </w:tcPr>
          <w:p w14:paraId="6EBF77CD" w14:textId="77777777" w:rsidR="006026D5" w:rsidRPr="008A0125" w:rsidRDefault="006026D5" w:rsidP="006026D5">
            <w:pPr>
              <w:suppressAutoHyphens/>
              <w:jc w:val="center"/>
              <w:rPr>
                <w:sz w:val="18"/>
                <w:szCs w:val="18"/>
                <w:lang w:eastAsia="ar-SA"/>
              </w:rPr>
            </w:pPr>
          </w:p>
        </w:tc>
        <w:tc>
          <w:tcPr>
            <w:tcW w:w="1134" w:type="dxa"/>
          </w:tcPr>
          <w:p w14:paraId="4263EC1B" w14:textId="77777777" w:rsidR="006026D5" w:rsidRPr="008A0125" w:rsidRDefault="006026D5" w:rsidP="006026D5">
            <w:pPr>
              <w:suppressAutoHyphens/>
              <w:jc w:val="center"/>
              <w:rPr>
                <w:sz w:val="18"/>
                <w:szCs w:val="18"/>
                <w:lang w:eastAsia="ar-SA"/>
              </w:rPr>
            </w:pPr>
          </w:p>
        </w:tc>
        <w:tc>
          <w:tcPr>
            <w:tcW w:w="1134" w:type="dxa"/>
          </w:tcPr>
          <w:p w14:paraId="0E65B2BC" w14:textId="77777777" w:rsidR="006026D5" w:rsidRPr="008A0125" w:rsidRDefault="006026D5" w:rsidP="006026D5">
            <w:pPr>
              <w:suppressAutoHyphens/>
              <w:jc w:val="center"/>
              <w:rPr>
                <w:sz w:val="18"/>
                <w:szCs w:val="18"/>
                <w:lang w:eastAsia="ar-SA"/>
              </w:rPr>
            </w:pPr>
          </w:p>
        </w:tc>
        <w:tc>
          <w:tcPr>
            <w:tcW w:w="1134" w:type="dxa"/>
          </w:tcPr>
          <w:p w14:paraId="6E86917D" w14:textId="77777777" w:rsidR="006026D5" w:rsidRPr="008A0125" w:rsidRDefault="006026D5" w:rsidP="006026D5">
            <w:pPr>
              <w:suppressAutoHyphens/>
              <w:jc w:val="center"/>
              <w:rPr>
                <w:sz w:val="18"/>
                <w:szCs w:val="18"/>
                <w:lang w:eastAsia="ar-SA"/>
              </w:rPr>
            </w:pPr>
          </w:p>
        </w:tc>
        <w:tc>
          <w:tcPr>
            <w:tcW w:w="1022" w:type="dxa"/>
          </w:tcPr>
          <w:p w14:paraId="3B885548" w14:textId="77777777" w:rsidR="006026D5" w:rsidRPr="008A0125" w:rsidRDefault="006026D5" w:rsidP="006026D5">
            <w:pPr>
              <w:suppressAutoHyphens/>
              <w:jc w:val="center"/>
              <w:rPr>
                <w:sz w:val="18"/>
                <w:szCs w:val="18"/>
                <w:lang w:eastAsia="ar-SA"/>
              </w:rPr>
            </w:pPr>
          </w:p>
        </w:tc>
      </w:tr>
      <w:tr w:rsidR="006026D5" w:rsidRPr="008A0125" w14:paraId="0E7CAE32" w14:textId="77777777" w:rsidTr="006026D5">
        <w:trPr>
          <w:trHeight w:val="280"/>
        </w:trPr>
        <w:tc>
          <w:tcPr>
            <w:tcW w:w="851" w:type="dxa"/>
            <w:vMerge/>
            <w:vAlign w:val="center"/>
          </w:tcPr>
          <w:p w14:paraId="4459C139"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4256843E" w14:textId="77777777" w:rsidR="006026D5" w:rsidRPr="008A0125" w:rsidRDefault="006026D5" w:rsidP="006026D5">
            <w:pPr>
              <w:suppressAutoHyphens/>
              <w:rPr>
                <w:bCs/>
                <w:iCs/>
                <w:sz w:val="18"/>
                <w:szCs w:val="18"/>
                <w:lang w:eastAsia="ar-SA"/>
              </w:rPr>
            </w:pPr>
          </w:p>
        </w:tc>
        <w:tc>
          <w:tcPr>
            <w:tcW w:w="1559" w:type="dxa"/>
          </w:tcPr>
          <w:p w14:paraId="0C1C24E1"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2EBF83DC"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4326AA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D31AF4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61E1C4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C2E747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D37531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E87A62A" w14:textId="77777777" w:rsidTr="006026D5">
        <w:trPr>
          <w:trHeight w:val="237"/>
        </w:trPr>
        <w:tc>
          <w:tcPr>
            <w:tcW w:w="851" w:type="dxa"/>
            <w:vMerge/>
            <w:vAlign w:val="center"/>
          </w:tcPr>
          <w:p w14:paraId="60337726"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316ED57B" w14:textId="77777777" w:rsidR="006026D5" w:rsidRPr="008A0125" w:rsidRDefault="006026D5" w:rsidP="006026D5">
            <w:pPr>
              <w:suppressAutoHyphens/>
              <w:rPr>
                <w:bCs/>
                <w:iCs/>
                <w:sz w:val="18"/>
                <w:szCs w:val="18"/>
                <w:lang w:eastAsia="ar-SA"/>
              </w:rPr>
            </w:pPr>
          </w:p>
        </w:tc>
        <w:tc>
          <w:tcPr>
            <w:tcW w:w="1559" w:type="dxa"/>
          </w:tcPr>
          <w:p w14:paraId="0400A003"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27073BC7"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B8D0CF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D37717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308C73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2D01CF1"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4F322B7"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C792EFC" w14:textId="77777777" w:rsidTr="006026D5">
        <w:trPr>
          <w:trHeight w:val="172"/>
        </w:trPr>
        <w:tc>
          <w:tcPr>
            <w:tcW w:w="851" w:type="dxa"/>
            <w:vMerge/>
            <w:vAlign w:val="center"/>
          </w:tcPr>
          <w:p w14:paraId="14FE7160"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0503ABC" w14:textId="77777777" w:rsidR="006026D5" w:rsidRPr="008A0125" w:rsidRDefault="006026D5" w:rsidP="006026D5">
            <w:pPr>
              <w:suppressAutoHyphens/>
              <w:rPr>
                <w:bCs/>
                <w:iCs/>
                <w:sz w:val="18"/>
                <w:szCs w:val="18"/>
                <w:lang w:eastAsia="ar-SA"/>
              </w:rPr>
            </w:pPr>
          </w:p>
        </w:tc>
        <w:tc>
          <w:tcPr>
            <w:tcW w:w="1559" w:type="dxa"/>
          </w:tcPr>
          <w:p w14:paraId="20E9DD05"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46D0CE6D"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38C0A0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E68C37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41FBD2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0A7F328"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62820A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80E077D" w14:textId="77777777" w:rsidTr="006026D5">
        <w:trPr>
          <w:trHeight w:val="129"/>
        </w:trPr>
        <w:tc>
          <w:tcPr>
            <w:tcW w:w="851" w:type="dxa"/>
            <w:vMerge/>
            <w:vAlign w:val="center"/>
          </w:tcPr>
          <w:p w14:paraId="000C599C"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74D6640D" w14:textId="77777777" w:rsidR="006026D5" w:rsidRPr="008A0125" w:rsidRDefault="006026D5" w:rsidP="006026D5">
            <w:pPr>
              <w:suppressAutoHyphens/>
              <w:rPr>
                <w:bCs/>
                <w:iCs/>
                <w:sz w:val="18"/>
                <w:szCs w:val="18"/>
                <w:lang w:eastAsia="ar-SA"/>
              </w:rPr>
            </w:pPr>
          </w:p>
        </w:tc>
        <w:tc>
          <w:tcPr>
            <w:tcW w:w="1559" w:type="dxa"/>
          </w:tcPr>
          <w:p w14:paraId="5FC93145"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447416E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4A093C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F51578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E9714D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507EE5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C4FAF89"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D0F6B91" w14:textId="77777777" w:rsidTr="006026D5">
        <w:trPr>
          <w:trHeight w:val="129"/>
        </w:trPr>
        <w:tc>
          <w:tcPr>
            <w:tcW w:w="851" w:type="dxa"/>
            <w:vMerge w:val="restart"/>
            <w:vAlign w:val="center"/>
          </w:tcPr>
          <w:p w14:paraId="4D4235C1" w14:textId="77777777" w:rsidR="006026D5" w:rsidRPr="008A0125" w:rsidRDefault="006026D5" w:rsidP="006026D5">
            <w:pPr>
              <w:suppressAutoHyphens/>
              <w:rPr>
                <w:sz w:val="18"/>
                <w:szCs w:val="18"/>
                <w:lang w:eastAsia="ar-SA"/>
              </w:rPr>
            </w:pPr>
          </w:p>
          <w:p w14:paraId="001503F6" w14:textId="77777777" w:rsidR="006026D5" w:rsidRPr="008A0125" w:rsidRDefault="006026D5" w:rsidP="006026D5">
            <w:pPr>
              <w:suppressAutoHyphens/>
              <w:rPr>
                <w:sz w:val="18"/>
                <w:szCs w:val="18"/>
                <w:lang w:eastAsia="ar-SA"/>
              </w:rPr>
            </w:pPr>
            <w:r w:rsidRPr="008A0125">
              <w:rPr>
                <w:sz w:val="18"/>
                <w:szCs w:val="18"/>
                <w:lang w:eastAsia="ar-SA"/>
              </w:rPr>
              <w:t xml:space="preserve">Основное </w:t>
            </w:r>
          </w:p>
          <w:p w14:paraId="4145957C" w14:textId="77777777" w:rsidR="006026D5" w:rsidRPr="008A0125" w:rsidRDefault="006026D5" w:rsidP="006026D5">
            <w:pPr>
              <w:suppressAutoHyphens/>
              <w:rPr>
                <w:sz w:val="18"/>
                <w:szCs w:val="18"/>
                <w:lang w:eastAsia="ar-SA"/>
              </w:rPr>
            </w:pPr>
            <w:r w:rsidRPr="008A0125">
              <w:rPr>
                <w:sz w:val="18"/>
                <w:szCs w:val="18"/>
                <w:lang w:eastAsia="ar-SA"/>
              </w:rPr>
              <w:t>мероприятие 2.1.2</w:t>
            </w:r>
          </w:p>
        </w:tc>
        <w:tc>
          <w:tcPr>
            <w:tcW w:w="1418" w:type="dxa"/>
            <w:vMerge w:val="restart"/>
            <w:vAlign w:val="center"/>
          </w:tcPr>
          <w:p w14:paraId="25849AD4" w14:textId="77777777" w:rsidR="006026D5" w:rsidRPr="008A0125" w:rsidRDefault="006026D5" w:rsidP="006026D5">
            <w:pPr>
              <w:suppressAutoHyphens/>
              <w:rPr>
                <w:sz w:val="18"/>
                <w:szCs w:val="18"/>
              </w:rPr>
            </w:pPr>
          </w:p>
          <w:p w14:paraId="6B3483E4" w14:textId="77777777" w:rsidR="006026D5" w:rsidRPr="008A0125" w:rsidRDefault="006026D5" w:rsidP="006026D5">
            <w:pPr>
              <w:suppressAutoHyphens/>
              <w:rPr>
                <w:sz w:val="18"/>
                <w:szCs w:val="18"/>
              </w:rPr>
            </w:pPr>
            <w:r w:rsidRPr="008A0125">
              <w:rPr>
                <w:sz w:val="18"/>
                <w:szCs w:val="18"/>
                <w:lang w:eastAsia="ar-SA"/>
              </w:rPr>
              <w:t>Модернизация действующих муниципальных спортивных сооружений</w:t>
            </w:r>
          </w:p>
        </w:tc>
        <w:tc>
          <w:tcPr>
            <w:tcW w:w="1559" w:type="dxa"/>
          </w:tcPr>
          <w:p w14:paraId="58B4A99A"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25DB68D1"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D50D4A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0FB8D8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D71FD3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90BFA2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B887578"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A93C3B8" w14:textId="77777777" w:rsidTr="006026D5">
        <w:trPr>
          <w:trHeight w:val="126"/>
        </w:trPr>
        <w:tc>
          <w:tcPr>
            <w:tcW w:w="851" w:type="dxa"/>
            <w:vMerge/>
            <w:vAlign w:val="center"/>
          </w:tcPr>
          <w:p w14:paraId="739E4D86"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B110232" w14:textId="77777777" w:rsidR="006026D5" w:rsidRPr="008A0125" w:rsidRDefault="006026D5" w:rsidP="006026D5">
            <w:pPr>
              <w:suppressAutoHyphens/>
              <w:rPr>
                <w:bCs/>
                <w:iCs/>
                <w:sz w:val="18"/>
                <w:szCs w:val="18"/>
                <w:lang w:eastAsia="ar-SA"/>
              </w:rPr>
            </w:pPr>
          </w:p>
        </w:tc>
        <w:tc>
          <w:tcPr>
            <w:tcW w:w="1559" w:type="dxa"/>
          </w:tcPr>
          <w:p w14:paraId="768DFD05"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4030A63F" w14:textId="77777777" w:rsidR="006026D5" w:rsidRPr="008A0125" w:rsidRDefault="006026D5" w:rsidP="006026D5">
            <w:pPr>
              <w:suppressAutoHyphens/>
              <w:jc w:val="center"/>
              <w:rPr>
                <w:sz w:val="18"/>
                <w:szCs w:val="18"/>
                <w:lang w:eastAsia="ar-SA"/>
              </w:rPr>
            </w:pPr>
          </w:p>
        </w:tc>
        <w:tc>
          <w:tcPr>
            <w:tcW w:w="1305" w:type="dxa"/>
          </w:tcPr>
          <w:p w14:paraId="25669B6D" w14:textId="77777777" w:rsidR="006026D5" w:rsidRPr="008A0125" w:rsidRDefault="006026D5" w:rsidP="006026D5">
            <w:pPr>
              <w:suppressAutoHyphens/>
              <w:jc w:val="center"/>
              <w:rPr>
                <w:sz w:val="18"/>
                <w:szCs w:val="18"/>
                <w:lang w:eastAsia="ar-SA"/>
              </w:rPr>
            </w:pPr>
          </w:p>
        </w:tc>
        <w:tc>
          <w:tcPr>
            <w:tcW w:w="1134" w:type="dxa"/>
          </w:tcPr>
          <w:p w14:paraId="6C656496" w14:textId="77777777" w:rsidR="006026D5" w:rsidRPr="008A0125" w:rsidRDefault="006026D5" w:rsidP="006026D5">
            <w:pPr>
              <w:suppressAutoHyphens/>
              <w:jc w:val="center"/>
              <w:rPr>
                <w:sz w:val="18"/>
                <w:szCs w:val="18"/>
                <w:lang w:eastAsia="ar-SA"/>
              </w:rPr>
            </w:pPr>
          </w:p>
        </w:tc>
        <w:tc>
          <w:tcPr>
            <w:tcW w:w="1134" w:type="dxa"/>
          </w:tcPr>
          <w:p w14:paraId="08D0ACFB" w14:textId="77777777" w:rsidR="006026D5" w:rsidRPr="008A0125" w:rsidRDefault="006026D5" w:rsidP="006026D5">
            <w:pPr>
              <w:suppressAutoHyphens/>
              <w:jc w:val="center"/>
              <w:rPr>
                <w:sz w:val="18"/>
                <w:szCs w:val="18"/>
                <w:lang w:eastAsia="ar-SA"/>
              </w:rPr>
            </w:pPr>
          </w:p>
        </w:tc>
        <w:tc>
          <w:tcPr>
            <w:tcW w:w="1134" w:type="dxa"/>
          </w:tcPr>
          <w:p w14:paraId="4888CE9B" w14:textId="77777777" w:rsidR="006026D5" w:rsidRPr="008A0125" w:rsidRDefault="006026D5" w:rsidP="006026D5">
            <w:pPr>
              <w:suppressAutoHyphens/>
              <w:jc w:val="center"/>
              <w:rPr>
                <w:sz w:val="18"/>
                <w:szCs w:val="18"/>
                <w:lang w:eastAsia="ar-SA"/>
              </w:rPr>
            </w:pPr>
          </w:p>
        </w:tc>
        <w:tc>
          <w:tcPr>
            <w:tcW w:w="1022" w:type="dxa"/>
          </w:tcPr>
          <w:p w14:paraId="436AFDB4" w14:textId="77777777" w:rsidR="006026D5" w:rsidRPr="008A0125" w:rsidRDefault="006026D5" w:rsidP="006026D5">
            <w:pPr>
              <w:suppressAutoHyphens/>
              <w:jc w:val="center"/>
              <w:rPr>
                <w:sz w:val="18"/>
                <w:szCs w:val="18"/>
                <w:lang w:eastAsia="ar-SA"/>
              </w:rPr>
            </w:pPr>
          </w:p>
        </w:tc>
      </w:tr>
      <w:tr w:rsidR="006026D5" w:rsidRPr="008A0125" w14:paraId="4FBAF01E" w14:textId="77777777" w:rsidTr="006026D5">
        <w:trPr>
          <w:trHeight w:val="151"/>
        </w:trPr>
        <w:tc>
          <w:tcPr>
            <w:tcW w:w="851" w:type="dxa"/>
            <w:vMerge/>
          </w:tcPr>
          <w:p w14:paraId="11C8682D" w14:textId="77777777" w:rsidR="006026D5" w:rsidRPr="008A0125" w:rsidRDefault="006026D5" w:rsidP="006026D5">
            <w:pPr>
              <w:suppressAutoHyphens/>
              <w:jc w:val="center"/>
              <w:rPr>
                <w:bCs/>
                <w:iCs/>
                <w:sz w:val="18"/>
                <w:szCs w:val="18"/>
                <w:lang w:eastAsia="ar-SA"/>
              </w:rPr>
            </w:pPr>
          </w:p>
        </w:tc>
        <w:tc>
          <w:tcPr>
            <w:tcW w:w="1418" w:type="dxa"/>
            <w:vMerge/>
          </w:tcPr>
          <w:p w14:paraId="5051436A" w14:textId="77777777" w:rsidR="006026D5" w:rsidRPr="008A0125" w:rsidRDefault="006026D5" w:rsidP="006026D5">
            <w:pPr>
              <w:suppressAutoHyphens/>
              <w:rPr>
                <w:bCs/>
                <w:iCs/>
                <w:sz w:val="18"/>
                <w:szCs w:val="18"/>
                <w:lang w:eastAsia="ar-SA"/>
              </w:rPr>
            </w:pPr>
          </w:p>
        </w:tc>
        <w:tc>
          <w:tcPr>
            <w:tcW w:w="1559" w:type="dxa"/>
          </w:tcPr>
          <w:p w14:paraId="589414C5"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43EDAC8C" w14:textId="77777777" w:rsidR="006026D5" w:rsidRPr="008A0125" w:rsidRDefault="006026D5" w:rsidP="006026D5">
            <w:pPr>
              <w:suppressAutoHyphens/>
              <w:jc w:val="center"/>
              <w:rPr>
                <w:sz w:val="18"/>
                <w:szCs w:val="18"/>
                <w:lang w:eastAsia="ar-SA"/>
              </w:rPr>
            </w:pPr>
          </w:p>
        </w:tc>
        <w:tc>
          <w:tcPr>
            <w:tcW w:w="1305" w:type="dxa"/>
          </w:tcPr>
          <w:p w14:paraId="10014EAE" w14:textId="77777777" w:rsidR="006026D5" w:rsidRPr="008A0125" w:rsidRDefault="006026D5" w:rsidP="006026D5">
            <w:pPr>
              <w:suppressAutoHyphens/>
              <w:jc w:val="center"/>
              <w:rPr>
                <w:sz w:val="18"/>
                <w:szCs w:val="18"/>
                <w:lang w:eastAsia="ar-SA"/>
              </w:rPr>
            </w:pPr>
          </w:p>
        </w:tc>
        <w:tc>
          <w:tcPr>
            <w:tcW w:w="1134" w:type="dxa"/>
          </w:tcPr>
          <w:p w14:paraId="1D341832" w14:textId="77777777" w:rsidR="006026D5" w:rsidRPr="008A0125" w:rsidRDefault="006026D5" w:rsidP="006026D5">
            <w:pPr>
              <w:suppressAutoHyphens/>
              <w:jc w:val="center"/>
              <w:rPr>
                <w:sz w:val="18"/>
                <w:szCs w:val="18"/>
                <w:lang w:eastAsia="ar-SA"/>
              </w:rPr>
            </w:pPr>
          </w:p>
        </w:tc>
        <w:tc>
          <w:tcPr>
            <w:tcW w:w="1134" w:type="dxa"/>
          </w:tcPr>
          <w:p w14:paraId="7290E55E" w14:textId="77777777" w:rsidR="006026D5" w:rsidRPr="008A0125" w:rsidRDefault="006026D5" w:rsidP="006026D5">
            <w:pPr>
              <w:suppressAutoHyphens/>
              <w:jc w:val="center"/>
              <w:rPr>
                <w:sz w:val="18"/>
                <w:szCs w:val="18"/>
                <w:lang w:eastAsia="ar-SA"/>
              </w:rPr>
            </w:pPr>
          </w:p>
        </w:tc>
        <w:tc>
          <w:tcPr>
            <w:tcW w:w="1134" w:type="dxa"/>
          </w:tcPr>
          <w:p w14:paraId="3BBC319F" w14:textId="77777777" w:rsidR="006026D5" w:rsidRPr="008A0125" w:rsidRDefault="006026D5" w:rsidP="006026D5">
            <w:pPr>
              <w:suppressAutoHyphens/>
              <w:jc w:val="center"/>
              <w:rPr>
                <w:sz w:val="18"/>
                <w:szCs w:val="18"/>
                <w:lang w:eastAsia="ar-SA"/>
              </w:rPr>
            </w:pPr>
          </w:p>
        </w:tc>
        <w:tc>
          <w:tcPr>
            <w:tcW w:w="1022" w:type="dxa"/>
          </w:tcPr>
          <w:p w14:paraId="3DC87EF2" w14:textId="77777777" w:rsidR="006026D5" w:rsidRPr="008A0125" w:rsidRDefault="006026D5" w:rsidP="006026D5">
            <w:pPr>
              <w:suppressAutoHyphens/>
              <w:jc w:val="center"/>
              <w:rPr>
                <w:sz w:val="18"/>
                <w:szCs w:val="18"/>
                <w:lang w:eastAsia="ar-SA"/>
              </w:rPr>
            </w:pPr>
          </w:p>
        </w:tc>
      </w:tr>
      <w:tr w:rsidR="006026D5" w:rsidRPr="008A0125" w14:paraId="6C2B4602" w14:textId="77777777" w:rsidTr="006026D5">
        <w:trPr>
          <w:trHeight w:val="104"/>
        </w:trPr>
        <w:tc>
          <w:tcPr>
            <w:tcW w:w="851" w:type="dxa"/>
            <w:vMerge/>
            <w:vAlign w:val="center"/>
          </w:tcPr>
          <w:p w14:paraId="519A7F72"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2F181C5F" w14:textId="77777777" w:rsidR="006026D5" w:rsidRPr="008A0125" w:rsidRDefault="006026D5" w:rsidP="006026D5">
            <w:pPr>
              <w:suppressAutoHyphens/>
              <w:rPr>
                <w:bCs/>
                <w:iCs/>
                <w:sz w:val="18"/>
                <w:szCs w:val="18"/>
                <w:lang w:eastAsia="ar-SA"/>
              </w:rPr>
            </w:pPr>
          </w:p>
        </w:tc>
        <w:tc>
          <w:tcPr>
            <w:tcW w:w="1559" w:type="dxa"/>
          </w:tcPr>
          <w:p w14:paraId="4B0527D3"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1FD5B627"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4B9AA3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1C4EF9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B27DF8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3B7F573"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34FEC5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E676380" w14:textId="77777777" w:rsidTr="006026D5">
        <w:trPr>
          <w:trHeight w:val="280"/>
        </w:trPr>
        <w:tc>
          <w:tcPr>
            <w:tcW w:w="851" w:type="dxa"/>
            <w:vMerge/>
            <w:vAlign w:val="center"/>
          </w:tcPr>
          <w:p w14:paraId="5329AA98"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0826A68" w14:textId="77777777" w:rsidR="006026D5" w:rsidRPr="008A0125" w:rsidRDefault="006026D5" w:rsidP="006026D5">
            <w:pPr>
              <w:suppressAutoHyphens/>
              <w:rPr>
                <w:bCs/>
                <w:iCs/>
                <w:sz w:val="18"/>
                <w:szCs w:val="18"/>
                <w:lang w:eastAsia="ar-SA"/>
              </w:rPr>
            </w:pPr>
          </w:p>
        </w:tc>
        <w:tc>
          <w:tcPr>
            <w:tcW w:w="1559" w:type="dxa"/>
          </w:tcPr>
          <w:p w14:paraId="2638BB73"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697BEFEF"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2B0A24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D4DE53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05F590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4E65607"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37F1C2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C9A4A5A" w14:textId="77777777" w:rsidTr="006026D5">
        <w:trPr>
          <w:trHeight w:val="258"/>
        </w:trPr>
        <w:tc>
          <w:tcPr>
            <w:tcW w:w="851" w:type="dxa"/>
            <w:vMerge/>
            <w:vAlign w:val="center"/>
          </w:tcPr>
          <w:p w14:paraId="1F60F7D9"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66110B35" w14:textId="77777777" w:rsidR="006026D5" w:rsidRPr="008A0125" w:rsidRDefault="006026D5" w:rsidP="006026D5">
            <w:pPr>
              <w:suppressAutoHyphens/>
              <w:rPr>
                <w:bCs/>
                <w:iCs/>
                <w:sz w:val="18"/>
                <w:szCs w:val="18"/>
                <w:lang w:eastAsia="ar-SA"/>
              </w:rPr>
            </w:pPr>
          </w:p>
        </w:tc>
        <w:tc>
          <w:tcPr>
            <w:tcW w:w="1559" w:type="dxa"/>
          </w:tcPr>
          <w:p w14:paraId="36E7E61E"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7973DC05"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CCCA4D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1DC19F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3DD783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25AB600"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D04CF87"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C51AB88" w14:textId="77777777" w:rsidTr="006026D5">
        <w:trPr>
          <w:trHeight w:val="280"/>
        </w:trPr>
        <w:tc>
          <w:tcPr>
            <w:tcW w:w="851" w:type="dxa"/>
            <w:vMerge/>
            <w:vAlign w:val="center"/>
          </w:tcPr>
          <w:p w14:paraId="46235681"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54BA7DC9" w14:textId="77777777" w:rsidR="006026D5" w:rsidRPr="008A0125" w:rsidRDefault="006026D5" w:rsidP="006026D5">
            <w:pPr>
              <w:suppressAutoHyphens/>
              <w:rPr>
                <w:bCs/>
                <w:iCs/>
                <w:sz w:val="18"/>
                <w:szCs w:val="18"/>
                <w:lang w:eastAsia="ar-SA"/>
              </w:rPr>
            </w:pPr>
          </w:p>
        </w:tc>
        <w:tc>
          <w:tcPr>
            <w:tcW w:w="1559" w:type="dxa"/>
          </w:tcPr>
          <w:p w14:paraId="11786994"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53771946"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B11695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60349C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7325E5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259090A"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CBCA6A3"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017D63C" w14:textId="77777777" w:rsidTr="006026D5">
        <w:trPr>
          <w:trHeight w:val="327"/>
        </w:trPr>
        <w:tc>
          <w:tcPr>
            <w:tcW w:w="851" w:type="dxa"/>
            <w:vMerge w:val="restart"/>
            <w:vAlign w:val="center"/>
          </w:tcPr>
          <w:p w14:paraId="742E64F5" w14:textId="77777777" w:rsidR="006026D5" w:rsidRPr="008A0125" w:rsidRDefault="006026D5" w:rsidP="006026D5">
            <w:pPr>
              <w:suppressAutoHyphens/>
              <w:rPr>
                <w:sz w:val="18"/>
                <w:szCs w:val="18"/>
                <w:lang w:eastAsia="ar-SA"/>
              </w:rPr>
            </w:pPr>
          </w:p>
          <w:p w14:paraId="32E40211" w14:textId="77777777" w:rsidR="006026D5" w:rsidRPr="008A0125" w:rsidRDefault="006026D5" w:rsidP="006026D5">
            <w:pPr>
              <w:widowControl w:val="0"/>
              <w:autoSpaceDE w:val="0"/>
              <w:autoSpaceDN w:val="0"/>
              <w:adjustRightInd w:val="0"/>
              <w:spacing w:line="276" w:lineRule="auto"/>
              <w:rPr>
                <w:sz w:val="18"/>
                <w:szCs w:val="18"/>
              </w:rPr>
            </w:pPr>
            <w:r w:rsidRPr="008A0125">
              <w:rPr>
                <w:sz w:val="18"/>
                <w:szCs w:val="18"/>
              </w:rPr>
              <w:t xml:space="preserve">Основное </w:t>
            </w:r>
          </w:p>
          <w:p w14:paraId="703011C7" w14:textId="77777777" w:rsidR="006026D5" w:rsidRPr="008A0125" w:rsidRDefault="006026D5" w:rsidP="006026D5">
            <w:pPr>
              <w:suppressAutoHyphens/>
              <w:rPr>
                <w:sz w:val="18"/>
                <w:szCs w:val="18"/>
                <w:lang w:eastAsia="ar-SA"/>
              </w:rPr>
            </w:pPr>
            <w:r w:rsidRPr="008A0125">
              <w:rPr>
                <w:sz w:val="18"/>
                <w:szCs w:val="18"/>
                <w:lang w:eastAsia="ar-SA"/>
              </w:rPr>
              <w:t>мероприятие 2.1.3</w:t>
            </w:r>
          </w:p>
        </w:tc>
        <w:tc>
          <w:tcPr>
            <w:tcW w:w="1418" w:type="dxa"/>
            <w:vMerge w:val="restart"/>
            <w:vAlign w:val="center"/>
          </w:tcPr>
          <w:p w14:paraId="7F26E3B1" w14:textId="77777777" w:rsidR="006026D5" w:rsidRPr="008A0125" w:rsidRDefault="006026D5" w:rsidP="006026D5">
            <w:pPr>
              <w:suppressAutoHyphens/>
              <w:rPr>
                <w:sz w:val="18"/>
                <w:szCs w:val="18"/>
                <w:lang w:eastAsia="ar-SA"/>
              </w:rPr>
            </w:pPr>
          </w:p>
          <w:p w14:paraId="11FA0CCB" w14:textId="77777777" w:rsidR="006026D5" w:rsidRPr="008A0125" w:rsidRDefault="006026D5" w:rsidP="006026D5">
            <w:pPr>
              <w:suppressAutoHyphens/>
              <w:rPr>
                <w:sz w:val="18"/>
                <w:szCs w:val="18"/>
              </w:rPr>
            </w:pPr>
            <w:r w:rsidRPr="008A0125">
              <w:rPr>
                <w:sz w:val="18"/>
                <w:szCs w:val="18"/>
                <w:lang w:eastAsia="en-US"/>
              </w:rPr>
              <w:t>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1559" w:type="dxa"/>
          </w:tcPr>
          <w:p w14:paraId="40C9753A"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0BA315BA" w14:textId="77777777" w:rsidR="006026D5" w:rsidRPr="008A0125" w:rsidRDefault="006026D5" w:rsidP="006026D5">
            <w:pPr>
              <w:suppressAutoHyphens/>
              <w:jc w:val="center"/>
              <w:rPr>
                <w:sz w:val="18"/>
                <w:szCs w:val="18"/>
                <w:lang w:eastAsia="ar-SA"/>
              </w:rPr>
            </w:pPr>
            <w:r w:rsidRPr="008A0125">
              <w:rPr>
                <w:sz w:val="18"/>
                <w:szCs w:val="18"/>
                <w:lang w:eastAsia="ar-SA"/>
              </w:rPr>
              <w:t>3 153,3</w:t>
            </w:r>
          </w:p>
        </w:tc>
        <w:tc>
          <w:tcPr>
            <w:tcW w:w="1305" w:type="dxa"/>
          </w:tcPr>
          <w:p w14:paraId="0A854A6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3 153,3</w:t>
            </w:r>
          </w:p>
        </w:tc>
        <w:tc>
          <w:tcPr>
            <w:tcW w:w="1134" w:type="dxa"/>
          </w:tcPr>
          <w:p w14:paraId="36831B7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EC289B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829FC42"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DBF547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6368C9B" w14:textId="77777777" w:rsidTr="006026D5">
        <w:trPr>
          <w:trHeight w:val="172"/>
        </w:trPr>
        <w:tc>
          <w:tcPr>
            <w:tcW w:w="851" w:type="dxa"/>
            <w:vMerge/>
            <w:vAlign w:val="center"/>
          </w:tcPr>
          <w:p w14:paraId="4D828B72"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242C717A" w14:textId="77777777" w:rsidR="006026D5" w:rsidRPr="008A0125" w:rsidRDefault="006026D5" w:rsidP="006026D5">
            <w:pPr>
              <w:suppressAutoHyphens/>
              <w:rPr>
                <w:bCs/>
                <w:iCs/>
                <w:sz w:val="18"/>
                <w:szCs w:val="18"/>
                <w:lang w:eastAsia="ar-SA"/>
              </w:rPr>
            </w:pPr>
          </w:p>
        </w:tc>
        <w:tc>
          <w:tcPr>
            <w:tcW w:w="1559" w:type="dxa"/>
          </w:tcPr>
          <w:p w14:paraId="580A1FB9"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176FE436" w14:textId="77777777" w:rsidR="006026D5" w:rsidRPr="008A0125" w:rsidRDefault="006026D5" w:rsidP="006026D5">
            <w:pPr>
              <w:suppressAutoHyphens/>
              <w:jc w:val="center"/>
              <w:rPr>
                <w:sz w:val="18"/>
                <w:szCs w:val="18"/>
                <w:lang w:eastAsia="ar-SA"/>
              </w:rPr>
            </w:pPr>
          </w:p>
        </w:tc>
        <w:tc>
          <w:tcPr>
            <w:tcW w:w="1305" w:type="dxa"/>
          </w:tcPr>
          <w:p w14:paraId="3A92A397" w14:textId="77777777" w:rsidR="006026D5" w:rsidRPr="008A0125" w:rsidRDefault="006026D5" w:rsidP="006026D5">
            <w:pPr>
              <w:suppressAutoHyphens/>
              <w:jc w:val="center"/>
              <w:rPr>
                <w:sz w:val="18"/>
                <w:szCs w:val="18"/>
                <w:lang w:eastAsia="ar-SA"/>
              </w:rPr>
            </w:pPr>
          </w:p>
        </w:tc>
        <w:tc>
          <w:tcPr>
            <w:tcW w:w="1134" w:type="dxa"/>
          </w:tcPr>
          <w:p w14:paraId="269AA5A2" w14:textId="77777777" w:rsidR="006026D5" w:rsidRPr="008A0125" w:rsidRDefault="006026D5" w:rsidP="006026D5">
            <w:pPr>
              <w:suppressAutoHyphens/>
              <w:jc w:val="center"/>
              <w:rPr>
                <w:sz w:val="18"/>
                <w:szCs w:val="18"/>
                <w:lang w:eastAsia="ar-SA"/>
              </w:rPr>
            </w:pPr>
          </w:p>
        </w:tc>
        <w:tc>
          <w:tcPr>
            <w:tcW w:w="1134" w:type="dxa"/>
          </w:tcPr>
          <w:p w14:paraId="15D10029" w14:textId="77777777" w:rsidR="006026D5" w:rsidRPr="008A0125" w:rsidRDefault="006026D5" w:rsidP="006026D5">
            <w:pPr>
              <w:suppressAutoHyphens/>
              <w:jc w:val="center"/>
              <w:rPr>
                <w:sz w:val="18"/>
                <w:szCs w:val="18"/>
                <w:lang w:eastAsia="ar-SA"/>
              </w:rPr>
            </w:pPr>
          </w:p>
        </w:tc>
        <w:tc>
          <w:tcPr>
            <w:tcW w:w="1134" w:type="dxa"/>
          </w:tcPr>
          <w:p w14:paraId="0DFFE33D" w14:textId="77777777" w:rsidR="006026D5" w:rsidRPr="008A0125" w:rsidRDefault="006026D5" w:rsidP="006026D5">
            <w:pPr>
              <w:suppressAutoHyphens/>
              <w:jc w:val="center"/>
              <w:rPr>
                <w:sz w:val="18"/>
                <w:szCs w:val="18"/>
                <w:lang w:eastAsia="ar-SA"/>
              </w:rPr>
            </w:pPr>
          </w:p>
        </w:tc>
        <w:tc>
          <w:tcPr>
            <w:tcW w:w="1022" w:type="dxa"/>
          </w:tcPr>
          <w:p w14:paraId="2CBD536F" w14:textId="77777777" w:rsidR="006026D5" w:rsidRPr="008A0125" w:rsidRDefault="006026D5" w:rsidP="006026D5">
            <w:pPr>
              <w:suppressAutoHyphens/>
              <w:jc w:val="center"/>
              <w:rPr>
                <w:sz w:val="18"/>
                <w:szCs w:val="18"/>
                <w:lang w:eastAsia="ar-SA"/>
              </w:rPr>
            </w:pPr>
          </w:p>
        </w:tc>
      </w:tr>
      <w:tr w:rsidR="006026D5" w:rsidRPr="008A0125" w14:paraId="1DDA5404" w14:textId="77777777" w:rsidTr="006026D5">
        <w:trPr>
          <w:trHeight w:val="130"/>
        </w:trPr>
        <w:tc>
          <w:tcPr>
            <w:tcW w:w="851" w:type="dxa"/>
            <w:vMerge/>
            <w:vAlign w:val="center"/>
          </w:tcPr>
          <w:p w14:paraId="25BD1ADC"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62BC29D5" w14:textId="77777777" w:rsidR="006026D5" w:rsidRPr="008A0125" w:rsidRDefault="006026D5" w:rsidP="006026D5">
            <w:pPr>
              <w:suppressAutoHyphens/>
              <w:rPr>
                <w:bCs/>
                <w:iCs/>
                <w:sz w:val="18"/>
                <w:szCs w:val="18"/>
                <w:lang w:eastAsia="ar-SA"/>
              </w:rPr>
            </w:pPr>
          </w:p>
        </w:tc>
        <w:tc>
          <w:tcPr>
            <w:tcW w:w="1559" w:type="dxa"/>
          </w:tcPr>
          <w:p w14:paraId="679DCE42"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2BFE99D0" w14:textId="77777777" w:rsidR="006026D5" w:rsidRPr="008A0125" w:rsidRDefault="006026D5" w:rsidP="006026D5">
            <w:pPr>
              <w:suppressAutoHyphens/>
              <w:jc w:val="center"/>
              <w:rPr>
                <w:sz w:val="18"/>
                <w:szCs w:val="18"/>
                <w:lang w:eastAsia="ar-SA"/>
              </w:rPr>
            </w:pPr>
          </w:p>
        </w:tc>
        <w:tc>
          <w:tcPr>
            <w:tcW w:w="1305" w:type="dxa"/>
          </w:tcPr>
          <w:p w14:paraId="615F8040" w14:textId="77777777" w:rsidR="006026D5" w:rsidRPr="008A0125" w:rsidRDefault="006026D5" w:rsidP="006026D5">
            <w:pPr>
              <w:suppressAutoHyphens/>
              <w:jc w:val="center"/>
              <w:rPr>
                <w:sz w:val="18"/>
                <w:szCs w:val="18"/>
                <w:lang w:eastAsia="ar-SA"/>
              </w:rPr>
            </w:pPr>
          </w:p>
        </w:tc>
        <w:tc>
          <w:tcPr>
            <w:tcW w:w="1134" w:type="dxa"/>
          </w:tcPr>
          <w:p w14:paraId="27C8003A" w14:textId="77777777" w:rsidR="006026D5" w:rsidRPr="008A0125" w:rsidRDefault="006026D5" w:rsidP="006026D5">
            <w:pPr>
              <w:suppressAutoHyphens/>
              <w:jc w:val="center"/>
              <w:rPr>
                <w:sz w:val="18"/>
                <w:szCs w:val="18"/>
                <w:lang w:eastAsia="ar-SA"/>
              </w:rPr>
            </w:pPr>
          </w:p>
        </w:tc>
        <w:tc>
          <w:tcPr>
            <w:tcW w:w="1134" w:type="dxa"/>
          </w:tcPr>
          <w:p w14:paraId="3EBD76E7" w14:textId="77777777" w:rsidR="006026D5" w:rsidRPr="008A0125" w:rsidRDefault="006026D5" w:rsidP="006026D5">
            <w:pPr>
              <w:suppressAutoHyphens/>
              <w:jc w:val="center"/>
              <w:rPr>
                <w:sz w:val="18"/>
                <w:szCs w:val="18"/>
                <w:lang w:eastAsia="ar-SA"/>
              </w:rPr>
            </w:pPr>
          </w:p>
        </w:tc>
        <w:tc>
          <w:tcPr>
            <w:tcW w:w="1134" w:type="dxa"/>
          </w:tcPr>
          <w:p w14:paraId="058760DA" w14:textId="77777777" w:rsidR="006026D5" w:rsidRPr="008A0125" w:rsidRDefault="006026D5" w:rsidP="006026D5">
            <w:pPr>
              <w:suppressAutoHyphens/>
              <w:jc w:val="center"/>
              <w:rPr>
                <w:sz w:val="18"/>
                <w:szCs w:val="18"/>
                <w:lang w:eastAsia="ar-SA"/>
              </w:rPr>
            </w:pPr>
          </w:p>
        </w:tc>
        <w:tc>
          <w:tcPr>
            <w:tcW w:w="1022" w:type="dxa"/>
          </w:tcPr>
          <w:p w14:paraId="359B3202" w14:textId="77777777" w:rsidR="006026D5" w:rsidRPr="008A0125" w:rsidRDefault="006026D5" w:rsidP="006026D5">
            <w:pPr>
              <w:suppressAutoHyphens/>
              <w:jc w:val="center"/>
              <w:rPr>
                <w:sz w:val="18"/>
                <w:szCs w:val="18"/>
                <w:lang w:eastAsia="ar-SA"/>
              </w:rPr>
            </w:pPr>
          </w:p>
        </w:tc>
      </w:tr>
      <w:tr w:rsidR="006026D5" w:rsidRPr="008A0125" w14:paraId="3A86CB60" w14:textId="77777777" w:rsidTr="006026D5">
        <w:trPr>
          <w:trHeight w:val="215"/>
        </w:trPr>
        <w:tc>
          <w:tcPr>
            <w:tcW w:w="851" w:type="dxa"/>
            <w:vMerge/>
          </w:tcPr>
          <w:p w14:paraId="5BD5D666" w14:textId="77777777" w:rsidR="006026D5" w:rsidRPr="008A0125" w:rsidRDefault="006026D5" w:rsidP="006026D5">
            <w:pPr>
              <w:suppressAutoHyphens/>
              <w:jc w:val="center"/>
              <w:rPr>
                <w:bCs/>
                <w:iCs/>
                <w:sz w:val="18"/>
                <w:szCs w:val="18"/>
                <w:lang w:eastAsia="ar-SA"/>
              </w:rPr>
            </w:pPr>
          </w:p>
        </w:tc>
        <w:tc>
          <w:tcPr>
            <w:tcW w:w="1418" w:type="dxa"/>
            <w:vMerge/>
          </w:tcPr>
          <w:p w14:paraId="358EE2B1" w14:textId="77777777" w:rsidR="006026D5" w:rsidRPr="008A0125" w:rsidRDefault="006026D5" w:rsidP="006026D5">
            <w:pPr>
              <w:suppressAutoHyphens/>
              <w:rPr>
                <w:bCs/>
                <w:iCs/>
                <w:sz w:val="18"/>
                <w:szCs w:val="18"/>
                <w:lang w:eastAsia="ar-SA"/>
              </w:rPr>
            </w:pPr>
          </w:p>
        </w:tc>
        <w:tc>
          <w:tcPr>
            <w:tcW w:w="1559" w:type="dxa"/>
          </w:tcPr>
          <w:p w14:paraId="459B7FC2"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79811F0C" w14:textId="77777777" w:rsidR="006026D5" w:rsidRPr="008A0125" w:rsidRDefault="006026D5" w:rsidP="006026D5">
            <w:pPr>
              <w:suppressAutoHyphens/>
              <w:jc w:val="center"/>
              <w:rPr>
                <w:sz w:val="18"/>
                <w:szCs w:val="18"/>
                <w:lang w:eastAsia="ar-SA"/>
              </w:rPr>
            </w:pPr>
            <w:r w:rsidRPr="008A0125">
              <w:rPr>
                <w:sz w:val="18"/>
                <w:szCs w:val="18"/>
                <w:lang w:eastAsia="ar-SA"/>
              </w:rPr>
              <w:t>31,6</w:t>
            </w:r>
          </w:p>
        </w:tc>
        <w:tc>
          <w:tcPr>
            <w:tcW w:w="1305" w:type="dxa"/>
          </w:tcPr>
          <w:p w14:paraId="69910CF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31,6</w:t>
            </w:r>
          </w:p>
        </w:tc>
        <w:tc>
          <w:tcPr>
            <w:tcW w:w="1134" w:type="dxa"/>
          </w:tcPr>
          <w:p w14:paraId="7CAA3D8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A069AC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A6C1277"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F0D411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1513C44" w14:textId="77777777" w:rsidTr="006026D5">
        <w:trPr>
          <w:trHeight w:val="301"/>
        </w:trPr>
        <w:tc>
          <w:tcPr>
            <w:tcW w:w="851" w:type="dxa"/>
            <w:vMerge/>
            <w:vAlign w:val="center"/>
          </w:tcPr>
          <w:p w14:paraId="6034E862"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68C3CE84" w14:textId="77777777" w:rsidR="006026D5" w:rsidRPr="008A0125" w:rsidRDefault="006026D5" w:rsidP="006026D5">
            <w:pPr>
              <w:suppressAutoHyphens/>
              <w:rPr>
                <w:bCs/>
                <w:iCs/>
                <w:sz w:val="18"/>
                <w:szCs w:val="18"/>
                <w:lang w:eastAsia="ar-SA"/>
              </w:rPr>
            </w:pPr>
          </w:p>
        </w:tc>
        <w:tc>
          <w:tcPr>
            <w:tcW w:w="1559" w:type="dxa"/>
          </w:tcPr>
          <w:p w14:paraId="3AD692C4"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54C949DC" w14:textId="77777777" w:rsidR="006026D5" w:rsidRPr="008A0125" w:rsidRDefault="006026D5" w:rsidP="006026D5">
            <w:pPr>
              <w:suppressAutoHyphens/>
              <w:jc w:val="center"/>
              <w:rPr>
                <w:sz w:val="18"/>
                <w:szCs w:val="18"/>
              </w:rPr>
            </w:pPr>
            <w:r w:rsidRPr="008A0125">
              <w:rPr>
                <w:sz w:val="18"/>
                <w:szCs w:val="18"/>
              </w:rPr>
              <w:t>156,1</w:t>
            </w:r>
          </w:p>
        </w:tc>
        <w:tc>
          <w:tcPr>
            <w:tcW w:w="1305" w:type="dxa"/>
          </w:tcPr>
          <w:p w14:paraId="492362E6" w14:textId="77777777" w:rsidR="006026D5" w:rsidRPr="008A0125" w:rsidRDefault="006026D5" w:rsidP="006026D5">
            <w:pPr>
              <w:suppressAutoHyphens/>
              <w:jc w:val="center"/>
              <w:rPr>
                <w:sz w:val="18"/>
                <w:szCs w:val="18"/>
              </w:rPr>
            </w:pPr>
            <w:r w:rsidRPr="008A0125">
              <w:rPr>
                <w:sz w:val="18"/>
                <w:szCs w:val="18"/>
              </w:rPr>
              <w:t>156,1</w:t>
            </w:r>
          </w:p>
        </w:tc>
        <w:tc>
          <w:tcPr>
            <w:tcW w:w="1134" w:type="dxa"/>
          </w:tcPr>
          <w:p w14:paraId="6D95F38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CADA54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CAA065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1C1C28C"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8A0F3BE" w14:textId="77777777" w:rsidTr="006026D5">
        <w:trPr>
          <w:trHeight w:val="230"/>
        </w:trPr>
        <w:tc>
          <w:tcPr>
            <w:tcW w:w="851" w:type="dxa"/>
            <w:vMerge/>
            <w:vAlign w:val="center"/>
          </w:tcPr>
          <w:p w14:paraId="6481DA83"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64A8BD50" w14:textId="77777777" w:rsidR="006026D5" w:rsidRPr="008A0125" w:rsidRDefault="006026D5" w:rsidP="006026D5">
            <w:pPr>
              <w:suppressAutoHyphens/>
              <w:rPr>
                <w:bCs/>
                <w:iCs/>
                <w:sz w:val="18"/>
                <w:szCs w:val="18"/>
                <w:lang w:eastAsia="ar-SA"/>
              </w:rPr>
            </w:pPr>
          </w:p>
        </w:tc>
        <w:tc>
          <w:tcPr>
            <w:tcW w:w="1559" w:type="dxa"/>
          </w:tcPr>
          <w:p w14:paraId="38738B37"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43B09F10" w14:textId="77777777" w:rsidR="006026D5" w:rsidRPr="008A0125" w:rsidRDefault="006026D5" w:rsidP="006026D5">
            <w:pPr>
              <w:suppressAutoHyphens/>
              <w:jc w:val="center"/>
              <w:rPr>
                <w:sz w:val="18"/>
                <w:szCs w:val="18"/>
              </w:rPr>
            </w:pPr>
            <w:r w:rsidRPr="008A0125">
              <w:rPr>
                <w:sz w:val="18"/>
                <w:szCs w:val="18"/>
              </w:rPr>
              <w:t>2 965,6</w:t>
            </w:r>
          </w:p>
        </w:tc>
        <w:tc>
          <w:tcPr>
            <w:tcW w:w="1305" w:type="dxa"/>
          </w:tcPr>
          <w:p w14:paraId="69D2F9BC" w14:textId="77777777" w:rsidR="006026D5" w:rsidRPr="008A0125" w:rsidRDefault="006026D5" w:rsidP="006026D5">
            <w:pPr>
              <w:suppressAutoHyphens/>
              <w:jc w:val="center"/>
              <w:rPr>
                <w:sz w:val="18"/>
                <w:szCs w:val="18"/>
              </w:rPr>
            </w:pPr>
            <w:r w:rsidRPr="008A0125">
              <w:rPr>
                <w:sz w:val="18"/>
                <w:szCs w:val="18"/>
              </w:rPr>
              <w:t>2 965,6</w:t>
            </w:r>
          </w:p>
        </w:tc>
        <w:tc>
          <w:tcPr>
            <w:tcW w:w="1134" w:type="dxa"/>
          </w:tcPr>
          <w:p w14:paraId="5DC381B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054B40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C8A78B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7468D2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E683C65" w14:textId="77777777" w:rsidTr="006026D5">
        <w:trPr>
          <w:trHeight w:val="279"/>
        </w:trPr>
        <w:tc>
          <w:tcPr>
            <w:tcW w:w="851" w:type="dxa"/>
            <w:vMerge/>
            <w:vAlign w:val="center"/>
          </w:tcPr>
          <w:p w14:paraId="31B3A82D"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54478C41" w14:textId="77777777" w:rsidR="006026D5" w:rsidRPr="008A0125" w:rsidRDefault="006026D5" w:rsidP="006026D5">
            <w:pPr>
              <w:suppressAutoHyphens/>
              <w:rPr>
                <w:bCs/>
                <w:iCs/>
                <w:sz w:val="18"/>
                <w:szCs w:val="18"/>
                <w:lang w:eastAsia="ar-SA"/>
              </w:rPr>
            </w:pPr>
          </w:p>
        </w:tc>
        <w:tc>
          <w:tcPr>
            <w:tcW w:w="1559" w:type="dxa"/>
          </w:tcPr>
          <w:p w14:paraId="57DC8582"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41FABBA5"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AFD869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B219DB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3ACFC5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E5903D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7F573CD"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A6EC88F" w14:textId="77777777" w:rsidTr="006026D5">
        <w:trPr>
          <w:trHeight w:val="172"/>
        </w:trPr>
        <w:tc>
          <w:tcPr>
            <w:tcW w:w="851" w:type="dxa"/>
            <w:vMerge w:val="restart"/>
            <w:vAlign w:val="center"/>
          </w:tcPr>
          <w:p w14:paraId="4FE195A7" w14:textId="77777777" w:rsidR="006026D5" w:rsidRPr="008A0125" w:rsidRDefault="006026D5" w:rsidP="006026D5">
            <w:pPr>
              <w:suppressAutoHyphens/>
              <w:rPr>
                <w:sz w:val="18"/>
                <w:szCs w:val="18"/>
              </w:rPr>
            </w:pPr>
          </w:p>
          <w:p w14:paraId="1C3712E5" w14:textId="77777777" w:rsidR="006026D5" w:rsidRPr="008A0125" w:rsidRDefault="006026D5" w:rsidP="006026D5">
            <w:pPr>
              <w:widowControl w:val="0"/>
              <w:autoSpaceDE w:val="0"/>
              <w:autoSpaceDN w:val="0"/>
              <w:adjustRightInd w:val="0"/>
              <w:spacing w:line="276" w:lineRule="auto"/>
              <w:rPr>
                <w:sz w:val="18"/>
                <w:szCs w:val="18"/>
              </w:rPr>
            </w:pPr>
            <w:r w:rsidRPr="008A0125">
              <w:rPr>
                <w:sz w:val="18"/>
                <w:szCs w:val="18"/>
              </w:rPr>
              <w:t xml:space="preserve">Основное </w:t>
            </w:r>
          </w:p>
          <w:p w14:paraId="07DC8BE6" w14:textId="77777777" w:rsidR="006026D5" w:rsidRPr="008A0125" w:rsidRDefault="006026D5" w:rsidP="006026D5">
            <w:pPr>
              <w:suppressAutoHyphens/>
              <w:rPr>
                <w:sz w:val="18"/>
                <w:szCs w:val="18"/>
              </w:rPr>
            </w:pPr>
            <w:r w:rsidRPr="008A0125">
              <w:rPr>
                <w:sz w:val="18"/>
                <w:szCs w:val="18"/>
                <w:lang w:eastAsia="ar-SA"/>
              </w:rPr>
              <w:t>Мероприятие 2.1.4</w:t>
            </w:r>
          </w:p>
        </w:tc>
        <w:tc>
          <w:tcPr>
            <w:tcW w:w="1418" w:type="dxa"/>
            <w:vMerge w:val="restart"/>
            <w:vAlign w:val="center"/>
          </w:tcPr>
          <w:p w14:paraId="32EFAC94" w14:textId="77777777" w:rsidR="006026D5" w:rsidRPr="008A0125" w:rsidRDefault="006026D5" w:rsidP="006026D5">
            <w:pPr>
              <w:suppressAutoHyphens/>
              <w:rPr>
                <w:sz w:val="18"/>
                <w:szCs w:val="18"/>
                <w:lang w:eastAsia="ar-SA"/>
              </w:rPr>
            </w:pPr>
          </w:p>
          <w:p w14:paraId="2FBC822F" w14:textId="77777777" w:rsidR="006026D5" w:rsidRPr="008A0125" w:rsidRDefault="006026D5" w:rsidP="006026D5">
            <w:pPr>
              <w:suppressAutoHyphens/>
              <w:rPr>
                <w:sz w:val="18"/>
                <w:szCs w:val="18"/>
              </w:rPr>
            </w:pPr>
            <w:r w:rsidRPr="008A0125">
              <w:rPr>
                <w:sz w:val="18"/>
                <w:szCs w:val="18"/>
                <w:lang w:eastAsia="ar-SA"/>
              </w:rPr>
              <w:t>Реализации проектов по "Народному бюджету" в сфере физической культуры  и спорта</w:t>
            </w:r>
          </w:p>
        </w:tc>
        <w:tc>
          <w:tcPr>
            <w:tcW w:w="1559" w:type="dxa"/>
          </w:tcPr>
          <w:p w14:paraId="6DDB056F"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066C74A8"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305" w:type="dxa"/>
          </w:tcPr>
          <w:p w14:paraId="09C3F1E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0,0</w:t>
            </w:r>
          </w:p>
        </w:tc>
        <w:tc>
          <w:tcPr>
            <w:tcW w:w="1134" w:type="dxa"/>
          </w:tcPr>
          <w:p w14:paraId="3D24E0F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AD77C0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7BF2FDA"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C9BA753"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E43E269" w14:textId="77777777" w:rsidTr="006026D5">
        <w:trPr>
          <w:trHeight w:val="86"/>
        </w:trPr>
        <w:tc>
          <w:tcPr>
            <w:tcW w:w="851" w:type="dxa"/>
            <w:vMerge/>
            <w:vAlign w:val="center"/>
          </w:tcPr>
          <w:p w14:paraId="1710F2A3"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0392525" w14:textId="77777777" w:rsidR="006026D5" w:rsidRPr="008A0125" w:rsidRDefault="006026D5" w:rsidP="006026D5">
            <w:pPr>
              <w:suppressAutoHyphens/>
              <w:rPr>
                <w:bCs/>
                <w:iCs/>
                <w:sz w:val="18"/>
                <w:szCs w:val="18"/>
                <w:lang w:eastAsia="ar-SA"/>
              </w:rPr>
            </w:pPr>
          </w:p>
        </w:tc>
        <w:tc>
          <w:tcPr>
            <w:tcW w:w="1559" w:type="dxa"/>
          </w:tcPr>
          <w:p w14:paraId="2B52AC52"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1DA9A241" w14:textId="77777777" w:rsidR="006026D5" w:rsidRPr="008A0125" w:rsidRDefault="006026D5" w:rsidP="006026D5">
            <w:pPr>
              <w:suppressAutoHyphens/>
              <w:jc w:val="center"/>
              <w:rPr>
                <w:sz w:val="18"/>
                <w:szCs w:val="18"/>
                <w:lang w:eastAsia="ar-SA"/>
              </w:rPr>
            </w:pPr>
          </w:p>
        </w:tc>
        <w:tc>
          <w:tcPr>
            <w:tcW w:w="1305" w:type="dxa"/>
          </w:tcPr>
          <w:p w14:paraId="0FC25F06" w14:textId="77777777" w:rsidR="006026D5" w:rsidRPr="008A0125" w:rsidRDefault="006026D5" w:rsidP="006026D5">
            <w:pPr>
              <w:suppressAutoHyphens/>
              <w:jc w:val="center"/>
              <w:rPr>
                <w:sz w:val="18"/>
                <w:szCs w:val="18"/>
                <w:lang w:eastAsia="ar-SA"/>
              </w:rPr>
            </w:pPr>
          </w:p>
        </w:tc>
        <w:tc>
          <w:tcPr>
            <w:tcW w:w="1134" w:type="dxa"/>
          </w:tcPr>
          <w:p w14:paraId="2EC420A1" w14:textId="77777777" w:rsidR="006026D5" w:rsidRPr="008A0125" w:rsidRDefault="006026D5" w:rsidP="006026D5">
            <w:pPr>
              <w:suppressAutoHyphens/>
              <w:jc w:val="center"/>
              <w:rPr>
                <w:sz w:val="18"/>
                <w:szCs w:val="18"/>
                <w:lang w:eastAsia="ar-SA"/>
              </w:rPr>
            </w:pPr>
          </w:p>
        </w:tc>
        <w:tc>
          <w:tcPr>
            <w:tcW w:w="1134" w:type="dxa"/>
          </w:tcPr>
          <w:p w14:paraId="352483DA" w14:textId="77777777" w:rsidR="006026D5" w:rsidRPr="008A0125" w:rsidRDefault="006026D5" w:rsidP="006026D5">
            <w:pPr>
              <w:suppressAutoHyphens/>
              <w:jc w:val="center"/>
              <w:rPr>
                <w:sz w:val="18"/>
                <w:szCs w:val="18"/>
                <w:lang w:eastAsia="ar-SA"/>
              </w:rPr>
            </w:pPr>
          </w:p>
        </w:tc>
        <w:tc>
          <w:tcPr>
            <w:tcW w:w="1134" w:type="dxa"/>
          </w:tcPr>
          <w:p w14:paraId="54E300FC" w14:textId="77777777" w:rsidR="006026D5" w:rsidRPr="008A0125" w:rsidRDefault="006026D5" w:rsidP="006026D5">
            <w:pPr>
              <w:suppressAutoHyphens/>
              <w:jc w:val="center"/>
              <w:rPr>
                <w:sz w:val="18"/>
                <w:szCs w:val="18"/>
                <w:lang w:eastAsia="ar-SA"/>
              </w:rPr>
            </w:pPr>
          </w:p>
        </w:tc>
        <w:tc>
          <w:tcPr>
            <w:tcW w:w="1022" w:type="dxa"/>
          </w:tcPr>
          <w:p w14:paraId="23A9A5A1" w14:textId="77777777" w:rsidR="006026D5" w:rsidRPr="008A0125" w:rsidRDefault="006026D5" w:rsidP="006026D5">
            <w:pPr>
              <w:suppressAutoHyphens/>
              <w:jc w:val="center"/>
              <w:rPr>
                <w:sz w:val="18"/>
                <w:szCs w:val="18"/>
                <w:lang w:eastAsia="ar-SA"/>
              </w:rPr>
            </w:pPr>
          </w:p>
        </w:tc>
      </w:tr>
      <w:tr w:rsidR="006026D5" w:rsidRPr="008A0125" w14:paraId="2A5228FE" w14:textId="77777777" w:rsidTr="006026D5">
        <w:trPr>
          <w:trHeight w:val="107"/>
        </w:trPr>
        <w:tc>
          <w:tcPr>
            <w:tcW w:w="851" w:type="dxa"/>
            <w:vMerge/>
            <w:vAlign w:val="center"/>
          </w:tcPr>
          <w:p w14:paraId="4D51B694"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52D61CD6" w14:textId="77777777" w:rsidR="006026D5" w:rsidRPr="008A0125" w:rsidRDefault="006026D5" w:rsidP="006026D5">
            <w:pPr>
              <w:suppressAutoHyphens/>
              <w:rPr>
                <w:bCs/>
                <w:iCs/>
                <w:sz w:val="18"/>
                <w:szCs w:val="18"/>
                <w:lang w:eastAsia="ar-SA"/>
              </w:rPr>
            </w:pPr>
          </w:p>
        </w:tc>
        <w:tc>
          <w:tcPr>
            <w:tcW w:w="1559" w:type="dxa"/>
          </w:tcPr>
          <w:p w14:paraId="7B1D2C1C"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29321D5E" w14:textId="77777777" w:rsidR="006026D5" w:rsidRPr="008A0125" w:rsidRDefault="006026D5" w:rsidP="006026D5">
            <w:pPr>
              <w:suppressAutoHyphens/>
              <w:jc w:val="center"/>
              <w:rPr>
                <w:sz w:val="18"/>
                <w:szCs w:val="18"/>
                <w:lang w:eastAsia="ar-SA"/>
              </w:rPr>
            </w:pPr>
          </w:p>
        </w:tc>
        <w:tc>
          <w:tcPr>
            <w:tcW w:w="1305" w:type="dxa"/>
          </w:tcPr>
          <w:p w14:paraId="029D67E8" w14:textId="77777777" w:rsidR="006026D5" w:rsidRPr="008A0125" w:rsidRDefault="006026D5" w:rsidP="006026D5">
            <w:pPr>
              <w:suppressAutoHyphens/>
              <w:jc w:val="center"/>
              <w:rPr>
                <w:sz w:val="18"/>
                <w:szCs w:val="18"/>
                <w:lang w:eastAsia="ar-SA"/>
              </w:rPr>
            </w:pPr>
          </w:p>
        </w:tc>
        <w:tc>
          <w:tcPr>
            <w:tcW w:w="1134" w:type="dxa"/>
          </w:tcPr>
          <w:p w14:paraId="6BA7F111" w14:textId="77777777" w:rsidR="006026D5" w:rsidRPr="008A0125" w:rsidRDefault="006026D5" w:rsidP="006026D5">
            <w:pPr>
              <w:suppressAutoHyphens/>
              <w:jc w:val="center"/>
              <w:rPr>
                <w:sz w:val="18"/>
                <w:szCs w:val="18"/>
                <w:lang w:eastAsia="ar-SA"/>
              </w:rPr>
            </w:pPr>
          </w:p>
        </w:tc>
        <w:tc>
          <w:tcPr>
            <w:tcW w:w="1134" w:type="dxa"/>
          </w:tcPr>
          <w:p w14:paraId="24D80574" w14:textId="77777777" w:rsidR="006026D5" w:rsidRPr="008A0125" w:rsidRDefault="006026D5" w:rsidP="006026D5">
            <w:pPr>
              <w:suppressAutoHyphens/>
              <w:jc w:val="center"/>
              <w:rPr>
                <w:sz w:val="18"/>
                <w:szCs w:val="18"/>
                <w:lang w:eastAsia="ar-SA"/>
              </w:rPr>
            </w:pPr>
          </w:p>
        </w:tc>
        <w:tc>
          <w:tcPr>
            <w:tcW w:w="1134" w:type="dxa"/>
          </w:tcPr>
          <w:p w14:paraId="0E55E951" w14:textId="77777777" w:rsidR="006026D5" w:rsidRPr="008A0125" w:rsidRDefault="006026D5" w:rsidP="006026D5">
            <w:pPr>
              <w:suppressAutoHyphens/>
              <w:jc w:val="center"/>
              <w:rPr>
                <w:sz w:val="18"/>
                <w:szCs w:val="18"/>
                <w:lang w:eastAsia="ar-SA"/>
              </w:rPr>
            </w:pPr>
          </w:p>
        </w:tc>
        <w:tc>
          <w:tcPr>
            <w:tcW w:w="1022" w:type="dxa"/>
          </w:tcPr>
          <w:p w14:paraId="10E4886B" w14:textId="77777777" w:rsidR="006026D5" w:rsidRPr="008A0125" w:rsidRDefault="006026D5" w:rsidP="006026D5">
            <w:pPr>
              <w:suppressAutoHyphens/>
              <w:jc w:val="center"/>
              <w:rPr>
                <w:sz w:val="18"/>
                <w:szCs w:val="18"/>
                <w:lang w:eastAsia="ar-SA"/>
              </w:rPr>
            </w:pPr>
          </w:p>
        </w:tc>
      </w:tr>
      <w:tr w:rsidR="006026D5" w:rsidRPr="008A0125" w14:paraId="631C3CB8" w14:textId="77777777" w:rsidTr="006026D5">
        <w:trPr>
          <w:trHeight w:val="280"/>
        </w:trPr>
        <w:tc>
          <w:tcPr>
            <w:tcW w:w="851" w:type="dxa"/>
            <w:vMerge/>
            <w:vAlign w:val="center"/>
          </w:tcPr>
          <w:p w14:paraId="2CFB73FD"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459D70F9" w14:textId="77777777" w:rsidR="006026D5" w:rsidRPr="008A0125" w:rsidRDefault="006026D5" w:rsidP="006026D5">
            <w:pPr>
              <w:suppressAutoHyphens/>
              <w:rPr>
                <w:bCs/>
                <w:iCs/>
                <w:sz w:val="18"/>
                <w:szCs w:val="18"/>
                <w:lang w:eastAsia="ar-SA"/>
              </w:rPr>
            </w:pPr>
          </w:p>
        </w:tc>
        <w:tc>
          <w:tcPr>
            <w:tcW w:w="1559" w:type="dxa"/>
          </w:tcPr>
          <w:p w14:paraId="4403E5E9"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6497F33C" w14:textId="77777777" w:rsidR="006026D5" w:rsidRPr="008A0125" w:rsidRDefault="006026D5" w:rsidP="006026D5">
            <w:pPr>
              <w:suppressAutoHyphens/>
              <w:jc w:val="center"/>
              <w:rPr>
                <w:sz w:val="18"/>
                <w:szCs w:val="18"/>
                <w:lang w:eastAsia="ar-SA"/>
              </w:rPr>
            </w:pPr>
            <w:r w:rsidRPr="008A0125">
              <w:rPr>
                <w:sz w:val="18"/>
                <w:szCs w:val="18"/>
                <w:lang w:eastAsia="ar-SA"/>
              </w:rPr>
              <w:t>0,0</w:t>
            </w:r>
          </w:p>
        </w:tc>
        <w:tc>
          <w:tcPr>
            <w:tcW w:w="1305" w:type="dxa"/>
          </w:tcPr>
          <w:p w14:paraId="345B2B9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0,0</w:t>
            </w:r>
          </w:p>
        </w:tc>
        <w:tc>
          <w:tcPr>
            <w:tcW w:w="1134" w:type="dxa"/>
          </w:tcPr>
          <w:p w14:paraId="28A46E8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73080F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ACF5FDD"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09D719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B261E0C" w14:textId="77777777" w:rsidTr="006026D5">
        <w:trPr>
          <w:trHeight w:val="237"/>
        </w:trPr>
        <w:tc>
          <w:tcPr>
            <w:tcW w:w="851" w:type="dxa"/>
            <w:vMerge/>
          </w:tcPr>
          <w:p w14:paraId="4D5250F6" w14:textId="77777777" w:rsidR="006026D5" w:rsidRPr="008A0125" w:rsidRDefault="006026D5" w:rsidP="006026D5">
            <w:pPr>
              <w:suppressAutoHyphens/>
              <w:jc w:val="center"/>
              <w:rPr>
                <w:bCs/>
                <w:iCs/>
                <w:sz w:val="18"/>
                <w:szCs w:val="18"/>
                <w:lang w:eastAsia="ar-SA"/>
              </w:rPr>
            </w:pPr>
          </w:p>
        </w:tc>
        <w:tc>
          <w:tcPr>
            <w:tcW w:w="1418" w:type="dxa"/>
            <w:vMerge/>
          </w:tcPr>
          <w:p w14:paraId="69F8B958" w14:textId="77777777" w:rsidR="006026D5" w:rsidRPr="008A0125" w:rsidRDefault="006026D5" w:rsidP="006026D5">
            <w:pPr>
              <w:suppressAutoHyphens/>
              <w:rPr>
                <w:bCs/>
                <w:iCs/>
                <w:sz w:val="18"/>
                <w:szCs w:val="18"/>
                <w:lang w:eastAsia="ar-SA"/>
              </w:rPr>
            </w:pPr>
          </w:p>
        </w:tc>
        <w:tc>
          <w:tcPr>
            <w:tcW w:w="1559" w:type="dxa"/>
          </w:tcPr>
          <w:p w14:paraId="05EB45DB"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2DE390B7"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E33922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B79A0B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416F36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F83AFE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A00C8DA"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88FAE8E" w14:textId="77777777" w:rsidTr="006026D5">
        <w:trPr>
          <w:trHeight w:val="172"/>
        </w:trPr>
        <w:tc>
          <w:tcPr>
            <w:tcW w:w="851" w:type="dxa"/>
            <w:vMerge/>
            <w:vAlign w:val="center"/>
          </w:tcPr>
          <w:p w14:paraId="005B9DD0"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55C1D3F5" w14:textId="77777777" w:rsidR="006026D5" w:rsidRPr="008A0125" w:rsidRDefault="006026D5" w:rsidP="006026D5">
            <w:pPr>
              <w:suppressAutoHyphens/>
              <w:rPr>
                <w:bCs/>
                <w:iCs/>
                <w:sz w:val="18"/>
                <w:szCs w:val="18"/>
                <w:lang w:eastAsia="ar-SA"/>
              </w:rPr>
            </w:pPr>
          </w:p>
        </w:tc>
        <w:tc>
          <w:tcPr>
            <w:tcW w:w="1559" w:type="dxa"/>
          </w:tcPr>
          <w:p w14:paraId="07ED3BF8"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3322526A"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6C084A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2ACB8F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7413A4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C652EAD"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0BC72E0"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3EC54DF" w14:textId="77777777" w:rsidTr="006026D5">
        <w:trPr>
          <w:trHeight w:val="129"/>
        </w:trPr>
        <w:tc>
          <w:tcPr>
            <w:tcW w:w="851" w:type="dxa"/>
            <w:vMerge/>
            <w:vAlign w:val="center"/>
          </w:tcPr>
          <w:p w14:paraId="2B283363"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4048207A" w14:textId="77777777" w:rsidR="006026D5" w:rsidRPr="008A0125" w:rsidRDefault="006026D5" w:rsidP="006026D5">
            <w:pPr>
              <w:suppressAutoHyphens/>
              <w:rPr>
                <w:bCs/>
                <w:iCs/>
                <w:sz w:val="18"/>
                <w:szCs w:val="18"/>
                <w:lang w:eastAsia="ar-SA"/>
              </w:rPr>
            </w:pPr>
          </w:p>
        </w:tc>
        <w:tc>
          <w:tcPr>
            <w:tcW w:w="1559" w:type="dxa"/>
          </w:tcPr>
          <w:p w14:paraId="2A12B50C"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2AB86733"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F5BE13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2DB3AE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F7017A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A48F434"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BCD741D"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679BD07" w14:textId="77777777" w:rsidTr="006026D5">
        <w:trPr>
          <w:trHeight w:val="129"/>
        </w:trPr>
        <w:tc>
          <w:tcPr>
            <w:tcW w:w="851" w:type="dxa"/>
            <w:vMerge w:val="restart"/>
          </w:tcPr>
          <w:p w14:paraId="4C80F522" w14:textId="77777777" w:rsidR="006026D5" w:rsidRPr="008A0125" w:rsidRDefault="006026D5" w:rsidP="006026D5">
            <w:pPr>
              <w:widowControl w:val="0"/>
              <w:autoSpaceDE w:val="0"/>
              <w:autoSpaceDN w:val="0"/>
              <w:adjustRightInd w:val="0"/>
              <w:spacing w:line="276" w:lineRule="auto"/>
              <w:rPr>
                <w:b/>
                <w:bCs/>
                <w:iCs/>
                <w:sz w:val="18"/>
                <w:szCs w:val="18"/>
              </w:rPr>
            </w:pPr>
            <w:r w:rsidRPr="008A0125">
              <w:rPr>
                <w:b/>
                <w:bCs/>
                <w:iCs/>
                <w:sz w:val="18"/>
                <w:szCs w:val="18"/>
              </w:rPr>
              <w:t>Задача 2</w:t>
            </w:r>
          </w:p>
        </w:tc>
        <w:tc>
          <w:tcPr>
            <w:tcW w:w="1418" w:type="dxa"/>
            <w:vMerge w:val="restart"/>
          </w:tcPr>
          <w:p w14:paraId="0A48F897" w14:textId="77777777" w:rsidR="006026D5" w:rsidRPr="008A0125" w:rsidRDefault="006026D5" w:rsidP="006026D5">
            <w:pPr>
              <w:widowControl w:val="0"/>
              <w:autoSpaceDE w:val="0"/>
              <w:autoSpaceDN w:val="0"/>
              <w:adjustRightInd w:val="0"/>
              <w:spacing w:line="276" w:lineRule="auto"/>
              <w:jc w:val="both"/>
              <w:rPr>
                <w:b/>
                <w:bCs/>
                <w:iCs/>
                <w:sz w:val="18"/>
                <w:szCs w:val="18"/>
              </w:rPr>
            </w:pPr>
            <w:r w:rsidRPr="008A0125">
              <w:rPr>
                <w:b/>
                <w:bCs/>
                <w:iCs/>
                <w:sz w:val="18"/>
                <w:szCs w:val="18"/>
              </w:rPr>
              <w:t>Обеспечение деятельности учреждений, осуществляющих физкультурно-спортивную работу с населением</w:t>
            </w:r>
          </w:p>
          <w:p w14:paraId="2C75672A" w14:textId="77777777" w:rsidR="006026D5" w:rsidRPr="008A0125" w:rsidRDefault="006026D5" w:rsidP="006026D5">
            <w:pPr>
              <w:suppressAutoHyphens/>
              <w:rPr>
                <w:sz w:val="18"/>
                <w:szCs w:val="18"/>
              </w:rPr>
            </w:pPr>
          </w:p>
          <w:p w14:paraId="2F03737A" w14:textId="77777777" w:rsidR="006026D5" w:rsidRPr="008A0125" w:rsidRDefault="006026D5" w:rsidP="006026D5">
            <w:pPr>
              <w:suppressAutoHyphens/>
              <w:rPr>
                <w:sz w:val="18"/>
                <w:szCs w:val="18"/>
              </w:rPr>
            </w:pPr>
          </w:p>
          <w:p w14:paraId="3271D228" w14:textId="77777777" w:rsidR="006026D5" w:rsidRPr="008A0125" w:rsidRDefault="006026D5" w:rsidP="006026D5">
            <w:pPr>
              <w:suppressAutoHyphens/>
              <w:rPr>
                <w:sz w:val="18"/>
                <w:szCs w:val="18"/>
              </w:rPr>
            </w:pPr>
          </w:p>
          <w:p w14:paraId="53982345" w14:textId="77777777" w:rsidR="006026D5" w:rsidRPr="008A0125" w:rsidRDefault="006026D5" w:rsidP="006026D5">
            <w:pPr>
              <w:suppressAutoHyphens/>
              <w:rPr>
                <w:sz w:val="18"/>
                <w:szCs w:val="18"/>
              </w:rPr>
            </w:pPr>
          </w:p>
          <w:p w14:paraId="0E8DE6A3" w14:textId="77777777" w:rsidR="006026D5" w:rsidRPr="008A0125" w:rsidRDefault="006026D5" w:rsidP="006026D5">
            <w:pPr>
              <w:suppressAutoHyphens/>
              <w:rPr>
                <w:sz w:val="18"/>
                <w:szCs w:val="18"/>
              </w:rPr>
            </w:pPr>
          </w:p>
          <w:p w14:paraId="74D5A326" w14:textId="77777777" w:rsidR="006026D5" w:rsidRPr="008A0125" w:rsidRDefault="006026D5" w:rsidP="006026D5">
            <w:pPr>
              <w:suppressAutoHyphens/>
              <w:rPr>
                <w:sz w:val="18"/>
                <w:szCs w:val="18"/>
              </w:rPr>
            </w:pPr>
          </w:p>
        </w:tc>
        <w:tc>
          <w:tcPr>
            <w:tcW w:w="1559" w:type="dxa"/>
          </w:tcPr>
          <w:p w14:paraId="42E0E1E4"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4846AFAF" w14:textId="77777777" w:rsidR="006026D5" w:rsidRPr="008A0125" w:rsidRDefault="006026D5" w:rsidP="006026D5">
            <w:pPr>
              <w:suppressAutoHyphens/>
              <w:jc w:val="center"/>
              <w:rPr>
                <w:sz w:val="18"/>
                <w:szCs w:val="18"/>
                <w:lang w:eastAsia="ar-SA"/>
              </w:rPr>
            </w:pPr>
            <w:r w:rsidRPr="008A0125">
              <w:rPr>
                <w:sz w:val="18"/>
                <w:szCs w:val="18"/>
                <w:lang w:eastAsia="ar-SA"/>
              </w:rPr>
              <w:t>46 186,4</w:t>
            </w:r>
          </w:p>
        </w:tc>
        <w:tc>
          <w:tcPr>
            <w:tcW w:w="1305" w:type="dxa"/>
          </w:tcPr>
          <w:p w14:paraId="5ACEADD4" w14:textId="77777777" w:rsidR="006026D5" w:rsidRPr="008A0125" w:rsidRDefault="006026D5" w:rsidP="006026D5">
            <w:pPr>
              <w:suppressAutoHyphens/>
              <w:jc w:val="center"/>
              <w:rPr>
                <w:sz w:val="18"/>
                <w:szCs w:val="18"/>
                <w:lang w:eastAsia="ar-SA"/>
              </w:rPr>
            </w:pPr>
            <w:r w:rsidRPr="008A0125">
              <w:rPr>
                <w:sz w:val="18"/>
                <w:szCs w:val="18"/>
                <w:lang w:eastAsia="ar-SA"/>
              </w:rPr>
              <w:t>11 119,0</w:t>
            </w:r>
          </w:p>
        </w:tc>
        <w:tc>
          <w:tcPr>
            <w:tcW w:w="1134" w:type="dxa"/>
          </w:tcPr>
          <w:p w14:paraId="45EF9560" w14:textId="77777777" w:rsidR="006026D5" w:rsidRPr="008A0125" w:rsidRDefault="006026D5" w:rsidP="006026D5">
            <w:pPr>
              <w:suppressAutoHyphens/>
              <w:jc w:val="center"/>
              <w:rPr>
                <w:sz w:val="18"/>
                <w:szCs w:val="18"/>
                <w:lang w:eastAsia="ar-SA"/>
              </w:rPr>
            </w:pPr>
            <w:r w:rsidRPr="008A0125">
              <w:rPr>
                <w:sz w:val="18"/>
                <w:szCs w:val="18"/>
                <w:lang w:eastAsia="ar-SA"/>
              </w:rPr>
              <w:t>8 970,4</w:t>
            </w:r>
          </w:p>
        </w:tc>
        <w:tc>
          <w:tcPr>
            <w:tcW w:w="1134" w:type="dxa"/>
          </w:tcPr>
          <w:p w14:paraId="13426B47" w14:textId="77777777" w:rsidR="006026D5" w:rsidRPr="008A0125" w:rsidRDefault="006026D5" w:rsidP="006026D5">
            <w:pPr>
              <w:suppressAutoHyphens/>
              <w:jc w:val="center"/>
              <w:rPr>
                <w:sz w:val="18"/>
                <w:szCs w:val="18"/>
                <w:lang w:eastAsia="ar-SA"/>
              </w:rPr>
            </w:pPr>
            <w:r w:rsidRPr="008A0125">
              <w:rPr>
                <w:sz w:val="18"/>
                <w:szCs w:val="18"/>
                <w:lang w:eastAsia="ar-SA"/>
              </w:rPr>
              <w:t>8 729,0</w:t>
            </w:r>
          </w:p>
        </w:tc>
        <w:tc>
          <w:tcPr>
            <w:tcW w:w="1134" w:type="dxa"/>
          </w:tcPr>
          <w:p w14:paraId="761A4FBE" w14:textId="77777777" w:rsidR="006026D5" w:rsidRPr="008A0125" w:rsidRDefault="006026D5" w:rsidP="006026D5">
            <w:pPr>
              <w:suppressAutoHyphens/>
              <w:jc w:val="center"/>
              <w:rPr>
                <w:sz w:val="18"/>
                <w:szCs w:val="18"/>
                <w:lang w:eastAsia="ar-SA"/>
              </w:rPr>
            </w:pPr>
            <w:r w:rsidRPr="008A0125">
              <w:rPr>
                <w:sz w:val="18"/>
                <w:szCs w:val="18"/>
                <w:lang w:eastAsia="ar-SA"/>
              </w:rPr>
              <w:t>8 684,0</w:t>
            </w:r>
          </w:p>
        </w:tc>
        <w:tc>
          <w:tcPr>
            <w:tcW w:w="1022" w:type="dxa"/>
          </w:tcPr>
          <w:p w14:paraId="6A721AC4" w14:textId="77777777" w:rsidR="006026D5" w:rsidRPr="008A0125" w:rsidRDefault="006026D5" w:rsidP="006026D5">
            <w:pPr>
              <w:suppressAutoHyphens/>
              <w:jc w:val="center"/>
              <w:rPr>
                <w:sz w:val="18"/>
                <w:szCs w:val="18"/>
                <w:lang w:eastAsia="ar-SA"/>
              </w:rPr>
            </w:pPr>
            <w:r w:rsidRPr="008A0125">
              <w:rPr>
                <w:sz w:val="18"/>
                <w:szCs w:val="18"/>
                <w:lang w:eastAsia="ar-SA"/>
              </w:rPr>
              <w:t>8 684,0</w:t>
            </w:r>
          </w:p>
        </w:tc>
      </w:tr>
      <w:tr w:rsidR="006026D5" w:rsidRPr="008A0125" w14:paraId="5D706CC0" w14:textId="77777777" w:rsidTr="006026D5">
        <w:trPr>
          <w:trHeight w:val="126"/>
        </w:trPr>
        <w:tc>
          <w:tcPr>
            <w:tcW w:w="851" w:type="dxa"/>
            <w:vMerge/>
            <w:vAlign w:val="center"/>
          </w:tcPr>
          <w:p w14:paraId="775577A0"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24DB3D46" w14:textId="77777777" w:rsidR="006026D5" w:rsidRPr="008A0125" w:rsidRDefault="006026D5" w:rsidP="006026D5">
            <w:pPr>
              <w:suppressAutoHyphens/>
              <w:rPr>
                <w:bCs/>
                <w:iCs/>
                <w:sz w:val="18"/>
                <w:szCs w:val="18"/>
                <w:lang w:eastAsia="ar-SA"/>
              </w:rPr>
            </w:pPr>
          </w:p>
        </w:tc>
        <w:tc>
          <w:tcPr>
            <w:tcW w:w="1559" w:type="dxa"/>
          </w:tcPr>
          <w:p w14:paraId="09CA5B8F"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3327281C" w14:textId="77777777" w:rsidR="006026D5" w:rsidRPr="008A0125" w:rsidRDefault="006026D5" w:rsidP="006026D5">
            <w:pPr>
              <w:suppressAutoHyphens/>
              <w:jc w:val="center"/>
              <w:rPr>
                <w:sz w:val="18"/>
                <w:szCs w:val="18"/>
                <w:lang w:eastAsia="ar-SA"/>
              </w:rPr>
            </w:pPr>
          </w:p>
        </w:tc>
        <w:tc>
          <w:tcPr>
            <w:tcW w:w="1305" w:type="dxa"/>
          </w:tcPr>
          <w:p w14:paraId="003A85A1" w14:textId="77777777" w:rsidR="006026D5" w:rsidRPr="008A0125" w:rsidRDefault="006026D5" w:rsidP="006026D5">
            <w:pPr>
              <w:suppressAutoHyphens/>
              <w:jc w:val="center"/>
              <w:rPr>
                <w:sz w:val="18"/>
                <w:szCs w:val="18"/>
                <w:lang w:eastAsia="ar-SA"/>
              </w:rPr>
            </w:pPr>
          </w:p>
        </w:tc>
        <w:tc>
          <w:tcPr>
            <w:tcW w:w="1134" w:type="dxa"/>
          </w:tcPr>
          <w:p w14:paraId="60252197" w14:textId="77777777" w:rsidR="006026D5" w:rsidRPr="008A0125" w:rsidRDefault="006026D5" w:rsidP="006026D5">
            <w:pPr>
              <w:suppressAutoHyphens/>
              <w:jc w:val="center"/>
              <w:rPr>
                <w:sz w:val="18"/>
                <w:szCs w:val="18"/>
                <w:lang w:eastAsia="ar-SA"/>
              </w:rPr>
            </w:pPr>
          </w:p>
        </w:tc>
        <w:tc>
          <w:tcPr>
            <w:tcW w:w="1134" w:type="dxa"/>
          </w:tcPr>
          <w:p w14:paraId="0B868F3A" w14:textId="77777777" w:rsidR="006026D5" w:rsidRPr="008A0125" w:rsidRDefault="006026D5" w:rsidP="006026D5">
            <w:pPr>
              <w:suppressAutoHyphens/>
              <w:jc w:val="center"/>
              <w:rPr>
                <w:sz w:val="18"/>
                <w:szCs w:val="18"/>
                <w:lang w:eastAsia="ar-SA"/>
              </w:rPr>
            </w:pPr>
          </w:p>
        </w:tc>
        <w:tc>
          <w:tcPr>
            <w:tcW w:w="1134" w:type="dxa"/>
          </w:tcPr>
          <w:p w14:paraId="44315F1D" w14:textId="77777777" w:rsidR="006026D5" w:rsidRPr="008A0125" w:rsidRDefault="006026D5" w:rsidP="006026D5">
            <w:pPr>
              <w:suppressAutoHyphens/>
              <w:jc w:val="center"/>
              <w:rPr>
                <w:sz w:val="18"/>
                <w:szCs w:val="18"/>
                <w:lang w:eastAsia="ar-SA"/>
              </w:rPr>
            </w:pPr>
          </w:p>
        </w:tc>
        <w:tc>
          <w:tcPr>
            <w:tcW w:w="1022" w:type="dxa"/>
          </w:tcPr>
          <w:p w14:paraId="351ABA78" w14:textId="77777777" w:rsidR="006026D5" w:rsidRPr="008A0125" w:rsidRDefault="006026D5" w:rsidP="006026D5">
            <w:pPr>
              <w:suppressAutoHyphens/>
              <w:jc w:val="center"/>
              <w:rPr>
                <w:sz w:val="18"/>
                <w:szCs w:val="18"/>
                <w:lang w:eastAsia="ar-SA"/>
              </w:rPr>
            </w:pPr>
          </w:p>
        </w:tc>
      </w:tr>
      <w:tr w:rsidR="006026D5" w:rsidRPr="008A0125" w14:paraId="72582DB0" w14:textId="77777777" w:rsidTr="006026D5">
        <w:trPr>
          <w:trHeight w:val="151"/>
        </w:trPr>
        <w:tc>
          <w:tcPr>
            <w:tcW w:w="851" w:type="dxa"/>
            <w:vMerge/>
            <w:vAlign w:val="center"/>
          </w:tcPr>
          <w:p w14:paraId="3D08F5D0"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BCB1444" w14:textId="77777777" w:rsidR="006026D5" w:rsidRPr="008A0125" w:rsidRDefault="006026D5" w:rsidP="006026D5">
            <w:pPr>
              <w:suppressAutoHyphens/>
              <w:rPr>
                <w:bCs/>
                <w:iCs/>
                <w:sz w:val="18"/>
                <w:szCs w:val="18"/>
                <w:lang w:eastAsia="ar-SA"/>
              </w:rPr>
            </w:pPr>
          </w:p>
        </w:tc>
        <w:tc>
          <w:tcPr>
            <w:tcW w:w="1559" w:type="dxa"/>
          </w:tcPr>
          <w:p w14:paraId="58D5372A"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06B22485" w14:textId="77777777" w:rsidR="006026D5" w:rsidRPr="008A0125" w:rsidRDefault="006026D5" w:rsidP="006026D5">
            <w:pPr>
              <w:suppressAutoHyphens/>
              <w:jc w:val="center"/>
              <w:rPr>
                <w:sz w:val="18"/>
                <w:szCs w:val="18"/>
                <w:lang w:eastAsia="ar-SA"/>
              </w:rPr>
            </w:pPr>
          </w:p>
        </w:tc>
        <w:tc>
          <w:tcPr>
            <w:tcW w:w="1305" w:type="dxa"/>
          </w:tcPr>
          <w:p w14:paraId="7B2FC91F" w14:textId="77777777" w:rsidR="006026D5" w:rsidRPr="008A0125" w:rsidRDefault="006026D5" w:rsidP="006026D5">
            <w:pPr>
              <w:suppressAutoHyphens/>
              <w:jc w:val="center"/>
              <w:rPr>
                <w:sz w:val="18"/>
                <w:szCs w:val="18"/>
                <w:lang w:eastAsia="ar-SA"/>
              </w:rPr>
            </w:pPr>
          </w:p>
        </w:tc>
        <w:tc>
          <w:tcPr>
            <w:tcW w:w="1134" w:type="dxa"/>
          </w:tcPr>
          <w:p w14:paraId="73439D0D" w14:textId="77777777" w:rsidR="006026D5" w:rsidRPr="008A0125" w:rsidRDefault="006026D5" w:rsidP="006026D5">
            <w:pPr>
              <w:suppressAutoHyphens/>
              <w:jc w:val="center"/>
              <w:rPr>
                <w:sz w:val="18"/>
                <w:szCs w:val="18"/>
                <w:lang w:eastAsia="ar-SA"/>
              </w:rPr>
            </w:pPr>
          </w:p>
        </w:tc>
        <w:tc>
          <w:tcPr>
            <w:tcW w:w="1134" w:type="dxa"/>
          </w:tcPr>
          <w:p w14:paraId="03ECE00E" w14:textId="77777777" w:rsidR="006026D5" w:rsidRPr="008A0125" w:rsidRDefault="006026D5" w:rsidP="006026D5">
            <w:pPr>
              <w:suppressAutoHyphens/>
              <w:jc w:val="center"/>
              <w:rPr>
                <w:sz w:val="18"/>
                <w:szCs w:val="18"/>
                <w:lang w:eastAsia="ar-SA"/>
              </w:rPr>
            </w:pPr>
          </w:p>
        </w:tc>
        <w:tc>
          <w:tcPr>
            <w:tcW w:w="1134" w:type="dxa"/>
          </w:tcPr>
          <w:p w14:paraId="315C34F4" w14:textId="77777777" w:rsidR="006026D5" w:rsidRPr="008A0125" w:rsidRDefault="006026D5" w:rsidP="006026D5">
            <w:pPr>
              <w:suppressAutoHyphens/>
              <w:jc w:val="center"/>
              <w:rPr>
                <w:sz w:val="18"/>
                <w:szCs w:val="18"/>
                <w:lang w:eastAsia="ar-SA"/>
              </w:rPr>
            </w:pPr>
          </w:p>
        </w:tc>
        <w:tc>
          <w:tcPr>
            <w:tcW w:w="1022" w:type="dxa"/>
          </w:tcPr>
          <w:p w14:paraId="39685380" w14:textId="77777777" w:rsidR="006026D5" w:rsidRPr="008A0125" w:rsidRDefault="006026D5" w:rsidP="006026D5">
            <w:pPr>
              <w:suppressAutoHyphens/>
              <w:jc w:val="center"/>
              <w:rPr>
                <w:sz w:val="18"/>
                <w:szCs w:val="18"/>
                <w:lang w:eastAsia="ar-SA"/>
              </w:rPr>
            </w:pPr>
          </w:p>
        </w:tc>
      </w:tr>
      <w:tr w:rsidR="006026D5" w:rsidRPr="008A0125" w14:paraId="65FCA462" w14:textId="77777777" w:rsidTr="006026D5">
        <w:trPr>
          <w:trHeight w:val="104"/>
        </w:trPr>
        <w:tc>
          <w:tcPr>
            <w:tcW w:w="851" w:type="dxa"/>
            <w:vMerge/>
            <w:vAlign w:val="center"/>
          </w:tcPr>
          <w:p w14:paraId="3BDDB120"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42E0D997" w14:textId="77777777" w:rsidR="006026D5" w:rsidRPr="008A0125" w:rsidRDefault="006026D5" w:rsidP="006026D5">
            <w:pPr>
              <w:suppressAutoHyphens/>
              <w:rPr>
                <w:bCs/>
                <w:iCs/>
                <w:sz w:val="18"/>
                <w:szCs w:val="18"/>
                <w:lang w:eastAsia="ar-SA"/>
              </w:rPr>
            </w:pPr>
          </w:p>
        </w:tc>
        <w:tc>
          <w:tcPr>
            <w:tcW w:w="1559" w:type="dxa"/>
          </w:tcPr>
          <w:p w14:paraId="47083BD7"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21EC739C" w14:textId="77777777" w:rsidR="006026D5" w:rsidRPr="008A0125" w:rsidRDefault="006026D5" w:rsidP="006026D5">
            <w:pPr>
              <w:suppressAutoHyphens/>
              <w:jc w:val="center"/>
              <w:rPr>
                <w:sz w:val="18"/>
                <w:szCs w:val="18"/>
                <w:lang w:eastAsia="ar-SA"/>
              </w:rPr>
            </w:pPr>
            <w:r w:rsidRPr="008A0125">
              <w:rPr>
                <w:sz w:val="18"/>
                <w:szCs w:val="18"/>
                <w:lang w:eastAsia="ar-SA"/>
              </w:rPr>
              <w:t>40 572,1</w:t>
            </w:r>
          </w:p>
        </w:tc>
        <w:tc>
          <w:tcPr>
            <w:tcW w:w="1305" w:type="dxa"/>
          </w:tcPr>
          <w:p w14:paraId="071BEC9C" w14:textId="77777777" w:rsidR="006026D5" w:rsidRPr="008A0125" w:rsidRDefault="006026D5" w:rsidP="006026D5">
            <w:pPr>
              <w:suppressAutoHyphens/>
              <w:jc w:val="center"/>
              <w:rPr>
                <w:sz w:val="18"/>
                <w:szCs w:val="18"/>
                <w:lang w:eastAsia="ar-SA"/>
              </w:rPr>
            </w:pPr>
            <w:r w:rsidRPr="008A0125">
              <w:rPr>
                <w:sz w:val="18"/>
                <w:szCs w:val="18"/>
                <w:lang w:eastAsia="ar-SA"/>
              </w:rPr>
              <w:t>8 764,3</w:t>
            </w:r>
          </w:p>
        </w:tc>
        <w:tc>
          <w:tcPr>
            <w:tcW w:w="1134" w:type="dxa"/>
          </w:tcPr>
          <w:p w14:paraId="5550D458" w14:textId="77777777" w:rsidR="006026D5" w:rsidRPr="008A0125" w:rsidRDefault="006026D5" w:rsidP="006026D5">
            <w:pPr>
              <w:suppressAutoHyphens/>
              <w:jc w:val="center"/>
              <w:rPr>
                <w:sz w:val="18"/>
                <w:szCs w:val="18"/>
                <w:lang w:eastAsia="ar-SA"/>
              </w:rPr>
            </w:pPr>
            <w:r w:rsidRPr="008A0125">
              <w:rPr>
                <w:sz w:val="18"/>
                <w:szCs w:val="18"/>
                <w:lang w:eastAsia="ar-SA"/>
              </w:rPr>
              <w:t>8 155,5</w:t>
            </w:r>
          </w:p>
        </w:tc>
        <w:tc>
          <w:tcPr>
            <w:tcW w:w="1134" w:type="dxa"/>
          </w:tcPr>
          <w:p w14:paraId="18EF0C3D" w14:textId="77777777" w:rsidR="006026D5" w:rsidRPr="008A0125" w:rsidRDefault="006026D5" w:rsidP="006026D5">
            <w:pPr>
              <w:suppressAutoHyphens/>
              <w:jc w:val="center"/>
              <w:rPr>
                <w:sz w:val="18"/>
                <w:szCs w:val="18"/>
                <w:lang w:eastAsia="ar-SA"/>
              </w:rPr>
            </w:pPr>
            <w:r w:rsidRPr="008A0125">
              <w:rPr>
                <w:sz w:val="18"/>
                <w:szCs w:val="18"/>
                <w:lang w:eastAsia="ar-SA"/>
              </w:rPr>
              <w:t>7 914,1</w:t>
            </w:r>
          </w:p>
        </w:tc>
        <w:tc>
          <w:tcPr>
            <w:tcW w:w="1134" w:type="dxa"/>
          </w:tcPr>
          <w:p w14:paraId="25B53297" w14:textId="77777777" w:rsidR="006026D5" w:rsidRPr="008A0125" w:rsidRDefault="006026D5" w:rsidP="006026D5">
            <w:pPr>
              <w:suppressAutoHyphens/>
              <w:jc w:val="center"/>
              <w:rPr>
                <w:sz w:val="18"/>
                <w:szCs w:val="18"/>
                <w:lang w:eastAsia="ar-SA"/>
              </w:rPr>
            </w:pPr>
            <w:r w:rsidRPr="008A0125">
              <w:rPr>
                <w:sz w:val="18"/>
                <w:szCs w:val="18"/>
                <w:lang w:eastAsia="ar-SA"/>
              </w:rPr>
              <w:t>7 869,1</w:t>
            </w:r>
          </w:p>
        </w:tc>
        <w:tc>
          <w:tcPr>
            <w:tcW w:w="1022" w:type="dxa"/>
          </w:tcPr>
          <w:p w14:paraId="336287B3" w14:textId="77777777" w:rsidR="006026D5" w:rsidRPr="008A0125" w:rsidRDefault="006026D5" w:rsidP="006026D5">
            <w:pPr>
              <w:suppressAutoHyphens/>
              <w:jc w:val="center"/>
              <w:rPr>
                <w:sz w:val="18"/>
                <w:szCs w:val="18"/>
                <w:lang w:eastAsia="ar-SA"/>
              </w:rPr>
            </w:pPr>
            <w:r w:rsidRPr="008A0125">
              <w:rPr>
                <w:sz w:val="18"/>
                <w:szCs w:val="18"/>
                <w:lang w:eastAsia="ar-SA"/>
              </w:rPr>
              <w:t>7 869,1</w:t>
            </w:r>
          </w:p>
        </w:tc>
      </w:tr>
      <w:tr w:rsidR="006026D5" w:rsidRPr="008A0125" w14:paraId="741E4592" w14:textId="77777777" w:rsidTr="006026D5">
        <w:trPr>
          <w:trHeight w:val="280"/>
        </w:trPr>
        <w:tc>
          <w:tcPr>
            <w:tcW w:w="851" w:type="dxa"/>
            <w:vMerge/>
            <w:vAlign w:val="center"/>
          </w:tcPr>
          <w:p w14:paraId="283B32F2"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21E449C" w14:textId="77777777" w:rsidR="006026D5" w:rsidRPr="008A0125" w:rsidRDefault="006026D5" w:rsidP="006026D5">
            <w:pPr>
              <w:suppressAutoHyphens/>
              <w:rPr>
                <w:bCs/>
                <w:iCs/>
                <w:sz w:val="18"/>
                <w:szCs w:val="18"/>
                <w:lang w:eastAsia="ar-SA"/>
              </w:rPr>
            </w:pPr>
          </w:p>
        </w:tc>
        <w:tc>
          <w:tcPr>
            <w:tcW w:w="1559" w:type="dxa"/>
          </w:tcPr>
          <w:p w14:paraId="5E3ACE37"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11060102" w14:textId="77777777" w:rsidR="006026D5" w:rsidRPr="008A0125" w:rsidRDefault="006026D5" w:rsidP="006026D5">
            <w:pPr>
              <w:suppressAutoHyphens/>
              <w:jc w:val="center"/>
              <w:rPr>
                <w:sz w:val="18"/>
                <w:szCs w:val="18"/>
                <w:lang w:eastAsia="ar-SA"/>
              </w:rPr>
            </w:pPr>
            <w:r w:rsidRPr="008A0125">
              <w:rPr>
                <w:sz w:val="18"/>
                <w:szCs w:val="18"/>
                <w:lang w:eastAsia="ar-SA"/>
              </w:rPr>
              <w:t>5 614,3</w:t>
            </w:r>
          </w:p>
        </w:tc>
        <w:tc>
          <w:tcPr>
            <w:tcW w:w="1305" w:type="dxa"/>
          </w:tcPr>
          <w:p w14:paraId="2E6158DC" w14:textId="77777777" w:rsidR="006026D5" w:rsidRPr="008A0125" w:rsidRDefault="006026D5" w:rsidP="006026D5">
            <w:pPr>
              <w:suppressAutoHyphens/>
              <w:jc w:val="center"/>
              <w:rPr>
                <w:sz w:val="18"/>
                <w:szCs w:val="18"/>
                <w:lang w:eastAsia="ar-SA"/>
              </w:rPr>
            </w:pPr>
            <w:r w:rsidRPr="008A0125">
              <w:rPr>
                <w:sz w:val="18"/>
                <w:szCs w:val="18"/>
                <w:lang w:eastAsia="ar-SA"/>
              </w:rPr>
              <w:t>2 354,7</w:t>
            </w:r>
          </w:p>
        </w:tc>
        <w:tc>
          <w:tcPr>
            <w:tcW w:w="1134" w:type="dxa"/>
          </w:tcPr>
          <w:p w14:paraId="679AAD10" w14:textId="77777777" w:rsidR="006026D5" w:rsidRPr="008A0125" w:rsidRDefault="006026D5" w:rsidP="006026D5">
            <w:pPr>
              <w:suppressAutoHyphens/>
              <w:jc w:val="center"/>
              <w:rPr>
                <w:sz w:val="18"/>
                <w:szCs w:val="18"/>
                <w:lang w:eastAsia="ar-SA"/>
              </w:rPr>
            </w:pPr>
            <w:r w:rsidRPr="008A0125">
              <w:rPr>
                <w:sz w:val="18"/>
                <w:szCs w:val="18"/>
                <w:lang w:eastAsia="ar-SA"/>
              </w:rPr>
              <w:t>814,9</w:t>
            </w:r>
          </w:p>
        </w:tc>
        <w:tc>
          <w:tcPr>
            <w:tcW w:w="1134" w:type="dxa"/>
          </w:tcPr>
          <w:p w14:paraId="33EE210B" w14:textId="77777777" w:rsidR="006026D5" w:rsidRPr="008A0125" w:rsidRDefault="006026D5" w:rsidP="006026D5">
            <w:pPr>
              <w:suppressAutoHyphens/>
              <w:jc w:val="center"/>
              <w:rPr>
                <w:sz w:val="18"/>
                <w:szCs w:val="18"/>
                <w:lang w:eastAsia="ar-SA"/>
              </w:rPr>
            </w:pPr>
            <w:r w:rsidRPr="008A0125">
              <w:rPr>
                <w:sz w:val="18"/>
                <w:szCs w:val="18"/>
                <w:lang w:eastAsia="ar-SA"/>
              </w:rPr>
              <w:t>814,9</w:t>
            </w:r>
          </w:p>
        </w:tc>
        <w:tc>
          <w:tcPr>
            <w:tcW w:w="1134" w:type="dxa"/>
          </w:tcPr>
          <w:p w14:paraId="517681DB" w14:textId="77777777" w:rsidR="006026D5" w:rsidRPr="008A0125" w:rsidRDefault="006026D5" w:rsidP="006026D5">
            <w:pPr>
              <w:suppressAutoHyphens/>
              <w:jc w:val="center"/>
              <w:rPr>
                <w:sz w:val="18"/>
                <w:szCs w:val="18"/>
                <w:lang w:eastAsia="ar-SA"/>
              </w:rPr>
            </w:pPr>
            <w:r w:rsidRPr="008A0125">
              <w:rPr>
                <w:sz w:val="18"/>
                <w:szCs w:val="18"/>
                <w:lang w:eastAsia="ar-SA"/>
              </w:rPr>
              <w:t>814,9</w:t>
            </w:r>
          </w:p>
        </w:tc>
        <w:tc>
          <w:tcPr>
            <w:tcW w:w="1022" w:type="dxa"/>
          </w:tcPr>
          <w:p w14:paraId="4A6086C0" w14:textId="77777777" w:rsidR="006026D5" w:rsidRPr="008A0125" w:rsidRDefault="006026D5" w:rsidP="006026D5">
            <w:pPr>
              <w:suppressAutoHyphens/>
              <w:jc w:val="center"/>
              <w:rPr>
                <w:sz w:val="18"/>
                <w:szCs w:val="18"/>
                <w:lang w:eastAsia="ar-SA"/>
              </w:rPr>
            </w:pPr>
            <w:r w:rsidRPr="008A0125">
              <w:rPr>
                <w:sz w:val="18"/>
                <w:szCs w:val="18"/>
                <w:lang w:eastAsia="ar-SA"/>
              </w:rPr>
              <w:t>814,9</w:t>
            </w:r>
          </w:p>
        </w:tc>
      </w:tr>
      <w:tr w:rsidR="006026D5" w:rsidRPr="008A0125" w14:paraId="4B998F63" w14:textId="77777777" w:rsidTr="006026D5">
        <w:trPr>
          <w:trHeight w:val="258"/>
        </w:trPr>
        <w:tc>
          <w:tcPr>
            <w:tcW w:w="851" w:type="dxa"/>
            <w:vMerge/>
            <w:vAlign w:val="center"/>
          </w:tcPr>
          <w:p w14:paraId="485FD95D"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2022B135" w14:textId="77777777" w:rsidR="006026D5" w:rsidRPr="008A0125" w:rsidRDefault="006026D5" w:rsidP="006026D5">
            <w:pPr>
              <w:suppressAutoHyphens/>
              <w:rPr>
                <w:bCs/>
                <w:iCs/>
                <w:sz w:val="18"/>
                <w:szCs w:val="18"/>
                <w:lang w:eastAsia="ar-SA"/>
              </w:rPr>
            </w:pPr>
          </w:p>
        </w:tc>
        <w:tc>
          <w:tcPr>
            <w:tcW w:w="1559" w:type="dxa"/>
          </w:tcPr>
          <w:p w14:paraId="6DF511B9"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6DB5CD61"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295071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A3DB2C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C0069C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6E64625"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B1DA6EC"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F6F2BFF" w14:textId="77777777" w:rsidTr="006026D5">
        <w:trPr>
          <w:trHeight w:val="280"/>
        </w:trPr>
        <w:tc>
          <w:tcPr>
            <w:tcW w:w="851" w:type="dxa"/>
            <w:vMerge/>
            <w:vAlign w:val="center"/>
          </w:tcPr>
          <w:p w14:paraId="5D1EB922"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7EB123F7" w14:textId="77777777" w:rsidR="006026D5" w:rsidRPr="008A0125" w:rsidRDefault="006026D5" w:rsidP="006026D5">
            <w:pPr>
              <w:suppressAutoHyphens/>
              <w:rPr>
                <w:bCs/>
                <w:iCs/>
                <w:sz w:val="18"/>
                <w:szCs w:val="18"/>
                <w:lang w:eastAsia="ar-SA"/>
              </w:rPr>
            </w:pPr>
          </w:p>
        </w:tc>
        <w:tc>
          <w:tcPr>
            <w:tcW w:w="1559" w:type="dxa"/>
          </w:tcPr>
          <w:p w14:paraId="6CBDBA08"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4596B61F"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1D5AEC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D9F219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CD8B67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0DD8CF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E759203"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764423F" w14:textId="77777777" w:rsidTr="006026D5">
        <w:trPr>
          <w:trHeight w:val="327"/>
        </w:trPr>
        <w:tc>
          <w:tcPr>
            <w:tcW w:w="851" w:type="dxa"/>
            <w:vMerge w:val="restart"/>
            <w:vAlign w:val="center"/>
          </w:tcPr>
          <w:p w14:paraId="76F7A43C" w14:textId="77777777" w:rsidR="006026D5" w:rsidRPr="008A0125" w:rsidRDefault="006026D5" w:rsidP="006026D5">
            <w:pPr>
              <w:suppressAutoHyphens/>
              <w:rPr>
                <w:b/>
                <w:bCs/>
                <w:i/>
                <w:iCs/>
                <w:sz w:val="18"/>
                <w:szCs w:val="18"/>
              </w:rPr>
            </w:pPr>
          </w:p>
          <w:p w14:paraId="15648065" w14:textId="77777777" w:rsidR="006026D5" w:rsidRPr="008A0125" w:rsidRDefault="006026D5" w:rsidP="006026D5">
            <w:pPr>
              <w:widowControl w:val="0"/>
              <w:autoSpaceDE w:val="0"/>
              <w:autoSpaceDN w:val="0"/>
              <w:adjustRightInd w:val="0"/>
              <w:spacing w:line="276" w:lineRule="auto"/>
              <w:rPr>
                <w:sz w:val="18"/>
                <w:szCs w:val="18"/>
              </w:rPr>
            </w:pPr>
            <w:r w:rsidRPr="008A0125">
              <w:rPr>
                <w:sz w:val="18"/>
                <w:szCs w:val="18"/>
              </w:rPr>
              <w:t xml:space="preserve">Основные </w:t>
            </w:r>
          </w:p>
          <w:p w14:paraId="4B9E5A10" w14:textId="77777777" w:rsidR="006026D5" w:rsidRPr="008A0125" w:rsidRDefault="006026D5" w:rsidP="006026D5">
            <w:pPr>
              <w:widowControl w:val="0"/>
              <w:autoSpaceDE w:val="0"/>
              <w:autoSpaceDN w:val="0"/>
              <w:adjustRightInd w:val="0"/>
              <w:spacing w:line="276" w:lineRule="auto"/>
              <w:rPr>
                <w:sz w:val="18"/>
                <w:szCs w:val="18"/>
              </w:rPr>
            </w:pPr>
            <w:r w:rsidRPr="008A0125">
              <w:rPr>
                <w:sz w:val="18"/>
                <w:szCs w:val="18"/>
              </w:rPr>
              <w:t>мероприятия 2.2.1.</w:t>
            </w:r>
          </w:p>
          <w:p w14:paraId="14F1FA92" w14:textId="77777777" w:rsidR="006026D5" w:rsidRPr="008A0125" w:rsidRDefault="006026D5" w:rsidP="006026D5">
            <w:pPr>
              <w:suppressAutoHyphens/>
              <w:rPr>
                <w:sz w:val="18"/>
                <w:szCs w:val="18"/>
                <w:lang w:eastAsia="ar-SA"/>
              </w:rPr>
            </w:pPr>
          </w:p>
          <w:p w14:paraId="222675F4" w14:textId="77777777" w:rsidR="006026D5" w:rsidRPr="008A0125" w:rsidRDefault="006026D5" w:rsidP="006026D5">
            <w:pPr>
              <w:suppressAutoHyphens/>
              <w:rPr>
                <w:b/>
                <w:bCs/>
                <w:i/>
                <w:iCs/>
                <w:sz w:val="18"/>
                <w:szCs w:val="18"/>
              </w:rPr>
            </w:pPr>
          </w:p>
        </w:tc>
        <w:tc>
          <w:tcPr>
            <w:tcW w:w="1418" w:type="dxa"/>
            <w:vMerge w:val="restart"/>
            <w:vAlign w:val="center"/>
          </w:tcPr>
          <w:p w14:paraId="3887CCFC" w14:textId="77777777" w:rsidR="006026D5" w:rsidRPr="008A0125" w:rsidRDefault="006026D5" w:rsidP="006026D5">
            <w:pPr>
              <w:suppressAutoHyphens/>
              <w:rPr>
                <w:b/>
                <w:bCs/>
                <w:i/>
                <w:iCs/>
                <w:sz w:val="18"/>
                <w:szCs w:val="18"/>
              </w:rPr>
            </w:pPr>
          </w:p>
          <w:p w14:paraId="4CCFB3FE" w14:textId="77777777" w:rsidR="006026D5" w:rsidRPr="008A0125" w:rsidRDefault="006026D5" w:rsidP="006026D5">
            <w:pPr>
              <w:suppressAutoHyphens/>
              <w:rPr>
                <w:b/>
                <w:bCs/>
                <w:i/>
                <w:iCs/>
                <w:sz w:val="18"/>
                <w:szCs w:val="18"/>
              </w:rPr>
            </w:pPr>
            <w:r w:rsidRPr="008A0125">
              <w:rPr>
                <w:sz w:val="18"/>
                <w:szCs w:val="18"/>
                <w:lang w:eastAsia="ar-SA"/>
              </w:rPr>
              <w:t>Оказание муниципальных услуг (выполнение работ) учреждениями физкультурно-спортивной направленности</w:t>
            </w:r>
          </w:p>
        </w:tc>
        <w:tc>
          <w:tcPr>
            <w:tcW w:w="1559" w:type="dxa"/>
          </w:tcPr>
          <w:p w14:paraId="5738E5F2"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3CDA6A7A" w14:textId="77777777" w:rsidR="006026D5" w:rsidRPr="008A0125" w:rsidRDefault="006026D5" w:rsidP="006026D5">
            <w:pPr>
              <w:suppressAutoHyphens/>
              <w:jc w:val="center"/>
              <w:rPr>
                <w:sz w:val="18"/>
                <w:szCs w:val="18"/>
                <w:lang w:eastAsia="ar-SA"/>
              </w:rPr>
            </w:pPr>
            <w:r w:rsidRPr="008A0125">
              <w:rPr>
                <w:sz w:val="18"/>
                <w:szCs w:val="18"/>
                <w:lang w:eastAsia="ar-SA"/>
              </w:rPr>
              <w:t>44 299,0</w:t>
            </w:r>
          </w:p>
        </w:tc>
        <w:tc>
          <w:tcPr>
            <w:tcW w:w="1305" w:type="dxa"/>
          </w:tcPr>
          <w:p w14:paraId="2233A3F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9 331,6</w:t>
            </w:r>
          </w:p>
        </w:tc>
        <w:tc>
          <w:tcPr>
            <w:tcW w:w="1134" w:type="dxa"/>
          </w:tcPr>
          <w:p w14:paraId="3224EAF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8 870,4</w:t>
            </w:r>
          </w:p>
        </w:tc>
        <w:tc>
          <w:tcPr>
            <w:tcW w:w="1134" w:type="dxa"/>
          </w:tcPr>
          <w:p w14:paraId="4D56786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8 729,0</w:t>
            </w:r>
          </w:p>
        </w:tc>
        <w:tc>
          <w:tcPr>
            <w:tcW w:w="1134" w:type="dxa"/>
          </w:tcPr>
          <w:p w14:paraId="095587C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8 684,0</w:t>
            </w:r>
          </w:p>
        </w:tc>
        <w:tc>
          <w:tcPr>
            <w:tcW w:w="1022" w:type="dxa"/>
          </w:tcPr>
          <w:p w14:paraId="31474D1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8 684,0</w:t>
            </w:r>
          </w:p>
        </w:tc>
      </w:tr>
      <w:tr w:rsidR="006026D5" w:rsidRPr="008A0125" w14:paraId="6296E531" w14:textId="77777777" w:rsidTr="006026D5">
        <w:trPr>
          <w:trHeight w:val="172"/>
        </w:trPr>
        <w:tc>
          <w:tcPr>
            <w:tcW w:w="851" w:type="dxa"/>
            <w:vMerge/>
          </w:tcPr>
          <w:p w14:paraId="7C4E1FC8" w14:textId="77777777" w:rsidR="006026D5" w:rsidRPr="008A0125" w:rsidRDefault="006026D5" w:rsidP="006026D5">
            <w:pPr>
              <w:suppressAutoHyphens/>
              <w:jc w:val="center"/>
              <w:rPr>
                <w:bCs/>
                <w:iCs/>
                <w:sz w:val="18"/>
                <w:szCs w:val="18"/>
                <w:lang w:eastAsia="ar-SA"/>
              </w:rPr>
            </w:pPr>
          </w:p>
        </w:tc>
        <w:tc>
          <w:tcPr>
            <w:tcW w:w="1418" w:type="dxa"/>
            <w:vMerge/>
          </w:tcPr>
          <w:p w14:paraId="5C264500" w14:textId="77777777" w:rsidR="006026D5" w:rsidRPr="008A0125" w:rsidRDefault="006026D5" w:rsidP="006026D5">
            <w:pPr>
              <w:suppressAutoHyphens/>
              <w:rPr>
                <w:bCs/>
                <w:iCs/>
                <w:sz w:val="18"/>
                <w:szCs w:val="18"/>
                <w:lang w:eastAsia="ar-SA"/>
              </w:rPr>
            </w:pPr>
          </w:p>
        </w:tc>
        <w:tc>
          <w:tcPr>
            <w:tcW w:w="1559" w:type="dxa"/>
          </w:tcPr>
          <w:p w14:paraId="4331E8E4"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6CC04F23" w14:textId="77777777" w:rsidR="006026D5" w:rsidRPr="008A0125" w:rsidRDefault="006026D5" w:rsidP="006026D5">
            <w:pPr>
              <w:suppressAutoHyphens/>
              <w:jc w:val="center"/>
              <w:rPr>
                <w:sz w:val="18"/>
                <w:szCs w:val="18"/>
                <w:lang w:eastAsia="ar-SA"/>
              </w:rPr>
            </w:pPr>
          </w:p>
        </w:tc>
        <w:tc>
          <w:tcPr>
            <w:tcW w:w="1305" w:type="dxa"/>
          </w:tcPr>
          <w:p w14:paraId="28A8E987" w14:textId="77777777" w:rsidR="006026D5" w:rsidRPr="008A0125" w:rsidRDefault="006026D5" w:rsidP="006026D5">
            <w:pPr>
              <w:suppressAutoHyphens/>
              <w:jc w:val="center"/>
              <w:rPr>
                <w:sz w:val="18"/>
                <w:szCs w:val="18"/>
                <w:lang w:eastAsia="ar-SA"/>
              </w:rPr>
            </w:pPr>
          </w:p>
        </w:tc>
        <w:tc>
          <w:tcPr>
            <w:tcW w:w="1134" w:type="dxa"/>
          </w:tcPr>
          <w:p w14:paraId="7313A499" w14:textId="77777777" w:rsidR="006026D5" w:rsidRPr="008A0125" w:rsidRDefault="006026D5" w:rsidP="006026D5">
            <w:pPr>
              <w:suppressAutoHyphens/>
              <w:jc w:val="center"/>
              <w:rPr>
                <w:sz w:val="18"/>
                <w:szCs w:val="18"/>
                <w:lang w:eastAsia="ar-SA"/>
              </w:rPr>
            </w:pPr>
          </w:p>
        </w:tc>
        <w:tc>
          <w:tcPr>
            <w:tcW w:w="1134" w:type="dxa"/>
          </w:tcPr>
          <w:p w14:paraId="539E8980" w14:textId="77777777" w:rsidR="006026D5" w:rsidRPr="008A0125" w:rsidRDefault="006026D5" w:rsidP="006026D5">
            <w:pPr>
              <w:suppressAutoHyphens/>
              <w:jc w:val="center"/>
              <w:rPr>
                <w:sz w:val="18"/>
                <w:szCs w:val="18"/>
                <w:lang w:eastAsia="ar-SA"/>
              </w:rPr>
            </w:pPr>
          </w:p>
        </w:tc>
        <w:tc>
          <w:tcPr>
            <w:tcW w:w="1134" w:type="dxa"/>
          </w:tcPr>
          <w:p w14:paraId="040DE086" w14:textId="77777777" w:rsidR="006026D5" w:rsidRPr="008A0125" w:rsidRDefault="006026D5" w:rsidP="006026D5">
            <w:pPr>
              <w:suppressAutoHyphens/>
              <w:jc w:val="center"/>
              <w:rPr>
                <w:sz w:val="18"/>
                <w:szCs w:val="18"/>
                <w:lang w:eastAsia="ar-SA"/>
              </w:rPr>
            </w:pPr>
          </w:p>
        </w:tc>
        <w:tc>
          <w:tcPr>
            <w:tcW w:w="1022" w:type="dxa"/>
          </w:tcPr>
          <w:p w14:paraId="236B332C" w14:textId="77777777" w:rsidR="006026D5" w:rsidRPr="008A0125" w:rsidRDefault="006026D5" w:rsidP="006026D5">
            <w:pPr>
              <w:suppressAutoHyphens/>
              <w:jc w:val="center"/>
              <w:rPr>
                <w:sz w:val="18"/>
                <w:szCs w:val="18"/>
                <w:lang w:eastAsia="ar-SA"/>
              </w:rPr>
            </w:pPr>
          </w:p>
        </w:tc>
      </w:tr>
      <w:tr w:rsidR="006026D5" w:rsidRPr="008A0125" w14:paraId="0E7A8AC6" w14:textId="77777777" w:rsidTr="006026D5">
        <w:trPr>
          <w:trHeight w:val="130"/>
        </w:trPr>
        <w:tc>
          <w:tcPr>
            <w:tcW w:w="851" w:type="dxa"/>
            <w:vMerge/>
            <w:vAlign w:val="center"/>
          </w:tcPr>
          <w:p w14:paraId="51E36A35"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C6E5231" w14:textId="77777777" w:rsidR="006026D5" w:rsidRPr="008A0125" w:rsidRDefault="006026D5" w:rsidP="006026D5">
            <w:pPr>
              <w:suppressAutoHyphens/>
              <w:rPr>
                <w:bCs/>
                <w:iCs/>
                <w:sz w:val="18"/>
                <w:szCs w:val="18"/>
                <w:lang w:eastAsia="ar-SA"/>
              </w:rPr>
            </w:pPr>
          </w:p>
        </w:tc>
        <w:tc>
          <w:tcPr>
            <w:tcW w:w="1559" w:type="dxa"/>
          </w:tcPr>
          <w:p w14:paraId="4F53DA99"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5EF5ED48" w14:textId="77777777" w:rsidR="006026D5" w:rsidRPr="008A0125" w:rsidRDefault="006026D5" w:rsidP="006026D5">
            <w:pPr>
              <w:suppressAutoHyphens/>
              <w:jc w:val="center"/>
              <w:rPr>
                <w:sz w:val="18"/>
                <w:szCs w:val="18"/>
                <w:lang w:eastAsia="ar-SA"/>
              </w:rPr>
            </w:pPr>
          </w:p>
        </w:tc>
        <w:tc>
          <w:tcPr>
            <w:tcW w:w="1305" w:type="dxa"/>
          </w:tcPr>
          <w:p w14:paraId="1B9CCADC" w14:textId="77777777" w:rsidR="006026D5" w:rsidRPr="008A0125" w:rsidRDefault="006026D5" w:rsidP="006026D5">
            <w:pPr>
              <w:suppressAutoHyphens/>
              <w:jc w:val="center"/>
              <w:rPr>
                <w:sz w:val="18"/>
                <w:szCs w:val="18"/>
                <w:lang w:eastAsia="ar-SA"/>
              </w:rPr>
            </w:pPr>
          </w:p>
        </w:tc>
        <w:tc>
          <w:tcPr>
            <w:tcW w:w="1134" w:type="dxa"/>
          </w:tcPr>
          <w:p w14:paraId="691F1C62" w14:textId="77777777" w:rsidR="006026D5" w:rsidRPr="008A0125" w:rsidRDefault="006026D5" w:rsidP="006026D5">
            <w:pPr>
              <w:suppressAutoHyphens/>
              <w:jc w:val="center"/>
              <w:rPr>
                <w:sz w:val="18"/>
                <w:szCs w:val="18"/>
                <w:lang w:eastAsia="ar-SA"/>
              </w:rPr>
            </w:pPr>
          </w:p>
        </w:tc>
        <w:tc>
          <w:tcPr>
            <w:tcW w:w="1134" w:type="dxa"/>
          </w:tcPr>
          <w:p w14:paraId="6990B9DC" w14:textId="77777777" w:rsidR="006026D5" w:rsidRPr="008A0125" w:rsidRDefault="006026D5" w:rsidP="006026D5">
            <w:pPr>
              <w:suppressAutoHyphens/>
              <w:jc w:val="center"/>
              <w:rPr>
                <w:sz w:val="18"/>
                <w:szCs w:val="18"/>
                <w:lang w:eastAsia="ar-SA"/>
              </w:rPr>
            </w:pPr>
          </w:p>
        </w:tc>
        <w:tc>
          <w:tcPr>
            <w:tcW w:w="1134" w:type="dxa"/>
          </w:tcPr>
          <w:p w14:paraId="70371A17" w14:textId="77777777" w:rsidR="006026D5" w:rsidRPr="008A0125" w:rsidRDefault="006026D5" w:rsidP="006026D5">
            <w:pPr>
              <w:suppressAutoHyphens/>
              <w:jc w:val="center"/>
              <w:rPr>
                <w:sz w:val="18"/>
                <w:szCs w:val="18"/>
                <w:lang w:eastAsia="ar-SA"/>
              </w:rPr>
            </w:pPr>
          </w:p>
        </w:tc>
        <w:tc>
          <w:tcPr>
            <w:tcW w:w="1022" w:type="dxa"/>
          </w:tcPr>
          <w:p w14:paraId="0CF0D726" w14:textId="77777777" w:rsidR="006026D5" w:rsidRPr="008A0125" w:rsidRDefault="006026D5" w:rsidP="006026D5">
            <w:pPr>
              <w:suppressAutoHyphens/>
              <w:jc w:val="center"/>
              <w:rPr>
                <w:sz w:val="18"/>
                <w:szCs w:val="18"/>
                <w:lang w:eastAsia="ar-SA"/>
              </w:rPr>
            </w:pPr>
          </w:p>
        </w:tc>
      </w:tr>
      <w:tr w:rsidR="006026D5" w:rsidRPr="008A0125" w14:paraId="277AED3B" w14:textId="77777777" w:rsidTr="006026D5">
        <w:trPr>
          <w:trHeight w:val="215"/>
        </w:trPr>
        <w:tc>
          <w:tcPr>
            <w:tcW w:w="851" w:type="dxa"/>
            <w:vMerge/>
            <w:vAlign w:val="center"/>
          </w:tcPr>
          <w:p w14:paraId="0E2A89BA"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0F2561A" w14:textId="77777777" w:rsidR="006026D5" w:rsidRPr="008A0125" w:rsidRDefault="006026D5" w:rsidP="006026D5">
            <w:pPr>
              <w:suppressAutoHyphens/>
              <w:rPr>
                <w:bCs/>
                <w:iCs/>
                <w:sz w:val="18"/>
                <w:szCs w:val="18"/>
                <w:lang w:eastAsia="ar-SA"/>
              </w:rPr>
            </w:pPr>
          </w:p>
        </w:tc>
        <w:tc>
          <w:tcPr>
            <w:tcW w:w="1559" w:type="dxa"/>
          </w:tcPr>
          <w:p w14:paraId="3BDDD965"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48E9C923" w14:textId="77777777" w:rsidR="006026D5" w:rsidRPr="008A0125" w:rsidRDefault="006026D5" w:rsidP="006026D5">
            <w:pPr>
              <w:suppressAutoHyphens/>
              <w:jc w:val="center"/>
              <w:rPr>
                <w:sz w:val="18"/>
                <w:szCs w:val="18"/>
                <w:lang w:eastAsia="ar-SA"/>
              </w:rPr>
            </w:pPr>
            <w:r w:rsidRPr="008A0125">
              <w:rPr>
                <w:sz w:val="18"/>
                <w:szCs w:val="18"/>
                <w:lang w:eastAsia="ar-SA"/>
              </w:rPr>
              <w:t>40 015,9</w:t>
            </w:r>
          </w:p>
        </w:tc>
        <w:tc>
          <w:tcPr>
            <w:tcW w:w="1305" w:type="dxa"/>
          </w:tcPr>
          <w:p w14:paraId="4BD62E9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8 308,1</w:t>
            </w:r>
          </w:p>
        </w:tc>
        <w:tc>
          <w:tcPr>
            <w:tcW w:w="1134" w:type="dxa"/>
          </w:tcPr>
          <w:p w14:paraId="72C524E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8 055,5</w:t>
            </w:r>
          </w:p>
        </w:tc>
        <w:tc>
          <w:tcPr>
            <w:tcW w:w="1134" w:type="dxa"/>
          </w:tcPr>
          <w:p w14:paraId="10257C8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7 914,1</w:t>
            </w:r>
          </w:p>
        </w:tc>
        <w:tc>
          <w:tcPr>
            <w:tcW w:w="1134" w:type="dxa"/>
          </w:tcPr>
          <w:p w14:paraId="0927DD68"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7 869,1</w:t>
            </w:r>
          </w:p>
        </w:tc>
        <w:tc>
          <w:tcPr>
            <w:tcW w:w="1022" w:type="dxa"/>
          </w:tcPr>
          <w:p w14:paraId="59658A6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7 869,1</w:t>
            </w:r>
          </w:p>
        </w:tc>
      </w:tr>
      <w:tr w:rsidR="006026D5" w:rsidRPr="008A0125" w14:paraId="5F6FF65B" w14:textId="77777777" w:rsidTr="006026D5">
        <w:trPr>
          <w:trHeight w:val="301"/>
        </w:trPr>
        <w:tc>
          <w:tcPr>
            <w:tcW w:w="851" w:type="dxa"/>
            <w:vMerge/>
            <w:vAlign w:val="center"/>
          </w:tcPr>
          <w:p w14:paraId="31EBAE2D"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3985C199" w14:textId="77777777" w:rsidR="006026D5" w:rsidRPr="008A0125" w:rsidRDefault="006026D5" w:rsidP="006026D5">
            <w:pPr>
              <w:suppressAutoHyphens/>
              <w:rPr>
                <w:bCs/>
                <w:iCs/>
                <w:sz w:val="18"/>
                <w:szCs w:val="18"/>
                <w:lang w:eastAsia="ar-SA"/>
              </w:rPr>
            </w:pPr>
          </w:p>
        </w:tc>
        <w:tc>
          <w:tcPr>
            <w:tcW w:w="1559" w:type="dxa"/>
          </w:tcPr>
          <w:p w14:paraId="5B60EED6"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30B762EE" w14:textId="77777777" w:rsidR="006026D5" w:rsidRPr="008A0125" w:rsidRDefault="006026D5" w:rsidP="006026D5">
            <w:pPr>
              <w:suppressAutoHyphens/>
              <w:jc w:val="center"/>
              <w:rPr>
                <w:sz w:val="18"/>
                <w:szCs w:val="18"/>
                <w:lang w:eastAsia="ar-SA"/>
              </w:rPr>
            </w:pPr>
            <w:r w:rsidRPr="008A0125">
              <w:rPr>
                <w:sz w:val="18"/>
                <w:szCs w:val="18"/>
                <w:lang w:eastAsia="ar-SA"/>
              </w:rPr>
              <w:t>4 283,1</w:t>
            </w:r>
          </w:p>
        </w:tc>
        <w:tc>
          <w:tcPr>
            <w:tcW w:w="1305" w:type="dxa"/>
          </w:tcPr>
          <w:p w14:paraId="065B207A" w14:textId="77777777" w:rsidR="006026D5" w:rsidRPr="008A0125" w:rsidRDefault="006026D5" w:rsidP="006026D5">
            <w:pPr>
              <w:suppressAutoHyphens/>
              <w:jc w:val="center"/>
              <w:rPr>
                <w:sz w:val="18"/>
                <w:szCs w:val="18"/>
                <w:lang w:eastAsia="ar-SA"/>
              </w:rPr>
            </w:pPr>
            <w:r w:rsidRPr="008A0125">
              <w:rPr>
                <w:sz w:val="18"/>
                <w:szCs w:val="18"/>
                <w:lang w:eastAsia="ar-SA"/>
              </w:rPr>
              <w:t>1 023,5</w:t>
            </w:r>
          </w:p>
        </w:tc>
        <w:tc>
          <w:tcPr>
            <w:tcW w:w="1134" w:type="dxa"/>
          </w:tcPr>
          <w:p w14:paraId="70F99DE4" w14:textId="77777777" w:rsidR="006026D5" w:rsidRPr="008A0125" w:rsidRDefault="006026D5" w:rsidP="006026D5">
            <w:pPr>
              <w:suppressAutoHyphens/>
              <w:jc w:val="center"/>
              <w:rPr>
                <w:sz w:val="18"/>
                <w:szCs w:val="18"/>
                <w:lang w:eastAsia="ar-SA"/>
              </w:rPr>
            </w:pPr>
            <w:r w:rsidRPr="008A0125">
              <w:rPr>
                <w:sz w:val="18"/>
                <w:szCs w:val="18"/>
                <w:lang w:eastAsia="ar-SA"/>
              </w:rPr>
              <w:t>814,9</w:t>
            </w:r>
          </w:p>
        </w:tc>
        <w:tc>
          <w:tcPr>
            <w:tcW w:w="1134" w:type="dxa"/>
          </w:tcPr>
          <w:p w14:paraId="332B2F29" w14:textId="77777777" w:rsidR="006026D5" w:rsidRPr="008A0125" w:rsidRDefault="006026D5" w:rsidP="006026D5">
            <w:pPr>
              <w:suppressAutoHyphens/>
              <w:jc w:val="center"/>
              <w:rPr>
                <w:sz w:val="18"/>
                <w:szCs w:val="18"/>
                <w:lang w:eastAsia="ar-SA"/>
              </w:rPr>
            </w:pPr>
            <w:r w:rsidRPr="008A0125">
              <w:rPr>
                <w:sz w:val="18"/>
                <w:szCs w:val="18"/>
                <w:lang w:eastAsia="ar-SA"/>
              </w:rPr>
              <w:t>814,9</w:t>
            </w:r>
          </w:p>
        </w:tc>
        <w:tc>
          <w:tcPr>
            <w:tcW w:w="1134" w:type="dxa"/>
          </w:tcPr>
          <w:p w14:paraId="1ABD1123" w14:textId="77777777" w:rsidR="006026D5" w:rsidRPr="008A0125" w:rsidRDefault="006026D5" w:rsidP="006026D5">
            <w:pPr>
              <w:suppressAutoHyphens/>
              <w:jc w:val="center"/>
              <w:rPr>
                <w:sz w:val="18"/>
                <w:szCs w:val="18"/>
                <w:lang w:eastAsia="ar-SA"/>
              </w:rPr>
            </w:pPr>
            <w:r w:rsidRPr="008A0125">
              <w:rPr>
                <w:sz w:val="18"/>
                <w:szCs w:val="18"/>
                <w:lang w:eastAsia="ar-SA"/>
              </w:rPr>
              <w:t>814,9</w:t>
            </w:r>
          </w:p>
        </w:tc>
        <w:tc>
          <w:tcPr>
            <w:tcW w:w="1022" w:type="dxa"/>
          </w:tcPr>
          <w:p w14:paraId="62472C00" w14:textId="77777777" w:rsidR="006026D5" w:rsidRPr="008A0125" w:rsidRDefault="006026D5" w:rsidP="006026D5">
            <w:pPr>
              <w:suppressAutoHyphens/>
              <w:jc w:val="center"/>
              <w:rPr>
                <w:sz w:val="18"/>
                <w:szCs w:val="18"/>
                <w:lang w:eastAsia="ar-SA"/>
              </w:rPr>
            </w:pPr>
            <w:r w:rsidRPr="008A0125">
              <w:rPr>
                <w:sz w:val="18"/>
                <w:szCs w:val="18"/>
                <w:lang w:eastAsia="ar-SA"/>
              </w:rPr>
              <w:t>814,9</w:t>
            </w:r>
          </w:p>
        </w:tc>
      </w:tr>
      <w:tr w:rsidR="006026D5" w:rsidRPr="008A0125" w14:paraId="7DDEA67B" w14:textId="77777777" w:rsidTr="006026D5">
        <w:trPr>
          <w:trHeight w:val="230"/>
        </w:trPr>
        <w:tc>
          <w:tcPr>
            <w:tcW w:w="851" w:type="dxa"/>
            <w:vMerge/>
            <w:vAlign w:val="center"/>
          </w:tcPr>
          <w:p w14:paraId="654AF2A6"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74BB23C" w14:textId="77777777" w:rsidR="006026D5" w:rsidRPr="008A0125" w:rsidRDefault="006026D5" w:rsidP="006026D5">
            <w:pPr>
              <w:suppressAutoHyphens/>
              <w:rPr>
                <w:bCs/>
                <w:iCs/>
                <w:sz w:val="18"/>
                <w:szCs w:val="18"/>
                <w:lang w:eastAsia="ar-SA"/>
              </w:rPr>
            </w:pPr>
          </w:p>
        </w:tc>
        <w:tc>
          <w:tcPr>
            <w:tcW w:w="1559" w:type="dxa"/>
          </w:tcPr>
          <w:p w14:paraId="7E0158CC"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14B8825F"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56E3E8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1613D2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A73A39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1568D2E"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072C439"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529F2AC" w14:textId="77777777" w:rsidTr="006026D5">
        <w:trPr>
          <w:trHeight w:val="279"/>
        </w:trPr>
        <w:tc>
          <w:tcPr>
            <w:tcW w:w="851" w:type="dxa"/>
            <w:vMerge/>
            <w:vAlign w:val="center"/>
          </w:tcPr>
          <w:p w14:paraId="61A5B817"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2D942A7D" w14:textId="77777777" w:rsidR="006026D5" w:rsidRPr="008A0125" w:rsidRDefault="006026D5" w:rsidP="006026D5">
            <w:pPr>
              <w:suppressAutoHyphens/>
              <w:rPr>
                <w:bCs/>
                <w:iCs/>
                <w:sz w:val="18"/>
                <w:szCs w:val="18"/>
                <w:lang w:eastAsia="ar-SA"/>
              </w:rPr>
            </w:pPr>
          </w:p>
        </w:tc>
        <w:tc>
          <w:tcPr>
            <w:tcW w:w="1559" w:type="dxa"/>
          </w:tcPr>
          <w:p w14:paraId="282ED8F9"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2846A0F3"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899519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CDCA48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7A0236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57C3E42"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A6D10C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561C567" w14:textId="77777777" w:rsidTr="006026D5">
        <w:trPr>
          <w:trHeight w:val="172"/>
        </w:trPr>
        <w:tc>
          <w:tcPr>
            <w:tcW w:w="851" w:type="dxa"/>
            <w:vMerge w:val="restart"/>
          </w:tcPr>
          <w:p w14:paraId="054F696F"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 2.2.1.1</w:t>
            </w:r>
          </w:p>
        </w:tc>
        <w:tc>
          <w:tcPr>
            <w:tcW w:w="1418" w:type="dxa"/>
            <w:vMerge w:val="restart"/>
          </w:tcPr>
          <w:p w14:paraId="528C7C99" w14:textId="77777777" w:rsidR="006026D5" w:rsidRPr="008A0125" w:rsidRDefault="006026D5" w:rsidP="006026D5">
            <w:pPr>
              <w:widowControl w:val="0"/>
              <w:autoSpaceDE w:val="0"/>
              <w:autoSpaceDN w:val="0"/>
              <w:adjustRightInd w:val="0"/>
              <w:rPr>
                <w:sz w:val="18"/>
                <w:szCs w:val="18"/>
              </w:rPr>
            </w:pPr>
            <w:r w:rsidRPr="008A0125">
              <w:rPr>
                <w:sz w:val="18"/>
                <w:szCs w:val="18"/>
              </w:rPr>
              <w:t>Оказание муниципальных услуг (выполнение работ)  учреждениями физкультурно-спортивной направленности за исключением оплаты по коммунальным услугам</w:t>
            </w:r>
          </w:p>
        </w:tc>
        <w:tc>
          <w:tcPr>
            <w:tcW w:w="1559" w:type="dxa"/>
          </w:tcPr>
          <w:p w14:paraId="7294D90A"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53573E35" w14:textId="77777777" w:rsidR="006026D5" w:rsidRPr="008A0125" w:rsidRDefault="006026D5" w:rsidP="006026D5">
            <w:pPr>
              <w:suppressAutoHyphens/>
              <w:jc w:val="center"/>
              <w:rPr>
                <w:sz w:val="18"/>
                <w:szCs w:val="18"/>
              </w:rPr>
            </w:pPr>
            <w:r w:rsidRPr="008A0125">
              <w:rPr>
                <w:sz w:val="18"/>
                <w:szCs w:val="18"/>
              </w:rPr>
              <w:t>41 327,6</w:t>
            </w:r>
          </w:p>
        </w:tc>
        <w:tc>
          <w:tcPr>
            <w:tcW w:w="1305" w:type="dxa"/>
            <w:vAlign w:val="center"/>
          </w:tcPr>
          <w:p w14:paraId="54FA4E8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8 731,0</w:t>
            </w:r>
          </w:p>
        </w:tc>
        <w:tc>
          <w:tcPr>
            <w:tcW w:w="1134" w:type="dxa"/>
            <w:vAlign w:val="center"/>
          </w:tcPr>
          <w:p w14:paraId="21A41BC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8 277,7</w:t>
            </w:r>
          </w:p>
        </w:tc>
        <w:tc>
          <w:tcPr>
            <w:tcW w:w="1134" w:type="dxa"/>
            <w:vAlign w:val="center"/>
          </w:tcPr>
          <w:p w14:paraId="2FCAE07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8 136,3</w:t>
            </w:r>
          </w:p>
        </w:tc>
        <w:tc>
          <w:tcPr>
            <w:tcW w:w="1134" w:type="dxa"/>
            <w:vAlign w:val="center"/>
          </w:tcPr>
          <w:p w14:paraId="1510EA2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8 091,3</w:t>
            </w:r>
          </w:p>
        </w:tc>
        <w:tc>
          <w:tcPr>
            <w:tcW w:w="1022" w:type="dxa"/>
            <w:vAlign w:val="center"/>
          </w:tcPr>
          <w:p w14:paraId="44F490B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8 091,3</w:t>
            </w:r>
          </w:p>
        </w:tc>
      </w:tr>
      <w:tr w:rsidR="006026D5" w:rsidRPr="008A0125" w14:paraId="527B6FCE" w14:textId="77777777" w:rsidTr="006026D5">
        <w:trPr>
          <w:trHeight w:val="172"/>
        </w:trPr>
        <w:tc>
          <w:tcPr>
            <w:tcW w:w="851" w:type="dxa"/>
            <w:vMerge/>
          </w:tcPr>
          <w:p w14:paraId="42DEEE57" w14:textId="77777777" w:rsidR="006026D5" w:rsidRPr="008A0125" w:rsidRDefault="006026D5" w:rsidP="006026D5">
            <w:pPr>
              <w:suppressAutoHyphens/>
              <w:ind w:firstLine="720"/>
              <w:rPr>
                <w:snapToGrid w:val="0"/>
                <w:sz w:val="18"/>
                <w:szCs w:val="18"/>
              </w:rPr>
            </w:pPr>
          </w:p>
        </w:tc>
        <w:tc>
          <w:tcPr>
            <w:tcW w:w="1418" w:type="dxa"/>
            <w:vMerge/>
          </w:tcPr>
          <w:p w14:paraId="7D6A4510" w14:textId="77777777" w:rsidR="006026D5" w:rsidRPr="008A0125" w:rsidRDefault="006026D5" w:rsidP="006026D5">
            <w:pPr>
              <w:suppressAutoHyphens/>
              <w:ind w:firstLine="720"/>
              <w:rPr>
                <w:snapToGrid w:val="0"/>
                <w:sz w:val="18"/>
                <w:szCs w:val="18"/>
              </w:rPr>
            </w:pPr>
          </w:p>
        </w:tc>
        <w:tc>
          <w:tcPr>
            <w:tcW w:w="1559" w:type="dxa"/>
          </w:tcPr>
          <w:p w14:paraId="70E85F43"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1D9B6F46" w14:textId="77777777" w:rsidR="006026D5" w:rsidRPr="008A0125" w:rsidRDefault="006026D5" w:rsidP="006026D5">
            <w:pPr>
              <w:suppressAutoHyphens/>
              <w:jc w:val="center"/>
              <w:rPr>
                <w:b/>
                <w:sz w:val="18"/>
                <w:szCs w:val="18"/>
              </w:rPr>
            </w:pPr>
          </w:p>
        </w:tc>
        <w:tc>
          <w:tcPr>
            <w:tcW w:w="1305" w:type="dxa"/>
          </w:tcPr>
          <w:p w14:paraId="6F08937D" w14:textId="77777777" w:rsidR="006026D5" w:rsidRPr="008A0125" w:rsidRDefault="006026D5" w:rsidP="006026D5">
            <w:pPr>
              <w:suppressAutoHyphens/>
              <w:jc w:val="center"/>
              <w:rPr>
                <w:b/>
                <w:sz w:val="18"/>
                <w:szCs w:val="18"/>
              </w:rPr>
            </w:pPr>
          </w:p>
        </w:tc>
        <w:tc>
          <w:tcPr>
            <w:tcW w:w="1134" w:type="dxa"/>
          </w:tcPr>
          <w:p w14:paraId="370F120E" w14:textId="77777777" w:rsidR="006026D5" w:rsidRPr="008A0125" w:rsidRDefault="006026D5" w:rsidP="006026D5">
            <w:pPr>
              <w:suppressAutoHyphens/>
              <w:jc w:val="center"/>
              <w:rPr>
                <w:b/>
                <w:sz w:val="18"/>
                <w:szCs w:val="18"/>
              </w:rPr>
            </w:pPr>
          </w:p>
        </w:tc>
        <w:tc>
          <w:tcPr>
            <w:tcW w:w="1134" w:type="dxa"/>
          </w:tcPr>
          <w:p w14:paraId="58346F70" w14:textId="77777777" w:rsidR="006026D5" w:rsidRPr="008A0125" w:rsidRDefault="006026D5" w:rsidP="006026D5">
            <w:pPr>
              <w:suppressAutoHyphens/>
              <w:jc w:val="center"/>
              <w:rPr>
                <w:b/>
                <w:sz w:val="18"/>
                <w:szCs w:val="18"/>
              </w:rPr>
            </w:pPr>
          </w:p>
        </w:tc>
        <w:tc>
          <w:tcPr>
            <w:tcW w:w="1134" w:type="dxa"/>
          </w:tcPr>
          <w:p w14:paraId="6EA3F90C" w14:textId="77777777" w:rsidR="006026D5" w:rsidRPr="008A0125" w:rsidRDefault="006026D5" w:rsidP="006026D5">
            <w:pPr>
              <w:suppressAutoHyphens/>
              <w:jc w:val="center"/>
              <w:rPr>
                <w:b/>
                <w:sz w:val="18"/>
                <w:szCs w:val="18"/>
              </w:rPr>
            </w:pPr>
          </w:p>
        </w:tc>
        <w:tc>
          <w:tcPr>
            <w:tcW w:w="1022" w:type="dxa"/>
          </w:tcPr>
          <w:p w14:paraId="239627A3" w14:textId="77777777" w:rsidR="006026D5" w:rsidRPr="008A0125" w:rsidRDefault="006026D5" w:rsidP="006026D5">
            <w:pPr>
              <w:suppressAutoHyphens/>
              <w:jc w:val="center"/>
              <w:rPr>
                <w:b/>
                <w:sz w:val="18"/>
                <w:szCs w:val="18"/>
              </w:rPr>
            </w:pPr>
          </w:p>
        </w:tc>
      </w:tr>
      <w:tr w:rsidR="006026D5" w:rsidRPr="008A0125" w14:paraId="04203EAD" w14:textId="77777777" w:rsidTr="006026D5">
        <w:trPr>
          <w:trHeight w:val="172"/>
        </w:trPr>
        <w:tc>
          <w:tcPr>
            <w:tcW w:w="851" w:type="dxa"/>
            <w:vMerge/>
          </w:tcPr>
          <w:p w14:paraId="647D18A3" w14:textId="77777777" w:rsidR="006026D5" w:rsidRPr="008A0125" w:rsidRDefault="006026D5" w:rsidP="006026D5">
            <w:pPr>
              <w:suppressAutoHyphens/>
              <w:ind w:firstLine="720"/>
              <w:rPr>
                <w:snapToGrid w:val="0"/>
                <w:sz w:val="18"/>
                <w:szCs w:val="18"/>
              </w:rPr>
            </w:pPr>
          </w:p>
        </w:tc>
        <w:tc>
          <w:tcPr>
            <w:tcW w:w="1418" w:type="dxa"/>
            <w:vMerge/>
          </w:tcPr>
          <w:p w14:paraId="2E270726" w14:textId="77777777" w:rsidR="006026D5" w:rsidRPr="008A0125" w:rsidRDefault="006026D5" w:rsidP="006026D5">
            <w:pPr>
              <w:suppressAutoHyphens/>
              <w:ind w:firstLine="720"/>
              <w:rPr>
                <w:snapToGrid w:val="0"/>
                <w:sz w:val="18"/>
                <w:szCs w:val="18"/>
              </w:rPr>
            </w:pPr>
          </w:p>
        </w:tc>
        <w:tc>
          <w:tcPr>
            <w:tcW w:w="1559" w:type="dxa"/>
          </w:tcPr>
          <w:p w14:paraId="2A49FFCB"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73E6D10E" w14:textId="77777777" w:rsidR="006026D5" w:rsidRPr="008A0125" w:rsidRDefault="006026D5" w:rsidP="006026D5">
            <w:pPr>
              <w:suppressAutoHyphens/>
              <w:jc w:val="center"/>
              <w:rPr>
                <w:b/>
                <w:sz w:val="18"/>
                <w:szCs w:val="18"/>
              </w:rPr>
            </w:pPr>
          </w:p>
        </w:tc>
        <w:tc>
          <w:tcPr>
            <w:tcW w:w="1305" w:type="dxa"/>
          </w:tcPr>
          <w:p w14:paraId="78EEFCC5" w14:textId="77777777" w:rsidR="006026D5" w:rsidRPr="008A0125" w:rsidRDefault="006026D5" w:rsidP="006026D5">
            <w:pPr>
              <w:suppressAutoHyphens/>
              <w:jc w:val="center"/>
              <w:rPr>
                <w:b/>
                <w:sz w:val="18"/>
                <w:szCs w:val="18"/>
              </w:rPr>
            </w:pPr>
          </w:p>
        </w:tc>
        <w:tc>
          <w:tcPr>
            <w:tcW w:w="1134" w:type="dxa"/>
          </w:tcPr>
          <w:p w14:paraId="036406FC" w14:textId="77777777" w:rsidR="006026D5" w:rsidRPr="008A0125" w:rsidRDefault="006026D5" w:rsidP="006026D5">
            <w:pPr>
              <w:suppressAutoHyphens/>
              <w:jc w:val="center"/>
              <w:rPr>
                <w:b/>
                <w:sz w:val="18"/>
                <w:szCs w:val="18"/>
              </w:rPr>
            </w:pPr>
          </w:p>
        </w:tc>
        <w:tc>
          <w:tcPr>
            <w:tcW w:w="1134" w:type="dxa"/>
          </w:tcPr>
          <w:p w14:paraId="2F6C96F0" w14:textId="77777777" w:rsidR="006026D5" w:rsidRPr="008A0125" w:rsidRDefault="006026D5" w:rsidP="006026D5">
            <w:pPr>
              <w:suppressAutoHyphens/>
              <w:jc w:val="center"/>
              <w:rPr>
                <w:b/>
                <w:sz w:val="18"/>
                <w:szCs w:val="18"/>
              </w:rPr>
            </w:pPr>
          </w:p>
        </w:tc>
        <w:tc>
          <w:tcPr>
            <w:tcW w:w="1134" w:type="dxa"/>
          </w:tcPr>
          <w:p w14:paraId="73E74129" w14:textId="77777777" w:rsidR="006026D5" w:rsidRPr="008A0125" w:rsidRDefault="006026D5" w:rsidP="006026D5">
            <w:pPr>
              <w:suppressAutoHyphens/>
              <w:jc w:val="center"/>
              <w:rPr>
                <w:b/>
                <w:sz w:val="18"/>
                <w:szCs w:val="18"/>
              </w:rPr>
            </w:pPr>
          </w:p>
        </w:tc>
        <w:tc>
          <w:tcPr>
            <w:tcW w:w="1022" w:type="dxa"/>
          </w:tcPr>
          <w:p w14:paraId="09BBC925" w14:textId="77777777" w:rsidR="006026D5" w:rsidRPr="008A0125" w:rsidRDefault="006026D5" w:rsidP="006026D5">
            <w:pPr>
              <w:suppressAutoHyphens/>
              <w:jc w:val="center"/>
              <w:rPr>
                <w:b/>
                <w:sz w:val="18"/>
                <w:szCs w:val="18"/>
              </w:rPr>
            </w:pPr>
          </w:p>
        </w:tc>
      </w:tr>
      <w:tr w:rsidR="006026D5" w:rsidRPr="008A0125" w14:paraId="0BF2DD7B" w14:textId="77777777" w:rsidTr="006026D5">
        <w:trPr>
          <w:trHeight w:val="172"/>
        </w:trPr>
        <w:tc>
          <w:tcPr>
            <w:tcW w:w="851" w:type="dxa"/>
            <w:vMerge/>
          </w:tcPr>
          <w:p w14:paraId="64112918" w14:textId="77777777" w:rsidR="006026D5" w:rsidRPr="008A0125" w:rsidRDefault="006026D5" w:rsidP="006026D5">
            <w:pPr>
              <w:suppressAutoHyphens/>
              <w:ind w:firstLine="720"/>
              <w:rPr>
                <w:snapToGrid w:val="0"/>
                <w:sz w:val="18"/>
                <w:szCs w:val="18"/>
              </w:rPr>
            </w:pPr>
          </w:p>
        </w:tc>
        <w:tc>
          <w:tcPr>
            <w:tcW w:w="1418" w:type="dxa"/>
            <w:vMerge/>
          </w:tcPr>
          <w:p w14:paraId="01626B0B" w14:textId="77777777" w:rsidR="006026D5" w:rsidRPr="008A0125" w:rsidRDefault="006026D5" w:rsidP="006026D5">
            <w:pPr>
              <w:suppressAutoHyphens/>
              <w:ind w:firstLine="720"/>
              <w:rPr>
                <w:snapToGrid w:val="0"/>
                <w:sz w:val="18"/>
                <w:szCs w:val="18"/>
              </w:rPr>
            </w:pPr>
          </w:p>
        </w:tc>
        <w:tc>
          <w:tcPr>
            <w:tcW w:w="1559" w:type="dxa"/>
          </w:tcPr>
          <w:p w14:paraId="37B138FF"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24E46ABA" w14:textId="77777777" w:rsidR="006026D5" w:rsidRPr="008A0125" w:rsidRDefault="006026D5" w:rsidP="006026D5">
            <w:pPr>
              <w:suppressAutoHyphens/>
              <w:jc w:val="center"/>
              <w:rPr>
                <w:sz w:val="18"/>
                <w:szCs w:val="18"/>
              </w:rPr>
            </w:pPr>
            <w:r w:rsidRPr="008A0125">
              <w:rPr>
                <w:sz w:val="18"/>
                <w:szCs w:val="18"/>
              </w:rPr>
              <w:t>39 115,9</w:t>
            </w:r>
          </w:p>
        </w:tc>
        <w:tc>
          <w:tcPr>
            <w:tcW w:w="1305" w:type="dxa"/>
          </w:tcPr>
          <w:p w14:paraId="69DF299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8 123,7</w:t>
            </w:r>
          </w:p>
        </w:tc>
        <w:tc>
          <w:tcPr>
            <w:tcW w:w="1134" w:type="dxa"/>
          </w:tcPr>
          <w:p w14:paraId="314ADB9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7 876,6</w:t>
            </w:r>
          </w:p>
        </w:tc>
        <w:tc>
          <w:tcPr>
            <w:tcW w:w="1134" w:type="dxa"/>
          </w:tcPr>
          <w:p w14:paraId="1FD7455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7 735,2</w:t>
            </w:r>
          </w:p>
        </w:tc>
        <w:tc>
          <w:tcPr>
            <w:tcW w:w="1134" w:type="dxa"/>
          </w:tcPr>
          <w:p w14:paraId="208BDC6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7 690,2</w:t>
            </w:r>
          </w:p>
        </w:tc>
        <w:tc>
          <w:tcPr>
            <w:tcW w:w="1022" w:type="dxa"/>
          </w:tcPr>
          <w:p w14:paraId="3092D49A"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7 690,2</w:t>
            </w:r>
          </w:p>
        </w:tc>
      </w:tr>
      <w:tr w:rsidR="006026D5" w:rsidRPr="008A0125" w14:paraId="33EC2234" w14:textId="77777777" w:rsidTr="006026D5">
        <w:trPr>
          <w:trHeight w:val="172"/>
        </w:trPr>
        <w:tc>
          <w:tcPr>
            <w:tcW w:w="851" w:type="dxa"/>
            <w:vMerge/>
          </w:tcPr>
          <w:p w14:paraId="7F2780BC" w14:textId="77777777" w:rsidR="006026D5" w:rsidRPr="008A0125" w:rsidRDefault="006026D5" w:rsidP="006026D5">
            <w:pPr>
              <w:widowControl w:val="0"/>
              <w:autoSpaceDE w:val="0"/>
              <w:autoSpaceDN w:val="0"/>
              <w:adjustRightInd w:val="0"/>
              <w:rPr>
                <w:sz w:val="18"/>
                <w:szCs w:val="18"/>
              </w:rPr>
            </w:pPr>
          </w:p>
        </w:tc>
        <w:tc>
          <w:tcPr>
            <w:tcW w:w="1418" w:type="dxa"/>
            <w:vMerge/>
          </w:tcPr>
          <w:p w14:paraId="2982B052" w14:textId="77777777" w:rsidR="006026D5" w:rsidRPr="008A0125" w:rsidRDefault="006026D5" w:rsidP="006026D5">
            <w:pPr>
              <w:suppressAutoHyphens/>
              <w:ind w:firstLine="720"/>
              <w:rPr>
                <w:snapToGrid w:val="0"/>
                <w:sz w:val="18"/>
                <w:szCs w:val="18"/>
              </w:rPr>
            </w:pPr>
          </w:p>
        </w:tc>
        <w:tc>
          <w:tcPr>
            <w:tcW w:w="1559" w:type="dxa"/>
          </w:tcPr>
          <w:p w14:paraId="15B315BB"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1255558B" w14:textId="77777777" w:rsidR="006026D5" w:rsidRPr="008A0125" w:rsidRDefault="006026D5" w:rsidP="006026D5">
            <w:pPr>
              <w:suppressAutoHyphens/>
              <w:jc w:val="center"/>
              <w:rPr>
                <w:sz w:val="18"/>
                <w:szCs w:val="18"/>
              </w:rPr>
            </w:pPr>
            <w:r w:rsidRPr="008A0125">
              <w:rPr>
                <w:sz w:val="18"/>
                <w:szCs w:val="18"/>
              </w:rPr>
              <w:t>2 211,7</w:t>
            </w:r>
          </w:p>
        </w:tc>
        <w:tc>
          <w:tcPr>
            <w:tcW w:w="1305" w:type="dxa"/>
          </w:tcPr>
          <w:p w14:paraId="6EBF6838" w14:textId="77777777" w:rsidR="006026D5" w:rsidRPr="008A0125" w:rsidRDefault="006026D5" w:rsidP="006026D5">
            <w:pPr>
              <w:suppressAutoHyphens/>
              <w:jc w:val="center"/>
              <w:rPr>
                <w:sz w:val="18"/>
                <w:szCs w:val="18"/>
              </w:rPr>
            </w:pPr>
            <w:r w:rsidRPr="008A0125">
              <w:rPr>
                <w:sz w:val="18"/>
                <w:szCs w:val="18"/>
              </w:rPr>
              <w:t>607,3</w:t>
            </w:r>
          </w:p>
        </w:tc>
        <w:tc>
          <w:tcPr>
            <w:tcW w:w="1134" w:type="dxa"/>
          </w:tcPr>
          <w:p w14:paraId="400E2B6C" w14:textId="77777777" w:rsidR="006026D5" w:rsidRPr="008A0125" w:rsidRDefault="006026D5" w:rsidP="006026D5">
            <w:pPr>
              <w:suppressAutoHyphens/>
              <w:jc w:val="center"/>
              <w:rPr>
                <w:sz w:val="18"/>
                <w:szCs w:val="18"/>
              </w:rPr>
            </w:pPr>
            <w:r w:rsidRPr="008A0125">
              <w:rPr>
                <w:sz w:val="18"/>
                <w:szCs w:val="18"/>
              </w:rPr>
              <w:t>401,1</w:t>
            </w:r>
          </w:p>
        </w:tc>
        <w:tc>
          <w:tcPr>
            <w:tcW w:w="1134" w:type="dxa"/>
          </w:tcPr>
          <w:p w14:paraId="7AA4AA78" w14:textId="77777777" w:rsidR="006026D5" w:rsidRPr="008A0125" w:rsidRDefault="006026D5" w:rsidP="006026D5">
            <w:pPr>
              <w:suppressAutoHyphens/>
              <w:jc w:val="center"/>
              <w:rPr>
                <w:sz w:val="18"/>
                <w:szCs w:val="18"/>
              </w:rPr>
            </w:pPr>
            <w:r w:rsidRPr="008A0125">
              <w:rPr>
                <w:sz w:val="18"/>
                <w:szCs w:val="18"/>
              </w:rPr>
              <w:t>401,1</w:t>
            </w:r>
          </w:p>
        </w:tc>
        <w:tc>
          <w:tcPr>
            <w:tcW w:w="1134" w:type="dxa"/>
          </w:tcPr>
          <w:p w14:paraId="1A2CAE70" w14:textId="77777777" w:rsidR="006026D5" w:rsidRPr="008A0125" w:rsidRDefault="006026D5" w:rsidP="006026D5">
            <w:pPr>
              <w:suppressAutoHyphens/>
              <w:jc w:val="center"/>
              <w:rPr>
                <w:sz w:val="18"/>
                <w:szCs w:val="18"/>
              </w:rPr>
            </w:pPr>
            <w:r w:rsidRPr="008A0125">
              <w:rPr>
                <w:sz w:val="18"/>
                <w:szCs w:val="18"/>
              </w:rPr>
              <w:t>401,1</w:t>
            </w:r>
          </w:p>
        </w:tc>
        <w:tc>
          <w:tcPr>
            <w:tcW w:w="1022" w:type="dxa"/>
          </w:tcPr>
          <w:p w14:paraId="3F2CC771" w14:textId="77777777" w:rsidR="006026D5" w:rsidRPr="008A0125" w:rsidRDefault="006026D5" w:rsidP="006026D5">
            <w:pPr>
              <w:suppressAutoHyphens/>
              <w:jc w:val="center"/>
              <w:rPr>
                <w:sz w:val="18"/>
                <w:szCs w:val="18"/>
              </w:rPr>
            </w:pPr>
            <w:r w:rsidRPr="008A0125">
              <w:rPr>
                <w:sz w:val="18"/>
                <w:szCs w:val="18"/>
              </w:rPr>
              <w:t>401,1</w:t>
            </w:r>
          </w:p>
        </w:tc>
      </w:tr>
      <w:tr w:rsidR="006026D5" w:rsidRPr="008A0125" w14:paraId="451FE78D" w14:textId="77777777" w:rsidTr="006026D5">
        <w:trPr>
          <w:trHeight w:val="172"/>
        </w:trPr>
        <w:tc>
          <w:tcPr>
            <w:tcW w:w="851" w:type="dxa"/>
            <w:vMerge/>
          </w:tcPr>
          <w:p w14:paraId="04E8EACD" w14:textId="77777777" w:rsidR="006026D5" w:rsidRPr="008A0125" w:rsidRDefault="006026D5" w:rsidP="006026D5">
            <w:pPr>
              <w:suppressAutoHyphens/>
              <w:ind w:firstLine="720"/>
              <w:rPr>
                <w:snapToGrid w:val="0"/>
                <w:sz w:val="18"/>
                <w:szCs w:val="18"/>
              </w:rPr>
            </w:pPr>
          </w:p>
        </w:tc>
        <w:tc>
          <w:tcPr>
            <w:tcW w:w="1418" w:type="dxa"/>
            <w:vMerge/>
          </w:tcPr>
          <w:p w14:paraId="76848001" w14:textId="77777777" w:rsidR="006026D5" w:rsidRPr="008A0125" w:rsidRDefault="006026D5" w:rsidP="006026D5">
            <w:pPr>
              <w:suppressAutoHyphens/>
              <w:ind w:firstLine="720"/>
              <w:rPr>
                <w:snapToGrid w:val="0"/>
                <w:sz w:val="18"/>
                <w:szCs w:val="18"/>
              </w:rPr>
            </w:pPr>
          </w:p>
        </w:tc>
        <w:tc>
          <w:tcPr>
            <w:tcW w:w="1559" w:type="dxa"/>
          </w:tcPr>
          <w:p w14:paraId="542F95C8"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4091F764"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ACC9A1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64000E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06F7F9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07FF193"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7633CCA"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B138FF2" w14:textId="77777777" w:rsidTr="006026D5">
        <w:trPr>
          <w:trHeight w:val="172"/>
        </w:trPr>
        <w:tc>
          <w:tcPr>
            <w:tcW w:w="851" w:type="dxa"/>
            <w:vMerge/>
          </w:tcPr>
          <w:p w14:paraId="7402ED2D" w14:textId="77777777" w:rsidR="006026D5" w:rsidRPr="008A0125" w:rsidRDefault="006026D5" w:rsidP="006026D5">
            <w:pPr>
              <w:widowControl w:val="0"/>
              <w:autoSpaceDE w:val="0"/>
              <w:autoSpaceDN w:val="0"/>
              <w:adjustRightInd w:val="0"/>
              <w:rPr>
                <w:sz w:val="18"/>
                <w:szCs w:val="18"/>
              </w:rPr>
            </w:pPr>
          </w:p>
        </w:tc>
        <w:tc>
          <w:tcPr>
            <w:tcW w:w="1418" w:type="dxa"/>
            <w:vMerge/>
          </w:tcPr>
          <w:p w14:paraId="2F51D933" w14:textId="77777777" w:rsidR="006026D5" w:rsidRPr="008A0125" w:rsidRDefault="006026D5" w:rsidP="006026D5">
            <w:pPr>
              <w:widowControl w:val="0"/>
              <w:autoSpaceDE w:val="0"/>
              <w:autoSpaceDN w:val="0"/>
              <w:adjustRightInd w:val="0"/>
              <w:rPr>
                <w:sz w:val="18"/>
                <w:szCs w:val="18"/>
              </w:rPr>
            </w:pPr>
          </w:p>
        </w:tc>
        <w:tc>
          <w:tcPr>
            <w:tcW w:w="1559" w:type="dxa"/>
          </w:tcPr>
          <w:p w14:paraId="72064B1F"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767CDD0B" w14:textId="77777777" w:rsidR="006026D5" w:rsidRPr="008A0125" w:rsidRDefault="006026D5" w:rsidP="006026D5">
            <w:pPr>
              <w:suppressAutoHyphens/>
              <w:jc w:val="center"/>
              <w:rPr>
                <w:sz w:val="18"/>
                <w:szCs w:val="18"/>
              </w:rPr>
            </w:pPr>
          </w:p>
        </w:tc>
        <w:tc>
          <w:tcPr>
            <w:tcW w:w="1305" w:type="dxa"/>
          </w:tcPr>
          <w:p w14:paraId="2F38E7B5" w14:textId="77777777" w:rsidR="006026D5" w:rsidRPr="008A0125" w:rsidRDefault="006026D5" w:rsidP="006026D5">
            <w:pPr>
              <w:suppressAutoHyphens/>
              <w:jc w:val="center"/>
              <w:rPr>
                <w:sz w:val="18"/>
                <w:szCs w:val="18"/>
              </w:rPr>
            </w:pPr>
          </w:p>
        </w:tc>
        <w:tc>
          <w:tcPr>
            <w:tcW w:w="1134" w:type="dxa"/>
          </w:tcPr>
          <w:p w14:paraId="351DD635" w14:textId="77777777" w:rsidR="006026D5" w:rsidRPr="008A0125" w:rsidRDefault="006026D5" w:rsidP="006026D5">
            <w:pPr>
              <w:suppressAutoHyphens/>
              <w:jc w:val="center"/>
              <w:rPr>
                <w:sz w:val="18"/>
                <w:szCs w:val="18"/>
              </w:rPr>
            </w:pPr>
          </w:p>
        </w:tc>
        <w:tc>
          <w:tcPr>
            <w:tcW w:w="1134" w:type="dxa"/>
          </w:tcPr>
          <w:p w14:paraId="54AF85B8" w14:textId="77777777" w:rsidR="006026D5" w:rsidRPr="008A0125" w:rsidRDefault="006026D5" w:rsidP="006026D5">
            <w:pPr>
              <w:suppressAutoHyphens/>
              <w:jc w:val="center"/>
              <w:rPr>
                <w:sz w:val="18"/>
                <w:szCs w:val="18"/>
              </w:rPr>
            </w:pPr>
          </w:p>
        </w:tc>
        <w:tc>
          <w:tcPr>
            <w:tcW w:w="1134" w:type="dxa"/>
          </w:tcPr>
          <w:p w14:paraId="6CA9D535" w14:textId="77777777" w:rsidR="006026D5" w:rsidRPr="008A0125" w:rsidRDefault="006026D5" w:rsidP="006026D5">
            <w:pPr>
              <w:suppressAutoHyphens/>
              <w:jc w:val="center"/>
              <w:rPr>
                <w:sz w:val="18"/>
                <w:szCs w:val="18"/>
              </w:rPr>
            </w:pPr>
          </w:p>
        </w:tc>
        <w:tc>
          <w:tcPr>
            <w:tcW w:w="1022" w:type="dxa"/>
          </w:tcPr>
          <w:p w14:paraId="4A654BA3" w14:textId="77777777" w:rsidR="006026D5" w:rsidRPr="008A0125" w:rsidRDefault="006026D5" w:rsidP="006026D5">
            <w:pPr>
              <w:suppressAutoHyphens/>
              <w:jc w:val="center"/>
              <w:rPr>
                <w:sz w:val="18"/>
                <w:szCs w:val="18"/>
              </w:rPr>
            </w:pPr>
          </w:p>
        </w:tc>
      </w:tr>
      <w:tr w:rsidR="006026D5" w:rsidRPr="008A0125" w14:paraId="6266419A" w14:textId="77777777" w:rsidTr="006026D5">
        <w:trPr>
          <w:trHeight w:val="172"/>
        </w:trPr>
        <w:tc>
          <w:tcPr>
            <w:tcW w:w="851" w:type="dxa"/>
            <w:vMerge w:val="restart"/>
          </w:tcPr>
          <w:p w14:paraId="288607B0" w14:textId="77777777" w:rsidR="006026D5" w:rsidRPr="008A0125" w:rsidRDefault="006026D5" w:rsidP="006026D5">
            <w:pPr>
              <w:widowControl w:val="0"/>
              <w:autoSpaceDE w:val="0"/>
              <w:autoSpaceDN w:val="0"/>
              <w:adjustRightInd w:val="0"/>
              <w:rPr>
                <w:sz w:val="18"/>
                <w:szCs w:val="18"/>
              </w:rPr>
            </w:pPr>
            <w:r w:rsidRPr="008A0125">
              <w:rPr>
                <w:sz w:val="18"/>
                <w:szCs w:val="18"/>
              </w:rPr>
              <w:t>мероприятие 2.2.1.2</w:t>
            </w:r>
          </w:p>
        </w:tc>
        <w:tc>
          <w:tcPr>
            <w:tcW w:w="1418" w:type="dxa"/>
            <w:vMerge w:val="restart"/>
          </w:tcPr>
          <w:p w14:paraId="38E1BD6F" w14:textId="77777777" w:rsidR="006026D5" w:rsidRPr="008A0125" w:rsidRDefault="006026D5" w:rsidP="006026D5">
            <w:pPr>
              <w:widowControl w:val="0"/>
              <w:autoSpaceDE w:val="0"/>
              <w:autoSpaceDN w:val="0"/>
              <w:adjustRightInd w:val="0"/>
              <w:rPr>
                <w:sz w:val="18"/>
                <w:szCs w:val="18"/>
              </w:rPr>
            </w:pPr>
            <w:r w:rsidRPr="008A0125">
              <w:rPr>
                <w:sz w:val="18"/>
                <w:szCs w:val="18"/>
              </w:rPr>
              <w:t>Оплата муниципальными учреждениями расходов по коммунальным услугам</w:t>
            </w:r>
          </w:p>
        </w:tc>
        <w:tc>
          <w:tcPr>
            <w:tcW w:w="1559" w:type="dxa"/>
          </w:tcPr>
          <w:p w14:paraId="472D24A3"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29E36ED6" w14:textId="77777777" w:rsidR="006026D5" w:rsidRPr="008A0125" w:rsidRDefault="006026D5" w:rsidP="006026D5">
            <w:pPr>
              <w:suppressAutoHyphens/>
              <w:jc w:val="center"/>
              <w:rPr>
                <w:sz w:val="18"/>
                <w:szCs w:val="18"/>
              </w:rPr>
            </w:pPr>
            <w:r w:rsidRPr="008A0125">
              <w:rPr>
                <w:sz w:val="18"/>
                <w:szCs w:val="18"/>
              </w:rPr>
              <w:t>2 971,4</w:t>
            </w:r>
          </w:p>
        </w:tc>
        <w:tc>
          <w:tcPr>
            <w:tcW w:w="1305" w:type="dxa"/>
            <w:vAlign w:val="center"/>
          </w:tcPr>
          <w:p w14:paraId="151FD79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600,6</w:t>
            </w:r>
          </w:p>
        </w:tc>
        <w:tc>
          <w:tcPr>
            <w:tcW w:w="1134" w:type="dxa"/>
            <w:vAlign w:val="center"/>
          </w:tcPr>
          <w:p w14:paraId="019F940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592,7</w:t>
            </w:r>
          </w:p>
        </w:tc>
        <w:tc>
          <w:tcPr>
            <w:tcW w:w="1134" w:type="dxa"/>
          </w:tcPr>
          <w:p w14:paraId="61FDA86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592,7</w:t>
            </w:r>
          </w:p>
        </w:tc>
        <w:tc>
          <w:tcPr>
            <w:tcW w:w="1134" w:type="dxa"/>
          </w:tcPr>
          <w:p w14:paraId="5B32608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592,7</w:t>
            </w:r>
          </w:p>
        </w:tc>
        <w:tc>
          <w:tcPr>
            <w:tcW w:w="1022" w:type="dxa"/>
          </w:tcPr>
          <w:p w14:paraId="36AE93B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592,7</w:t>
            </w:r>
          </w:p>
        </w:tc>
      </w:tr>
      <w:tr w:rsidR="006026D5" w:rsidRPr="008A0125" w14:paraId="4C7D46A0" w14:textId="77777777" w:rsidTr="006026D5">
        <w:trPr>
          <w:trHeight w:val="172"/>
        </w:trPr>
        <w:tc>
          <w:tcPr>
            <w:tcW w:w="851" w:type="dxa"/>
            <w:vMerge/>
          </w:tcPr>
          <w:p w14:paraId="07EF9487" w14:textId="77777777" w:rsidR="006026D5" w:rsidRPr="008A0125" w:rsidRDefault="006026D5" w:rsidP="006026D5">
            <w:pPr>
              <w:suppressAutoHyphens/>
              <w:ind w:firstLine="720"/>
              <w:rPr>
                <w:snapToGrid w:val="0"/>
                <w:sz w:val="18"/>
                <w:szCs w:val="18"/>
              </w:rPr>
            </w:pPr>
          </w:p>
        </w:tc>
        <w:tc>
          <w:tcPr>
            <w:tcW w:w="1418" w:type="dxa"/>
            <w:vMerge/>
          </w:tcPr>
          <w:p w14:paraId="0D21C1E2" w14:textId="77777777" w:rsidR="006026D5" w:rsidRPr="008A0125" w:rsidRDefault="006026D5" w:rsidP="006026D5">
            <w:pPr>
              <w:suppressAutoHyphens/>
              <w:ind w:firstLine="720"/>
              <w:rPr>
                <w:snapToGrid w:val="0"/>
                <w:sz w:val="18"/>
                <w:szCs w:val="18"/>
              </w:rPr>
            </w:pPr>
          </w:p>
        </w:tc>
        <w:tc>
          <w:tcPr>
            <w:tcW w:w="1559" w:type="dxa"/>
          </w:tcPr>
          <w:p w14:paraId="6317AF7A"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1EB3B3E3" w14:textId="77777777" w:rsidR="006026D5" w:rsidRPr="008A0125" w:rsidRDefault="006026D5" w:rsidP="006026D5">
            <w:pPr>
              <w:suppressAutoHyphens/>
              <w:jc w:val="center"/>
              <w:rPr>
                <w:b/>
                <w:sz w:val="18"/>
                <w:szCs w:val="18"/>
              </w:rPr>
            </w:pPr>
          </w:p>
        </w:tc>
        <w:tc>
          <w:tcPr>
            <w:tcW w:w="1305" w:type="dxa"/>
          </w:tcPr>
          <w:p w14:paraId="6F08D9C3" w14:textId="77777777" w:rsidR="006026D5" w:rsidRPr="008A0125" w:rsidRDefault="006026D5" w:rsidP="006026D5">
            <w:pPr>
              <w:suppressAutoHyphens/>
              <w:jc w:val="center"/>
              <w:rPr>
                <w:b/>
                <w:sz w:val="18"/>
                <w:szCs w:val="18"/>
              </w:rPr>
            </w:pPr>
          </w:p>
        </w:tc>
        <w:tc>
          <w:tcPr>
            <w:tcW w:w="1134" w:type="dxa"/>
          </w:tcPr>
          <w:p w14:paraId="419706ED" w14:textId="77777777" w:rsidR="006026D5" w:rsidRPr="008A0125" w:rsidRDefault="006026D5" w:rsidP="006026D5">
            <w:pPr>
              <w:suppressAutoHyphens/>
              <w:jc w:val="center"/>
              <w:rPr>
                <w:b/>
                <w:sz w:val="18"/>
                <w:szCs w:val="18"/>
              </w:rPr>
            </w:pPr>
          </w:p>
        </w:tc>
        <w:tc>
          <w:tcPr>
            <w:tcW w:w="1134" w:type="dxa"/>
          </w:tcPr>
          <w:p w14:paraId="59F179F4" w14:textId="77777777" w:rsidR="006026D5" w:rsidRPr="008A0125" w:rsidRDefault="006026D5" w:rsidP="006026D5">
            <w:pPr>
              <w:suppressAutoHyphens/>
              <w:jc w:val="center"/>
              <w:rPr>
                <w:b/>
                <w:sz w:val="18"/>
                <w:szCs w:val="18"/>
              </w:rPr>
            </w:pPr>
          </w:p>
        </w:tc>
        <w:tc>
          <w:tcPr>
            <w:tcW w:w="1134" w:type="dxa"/>
          </w:tcPr>
          <w:p w14:paraId="1FE066E6" w14:textId="77777777" w:rsidR="006026D5" w:rsidRPr="008A0125" w:rsidRDefault="006026D5" w:rsidP="006026D5">
            <w:pPr>
              <w:suppressAutoHyphens/>
              <w:jc w:val="center"/>
              <w:rPr>
                <w:b/>
                <w:sz w:val="18"/>
                <w:szCs w:val="18"/>
              </w:rPr>
            </w:pPr>
          </w:p>
        </w:tc>
        <w:tc>
          <w:tcPr>
            <w:tcW w:w="1022" w:type="dxa"/>
          </w:tcPr>
          <w:p w14:paraId="7ED8568C" w14:textId="77777777" w:rsidR="006026D5" w:rsidRPr="008A0125" w:rsidRDefault="006026D5" w:rsidP="006026D5">
            <w:pPr>
              <w:suppressAutoHyphens/>
              <w:jc w:val="center"/>
              <w:rPr>
                <w:b/>
                <w:sz w:val="18"/>
                <w:szCs w:val="18"/>
              </w:rPr>
            </w:pPr>
          </w:p>
        </w:tc>
      </w:tr>
      <w:tr w:rsidR="006026D5" w:rsidRPr="008A0125" w14:paraId="381CEA19" w14:textId="77777777" w:rsidTr="006026D5">
        <w:trPr>
          <w:trHeight w:val="172"/>
        </w:trPr>
        <w:tc>
          <w:tcPr>
            <w:tcW w:w="851" w:type="dxa"/>
            <w:vMerge/>
          </w:tcPr>
          <w:p w14:paraId="7D0B3513" w14:textId="77777777" w:rsidR="006026D5" w:rsidRPr="008A0125" w:rsidRDefault="006026D5" w:rsidP="006026D5">
            <w:pPr>
              <w:suppressAutoHyphens/>
              <w:ind w:firstLine="720"/>
              <w:rPr>
                <w:snapToGrid w:val="0"/>
                <w:sz w:val="18"/>
                <w:szCs w:val="18"/>
              </w:rPr>
            </w:pPr>
          </w:p>
        </w:tc>
        <w:tc>
          <w:tcPr>
            <w:tcW w:w="1418" w:type="dxa"/>
            <w:vMerge/>
          </w:tcPr>
          <w:p w14:paraId="320008A6" w14:textId="77777777" w:rsidR="006026D5" w:rsidRPr="008A0125" w:rsidRDefault="006026D5" w:rsidP="006026D5">
            <w:pPr>
              <w:suppressAutoHyphens/>
              <w:ind w:firstLine="720"/>
              <w:rPr>
                <w:snapToGrid w:val="0"/>
                <w:sz w:val="18"/>
                <w:szCs w:val="18"/>
              </w:rPr>
            </w:pPr>
          </w:p>
        </w:tc>
        <w:tc>
          <w:tcPr>
            <w:tcW w:w="1559" w:type="dxa"/>
          </w:tcPr>
          <w:p w14:paraId="46588DC3"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4E435A4A" w14:textId="77777777" w:rsidR="006026D5" w:rsidRPr="008A0125" w:rsidRDefault="006026D5" w:rsidP="006026D5">
            <w:pPr>
              <w:suppressAutoHyphens/>
              <w:jc w:val="center"/>
              <w:rPr>
                <w:b/>
                <w:sz w:val="18"/>
                <w:szCs w:val="18"/>
              </w:rPr>
            </w:pPr>
          </w:p>
        </w:tc>
        <w:tc>
          <w:tcPr>
            <w:tcW w:w="1305" w:type="dxa"/>
          </w:tcPr>
          <w:p w14:paraId="08EBAAAB" w14:textId="77777777" w:rsidR="006026D5" w:rsidRPr="008A0125" w:rsidRDefault="006026D5" w:rsidP="006026D5">
            <w:pPr>
              <w:suppressAutoHyphens/>
              <w:jc w:val="center"/>
              <w:rPr>
                <w:b/>
                <w:sz w:val="18"/>
                <w:szCs w:val="18"/>
              </w:rPr>
            </w:pPr>
          </w:p>
        </w:tc>
        <w:tc>
          <w:tcPr>
            <w:tcW w:w="1134" w:type="dxa"/>
          </w:tcPr>
          <w:p w14:paraId="53FF172B" w14:textId="77777777" w:rsidR="006026D5" w:rsidRPr="008A0125" w:rsidRDefault="006026D5" w:rsidP="006026D5">
            <w:pPr>
              <w:suppressAutoHyphens/>
              <w:jc w:val="center"/>
              <w:rPr>
                <w:b/>
                <w:sz w:val="18"/>
                <w:szCs w:val="18"/>
              </w:rPr>
            </w:pPr>
          </w:p>
        </w:tc>
        <w:tc>
          <w:tcPr>
            <w:tcW w:w="1134" w:type="dxa"/>
          </w:tcPr>
          <w:p w14:paraId="7C28BD89" w14:textId="77777777" w:rsidR="006026D5" w:rsidRPr="008A0125" w:rsidRDefault="006026D5" w:rsidP="006026D5">
            <w:pPr>
              <w:suppressAutoHyphens/>
              <w:jc w:val="center"/>
              <w:rPr>
                <w:b/>
                <w:sz w:val="18"/>
                <w:szCs w:val="18"/>
              </w:rPr>
            </w:pPr>
          </w:p>
        </w:tc>
        <w:tc>
          <w:tcPr>
            <w:tcW w:w="1134" w:type="dxa"/>
          </w:tcPr>
          <w:p w14:paraId="41FC26B5" w14:textId="77777777" w:rsidR="006026D5" w:rsidRPr="008A0125" w:rsidRDefault="006026D5" w:rsidP="006026D5">
            <w:pPr>
              <w:suppressAutoHyphens/>
              <w:jc w:val="center"/>
              <w:rPr>
                <w:b/>
                <w:sz w:val="18"/>
                <w:szCs w:val="18"/>
              </w:rPr>
            </w:pPr>
          </w:p>
        </w:tc>
        <w:tc>
          <w:tcPr>
            <w:tcW w:w="1022" w:type="dxa"/>
          </w:tcPr>
          <w:p w14:paraId="0165C400" w14:textId="77777777" w:rsidR="006026D5" w:rsidRPr="008A0125" w:rsidRDefault="006026D5" w:rsidP="006026D5">
            <w:pPr>
              <w:suppressAutoHyphens/>
              <w:jc w:val="center"/>
              <w:rPr>
                <w:b/>
                <w:sz w:val="18"/>
                <w:szCs w:val="18"/>
              </w:rPr>
            </w:pPr>
          </w:p>
        </w:tc>
      </w:tr>
      <w:tr w:rsidR="006026D5" w:rsidRPr="008A0125" w14:paraId="3138A66F" w14:textId="77777777" w:rsidTr="006026D5">
        <w:trPr>
          <w:trHeight w:val="172"/>
        </w:trPr>
        <w:tc>
          <w:tcPr>
            <w:tcW w:w="851" w:type="dxa"/>
            <w:vMerge/>
          </w:tcPr>
          <w:p w14:paraId="484DA077" w14:textId="77777777" w:rsidR="006026D5" w:rsidRPr="008A0125" w:rsidRDefault="006026D5" w:rsidP="006026D5">
            <w:pPr>
              <w:suppressAutoHyphens/>
              <w:ind w:firstLine="720"/>
              <w:rPr>
                <w:snapToGrid w:val="0"/>
                <w:sz w:val="18"/>
                <w:szCs w:val="18"/>
              </w:rPr>
            </w:pPr>
          </w:p>
        </w:tc>
        <w:tc>
          <w:tcPr>
            <w:tcW w:w="1418" w:type="dxa"/>
            <w:vMerge/>
          </w:tcPr>
          <w:p w14:paraId="6511E34C" w14:textId="77777777" w:rsidR="006026D5" w:rsidRPr="008A0125" w:rsidRDefault="006026D5" w:rsidP="006026D5">
            <w:pPr>
              <w:suppressAutoHyphens/>
              <w:ind w:firstLine="720"/>
              <w:rPr>
                <w:snapToGrid w:val="0"/>
                <w:sz w:val="18"/>
                <w:szCs w:val="18"/>
              </w:rPr>
            </w:pPr>
          </w:p>
        </w:tc>
        <w:tc>
          <w:tcPr>
            <w:tcW w:w="1559" w:type="dxa"/>
          </w:tcPr>
          <w:p w14:paraId="7A49D44A"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7D621A7B" w14:textId="77777777" w:rsidR="006026D5" w:rsidRPr="008A0125" w:rsidRDefault="006026D5" w:rsidP="006026D5">
            <w:pPr>
              <w:suppressAutoHyphens/>
              <w:jc w:val="center"/>
              <w:rPr>
                <w:sz w:val="18"/>
                <w:szCs w:val="18"/>
              </w:rPr>
            </w:pPr>
            <w:r w:rsidRPr="008A0125">
              <w:rPr>
                <w:sz w:val="18"/>
                <w:szCs w:val="18"/>
              </w:rPr>
              <w:t>900,0</w:t>
            </w:r>
          </w:p>
        </w:tc>
        <w:tc>
          <w:tcPr>
            <w:tcW w:w="1305" w:type="dxa"/>
          </w:tcPr>
          <w:p w14:paraId="379EEDC6"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184,4</w:t>
            </w:r>
          </w:p>
        </w:tc>
        <w:tc>
          <w:tcPr>
            <w:tcW w:w="1134" w:type="dxa"/>
          </w:tcPr>
          <w:p w14:paraId="67149FF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178,9</w:t>
            </w:r>
          </w:p>
        </w:tc>
        <w:tc>
          <w:tcPr>
            <w:tcW w:w="1134" w:type="dxa"/>
          </w:tcPr>
          <w:p w14:paraId="1D49BB2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178,9</w:t>
            </w:r>
          </w:p>
        </w:tc>
        <w:tc>
          <w:tcPr>
            <w:tcW w:w="1134" w:type="dxa"/>
          </w:tcPr>
          <w:p w14:paraId="309E44C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178,9</w:t>
            </w:r>
          </w:p>
        </w:tc>
        <w:tc>
          <w:tcPr>
            <w:tcW w:w="1022" w:type="dxa"/>
          </w:tcPr>
          <w:p w14:paraId="42C240B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178,9</w:t>
            </w:r>
          </w:p>
        </w:tc>
      </w:tr>
      <w:tr w:rsidR="006026D5" w:rsidRPr="008A0125" w14:paraId="7B185A1D" w14:textId="77777777" w:rsidTr="006026D5">
        <w:trPr>
          <w:trHeight w:val="172"/>
        </w:trPr>
        <w:tc>
          <w:tcPr>
            <w:tcW w:w="851" w:type="dxa"/>
            <w:vMerge/>
          </w:tcPr>
          <w:p w14:paraId="6555CBE2" w14:textId="77777777" w:rsidR="006026D5" w:rsidRPr="008A0125" w:rsidRDefault="006026D5" w:rsidP="006026D5">
            <w:pPr>
              <w:widowControl w:val="0"/>
              <w:autoSpaceDE w:val="0"/>
              <w:autoSpaceDN w:val="0"/>
              <w:adjustRightInd w:val="0"/>
              <w:rPr>
                <w:sz w:val="18"/>
                <w:szCs w:val="18"/>
              </w:rPr>
            </w:pPr>
          </w:p>
        </w:tc>
        <w:tc>
          <w:tcPr>
            <w:tcW w:w="1418" w:type="dxa"/>
            <w:vMerge/>
          </w:tcPr>
          <w:p w14:paraId="277B9BF5" w14:textId="77777777" w:rsidR="006026D5" w:rsidRPr="008A0125" w:rsidRDefault="006026D5" w:rsidP="006026D5">
            <w:pPr>
              <w:suppressAutoHyphens/>
              <w:ind w:firstLine="720"/>
              <w:rPr>
                <w:snapToGrid w:val="0"/>
                <w:sz w:val="18"/>
                <w:szCs w:val="18"/>
              </w:rPr>
            </w:pPr>
          </w:p>
        </w:tc>
        <w:tc>
          <w:tcPr>
            <w:tcW w:w="1559" w:type="dxa"/>
          </w:tcPr>
          <w:p w14:paraId="4C1ACD56"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3B443316" w14:textId="77777777" w:rsidR="006026D5" w:rsidRPr="008A0125" w:rsidRDefault="006026D5" w:rsidP="006026D5">
            <w:pPr>
              <w:suppressAutoHyphens/>
              <w:jc w:val="center"/>
              <w:rPr>
                <w:sz w:val="18"/>
                <w:szCs w:val="18"/>
              </w:rPr>
            </w:pPr>
            <w:r w:rsidRPr="008A0125">
              <w:rPr>
                <w:sz w:val="18"/>
                <w:szCs w:val="18"/>
              </w:rPr>
              <w:t>2 071,4</w:t>
            </w:r>
          </w:p>
        </w:tc>
        <w:tc>
          <w:tcPr>
            <w:tcW w:w="1305" w:type="dxa"/>
          </w:tcPr>
          <w:p w14:paraId="42689A79" w14:textId="77777777" w:rsidR="006026D5" w:rsidRPr="008A0125" w:rsidRDefault="006026D5" w:rsidP="006026D5">
            <w:pPr>
              <w:suppressAutoHyphens/>
              <w:jc w:val="center"/>
              <w:rPr>
                <w:sz w:val="18"/>
                <w:szCs w:val="18"/>
              </w:rPr>
            </w:pPr>
            <w:r w:rsidRPr="008A0125">
              <w:rPr>
                <w:sz w:val="18"/>
                <w:szCs w:val="18"/>
              </w:rPr>
              <w:t>416,2</w:t>
            </w:r>
          </w:p>
        </w:tc>
        <w:tc>
          <w:tcPr>
            <w:tcW w:w="1134" w:type="dxa"/>
          </w:tcPr>
          <w:p w14:paraId="41FAF8BC" w14:textId="77777777" w:rsidR="006026D5" w:rsidRPr="008A0125" w:rsidRDefault="006026D5" w:rsidP="006026D5">
            <w:pPr>
              <w:suppressAutoHyphens/>
              <w:jc w:val="center"/>
              <w:rPr>
                <w:sz w:val="18"/>
                <w:szCs w:val="18"/>
              </w:rPr>
            </w:pPr>
            <w:r w:rsidRPr="008A0125">
              <w:rPr>
                <w:sz w:val="18"/>
                <w:szCs w:val="18"/>
              </w:rPr>
              <w:t>413,8</w:t>
            </w:r>
          </w:p>
        </w:tc>
        <w:tc>
          <w:tcPr>
            <w:tcW w:w="1134" w:type="dxa"/>
          </w:tcPr>
          <w:p w14:paraId="542529E6" w14:textId="77777777" w:rsidR="006026D5" w:rsidRPr="008A0125" w:rsidRDefault="006026D5" w:rsidP="006026D5">
            <w:pPr>
              <w:suppressAutoHyphens/>
              <w:jc w:val="center"/>
              <w:rPr>
                <w:sz w:val="18"/>
                <w:szCs w:val="18"/>
              </w:rPr>
            </w:pPr>
            <w:r w:rsidRPr="008A0125">
              <w:rPr>
                <w:sz w:val="18"/>
                <w:szCs w:val="18"/>
              </w:rPr>
              <w:t>413,8</w:t>
            </w:r>
          </w:p>
        </w:tc>
        <w:tc>
          <w:tcPr>
            <w:tcW w:w="1134" w:type="dxa"/>
          </w:tcPr>
          <w:p w14:paraId="30C54215" w14:textId="77777777" w:rsidR="006026D5" w:rsidRPr="008A0125" w:rsidRDefault="006026D5" w:rsidP="006026D5">
            <w:pPr>
              <w:suppressAutoHyphens/>
              <w:jc w:val="center"/>
              <w:rPr>
                <w:sz w:val="18"/>
                <w:szCs w:val="18"/>
              </w:rPr>
            </w:pPr>
            <w:r w:rsidRPr="008A0125">
              <w:rPr>
                <w:sz w:val="18"/>
                <w:szCs w:val="18"/>
              </w:rPr>
              <w:t>413,8</w:t>
            </w:r>
          </w:p>
        </w:tc>
        <w:tc>
          <w:tcPr>
            <w:tcW w:w="1022" w:type="dxa"/>
          </w:tcPr>
          <w:p w14:paraId="1A84FE31" w14:textId="77777777" w:rsidR="006026D5" w:rsidRPr="008A0125" w:rsidRDefault="006026D5" w:rsidP="006026D5">
            <w:pPr>
              <w:suppressAutoHyphens/>
              <w:jc w:val="center"/>
              <w:rPr>
                <w:sz w:val="18"/>
                <w:szCs w:val="18"/>
              </w:rPr>
            </w:pPr>
            <w:r w:rsidRPr="008A0125">
              <w:rPr>
                <w:sz w:val="18"/>
                <w:szCs w:val="18"/>
              </w:rPr>
              <w:t>413,8</w:t>
            </w:r>
          </w:p>
        </w:tc>
      </w:tr>
      <w:tr w:rsidR="006026D5" w:rsidRPr="008A0125" w14:paraId="3CEC237F" w14:textId="77777777" w:rsidTr="006026D5">
        <w:trPr>
          <w:trHeight w:val="172"/>
        </w:trPr>
        <w:tc>
          <w:tcPr>
            <w:tcW w:w="851" w:type="dxa"/>
            <w:vMerge/>
          </w:tcPr>
          <w:p w14:paraId="70461334" w14:textId="77777777" w:rsidR="006026D5" w:rsidRPr="008A0125" w:rsidRDefault="006026D5" w:rsidP="006026D5">
            <w:pPr>
              <w:suppressAutoHyphens/>
              <w:ind w:firstLine="720"/>
              <w:rPr>
                <w:snapToGrid w:val="0"/>
                <w:sz w:val="18"/>
                <w:szCs w:val="18"/>
              </w:rPr>
            </w:pPr>
          </w:p>
        </w:tc>
        <w:tc>
          <w:tcPr>
            <w:tcW w:w="1418" w:type="dxa"/>
            <w:vMerge/>
          </w:tcPr>
          <w:p w14:paraId="4B5B97B8" w14:textId="77777777" w:rsidR="006026D5" w:rsidRPr="008A0125" w:rsidRDefault="006026D5" w:rsidP="006026D5">
            <w:pPr>
              <w:suppressAutoHyphens/>
              <w:ind w:firstLine="720"/>
              <w:rPr>
                <w:snapToGrid w:val="0"/>
                <w:sz w:val="18"/>
                <w:szCs w:val="18"/>
              </w:rPr>
            </w:pPr>
          </w:p>
        </w:tc>
        <w:tc>
          <w:tcPr>
            <w:tcW w:w="1559" w:type="dxa"/>
          </w:tcPr>
          <w:p w14:paraId="13D841FE"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6A686013"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13A989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FFC8A9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65E4D8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AD0F934"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DF50C77"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48C89F2" w14:textId="77777777" w:rsidTr="006026D5">
        <w:trPr>
          <w:trHeight w:val="172"/>
        </w:trPr>
        <w:tc>
          <w:tcPr>
            <w:tcW w:w="851" w:type="dxa"/>
            <w:vMerge/>
          </w:tcPr>
          <w:p w14:paraId="4A1A9920" w14:textId="77777777" w:rsidR="006026D5" w:rsidRPr="008A0125" w:rsidRDefault="006026D5" w:rsidP="006026D5">
            <w:pPr>
              <w:widowControl w:val="0"/>
              <w:autoSpaceDE w:val="0"/>
              <w:autoSpaceDN w:val="0"/>
              <w:adjustRightInd w:val="0"/>
              <w:rPr>
                <w:sz w:val="18"/>
                <w:szCs w:val="18"/>
              </w:rPr>
            </w:pPr>
          </w:p>
        </w:tc>
        <w:tc>
          <w:tcPr>
            <w:tcW w:w="1418" w:type="dxa"/>
            <w:vMerge/>
          </w:tcPr>
          <w:p w14:paraId="7971403B" w14:textId="77777777" w:rsidR="006026D5" w:rsidRPr="008A0125" w:rsidRDefault="006026D5" w:rsidP="006026D5">
            <w:pPr>
              <w:widowControl w:val="0"/>
              <w:autoSpaceDE w:val="0"/>
              <w:autoSpaceDN w:val="0"/>
              <w:adjustRightInd w:val="0"/>
              <w:rPr>
                <w:sz w:val="18"/>
                <w:szCs w:val="18"/>
              </w:rPr>
            </w:pPr>
          </w:p>
        </w:tc>
        <w:tc>
          <w:tcPr>
            <w:tcW w:w="1559" w:type="dxa"/>
          </w:tcPr>
          <w:p w14:paraId="08BA0EF3"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64DC28F6" w14:textId="77777777" w:rsidR="006026D5" w:rsidRPr="008A0125" w:rsidRDefault="006026D5" w:rsidP="006026D5">
            <w:pPr>
              <w:suppressAutoHyphens/>
              <w:jc w:val="center"/>
              <w:rPr>
                <w:sz w:val="18"/>
                <w:szCs w:val="18"/>
              </w:rPr>
            </w:pPr>
          </w:p>
        </w:tc>
        <w:tc>
          <w:tcPr>
            <w:tcW w:w="1305" w:type="dxa"/>
          </w:tcPr>
          <w:p w14:paraId="6D1C5768" w14:textId="77777777" w:rsidR="006026D5" w:rsidRPr="008A0125" w:rsidRDefault="006026D5" w:rsidP="006026D5">
            <w:pPr>
              <w:suppressAutoHyphens/>
              <w:jc w:val="center"/>
              <w:rPr>
                <w:sz w:val="18"/>
                <w:szCs w:val="18"/>
              </w:rPr>
            </w:pPr>
          </w:p>
        </w:tc>
        <w:tc>
          <w:tcPr>
            <w:tcW w:w="1134" w:type="dxa"/>
          </w:tcPr>
          <w:p w14:paraId="73521C27" w14:textId="77777777" w:rsidR="006026D5" w:rsidRPr="008A0125" w:rsidRDefault="006026D5" w:rsidP="006026D5">
            <w:pPr>
              <w:suppressAutoHyphens/>
              <w:jc w:val="center"/>
              <w:rPr>
                <w:sz w:val="18"/>
                <w:szCs w:val="18"/>
              </w:rPr>
            </w:pPr>
          </w:p>
        </w:tc>
        <w:tc>
          <w:tcPr>
            <w:tcW w:w="1134" w:type="dxa"/>
          </w:tcPr>
          <w:p w14:paraId="300EE93F" w14:textId="77777777" w:rsidR="006026D5" w:rsidRPr="008A0125" w:rsidRDefault="006026D5" w:rsidP="006026D5">
            <w:pPr>
              <w:suppressAutoHyphens/>
              <w:jc w:val="center"/>
              <w:rPr>
                <w:sz w:val="18"/>
                <w:szCs w:val="18"/>
              </w:rPr>
            </w:pPr>
          </w:p>
        </w:tc>
        <w:tc>
          <w:tcPr>
            <w:tcW w:w="1134" w:type="dxa"/>
          </w:tcPr>
          <w:p w14:paraId="4716F113" w14:textId="77777777" w:rsidR="006026D5" w:rsidRPr="008A0125" w:rsidRDefault="006026D5" w:rsidP="006026D5">
            <w:pPr>
              <w:suppressAutoHyphens/>
              <w:jc w:val="center"/>
              <w:rPr>
                <w:sz w:val="18"/>
                <w:szCs w:val="18"/>
              </w:rPr>
            </w:pPr>
          </w:p>
        </w:tc>
        <w:tc>
          <w:tcPr>
            <w:tcW w:w="1022" w:type="dxa"/>
          </w:tcPr>
          <w:p w14:paraId="562B41EA" w14:textId="77777777" w:rsidR="006026D5" w:rsidRPr="008A0125" w:rsidRDefault="006026D5" w:rsidP="006026D5">
            <w:pPr>
              <w:suppressAutoHyphens/>
              <w:jc w:val="center"/>
              <w:rPr>
                <w:sz w:val="18"/>
                <w:szCs w:val="18"/>
              </w:rPr>
            </w:pPr>
          </w:p>
        </w:tc>
      </w:tr>
      <w:tr w:rsidR="006026D5" w:rsidRPr="008A0125" w14:paraId="7C45F452" w14:textId="77777777" w:rsidTr="006026D5">
        <w:trPr>
          <w:trHeight w:val="172"/>
        </w:trPr>
        <w:tc>
          <w:tcPr>
            <w:tcW w:w="851" w:type="dxa"/>
            <w:vMerge w:val="restart"/>
            <w:vAlign w:val="center"/>
          </w:tcPr>
          <w:p w14:paraId="2E94DDE2" w14:textId="77777777" w:rsidR="006026D5" w:rsidRPr="008A0125" w:rsidRDefault="006026D5" w:rsidP="006026D5">
            <w:pPr>
              <w:suppressAutoHyphens/>
              <w:rPr>
                <w:sz w:val="18"/>
                <w:szCs w:val="18"/>
              </w:rPr>
            </w:pPr>
          </w:p>
          <w:p w14:paraId="20110032" w14:textId="77777777" w:rsidR="006026D5" w:rsidRPr="008A0125" w:rsidRDefault="006026D5" w:rsidP="006026D5">
            <w:pPr>
              <w:widowControl w:val="0"/>
              <w:autoSpaceDE w:val="0"/>
              <w:autoSpaceDN w:val="0"/>
              <w:adjustRightInd w:val="0"/>
              <w:spacing w:line="276" w:lineRule="auto"/>
              <w:rPr>
                <w:sz w:val="18"/>
                <w:szCs w:val="18"/>
              </w:rPr>
            </w:pPr>
            <w:r w:rsidRPr="008A0125">
              <w:rPr>
                <w:sz w:val="18"/>
                <w:szCs w:val="18"/>
              </w:rPr>
              <w:t xml:space="preserve">Основное </w:t>
            </w:r>
          </w:p>
          <w:p w14:paraId="47413084" w14:textId="77777777" w:rsidR="006026D5" w:rsidRPr="008A0125" w:rsidRDefault="006026D5" w:rsidP="006026D5">
            <w:pPr>
              <w:suppressAutoHyphens/>
              <w:rPr>
                <w:sz w:val="18"/>
                <w:szCs w:val="18"/>
              </w:rPr>
            </w:pPr>
            <w:r w:rsidRPr="008A0125">
              <w:rPr>
                <w:sz w:val="18"/>
                <w:szCs w:val="18"/>
                <w:lang w:eastAsia="ar-SA"/>
              </w:rPr>
              <w:t>мероприятие 2.2.2.</w:t>
            </w:r>
          </w:p>
        </w:tc>
        <w:tc>
          <w:tcPr>
            <w:tcW w:w="1418" w:type="dxa"/>
            <w:vMerge w:val="restart"/>
            <w:vAlign w:val="center"/>
          </w:tcPr>
          <w:p w14:paraId="2AEF1431" w14:textId="77777777" w:rsidR="006026D5" w:rsidRPr="008A0125" w:rsidRDefault="006026D5" w:rsidP="006026D5">
            <w:pPr>
              <w:suppressAutoHyphens/>
              <w:rPr>
                <w:sz w:val="18"/>
                <w:szCs w:val="18"/>
                <w:lang w:eastAsia="ar-SA"/>
              </w:rPr>
            </w:pPr>
          </w:p>
          <w:p w14:paraId="30E66648" w14:textId="77777777" w:rsidR="006026D5" w:rsidRPr="008A0125" w:rsidRDefault="006026D5" w:rsidP="006026D5">
            <w:pPr>
              <w:suppressAutoHyphens/>
              <w:rPr>
                <w:sz w:val="18"/>
                <w:szCs w:val="18"/>
                <w:lang w:eastAsia="ar-SA"/>
              </w:rPr>
            </w:pPr>
            <w:r w:rsidRPr="008A0125">
              <w:rPr>
                <w:sz w:val="18"/>
                <w:szCs w:val="18"/>
                <w:lang w:eastAsia="ar-SA"/>
              </w:rPr>
              <w:t xml:space="preserve"> 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p w14:paraId="11EEA0C4" w14:textId="77777777" w:rsidR="006026D5" w:rsidRPr="008A0125" w:rsidRDefault="006026D5" w:rsidP="006026D5">
            <w:pPr>
              <w:suppressAutoHyphens/>
              <w:rPr>
                <w:sz w:val="18"/>
                <w:szCs w:val="18"/>
                <w:lang w:eastAsia="ar-SA"/>
              </w:rPr>
            </w:pPr>
          </w:p>
        </w:tc>
        <w:tc>
          <w:tcPr>
            <w:tcW w:w="1559" w:type="dxa"/>
          </w:tcPr>
          <w:p w14:paraId="0A9A330F"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58A56E3C" w14:textId="77777777" w:rsidR="006026D5" w:rsidRPr="008A0125" w:rsidRDefault="006026D5" w:rsidP="006026D5">
            <w:pPr>
              <w:suppressAutoHyphens/>
              <w:jc w:val="center"/>
              <w:rPr>
                <w:sz w:val="18"/>
                <w:szCs w:val="18"/>
                <w:lang w:eastAsia="ar-SA"/>
              </w:rPr>
            </w:pPr>
            <w:r w:rsidRPr="008A0125">
              <w:rPr>
                <w:sz w:val="18"/>
                <w:szCs w:val="18"/>
                <w:lang w:eastAsia="ar-SA"/>
              </w:rPr>
              <w:t>1 887,4</w:t>
            </w:r>
          </w:p>
        </w:tc>
        <w:tc>
          <w:tcPr>
            <w:tcW w:w="1305" w:type="dxa"/>
          </w:tcPr>
          <w:p w14:paraId="5D82DEF1" w14:textId="77777777" w:rsidR="006026D5" w:rsidRPr="008A0125" w:rsidRDefault="006026D5" w:rsidP="006026D5">
            <w:pPr>
              <w:suppressAutoHyphens/>
              <w:jc w:val="center"/>
              <w:rPr>
                <w:sz w:val="18"/>
                <w:szCs w:val="18"/>
                <w:lang w:eastAsia="ar-SA"/>
              </w:rPr>
            </w:pPr>
            <w:r w:rsidRPr="008A0125">
              <w:rPr>
                <w:sz w:val="18"/>
                <w:szCs w:val="18"/>
                <w:lang w:eastAsia="ar-SA"/>
              </w:rPr>
              <w:t>1 787,4</w:t>
            </w:r>
          </w:p>
        </w:tc>
        <w:tc>
          <w:tcPr>
            <w:tcW w:w="1134" w:type="dxa"/>
          </w:tcPr>
          <w:p w14:paraId="00AFBA04" w14:textId="77777777" w:rsidR="006026D5" w:rsidRPr="008A0125" w:rsidRDefault="006026D5" w:rsidP="006026D5">
            <w:pPr>
              <w:suppressAutoHyphens/>
              <w:jc w:val="center"/>
              <w:rPr>
                <w:sz w:val="18"/>
                <w:szCs w:val="18"/>
                <w:lang w:eastAsia="ar-SA"/>
              </w:rPr>
            </w:pPr>
            <w:r w:rsidRPr="008A0125">
              <w:rPr>
                <w:sz w:val="18"/>
                <w:szCs w:val="18"/>
              </w:rPr>
              <w:t>100,0</w:t>
            </w:r>
          </w:p>
        </w:tc>
        <w:tc>
          <w:tcPr>
            <w:tcW w:w="1134" w:type="dxa"/>
          </w:tcPr>
          <w:p w14:paraId="707FE598" w14:textId="77777777" w:rsidR="006026D5" w:rsidRPr="008A0125" w:rsidRDefault="006026D5" w:rsidP="006026D5">
            <w:pPr>
              <w:suppressAutoHyphens/>
              <w:jc w:val="center"/>
              <w:rPr>
                <w:sz w:val="18"/>
                <w:szCs w:val="18"/>
                <w:lang w:eastAsia="ar-SA"/>
              </w:rPr>
            </w:pPr>
            <w:r w:rsidRPr="008A0125">
              <w:rPr>
                <w:sz w:val="18"/>
                <w:szCs w:val="18"/>
              </w:rPr>
              <w:t>0,0</w:t>
            </w:r>
          </w:p>
        </w:tc>
        <w:tc>
          <w:tcPr>
            <w:tcW w:w="1134" w:type="dxa"/>
          </w:tcPr>
          <w:p w14:paraId="7597F69F"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1DD279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1B37494" w14:textId="77777777" w:rsidTr="006026D5">
        <w:trPr>
          <w:trHeight w:val="86"/>
        </w:trPr>
        <w:tc>
          <w:tcPr>
            <w:tcW w:w="851" w:type="dxa"/>
            <w:vMerge/>
            <w:vAlign w:val="center"/>
          </w:tcPr>
          <w:p w14:paraId="22BAEDC5"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78405B55" w14:textId="77777777" w:rsidR="006026D5" w:rsidRPr="008A0125" w:rsidRDefault="006026D5" w:rsidP="006026D5">
            <w:pPr>
              <w:suppressAutoHyphens/>
              <w:rPr>
                <w:bCs/>
                <w:iCs/>
                <w:sz w:val="18"/>
                <w:szCs w:val="18"/>
                <w:lang w:eastAsia="ar-SA"/>
              </w:rPr>
            </w:pPr>
          </w:p>
        </w:tc>
        <w:tc>
          <w:tcPr>
            <w:tcW w:w="1559" w:type="dxa"/>
          </w:tcPr>
          <w:p w14:paraId="57FCB1A1"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1437611B" w14:textId="77777777" w:rsidR="006026D5" w:rsidRPr="008A0125" w:rsidRDefault="006026D5" w:rsidP="006026D5">
            <w:pPr>
              <w:suppressAutoHyphens/>
              <w:jc w:val="center"/>
              <w:rPr>
                <w:sz w:val="18"/>
                <w:szCs w:val="18"/>
                <w:lang w:eastAsia="ar-SA"/>
              </w:rPr>
            </w:pPr>
          </w:p>
        </w:tc>
        <w:tc>
          <w:tcPr>
            <w:tcW w:w="1305" w:type="dxa"/>
          </w:tcPr>
          <w:p w14:paraId="2B9506B3" w14:textId="77777777" w:rsidR="006026D5" w:rsidRPr="008A0125" w:rsidRDefault="006026D5" w:rsidP="006026D5">
            <w:pPr>
              <w:suppressAutoHyphens/>
              <w:jc w:val="center"/>
              <w:rPr>
                <w:sz w:val="18"/>
                <w:szCs w:val="18"/>
                <w:lang w:eastAsia="ar-SA"/>
              </w:rPr>
            </w:pPr>
          </w:p>
        </w:tc>
        <w:tc>
          <w:tcPr>
            <w:tcW w:w="1134" w:type="dxa"/>
          </w:tcPr>
          <w:p w14:paraId="0F2EDC38" w14:textId="77777777" w:rsidR="006026D5" w:rsidRPr="008A0125" w:rsidRDefault="006026D5" w:rsidP="006026D5">
            <w:pPr>
              <w:suppressAutoHyphens/>
              <w:jc w:val="center"/>
              <w:rPr>
                <w:sz w:val="18"/>
                <w:szCs w:val="18"/>
                <w:lang w:eastAsia="ar-SA"/>
              </w:rPr>
            </w:pPr>
          </w:p>
        </w:tc>
        <w:tc>
          <w:tcPr>
            <w:tcW w:w="1134" w:type="dxa"/>
          </w:tcPr>
          <w:p w14:paraId="13C305FF" w14:textId="77777777" w:rsidR="006026D5" w:rsidRPr="008A0125" w:rsidRDefault="006026D5" w:rsidP="006026D5">
            <w:pPr>
              <w:suppressAutoHyphens/>
              <w:jc w:val="center"/>
              <w:rPr>
                <w:sz w:val="18"/>
                <w:szCs w:val="18"/>
                <w:lang w:eastAsia="ar-SA"/>
              </w:rPr>
            </w:pPr>
          </w:p>
        </w:tc>
        <w:tc>
          <w:tcPr>
            <w:tcW w:w="1134" w:type="dxa"/>
          </w:tcPr>
          <w:p w14:paraId="3BC9BD36" w14:textId="77777777" w:rsidR="006026D5" w:rsidRPr="008A0125" w:rsidRDefault="006026D5" w:rsidP="006026D5">
            <w:pPr>
              <w:suppressAutoHyphens/>
              <w:jc w:val="center"/>
              <w:rPr>
                <w:sz w:val="18"/>
                <w:szCs w:val="18"/>
                <w:lang w:eastAsia="ar-SA"/>
              </w:rPr>
            </w:pPr>
          </w:p>
        </w:tc>
        <w:tc>
          <w:tcPr>
            <w:tcW w:w="1022" w:type="dxa"/>
          </w:tcPr>
          <w:p w14:paraId="456C9596" w14:textId="77777777" w:rsidR="006026D5" w:rsidRPr="008A0125" w:rsidRDefault="006026D5" w:rsidP="006026D5">
            <w:pPr>
              <w:suppressAutoHyphens/>
              <w:jc w:val="center"/>
              <w:rPr>
                <w:sz w:val="18"/>
                <w:szCs w:val="18"/>
                <w:lang w:eastAsia="ar-SA"/>
              </w:rPr>
            </w:pPr>
          </w:p>
        </w:tc>
      </w:tr>
      <w:tr w:rsidR="006026D5" w:rsidRPr="008A0125" w14:paraId="368A7027" w14:textId="77777777" w:rsidTr="006026D5">
        <w:trPr>
          <w:trHeight w:val="107"/>
        </w:trPr>
        <w:tc>
          <w:tcPr>
            <w:tcW w:w="851" w:type="dxa"/>
            <w:vMerge/>
          </w:tcPr>
          <w:p w14:paraId="0C8C50D9" w14:textId="77777777" w:rsidR="006026D5" w:rsidRPr="008A0125" w:rsidRDefault="006026D5" w:rsidP="006026D5">
            <w:pPr>
              <w:suppressAutoHyphens/>
              <w:jc w:val="center"/>
              <w:rPr>
                <w:bCs/>
                <w:iCs/>
                <w:sz w:val="18"/>
                <w:szCs w:val="18"/>
                <w:lang w:eastAsia="ar-SA"/>
              </w:rPr>
            </w:pPr>
          </w:p>
        </w:tc>
        <w:tc>
          <w:tcPr>
            <w:tcW w:w="1418" w:type="dxa"/>
            <w:vMerge/>
          </w:tcPr>
          <w:p w14:paraId="7E064AB4" w14:textId="77777777" w:rsidR="006026D5" w:rsidRPr="008A0125" w:rsidRDefault="006026D5" w:rsidP="006026D5">
            <w:pPr>
              <w:suppressAutoHyphens/>
              <w:rPr>
                <w:bCs/>
                <w:iCs/>
                <w:sz w:val="18"/>
                <w:szCs w:val="18"/>
                <w:lang w:eastAsia="ar-SA"/>
              </w:rPr>
            </w:pPr>
          </w:p>
        </w:tc>
        <w:tc>
          <w:tcPr>
            <w:tcW w:w="1559" w:type="dxa"/>
          </w:tcPr>
          <w:p w14:paraId="526CCC3B"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32E3E28E" w14:textId="77777777" w:rsidR="006026D5" w:rsidRPr="008A0125" w:rsidRDefault="006026D5" w:rsidP="006026D5">
            <w:pPr>
              <w:suppressAutoHyphens/>
              <w:jc w:val="center"/>
              <w:rPr>
                <w:sz w:val="18"/>
                <w:szCs w:val="18"/>
                <w:lang w:eastAsia="ar-SA"/>
              </w:rPr>
            </w:pPr>
          </w:p>
        </w:tc>
        <w:tc>
          <w:tcPr>
            <w:tcW w:w="1305" w:type="dxa"/>
          </w:tcPr>
          <w:p w14:paraId="6B77235F" w14:textId="77777777" w:rsidR="006026D5" w:rsidRPr="008A0125" w:rsidRDefault="006026D5" w:rsidP="006026D5">
            <w:pPr>
              <w:suppressAutoHyphens/>
              <w:jc w:val="center"/>
              <w:rPr>
                <w:sz w:val="18"/>
                <w:szCs w:val="18"/>
                <w:lang w:eastAsia="ar-SA"/>
              </w:rPr>
            </w:pPr>
          </w:p>
        </w:tc>
        <w:tc>
          <w:tcPr>
            <w:tcW w:w="1134" w:type="dxa"/>
          </w:tcPr>
          <w:p w14:paraId="5494DFC8" w14:textId="77777777" w:rsidR="006026D5" w:rsidRPr="008A0125" w:rsidRDefault="006026D5" w:rsidP="006026D5">
            <w:pPr>
              <w:suppressAutoHyphens/>
              <w:jc w:val="center"/>
              <w:rPr>
                <w:sz w:val="18"/>
                <w:szCs w:val="18"/>
                <w:lang w:eastAsia="ar-SA"/>
              </w:rPr>
            </w:pPr>
          </w:p>
        </w:tc>
        <w:tc>
          <w:tcPr>
            <w:tcW w:w="1134" w:type="dxa"/>
          </w:tcPr>
          <w:p w14:paraId="6E59E7A0" w14:textId="77777777" w:rsidR="006026D5" w:rsidRPr="008A0125" w:rsidRDefault="006026D5" w:rsidP="006026D5">
            <w:pPr>
              <w:suppressAutoHyphens/>
              <w:jc w:val="center"/>
              <w:rPr>
                <w:sz w:val="18"/>
                <w:szCs w:val="18"/>
                <w:lang w:eastAsia="ar-SA"/>
              </w:rPr>
            </w:pPr>
          </w:p>
        </w:tc>
        <w:tc>
          <w:tcPr>
            <w:tcW w:w="1134" w:type="dxa"/>
          </w:tcPr>
          <w:p w14:paraId="0A17DB84" w14:textId="77777777" w:rsidR="006026D5" w:rsidRPr="008A0125" w:rsidRDefault="006026D5" w:rsidP="006026D5">
            <w:pPr>
              <w:suppressAutoHyphens/>
              <w:jc w:val="center"/>
              <w:rPr>
                <w:sz w:val="18"/>
                <w:szCs w:val="18"/>
                <w:lang w:eastAsia="ar-SA"/>
              </w:rPr>
            </w:pPr>
          </w:p>
        </w:tc>
        <w:tc>
          <w:tcPr>
            <w:tcW w:w="1022" w:type="dxa"/>
          </w:tcPr>
          <w:p w14:paraId="504D0A21" w14:textId="77777777" w:rsidR="006026D5" w:rsidRPr="008A0125" w:rsidRDefault="006026D5" w:rsidP="006026D5">
            <w:pPr>
              <w:suppressAutoHyphens/>
              <w:jc w:val="center"/>
              <w:rPr>
                <w:sz w:val="18"/>
                <w:szCs w:val="18"/>
                <w:lang w:eastAsia="ar-SA"/>
              </w:rPr>
            </w:pPr>
          </w:p>
        </w:tc>
      </w:tr>
      <w:tr w:rsidR="006026D5" w:rsidRPr="008A0125" w14:paraId="22C2679E" w14:textId="77777777" w:rsidTr="006026D5">
        <w:trPr>
          <w:trHeight w:val="280"/>
        </w:trPr>
        <w:tc>
          <w:tcPr>
            <w:tcW w:w="851" w:type="dxa"/>
            <w:vMerge/>
            <w:vAlign w:val="center"/>
          </w:tcPr>
          <w:p w14:paraId="77FD4BAD"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4B4D1EF0" w14:textId="77777777" w:rsidR="006026D5" w:rsidRPr="008A0125" w:rsidRDefault="006026D5" w:rsidP="006026D5">
            <w:pPr>
              <w:suppressAutoHyphens/>
              <w:rPr>
                <w:bCs/>
                <w:iCs/>
                <w:sz w:val="18"/>
                <w:szCs w:val="18"/>
                <w:lang w:eastAsia="ar-SA"/>
              </w:rPr>
            </w:pPr>
          </w:p>
        </w:tc>
        <w:tc>
          <w:tcPr>
            <w:tcW w:w="1559" w:type="dxa"/>
          </w:tcPr>
          <w:p w14:paraId="68A8B706"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2B825937" w14:textId="77777777" w:rsidR="006026D5" w:rsidRPr="008A0125" w:rsidRDefault="006026D5" w:rsidP="006026D5">
            <w:pPr>
              <w:suppressAutoHyphens/>
              <w:jc w:val="center"/>
              <w:rPr>
                <w:sz w:val="18"/>
                <w:szCs w:val="18"/>
                <w:lang w:eastAsia="ar-SA"/>
              </w:rPr>
            </w:pPr>
            <w:r w:rsidRPr="008A0125">
              <w:rPr>
                <w:sz w:val="18"/>
                <w:szCs w:val="18"/>
                <w:lang w:eastAsia="ar-SA"/>
              </w:rPr>
              <w:t>556,2</w:t>
            </w:r>
          </w:p>
        </w:tc>
        <w:tc>
          <w:tcPr>
            <w:tcW w:w="1305" w:type="dxa"/>
          </w:tcPr>
          <w:p w14:paraId="42A56C5F" w14:textId="77777777" w:rsidR="006026D5" w:rsidRPr="008A0125" w:rsidRDefault="006026D5" w:rsidP="006026D5">
            <w:pPr>
              <w:suppressAutoHyphens/>
              <w:jc w:val="center"/>
              <w:rPr>
                <w:sz w:val="18"/>
                <w:szCs w:val="18"/>
                <w:lang w:eastAsia="ar-SA"/>
              </w:rPr>
            </w:pPr>
            <w:r w:rsidRPr="008A0125">
              <w:rPr>
                <w:sz w:val="18"/>
                <w:szCs w:val="18"/>
                <w:lang w:eastAsia="ar-SA"/>
              </w:rPr>
              <w:t>456,2</w:t>
            </w:r>
          </w:p>
        </w:tc>
        <w:tc>
          <w:tcPr>
            <w:tcW w:w="1134" w:type="dxa"/>
          </w:tcPr>
          <w:p w14:paraId="5F3B46BC" w14:textId="77777777" w:rsidR="006026D5" w:rsidRPr="008A0125" w:rsidRDefault="006026D5" w:rsidP="006026D5">
            <w:pPr>
              <w:suppressAutoHyphens/>
              <w:jc w:val="center"/>
              <w:rPr>
                <w:sz w:val="18"/>
                <w:szCs w:val="18"/>
                <w:lang w:eastAsia="ar-SA"/>
              </w:rPr>
            </w:pPr>
            <w:r w:rsidRPr="008A0125">
              <w:rPr>
                <w:sz w:val="18"/>
                <w:szCs w:val="18"/>
              </w:rPr>
              <w:t>100,0</w:t>
            </w:r>
          </w:p>
        </w:tc>
        <w:tc>
          <w:tcPr>
            <w:tcW w:w="1134" w:type="dxa"/>
          </w:tcPr>
          <w:p w14:paraId="00158C6B" w14:textId="77777777" w:rsidR="006026D5" w:rsidRPr="008A0125" w:rsidRDefault="006026D5" w:rsidP="006026D5">
            <w:pPr>
              <w:suppressAutoHyphens/>
              <w:jc w:val="center"/>
              <w:rPr>
                <w:sz w:val="18"/>
                <w:szCs w:val="18"/>
                <w:lang w:eastAsia="ar-SA"/>
              </w:rPr>
            </w:pPr>
            <w:r w:rsidRPr="008A0125">
              <w:rPr>
                <w:sz w:val="18"/>
                <w:szCs w:val="18"/>
              </w:rPr>
              <w:t>0,0</w:t>
            </w:r>
          </w:p>
        </w:tc>
        <w:tc>
          <w:tcPr>
            <w:tcW w:w="1134" w:type="dxa"/>
          </w:tcPr>
          <w:p w14:paraId="55B88A7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3A597E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7AFDF2F" w14:textId="77777777" w:rsidTr="006026D5">
        <w:trPr>
          <w:trHeight w:val="237"/>
        </w:trPr>
        <w:tc>
          <w:tcPr>
            <w:tcW w:w="851" w:type="dxa"/>
            <w:vMerge/>
            <w:vAlign w:val="center"/>
          </w:tcPr>
          <w:p w14:paraId="170DF04B"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CC82333" w14:textId="77777777" w:rsidR="006026D5" w:rsidRPr="008A0125" w:rsidRDefault="006026D5" w:rsidP="006026D5">
            <w:pPr>
              <w:suppressAutoHyphens/>
              <w:rPr>
                <w:bCs/>
                <w:iCs/>
                <w:sz w:val="18"/>
                <w:szCs w:val="18"/>
                <w:lang w:eastAsia="ar-SA"/>
              </w:rPr>
            </w:pPr>
          </w:p>
        </w:tc>
        <w:tc>
          <w:tcPr>
            <w:tcW w:w="1559" w:type="dxa"/>
          </w:tcPr>
          <w:p w14:paraId="74FB069C"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5D397985" w14:textId="77777777" w:rsidR="006026D5" w:rsidRPr="008A0125" w:rsidRDefault="006026D5" w:rsidP="006026D5">
            <w:pPr>
              <w:suppressAutoHyphens/>
              <w:jc w:val="center"/>
              <w:rPr>
                <w:sz w:val="18"/>
                <w:szCs w:val="18"/>
              </w:rPr>
            </w:pPr>
            <w:r w:rsidRPr="008A0125">
              <w:rPr>
                <w:sz w:val="18"/>
                <w:szCs w:val="18"/>
              </w:rPr>
              <w:t>1 331,2</w:t>
            </w:r>
          </w:p>
        </w:tc>
        <w:tc>
          <w:tcPr>
            <w:tcW w:w="1305" w:type="dxa"/>
          </w:tcPr>
          <w:p w14:paraId="00F7BE0F" w14:textId="77777777" w:rsidR="006026D5" w:rsidRPr="008A0125" w:rsidRDefault="006026D5" w:rsidP="006026D5">
            <w:pPr>
              <w:suppressAutoHyphens/>
              <w:jc w:val="center"/>
              <w:rPr>
                <w:sz w:val="18"/>
                <w:szCs w:val="18"/>
              </w:rPr>
            </w:pPr>
            <w:r w:rsidRPr="008A0125">
              <w:rPr>
                <w:sz w:val="18"/>
                <w:szCs w:val="18"/>
              </w:rPr>
              <w:t>1 331,2</w:t>
            </w:r>
          </w:p>
        </w:tc>
        <w:tc>
          <w:tcPr>
            <w:tcW w:w="1134" w:type="dxa"/>
          </w:tcPr>
          <w:p w14:paraId="3B42F7A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3238FF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656FB47"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1F2B8F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EF50D7C" w14:textId="77777777" w:rsidTr="006026D5">
        <w:trPr>
          <w:trHeight w:val="172"/>
        </w:trPr>
        <w:tc>
          <w:tcPr>
            <w:tcW w:w="851" w:type="dxa"/>
            <w:vMerge/>
            <w:vAlign w:val="center"/>
          </w:tcPr>
          <w:p w14:paraId="7111F207"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587EDC38" w14:textId="77777777" w:rsidR="006026D5" w:rsidRPr="008A0125" w:rsidRDefault="006026D5" w:rsidP="006026D5">
            <w:pPr>
              <w:suppressAutoHyphens/>
              <w:rPr>
                <w:bCs/>
                <w:iCs/>
                <w:sz w:val="18"/>
                <w:szCs w:val="18"/>
                <w:lang w:eastAsia="ar-SA"/>
              </w:rPr>
            </w:pPr>
          </w:p>
        </w:tc>
        <w:tc>
          <w:tcPr>
            <w:tcW w:w="1559" w:type="dxa"/>
          </w:tcPr>
          <w:p w14:paraId="15D33CEB"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63D4BE6A"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399C77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D85193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624FA7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3A99CF1"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CF6B11A"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6634A26" w14:textId="77777777" w:rsidTr="006026D5">
        <w:trPr>
          <w:trHeight w:val="2925"/>
        </w:trPr>
        <w:tc>
          <w:tcPr>
            <w:tcW w:w="851" w:type="dxa"/>
            <w:vMerge/>
            <w:vAlign w:val="center"/>
          </w:tcPr>
          <w:p w14:paraId="0A131C20"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A2AB572" w14:textId="77777777" w:rsidR="006026D5" w:rsidRPr="008A0125" w:rsidRDefault="006026D5" w:rsidP="006026D5">
            <w:pPr>
              <w:suppressAutoHyphens/>
              <w:rPr>
                <w:bCs/>
                <w:iCs/>
                <w:sz w:val="18"/>
                <w:szCs w:val="18"/>
                <w:lang w:eastAsia="ar-SA"/>
              </w:rPr>
            </w:pPr>
          </w:p>
        </w:tc>
        <w:tc>
          <w:tcPr>
            <w:tcW w:w="1559" w:type="dxa"/>
          </w:tcPr>
          <w:p w14:paraId="737F8444"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7E022B32"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4401F2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AF86DC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798CEE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C472D31"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19D9B7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15E4D0A" w14:textId="77777777" w:rsidTr="006026D5">
        <w:trPr>
          <w:trHeight w:val="141"/>
        </w:trPr>
        <w:tc>
          <w:tcPr>
            <w:tcW w:w="851" w:type="dxa"/>
            <w:vMerge w:val="restart"/>
            <w:vAlign w:val="center"/>
          </w:tcPr>
          <w:p w14:paraId="5A208D0A" w14:textId="77777777" w:rsidR="006026D5" w:rsidRPr="008A0125" w:rsidRDefault="006026D5" w:rsidP="006026D5">
            <w:pPr>
              <w:suppressAutoHyphens/>
              <w:rPr>
                <w:bCs/>
                <w:iCs/>
                <w:sz w:val="18"/>
                <w:szCs w:val="18"/>
                <w:lang w:eastAsia="ar-SA"/>
              </w:rPr>
            </w:pPr>
            <w:r w:rsidRPr="008A0125">
              <w:rPr>
                <w:bCs/>
                <w:iCs/>
                <w:sz w:val="18"/>
                <w:szCs w:val="18"/>
                <w:lang w:eastAsia="ar-SA"/>
              </w:rPr>
              <w:t>Мероприятия 2.2.2.1.</w:t>
            </w:r>
          </w:p>
        </w:tc>
        <w:tc>
          <w:tcPr>
            <w:tcW w:w="1418" w:type="dxa"/>
            <w:vMerge w:val="restart"/>
            <w:vAlign w:val="center"/>
          </w:tcPr>
          <w:p w14:paraId="2DCF8E94" w14:textId="77777777" w:rsidR="006026D5" w:rsidRPr="008A0125" w:rsidRDefault="006026D5" w:rsidP="006026D5">
            <w:pPr>
              <w:suppressAutoHyphens/>
              <w:rPr>
                <w:bCs/>
                <w:iCs/>
                <w:sz w:val="18"/>
                <w:szCs w:val="18"/>
                <w:lang w:eastAsia="ar-SA"/>
              </w:rPr>
            </w:pPr>
            <w:r w:rsidRPr="008A0125">
              <w:rPr>
                <w:bCs/>
                <w:iCs/>
                <w:sz w:val="18"/>
                <w:szCs w:val="18"/>
                <w:lang w:eastAsia="ar-SA"/>
              </w:rPr>
              <w:t>Создание безопасных условий в организациях в сфере физической культуры и спорта</w:t>
            </w:r>
          </w:p>
        </w:tc>
        <w:tc>
          <w:tcPr>
            <w:tcW w:w="1559" w:type="dxa"/>
          </w:tcPr>
          <w:p w14:paraId="0E9D845B"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Всего:</w:t>
            </w:r>
          </w:p>
        </w:tc>
        <w:tc>
          <w:tcPr>
            <w:tcW w:w="992" w:type="dxa"/>
          </w:tcPr>
          <w:p w14:paraId="4BEB6090" w14:textId="77777777" w:rsidR="006026D5" w:rsidRPr="008A0125" w:rsidRDefault="006026D5" w:rsidP="006026D5">
            <w:pPr>
              <w:suppressAutoHyphens/>
              <w:jc w:val="center"/>
              <w:rPr>
                <w:sz w:val="18"/>
                <w:szCs w:val="18"/>
              </w:rPr>
            </w:pPr>
            <w:r w:rsidRPr="008A0125">
              <w:rPr>
                <w:sz w:val="18"/>
                <w:szCs w:val="18"/>
              </w:rPr>
              <w:t>1 3</w:t>
            </w:r>
            <w:r>
              <w:rPr>
                <w:sz w:val="18"/>
                <w:szCs w:val="18"/>
              </w:rPr>
              <w:t>9</w:t>
            </w:r>
            <w:r w:rsidRPr="008A0125">
              <w:rPr>
                <w:sz w:val="18"/>
                <w:szCs w:val="18"/>
              </w:rPr>
              <w:t>4,7</w:t>
            </w:r>
          </w:p>
        </w:tc>
        <w:tc>
          <w:tcPr>
            <w:tcW w:w="1305" w:type="dxa"/>
          </w:tcPr>
          <w:p w14:paraId="1FE4556C" w14:textId="77777777" w:rsidR="006026D5" w:rsidRPr="008A0125" w:rsidRDefault="006026D5" w:rsidP="006026D5">
            <w:pPr>
              <w:suppressAutoHyphens/>
              <w:jc w:val="center"/>
              <w:rPr>
                <w:sz w:val="18"/>
                <w:szCs w:val="18"/>
              </w:rPr>
            </w:pPr>
            <w:r w:rsidRPr="008A0125">
              <w:rPr>
                <w:sz w:val="18"/>
                <w:szCs w:val="18"/>
              </w:rPr>
              <w:t>1 344,7</w:t>
            </w:r>
          </w:p>
        </w:tc>
        <w:tc>
          <w:tcPr>
            <w:tcW w:w="1134" w:type="dxa"/>
          </w:tcPr>
          <w:p w14:paraId="15ADD34C" w14:textId="77777777" w:rsidR="006026D5" w:rsidRPr="008A0125" w:rsidRDefault="006026D5" w:rsidP="006026D5">
            <w:pPr>
              <w:suppressAutoHyphens/>
              <w:jc w:val="center"/>
              <w:rPr>
                <w:sz w:val="18"/>
                <w:szCs w:val="18"/>
              </w:rPr>
            </w:pPr>
            <w:r>
              <w:rPr>
                <w:sz w:val="18"/>
                <w:szCs w:val="18"/>
              </w:rPr>
              <w:t>50</w:t>
            </w:r>
            <w:r w:rsidRPr="008A0125">
              <w:rPr>
                <w:sz w:val="18"/>
                <w:szCs w:val="18"/>
              </w:rPr>
              <w:t>,0</w:t>
            </w:r>
          </w:p>
        </w:tc>
        <w:tc>
          <w:tcPr>
            <w:tcW w:w="1134" w:type="dxa"/>
          </w:tcPr>
          <w:p w14:paraId="488FD3E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0C09E08"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87B685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8441002" w14:textId="77777777" w:rsidTr="006026D5">
        <w:trPr>
          <w:trHeight w:val="165"/>
        </w:trPr>
        <w:tc>
          <w:tcPr>
            <w:tcW w:w="851" w:type="dxa"/>
            <w:vMerge/>
            <w:vAlign w:val="center"/>
          </w:tcPr>
          <w:p w14:paraId="19BE290A" w14:textId="77777777" w:rsidR="006026D5" w:rsidRPr="008A0125" w:rsidRDefault="006026D5" w:rsidP="006026D5">
            <w:pPr>
              <w:suppressAutoHyphens/>
              <w:rPr>
                <w:bCs/>
                <w:iCs/>
                <w:sz w:val="18"/>
                <w:szCs w:val="18"/>
                <w:lang w:eastAsia="ar-SA"/>
              </w:rPr>
            </w:pPr>
          </w:p>
        </w:tc>
        <w:tc>
          <w:tcPr>
            <w:tcW w:w="1418" w:type="dxa"/>
            <w:vMerge/>
            <w:vAlign w:val="center"/>
          </w:tcPr>
          <w:p w14:paraId="2F392526" w14:textId="77777777" w:rsidR="006026D5" w:rsidRPr="008A0125" w:rsidRDefault="006026D5" w:rsidP="006026D5">
            <w:pPr>
              <w:suppressAutoHyphens/>
              <w:rPr>
                <w:bCs/>
                <w:iCs/>
                <w:sz w:val="18"/>
                <w:szCs w:val="18"/>
                <w:lang w:eastAsia="ar-SA"/>
              </w:rPr>
            </w:pPr>
          </w:p>
        </w:tc>
        <w:tc>
          <w:tcPr>
            <w:tcW w:w="1559" w:type="dxa"/>
          </w:tcPr>
          <w:p w14:paraId="3E52F0D8"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в том числе:</w:t>
            </w:r>
          </w:p>
        </w:tc>
        <w:tc>
          <w:tcPr>
            <w:tcW w:w="992" w:type="dxa"/>
          </w:tcPr>
          <w:p w14:paraId="0EEE5BFC" w14:textId="77777777" w:rsidR="006026D5" w:rsidRPr="008A0125" w:rsidRDefault="006026D5" w:rsidP="006026D5">
            <w:pPr>
              <w:suppressAutoHyphens/>
              <w:jc w:val="center"/>
              <w:rPr>
                <w:sz w:val="18"/>
                <w:szCs w:val="18"/>
              </w:rPr>
            </w:pPr>
          </w:p>
        </w:tc>
        <w:tc>
          <w:tcPr>
            <w:tcW w:w="1305" w:type="dxa"/>
          </w:tcPr>
          <w:p w14:paraId="694B95AE" w14:textId="77777777" w:rsidR="006026D5" w:rsidRPr="008A0125" w:rsidRDefault="006026D5" w:rsidP="006026D5">
            <w:pPr>
              <w:suppressAutoHyphens/>
              <w:jc w:val="center"/>
              <w:rPr>
                <w:sz w:val="18"/>
                <w:szCs w:val="18"/>
              </w:rPr>
            </w:pPr>
          </w:p>
        </w:tc>
        <w:tc>
          <w:tcPr>
            <w:tcW w:w="1134" w:type="dxa"/>
          </w:tcPr>
          <w:p w14:paraId="13BA2AD3" w14:textId="77777777" w:rsidR="006026D5" w:rsidRPr="008A0125" w:rsidRDefault="006026D5" w:rsidP="006026D5">
            <w:pPr>
              <w:suppressAutoHyphens/>
              <w:jc w:val="center"/>
              <w:rPr>
                <w:sz w:val="18"/>
                <w:szCs w:val="18"/>
              </w:rPr>
            </w:pPr>
          </w:p>
        </w:tc>
        <w:tc>
          <w:tcPr>
            <w:tcW w:w="1134" w:type="dxa"/>
          </w:tcPr>
          <w:p w14:paraId="6809A8BB" w14:textId="77777777" w:rsidR="006026D5" w:rsidRPr="008A0125" w:rsidRDefault="006026D5" w:rsidP="006026D5">
            <w:pPr>
              <w:suppressAutoHyphens/>
              <w:jc w:val="center"/>
              <w:rPr>
                <w:sz w:val="18"/>
                <w:szCs w:val="18"/>
              </w:rPr>
            </w:pPr>
          </w:p>
        </w:tc>
        <w:tc>
          <w:tcPr>
            <w:tcW w:w="1134" w:type="dxa"/>
          </w:tcPr>
          <w:p w14:paraId="559B0418" w14:textId="77777777" w:rsidR="006026D5" w:rsidRPr="008A0125" w:rsidRDefault="006026D5" w:rsidP="006026D5">
            <w:pPr>
              <w:suppressAutoHyphens/>
              <w:jc w:val="center"/>
              <w:rPr>
                <w:sz w:val="18"/>
                <w:szCs w:val="18"/>
              </w:rPr>
            </w:pPr>
          </w:p>
        </w:tc>
        <w:tc>
          <w:tcPr>
            <w:tcW w:w="1022" w:type="dxa"/>
          </w:tcPr>
          <w:p w14:paraId="36F8F7B8" w14:textId="77777777" w:rsidR="006026D5" w:rsidRPr="008A0125" w:rsidRDefault="006026D5" w:rsidP="006026D5">
            <w:pPr>
              <w:suppressAutoHyphens/>
              <w:jc w:val="center"/>
              <w:rPr>
                <w:sz w:val="18"/>
                <w:szCs w:val="18"/>
              </w:rPr>
            </w:pPr>
          </w:p>
        </w:tc>
      </w:tr>
      <w:tr w:rsidR="006026D5" w:rsidRPr="008A0125" w14:paraId="37C8D0AD" w14:textId="77777777" w:rsidTr="006026D5">
        <w:trPr>
          <w:trHeight w:val="315"/>
        </w:trPr>
        <w:tc>
          <w:tcPr>
            <w:tcW w:w="851" w:type="dxa"/>
            <w:vMerge/>
            <w:vAlign w:val="center"/>
          </w:tcPr>
          <w:p w14:paraId="3626DF1D" w14:textId="77777777" w:rsidR="006026D5" w:rsidRPr="008A0125" w:rsidRDefault="006026D5" w:rsidP="006026D5">
            <w:pPr>
              <w:suppressAutoHyphens/>
              <w:rPr>
                <w:bCs/>
                <w:iCs/>
                <w:sz w:val="18"/>
                <w:szCs w:val="18"/>
                <w:lang w:eastAsia="ar-SA"/>
              </w:rPr>
            </w:pPr>
          </w:p>
        </w:tc>
        <w:tc>
          <w:tcPr>
            <w:tcW w:w="1418" w:type="dxa"/>
            <w:vMerge/>
            <w:vAlign w:val="center"/>
          </w:tcPr>
          <w:p w14:paraId="0C4A32D5" w14:textId="77777777" w:rsidR="006026D5" w:rsidRPr="008A0125" w:rsidRDefault="006026D5" w:rsidP="006026D5">
            <w:pPr>
              <w:suppressAutoHyphens/>
              <w:rPr>
                <w:bCs/>
                <w:iCs/>
                <w:sz w:val="18"/>
                <w:szCs w:val="18"/>
                <w:lang w:eastAsia="ar-SA"/>
              </w:rPr>
            </w:pPr>
          </w:p>
        </w:tc>
        <w:tc>
          <w:tcPr>
            <w:tcW w:w="1559" w:type="dxa"/>
          </w:tcPr>
          <w:p w14:paraId="158CB9F2" w14:textId="77777777" w:rsidR="006026D5" w:rsidRPr="008A0125" w:rsidRDefault="006026D5" w:rsidP="006026D5">
            <w:pPr>
              <w:tabs>
                <w:tab w:val="left" w:pos="3030"/>
              </w:tabs>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52C644F7" w14:textId="77777777" w:rsidR="006026D5" w:rsidRPr="008A0125" w:rsidRDefault="006026D5" w:rsidP="006026D5">
            <w:pPr>
              <w:suppressAutoHyphens/>
              <w:jc w:val="center"/>
              <w:rPr>
                <w:sz w:val="18"/>
                <w:szCs w:val="18"/>
              </w:rPr>
            </w:pPr>
          </w:p>
        </w:tc>
        <w:tc>
          <w:tcPr>
            <w:tcW w:w="1305" w:type="dxa"/>
          </w:tcPr>
          <w:p w14:paraId="1B509F95" w14:textId="77777777" w:rsidR="006026D5" w:rsidRPr="008A0125" w:rsidRDefault="006026D5" w:rsidP="006026D5">
            <w:pPr>
              <w:suppressAutoHyphens/>
              <w:jc w:val="center"/>
              <w:rPr>
                <w:sz w:val="18"/>
                <w:szCs w:val="18"/>
              </w:rPr>
            </w:pPr>
          </w:p>
        </w:tc>
        <w:tc>
          <w:tcPr>
            <w:tcW w:w="1134" w:type="dxa"/>
          </w:tcPr>
          <w:p w14:paraId="7F06E786" w14:textId="77777777" w:rsidR="006026D5" w:rsidRPr="008A0125" w:rsidRDefault="006026D5" w:rsidP="006026D5">
            <w:pPr>
              <w:suppressAutoHyphens/>
              <w:jc w:val="center"/>
              <w:rPr>
                <w:sz w:val="18"/>
                <w:szCs w:val="18"/>
              </w:rPr>
            </w:pPr>
          </w:p>
        </w:tc>
        <w:tc>
          <w:tcPr>
            <w:tcW w:w="1134" w:type="dxa"/>
          </w:tcPr>
          <w:p w14:paraId="46ECFC10" w14:textId="77777777" w:rsidR="006026D5" w:rsidRPr="008A0125" w:rsidRDefault="006026D5" w:rsidP="006026D5">
            <w:pPr>
              <w:suppressAutoHyphens/>
              <w:jc w:val="center"/>
              <w:rPr>
                <w:sz w:val="18"/>
                <w:szCs w:val="18"/>
              </w:rPr>
            </w:pPr>
          </w:p>
        </w:tc>
        <w:tc>
          <w:tcPr>
            <w:tcW w:w="1134" w:type="dxa"/>
          </w:tcPr>
          <w:p w14:paraId="0C8EB95F" w14:textId="77777777" w:rsidR="006026D5" w:rsidRPr="008A0125" w:rsidRDefault="006026D5" w:rsidP="006026D5">
            <w:pPr>
              <w:suppressAutoHyphens/>
              <w:jc w:val="center"/>
              <w:rPr>
                <w:sz w:val="18"/>
                <w:szCs w:val="18"/>
              </w:rPr>
            </w:pPr>
          </w:p>
        </w:tc>
        <w:tc>
          <w:tcPr>
            <w:tcW w:w="1022" w:type="dxa"/>
          </w:tcPr>
          <w:p w14:paraId="5A6A36E5" w14:textId="77777777" w:rsidR="006026D5" w:rsidRPr="008A0125" w:rsidRDefault="006026D5" w:rsidP="006026D5">
            <w:pPr>
              <w:suppressAutoHyphens/>
              <w:jc w:val="center"/>
              <w:rPr>
                <w:sz w:val="18"/>
                <w:szCs w:val="18"/>
              </w:rPr>
            </w:pPr>
          </w:p>
        </w:tc>
      </w:tr>
      <w:tr w:rsidR="006026D5" w:rsidRPr="008A0125" w14:paraId="7D03B6E2" w14:textId="77777777" w:rsidTr="006026D5">
        <w:trPr>
          <w:trHeight w:val="285"/>
        </w:trPr>
        <w:tc>
          <w:tcPr>
            <w:tcW w:w="851" w:type="dxa"/>
            <w:vMerge/>
            <w:vAlign w:val="center"/>
          </w:tcPr>
          <w:p w14:paraId="2DFA3C63" w14:textId="77777777" w:rsidR="006026D5" w:rsidRPr="008A0125" w:rsidRDefault="006026D5" w:rsidP="006026D5">
            <w:pPr>
              <w:suppressAutoHyphens/>
              <w:rPr>
                <w:bCs/>
                <w:iCs/>
                <w:sz w:val="18"/>
                <w:szCs w:val="18"/>
                <w:lang w:eastAsia="ar-SA"/>
              </w:rPr>
            </w:pPr>
          </w:p>
        </w:tc>
        <w:tc>
          <w:tcPr>
            <w:tcW w:w="1418" w:type="dxa"/>
            <w:vMerge/>
            <w:vAlign w:val="center"/>
          </w:tcPr>
          <w:p w14:paraId="73EB7D00" w14:textId="77777777" w:rsidR="006026D5" w:rsidRPr="008A0125" w:rsidRDefault="006026D5" w:rsidP="006026D5">
            <w:pPr>
              <w:suppressAutoHyphens/>
              <w:rPr>
                <w:bCs/>
                <w:iCs/>
                <w:sz w:val="18"/>
                <w:szCs w:val="18"/>
                <w:lang w:eastAsia="ar-SA"/>
              </w:rPr>
            </w:pPr>
          </w:p>
        </w:tc>
        <w:tc>
          <w:tcPr>
            <w:tcW w:w="1559" w:type="dxa"/>
          </w:tcPr>
          <w:p w14:paraId="2C275D71"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местного бюджета</w:t>
            </w:r>
          </w:p>
        </w:tc>
        <w:tc>
          <w:tcPr>
            <w:tcW w:w="992" w:type="dxa"/>
          </w:tcPr>
          <w:p w14:paraId="7D387603" w14:textId="77777777" w:rsidR="006026D5" w:rsidRPr="008A0125" w:rsidRDefault="006026D5" w:rsidP="006026D5">
            <w:pPr>
              <w:suppressAutoHyphens/>
              <w:jc w:val="center"/>
              <w:rPr>
                <w:sz w:val="18"/>
                <w:szCs w:val="18"/>
              </w:rPr>
            </w:pPr>
            <w:r>
              <w:rPr>
                <w:sz w:val="18"/>
                <w:szCs w:val="18"/>
              </w:rPr>
              <w:t>6</w:t>
            </w:r>
            <w:r w:rsidRPr="008A0125">
              <w:rPr>
                <w:sz w:val="18"/>
                <w:szCs w:val="18"/>
              </w:rPr>
              <w:t>3,5</w:t>
            </w:r>
          </w:p>
        </w:tc>
        <w:tc>
          <w:tcPr>
            <w:tcW w:w="1305" w:type="dxa"/>
          </w:tcPr>
          <w:p w14:paraId="7A14599B" w14:textId="77777777" w:rsidR="006026D5" w:rsidRPr="008A0125" w:rsidRDefault="006026D5" w:rsidP="006026D5">
            <w:pPr>
              <w:suppressAutoHyphens/>
              <w:jc w:val="center"/>
              <w:rPr>
                <w:sz w:val="18"/>
                <w:szCs w:val="18"/>
              </w:rPr>
            </w:pPr>
            <w:r w:rsidRPr="008A0125">
              <w:rPr>
                <w:sz w:val="18"/>
                <w:szCs w:val="18"/>
              </w:rPr>
              <w:t>13,5</w:t>
            </w:r>
          </w:p>
        </w:tc>
        <w:tc>
          <w:tcPr>
            <w:tcW w:w="1134" w:type="dxa"/>
          </w:tcPr>
          <w:p w14:paraId="79BE8DB6" w14:textId="77777777" w:rsidR="006026D5" w:rsidRPr="008A0125" w:rsidRDefault="006026D5" w:rsidP="006026D5">
            <w:pPr>
              <w:suppressAutoHyphens/>
              <w:jc w:val="center"/>
              <w:rPr>
                <w:sz w:val="18"/>
                <w:szCs w:val="18"/>
              </w:rPr>
            </w:pPr>
            <w:r>
              <w:rPr>
                <w:sz w:val="18"/>
                <w:szCs w:val="18"/>
              </w:rPr>
              <w:t>50</w:t>
            </w:r>
            <w:r w:rsidRPr="008A0125">
              <w:rPr>
                <w:sz w:val="18"/>
                <w:szCs w:val="18"/>
              </w:rPr>
              <w:t>,0</w:t>
            </w:r>
          </w:p>
        </w:tc>
        <w:tc>
          <w:tcPr>
            <w:tcW w:w="1134" w:type="dxa"/>
          </w:tcPr>
          <w:p w14:paraId="1E4F697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78CE44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31F260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625CC39" w14:textId="77777777" w:rsidTr="006026D5">
        <w:trPr>
          <w:trHeight w:val="285"/>
        </w:trPr>
        <w:tc>
          <w:tcPr>
            <w:tcW w:w="851" w:type="dxa"/>
            <w:vMerge/>
            <w:vAlign w:val="center"/>
          </w:tcPr>
          <w:p w14:paraId="128BE71A" w14:textId="77777777" w:rsidR="006026D5" w:rsidRPr="008A0125" w:rsidRDefault="006026D5" w:rsidP="006026D5">
            <w:pPr>
              <w:suppressAutoHyphens/>
              <w:rPr>
                <w:bCs/>
                <w:iCs/>
                <w:sz w:val="18"/>
                <w:szCs w:val="18"/>
                <w:lang w:eastAsia="ar-SA"/>
              </w:rPr>
            </w:pPr>
          </w:p>
        </w:tc>
        <w:tc>
          <w:tcPr>
            <w:tcW w:w="1418" w:type="dxa"/>
            <w:vMerge/>
            <w:vAlign w:val="center"/>
          </w:tcPr>
          <w:p w14:paraId="1C2D929C" w14:textId="77777777" w:rsidR="006026D5" w:rsidRPr="008A0125" w:rsidRDefault="006026D5" w:rsidP="006026D5">
            <w:pPr>
              <w:suppressAutoHyphens/>
              <w:rPr>
                <w:bCs/>
                <w:iCs/>
                <w:sz w:val="18"/>
                <w:szCs w:val="18"/>
                <w:lang w:eastAsia="ar-SA"/>
              </w:rPr>
            </w:pPr>
          </w:p>
        </w:tc>
        <w:tc>
          <w:tcPr>
            <w:tcW w:w="1559" w:type="dxa"/>
          </w:tcPr>
          <w:p w14:paraId="1B5E2D10"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республиканского бюджета РК</w:t>
            </w:r>
          </w:p>
        </w:tc>
        <w:tc>
          <w:tcPr>
            <w:tcW w:w="992" w:type="dxa"/>
          </w:tcPr>
          <w:p w14:paraId="06F36FBF" w14:textId="77777777" w:rsidR="006026D5" w:rsidRPr="008A0125" w:rsidRDefault="006026D5" w:rsidP="006026D5">
            <w:pPr>
              <w:suppressAutoHyphens/>
              <w:jc w:val="center"/>
              <w:rPr>
                <w:sz w:val="18"/>
                <w:szCs w:val="18"/>
              </w:rPr>
            </w:pPr>
            <w:r w:rsidRPr="008A0125">
              <w:rPr>
                <w:sz w:val="18"/>
                <w:szCs w:val="18"/>
              </w:rPr>
              <w:t>1 331,2</w:t>
            </w:r>
          </w:p>
        </w:tc>
        <w:tc>
          <w:tcPr>
            <w:tcW w:w="1305" w:type="dxa"/>
          </w:tcPr>
          <w:p w14:paraId="441296F4" w14:textId="77777777" w:rsidR="006026D5" w:rsidRPr="008A0125" w:rsidRDefault="006026D5" w:rsidP="006026D5">
            <w:pPr>
              <w:suppressAutoHyphens/>
              <w:jc w:val="center"/>
              <w:rPr>
                <w:sz w:val="18"/>
                <w:szCs w:val="18"/>
              </w:rPr>
            </w:pPr>
            <w:r w:rsidRPr="008A0125">
              <w:rPr>
                <w:sz w:val="18"/>
                <w:szCs w:val="18"/>
              </w:rPr>
              <w:t>1 331,2</w:t>
            </w:r>
          </w:p>
        </w:tc>
        <w:tc>
          <w:tcPr>
            <w:tcW w:w="1134" w:type="dxa"/>
          </w:tcPr>
          <w:p w14:paraId="1835DAB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513A02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CF3C891"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F6238B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57B9835" w14:textId="77777777" w:rsidTr="006026D5">
        <w:trPr>
          <w:trHeight w:val="195"/>
        </w:trPr>
        <w:tc>
          <w:tcPr>
            <w:tcW w:w="851" w:type="dxa"/>
            <w:vMerge/>
            <w:vAlign w:val="center"/>
          </w:tcPr>
          <w:p w14:paraId="13186C2B" w14:textId="77777777" w:rsidR="006026D5" w:rsidRPr="008A0125" w:rsidRDefault="006026D5" w:rsidP="006026D5">
            <w:pPr>
              <w:suppressAutoHyphens/>
              <w:rPr>
                <w:bCs/>
                <w:iCs/>
                <w:sz w:val="18"/>
                <w:szCs w:val="18"/>
                <w:lang w:eastAsia="ar-SA"/>
              </w:rPr>
            </w:pPr>
          </w:p>
        </w:tc>
        <w:tc>
          <w:tcPr>
            <w:tcW w:w="1418" w:type="dxa"/>
            <w:vMerge/>
            <w:vAlign w:val="center"/>
          </w:tcPr>
          <w:p w14:paraId="2AFA6FB6" w14:textId="77777777" w:rsidR="006026D5" w:rsidRPr="008A0125" w:rsidRDefault="006026D5" w:rsidP="006026D5">
            <w:pPr>
              <w:suppressAutoHyphens/>
              <w:rPr>
                <w:bCs/>
                <w:iCs/>
                <w:sz w:val="18"/>
                <w:szCs w:val="18"/>
                <w:lang w:eastAsia="ar-SA"/>
              </w:rPr>
            </w:pPr>
          </w:p>
        </w:tc>
        <w:tc>
          <w:tcPr>
            <w:tcW w:w="1559" w:type="dxa"/>
          </w:tcPr>
          <w:p w14:paraId="649C5489"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5C63E72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FA8C0A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7F2B01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4592C0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BFBF18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B6E673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2DEFFAC" w14:textId="77777777" w:rsidTr="006026D5">
        <w:trPr>
          <w:trHeight w:val="195"/>
        </w:trPr>
        <w:tc>
          <w:tcPr>
            <w:tcW w:w="851" w:type="dxa"/>
            <w:vMerge/>
            <w:vAlign w:val="center"/>
          </w:tcPr>
          <w:p w14:paraId="418AE532" w14:textId="77777777" w:rsidR="006026D5" w:rsidRPr="008A0125" w:rsidRDefault="006026D5" w:rsidP="006026D5">
            <w:pPr>
              <w:suppressAutoHyphens/>
              <w:rPr>
                <w:bCs/>
                <w:iCs/>
                <w:sz w:val="18"/>
                <w:szCs w:val="18"/>
                <w:lang w:eastAsia="ar-SA"/>
              </w:rPr>
            </w:pPr>
          </w:p>
        </w:tc>
        <w:tc>
          <w:tcPr>
            <w:tcW w:w="1418" w:type="dxa"/>
            <w:vMerge/>
            <w:vAlign w:val="center"/>
          </w:tcPr>
          <w:p w14:paraId="088794FF" w14:textId="77777777" w:rsidR="006026D5" w:rsidRPr="008A0125" w:rsidRDefault="006026D5" w:rsidP="006026D5">
            <w:pPr>
              <w:suppressAutoHyphens/>
              <w:rPr>
                <w:bCs/>
                <w:iCs/>
                <w:sz w:val="18"/>
                <w:szCs w:val="18"/>
                <w:lang w:eastAsia="ar-SA"/>
              </w:rPr>
            </w:pPr>
          </w:p>
        </w:tc>
        <w:tc>
          <w:tcPr>
            <w:tcW w:w="1559" w:type="dxa"/>
          </w:tcPr>
          <w:p w14:paraId="546BA858"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41260A2A"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B60D10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C412A8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B0A580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6E03201"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1EB170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A8D37A6" w14:textId="77777777" w:rsidTr="006026D5">
        <w:trPr>
          <w:trHeight w:val="327"/>
        </w:trPr>
        <w:tc>
          <w:tcPr>
            <w:tcW w:w="851" w:type="dxa"/>
            <w:vMerge w:val="restart"/>
            <w:vAlign w:val="center"/>
          </w:tcPr>
          <w:p w14:paraId="10032FB2" w14:textId="77777777" w:rsidR="006026D5" w:rsidRPr="008A0125" w:rsidRDefault="006026D5" w:rsidP="006026D5">
            <w:pPr>
              <w:suppressAutoHyphens/>
              <w:rPr>
                <w:sz w:val="18"/>
                <w:szCs w:val="18"/>
              </w:rPr>
            </w:pPr>
            <w:r w:rsidRPr="008A0125">
              <w:rPr>
                <w:bCs/>
                <w:iCs/>
                <w:sz w:val="18"/>
                <w:szCs w:val="18"/>
                <w:lang w:eastAsia="ar-SA"/>
              </w:rPr>
              <w:t>Мероприятия 2.2.2.2.</w:t>
            </w:r>
          </w:p>
        </w:tc>
        <w:tc>
          <w:tcPr>
            <w:tcW w:w="1418" w:type="dxa"/>
            <w:vMerge w:val="restart"/>
            <w:vAlign w:val="center"/>
          </w:tcPr>
          <w:p w14:paraId="65497AB5" w14:textId="77777777" w:rsidR="006026D5" w:rsidRPr="008A0125" w:rsidRDefault="006026D5" w:rsidP="006026D5">
            <w:pPr>
              <w:suppressAutoHyphens/>
              <w:rPr>
                <w:sz w:val="18"/>
                <w:szCs w:val="18"/>
                <w:lang w:eastAsia="ar-SA"/>
              </w:rPr>
            </w:pPr>
            <w:r w:rsidRPr="008A0125">
              <w:rPr>
                <w:sz w:val="18"/>
                <w:szCs w:val="18"/>
                <w:lang w:eastAsia="ar-SA"/>
              </w:rPr>
              <w:t>Укрепление материально-технической базы</w:t>
            </w:r>
          </w:p>
        </w:tc>
        <w:tc>
          <w:tcPr>
            <w:tcW w:w="1559" w:type="dxa"/>
          </w:tcPr>
          <w:p w14:paraId="4EF550B0"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34254F19" w14:textId="77777777" w:rsidR="006026D5" w:rsidRPr="008A0125" w:rsidRDefault="006026D5" w:rsidP="006026D5">
            <w:pPr>
              <w:suppressAutoHyphens/>
              <w:jc w:val="center"/>
              <w:rPr>
                <w:sz w:val="18"/>
                <w:szCs w:val="18"/>
              </w:rPr>
            </w:pPr>
            <w:r>
              <w:rPr>
                <w:sz w:val="18"/>
                <w:szCs w:val="18"/>
              </w:rPr>
              <w:t>49</w:t>
            </w:r>
            <w:r w:rsidRPr="008A0125">
              <w:rPr>
                <w:sz w:val="18"/>
                <w:szCs w:val="18"/>
              </w:rPr>
              <w:t>2,7</w:t>
            </w:r>
          </w:p>
        </w:tc>
        <w:tc>
          <w:tcPr>
            <w:tcW w:w="1305" w:type="dxa"/>
          </w:tcPr>
          <w:p w14:paraId="16583FC9" w14:textId="77777777" w:rsidR="006026D5" w:rsidRPr="008A0125" w:rsidRDefault="006026D5" w:rsidP="006026D5">
            <w:pPr>
              <w:suppressAutoHyphens/>
              <w:jc w:val="center"/>
              <w:rPr>
                <w:sz w:val="18"/>
                <w:szCs w:val="18"/>
              </w:rPr>
            </w:pPr>
            <w:r w:rsidRPr="008A0125">
              <w:rPr>
                <w:sz w:val="18"/>
                <w:szCs w:val="18"/>
              </w:rPr>
              <w:t>442,7</w:t>
            </w:r>
          </w:p>
        </w:tc>
        <w:tc>
          <w:tcPr>
            <w:tcW w:w="1134" w:type="dxa"/>
          </w:tcPr>
          <w:p w14:paraId="5293C35B" w14:textId="77777777" w:rsidR="006026D5" w:rsidRPr="008A0125" w:rsidRDefault="006026D5" w:rsidP="006026D5">
            <w:pPr>
              <w:suppressAutoHyphens/>
              <w:jc w:val="center"/>
              <w:rPr>
                <w:sz w:val="18"/>
                <w:szCs w:val="18"/>
              </w:rPr>
            </w:pPr>
            <w:r>
              <w:rPr>
                <w:sz w:val="18"/>
                <w:szCs w:val="18"/>
              </w:rPr>
              <w:t>5</w:t>
            </w:r>
            <w:r w:rsidRPr="008A0125">
              <w:rPr>
                <w:sz w:val="18"/>
                <w:szCs w:val="18"/>
              </w:rPr>
              <w:t>0,0</w:t>
            </w:r>
          </w:p>
        </w:tc>
        <w:tc>
          <w:tcPr>
            <w:tcW w:w="1134" w:type="dxa"/>
          </w:tcPr>
          <w:p w14:paraId="09BA62E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E70565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46ADF498"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A229EE4" w14:textId="77777777" w:rsidTr="006026D5">
        <w:trPr>
          <w:trHeight w:val="327"/>
        </w:trPr>
        <w:tc>
          <w:tcPr>
            <w:tcW w:w="851" w:type="dxa"/>
            <w:vMerge/>
            <w:vAlign w:val="center"/>
          </w:tcPr>
          <w:p w14:paraId="369C9945" w14:textId="77777777" w:rsidR="006026D5" w:rsidRPr="008A0125" w:rsidRDefault="006026D5" w:rsidP="006026D5">
            <w:pPr>
              <w:suppressAutoHyphens/>
              <w:rPr>
                <w:sz w:val="18"/>
                <w:szCs w:val="18"/>
              </w:rPr>
            </w:pPr>
          </w:p>
        </w:tc>
        <w:tc>
          <w:tcPr>
            <w:tcW w:w="1418" w:type="dxa"/>
            <w:vMerge/>
            <w:vAlign w:val="center"/>
          </w:tcPr>
          <w:p w14:paraId="30B0CE39" w14:textId="77777777" w:rsidR="006026D5" w:rsidRPr="008A0125" w:rsidRDefault="006026D5" w:rsidP="006026D5">
            <w:pPr>
              <w:suppressAutoHyphens/>
              <w:rPr>
                <w:sz w:val="18"/>
                <w:szCs w:val="18"/>
                <w:lang w:eastAsia="ar-SA"/>
              </w:rPr>
            </w:pPr>
          </w:p>
        </w:tc>
        <w:tc>
          <w:tcPr>
            <w:tcW w:w="1559" w:type="dxa"/>
          </w:tcPr>
          <w:p w14:paraId="09E4389A"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135C21E6" w14:textId="77777777" w:rsidR="006026D5" w:rsidRPr="008A0125" w:rsidRDefault="006026D5" w:rsidP="006026D5">
            <w:pPr>
              <w:suppressAutoHyphens/>
              <w:jc w:val="center"/>
              <w:rPr>
                <w:sz w:val="18"/>
                <w:szCs w:val="18"/>
              </w:rPr>
            </w:pPr>
          </w:p>
        </w:tc>
        <w:tc>
          <w:tcPr>
            <w:tcW w:w="1305" w:type="dxa"/>
          </w:tcPr>
          <w:p w14:paraId="508D1FA3" w14:textId="77777777" w:rsidR="006026D5" w:rsidRPr="008A0125" w:rsidRDefault="006026D5" w:rsidP="006026D5">
            <w:pPr>
              <w:suppressAutoHyphens/>
              <w:jc w:val="center"/>
              <w:rPr>
                <w:sz w:val="18"/>
                <w:szCs w:val="18"/>
              </w:rPr>
            </w:pPr>
          </w:p>
        </w:tc>
        <w:tc>
          <w:tcPr>
            <w:tcW w:w="1134" w:type="dxa"/>
          </w:tcPr>
          <w:p w14:paraId="51039B10" w14:textId="77777777" w:rsidR="006026D5" w:rsidRPr="008A0125" w:rsidRDefault="006026D5" w:rsidP="006026D5">
            <w:pPr>
              <w:suppressAutoHyphens/>
              <w:jc w:val="center"/>
              <w:rPr>
                <w:sz w:val="18"/>
                <w:szCs w:val="18"/>
              </w:rPr>
            </w:pPr>
          </w:p>
        </w:tc>
        <w:tc>
          <w:tcPr>
            <w:tcW w:w="1134" w:type="dxa"/>
          </w:tcPr>
          <w:p w14:paraId="12608F67" w14:textId="77777777" w:rsidR="006026D5" w:rsidRPr="008A0125" w:rsidRDefault="006026D5" w:rsidP="006026D5">
            <w:pPr>
              <w:suppressAutoHyphens/>
              <w:jc w:val="center"/>
              <w:rPr>
                <w:sz w:val="18"/>
                <w:szCs w:val="18"/>
              </w:rPr>
            </w:pPr>
          </w:p>
        </w:tc>
        <w:tc>
          <w:tcPr>
            <w:tcW w:w="1134" w:type="dxa"/>
          </w:tcPr>
          <w:p w14:paraId="1D6A2D0D" w14:textId="77777777" w:rsidR="006026D5" w:rsidRPr="008A0125" w:rsidRDefault="006026D5" w:rsidP="006026D5">
            <w:pPr>
              <w:suppressAutoHyphens/>
              <w:jc w:val="center"/>
              <w:rPr>
                <w:sz w:val="18"/>
                <w:szCs w:val="18"/>
              </w:rPr>
            </w:pPr>
          </w:p>
        </w:tc>
        <w:tc>
          <w:tcPr>
            <w:tcW w:w="1022" w:type="dxa"/>
          </w:tcPr>
          <w:p w14:paraId="0D4EFBE8" w14:textId="77777777" w:rsidR="006026D5" w:rsidRPr="008A0125" w:rsidRDefault="006026D5" w:rsidP="006026D5">
            <w:pPr>
              <w:suppressAutoHyphens/>
              <w:jc w:val="center"/>
              <w:rPr>
                <w:sz w:val="18"/>
                <w:szCs w:val="18"/>
              </w:rPr>
            </w:pPr>
          </w:p>
        </w:tc>
      </w:tr>
      <w:tr w:rsidR="006026D5" w:rsidRPr="008A0125" w14:paraId="215914EB" w14:textId="77777777" w:rsidTr="006026D5">
        <w:trPr>
          <w:trHeight w:val="327"/>
        </w:trPr>
        <w:tc>
          <w:tcPr>
            <w:tcW w:w="851" w:type="dxa"/>
            <w:vMerge/>
            <w:vAlign w:val="center"/>
          </w:tcPr>
          <w:p w14:paraId="0D365FBB" w14:textId="77777777" w:rsidR="006026D5" w:rsidRPr="008A0125" w:rsidRDefault="006026D5" w:rsidP="006026D5">
            <w:pPr>
              <w:suppressAutoHyphens/>
              <w:rPr>
                <w:sz w:val="18"/>
                <w:szCs w:val="18"/>
              </w:rPr>
            </w:pPr>
          </w:p>
        </w:tc>
        <w:tc>
          <w:tcPr>
            <w:tcW w:w="1418" w:type="dxa"/>
            <w:vMerge/>
            <w:vAlign w:val="center"/>
          </w:tcPr>
          <w:p w14:paraId="7A0346AC" w14:textId="77777777" w:rsidR="006026D5" w:rsidRPr="008A0125" w:rsidRDefault="006026D5" w:rsidP="006026D5">
            <w:pPr>
              <w:suppressAutoHyphens/>
              <w:rPr>
                <w:sz w:val="18"/>
                <w:szCs w:val="18"/>
                <w:lang w:eastAsia="ar-SA"/>
              </w:rPr>
            </w:pPr>
          </w:p>
        </w:tc>
        <w:tc>
          <w:tcPr>
            <w:tcW w:w="1559" w:type="dxa"/>
          </w:tcPr>
          <w:p w14:paraId="6ABB2819"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28FE2B6A" w14:textId="77777777" w:rsidR="006026D5" w:rsidRPr="008A0125" w:rsidRDefault="006026D5" w:rsidP="006026D5">
            <w:pPr>
              <w:suppressAutoHyphens/>
              <w:jc w:val="center"/>
              <w:rPr>
                <w:sz w:val="18"/>
                <w:szCs w:val="18"/>
              </w:rPr>
            </w:pPr>
          </w:p>
        </w:tc>
        <w:tc>
          <w:tcPr>
            <w:tcW w:w="1305" w:type="dxa"/>
          </w:tcPr>
          <w:p w14:paraId="39D43D4D" w14:textId="77777777" w:rsidR="006026D5" w:rsidRPr="008A0125" w:rsidRDefault="006026D5" w:rsidP="006026D5">
            <w:pPr>
              <w:suppressAutoHyphens/>
              <w:jc w:val="center"/>
              <w:rPr>
                <w:sz w:val="18"/>
                <w:szCs w:val="18"/>
              </w:rPr>
            </w:pPr>
          </w:p>
        </w:tc>
        <w:tc>
          <w:tcPr>
            <w:tcW w:w="1134" w:type="dxa"/>
          </w:tcPr>
          <w:p w14:paraId="1E408ADE" w14:textId="77777777" w:rsidR="006026D5" w:rsidRPr="008A0125" w:rsidRDefault="006026D5" w:rsidP="006026D5">
            <w:pPr>
              <w:suppressAutoHyphens/>
              <w:jc w:val="center"/>
              <w:rPr>
                <w:sz w:val="18"/>
                <w:szCs w:val="18"/>
              </w:rPr>
            </w:pPr>
          </w:p>
        </w:tc>
        <w:tc>
          <w:tcPr>
            <w:tcW w:w="1134" w:type="dxa"/>
          </w:tcPr>
          <w:p w14:paraId="2D1C1C99" w14:textId="77777777" w:rsidR="006026D5" w:rsidRPr="008A0125" w:rsidRDefault="006026D5" w:rsidP="006026D5">
            <w:pPr>
              <w:suppressAutoHyphens/>
              <w:jc w:val="center"/>
              <w:rPr>
                <w:sz w:val="18"/>
                <w:szCs w:val="18"/>
              </w:rPr>
            </w:pPr>
          </w:p>
        </w:tc>
        <w:tc>
          <w:tcPr>
            <w:tcW w:w="1134" w:type="dxa"/>
          </w:tcPr>
          <w:p w14:paraId="2A81EB08" w14:textId="77777777" w:rsidR="006026D5" w:rsidRPr="008A0125" w:rsidRDefault="006026D5" w:rsidP="006026D5">
            <w:pPr>
              <w:suppressAutoHyphens/>
              <w:jc w:val="center"/>
              <w:rPr>
                <w:sz w:val="18"/>
                <w:szCs w:val="18"/>
              </w:rPr>
            </w:pPr>
          </w:p>
        </w:tc>
        <w:tc>
          <w:tcPr>
            <w:tcW w:w="1022" w:type="dxa"/>
          </w:tcPr>
          <w:p w14:paraId="55225664" w14:textId="77777777" w:rsidR="006026D5" w:rsidRPr="008A0125" w:rsidRDefault="006026D5" w:rsidP="006026D5">
            <w:pPr>
              <w:suppressAutoHyphens/>
              <w:jc w:val="center"/>
              <w:rPr>
                <w:sz w:val="18"/>
                <w:szCs w:val="18"/>
              </w:rPr>
            </w:pPr>
          </w:p>
        </w:tc>
      </w:tr>
      <w:tr w:rsidR="006026D5" w:rsidRPr="008A0125" w14:paraId="1CFF489D" w14:textId="77777777" w:rsidTr="006026D5">
        <w:trPr>
          <w:trHeight w:val="327"/>
        </w:trPr>
        <w:tc>
          <w:tcPr>
            <w:tcW w:w="851" w:type="dxa"/>
            <w:vMerge/>
            <w:vAlign w:val="center"/>
          </w:tcPr>
          <w:p w14:paraId="718445FF" w14:textId="77777777" w:rsidR="006026D5" w:rsidRPr="008A0125" w:rsidRDefault="006026D5" w:rsidP="006026D5">
            <w:pPr>
              <w:suppressAutoHyphens/>
              <w:rPr>
                <w:sz w:val="18"/>
                <w:szCs w:val="18"/>
              </w:rPr>
            </w:pPr>
          </w:p>
        </w:tc>
        <w:tc>
          <w:tcPr>
            <w:tcW w:w="1418" w:type="dxa"/>
            <w:vMerge/>
            <w:vAlign w:val="center"/>
          </w:tcPr>
          <w:p w14:paraId="7A7E448A" w14:textId="77777777" w:rsidR="006026D5" w:rsidRPr="008A0125" w:rsidRDefault="006026D5" w:rsidP="006026D5">
            <w:pPr>
              <w:suppressAutoHyphens/>
              <w:rPr>
                <w:sz w:val="18"/>
                <w:szCs w:val="18"/>
                <w:lang w:eastAsia="ar-SA"/>
              </w:rPr>
            </w:pPr>
          </w:p>
        </w:tc>
        <w:tc>
          <w:tcPr>
            <w:tcW w:w="1559" w:type="dxa"/>
          </w:tcPr>
          <w:p w14:paraId="59185A8B"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16565C71" w14:textId="77777777" w:rsidR="006026D5" w:rsidRPr="008A0125" w:rsidRDefault="006026D5" w:rsidP="006026D5">
            <w:pPr>
              <w:suppressAutoHyphens/>
              <w:jc w:val="center"/>
              <w:rPr>
                <w:sz w:val="18"/>
                <w:szCs w:val="18"/>
              </w:rPr>
            </w:pPr>
            <w:r>
              <w:rPr>
                <w:sz w:val="18"/>
                <w:szCs w:val="18"/>
              </w:rPr>
              <w:t>49</w:t>
            </w:r>
            <w:r w:rsidRPr="008A0125">
              <w:rPr>
                <w:sz w:val="18"/>
                <w:szCs w:val="18"/>
              </w:rPr>
              <w:t>2,7</w:t>
            </w:r>
          </w:p>
        </w:tc>
        <w:tc>
          <w:tcPr>
            <w:tcW w:w="1305" w:type="dxa"/>
          </w:tcPr>
          <w:p w14:paraId="0A251BA5" w14:textId="77777777" w:rsidR="006026D5" w:rsidRPr="008A0125" w:rsidRDefault="006026D5" w:rsidP="006026D5">
            <w:pPr>
              <w:suppressAutoHyphens/>
              <w:jc w:val="center"/>
              <w:rPr>
                <w:sz w:val="18"/>
                <w:szCs w:val="18"/>
              </w:rPr>
            </w:pPr>
            <w:r w:rsidRPr="008A0125">
              <w:rPr>
                <w:sz w:val="18"/>
                <w:szCs w:val="18"/>
              </w:rPr>
              <w:t>442,7</w:t>
            </w:r>
          </w:p>
        </w:tc>
        <w:tc>
          <w:tcPr>
            <w:tcW w:w="1134" w:type="dxa"/>
          </w:tcPr>
          <w:p w14:paraId="4CA22C15" w14:textId="77777777" w:rsidR="006026D5" w:rsidRPr="008A0125" w:rsidRDefault="006026D5" w:rsidP="006026D5">
            <w:pPr>
              <w:suppressAutoHyphens/>
              <w:jc w:val="center"/>
              <w:rPr>
                <w:sz w:val="18"/>
                <w:szCs w:val="18"/>
              </w:rPr>
            </w:pPr>
            <w:r>
              <w:rPr>
                <w:sz w:val="18"/>
                <w:szCs w:val="18"/>
              </w:rPr>
              <w:t>5</w:t>
            </w:r>
            <w:r w:rsidRPr="008A0125">
              <w:rPr>
                <w:sz w:val="18"/>
                <w:szCs w:val="18"/>
              </w:rPr>
              <w:t>0,0</w:t>
            </w:r>
          </w:p>
        </w:tc>
        <w:tc>
          <w:tcPr>
            <w:tcW w:w="1134" w:type="dxa"/>
          </w:tcPr>
          <w:p w14:paraId="048202B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AAFCFB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5C0B57D"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7BB23F8" w14:textId="77777777" w:rsidTr="006026D5">
        <w:trPr>
          <w:trHeight w:val="327"/>
        </w:trPr>
        <w:tc>
          <w:tcPr>
            <w:tcW w:w="851" w:type="dxa"/>
            <w:vMerge/>
            <w:vAlign w:val="center"/>
          </w:tcPr>
          <w:p w14:paraId="08917E76" w14:textId="77777777" w:rsidR="006026D5" w:rsidRPr="008A0125" w:rsidRDefault="006026D5" w:rsidP="006026D5">
            <w:pPr>
              <w:suppressAutoHyphens/>
              <w:rPr>
                <w:sz w:val="18"/>
                <w:szCs w:val="18"/>
              </w:rPr>
            </w:pPr>
          </w:p>
        </w:tc>
        <w:tc>
          <w:tcPr>
            <w:tcW w:w="1418" w:type="dxa"/>
            <w:vMerge/>
            <w:vAlign w:val="center"/>
          </w:tcPr>
          <w:p w14:paraId="50AD3D06" w14:textId="77777777" w:rsidR="006026D5" w:rsidRPr="008A0125" w:rsidRDefault="006026D5" w:rsidP="006026D5">
            <w:pPr>
              <w:suppressAutoHyphens/>
              <w:rPr>
                <w:sz w:val="18"/>
                <w:szCs w:val="18"/>
                <w:lang w:eastAsia="ar-SA"/>
              </w:rPr>
            </w:pPr>
          </w:p>
        </w:tc>
        <w:tc>
          <w:tcPr>
            <w:tcW w:w="1559" w:type="dxa"/>
          </w:tcPr>
          <w:p w14:paraId="210AE5F3"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3A245BCB"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FE23D4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555D86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95B10A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59AA37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87E1367"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7E9F9CE" w14:textId="77777777" w:rsidTr="006026D5">
        <w:trPr>
          <w:trHeight w:val="327"/>
        </w:trPr>
        <w:tc>
          <w:tcPr>
            <w:tcW w:w="851" w:type="dxa"/>
            <w:vMerge/>
            <w:vAlign w:val="center"/>
          </w:tcPr>
          <w:p w14:paraId="215FBADC" w14:textId="77777777" w:rsidR="006026D5" w:rsidRPr="008A0125" w:rsidRDefault="006026D5" w:rsidP="006026D5">
            <w:pPr>
              <w:suppressAutoHyphens/>
              <w:rPr>
                <w:sz w:val="18"/>
                <w:szCs w:val="18"/>
              </w:rPr>
            </w:pPr>
          </w:p>
        </w:tc>
        <w:tc>
          <w:tcPr>
            <w:tcW w:w="1418" w:type="dxa"/>
            <w:vMerge/>
            <w:vAlign w:val="center"/>
          </w:tcPr>
          <w:p w14:paraId="7090549F" w14:textId="77777777" w:rsidR="006026D5" w:rsidRPr="008A0125" w:rsidRDefault="006026D5" w:rsidP="006026D5">
            <w:pPr>
              <w:suppressAutoHyphens/>
              <w:rPr>
                <w:sz w:val="18"/>
                <w:szCs w:val="18"/>
                <w:lang w:eastAsia="ar-SA"/>
              </w:rPr>
            </w:pPr>
          </w:p>
        </w:tc>
        <w:tc>
          <w:tcPr>
            <w:tcW w:w="1559" w:type="dxa"/>
          </w:tcPr>
          <w:p w14:paraId="6C0B5BA2"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0AC74A12"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A713D8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552253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B6B235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836E74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D53EE4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B794683" w14:textId="77777777" w:rsidTr="006026D5">
        <w:trPr>
          <w:trHeight w:val="327"/>
        </w:trPr>
        <w:tc>
          <w:tcPr>
            <w:tcW w:w="851" w:type="dxa"/>
            <w:vMerge/>
            <w:vAlign w:val="center"/>
          </w:tcPr>
          <w:p w14:paraId="16213B04" w14:textId="77777777" w:rsidR="006026D5" w:rsidRPr="008A0125" w:rsidRDefault="006026D5" w:rsidP="006026D5">
            <w:pPr>
              <w:suppressAutoHyphens/>
              <w:rPr>
                <w:sz w:val="18"/>
                <w:szCs w:val="18"/>
              </w:rPr>
            </w:pPr>
          </w:p>
        </w:tc>
        <w:tc>
          <w:tcPr>
            <w:tcW w:w="1418" w:type="dxa"/>
            <w:vMerge/>
            <w:vAlign w:val="center"/>
          </w:tcPr>
          <w:p w14:paraId="13E1C081" w14:textId="77777777" w:rsidR="006026D5" w:rsidRPr="008A0125" w:rsidRDefault="006026D5" w:rsidP="006026D5">
            <w:pPr>
              <w:suppressAutoHyphens/>
              <w:rPr>
                <w:sz w:val="18"/>
                <w:szCs w:val="18"/>
                <w:lang w:eastAsia="ar-SA"/>
              </w:rPr>
            </w:pPr>
          </w:p>
        </w:tc>
        <w:tc>
          <w:tcPr>
            <w:tcW w:w="1559" w:type="dxa"/>
          </w:tcPr>
          <w:p w14:paraId="56A2C33E"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w:t>
            </w:r>
          </w:p>
        </w:tc>
        <w:tc>
          <w:tcPr>
            <w:tcW w:w="992" w:type="dxa"/>
          </w:tcPr>
          <w:p w14:paraId="3D290C12"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AC0F39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74ECF8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57BA9A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4278BE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C2F3E64" w14:textId="77777777" w:rsidR="006026D5" w:rsidRPr="008A0125" w:rsidRDefault="006026D5" w:rsidP="006026D5">
            <w:pPr>
              <w:suppressAutoHyphens/>
              <w:jc w:val="center"/>
              <w:rPr>
                <w:sz w:val="18"/>
                <w:szCs w:val="18"/>
              </w:rPr>
            </w:pPr>
            <w:r w:rsidRPr="008A0125">
              <w:rPr>
                <w:sz w:val="18"/>
                <w:szCs w:val="18"/>
              </w:rPr>
              <w:t>0,0</w:t>
            </w:r>
          </w:p>
        </w:tc>
      </w:tr>
      <w:bookmarkEnd w:id="11"/>
      <w:tr w:rsidR="006026D5" w:rsidRPr="008A0125" w14:paraId="3DE2B74C" w14:textId="77777777" w:rsidTr="006026D5">
        <w:trPr>
          <w:trHeight w:val="327"/>
        </w:trPr>
        <w:tc>
          <w:tcPr>
            <w:tcW w:w="851" w:type="dxa"/>
            <w:vMerge w:val="restart"/>
            <w:vAlign w:val="center"/>
          </w:tcPr>
          <w:p w14:paraId="5692F4AB" w14:textId="77777777" w:rsidR="006026D5" w:rsidRPr="008A0125" w:rsidRDefault="006026D5" w:rsidP="006026D5">
            <w:pPr>
              <w:suppressAutoHyphens/>
              <w:rPr>
                <w:sz w:val="18"/>
                <w:szCs w:val="18"/>
              </w:rPr>
            </w:pPr>
          </w:p>
          <w:p w14:paraId="5EC11F3B" w14:textId="77777777" w:rsidR="006026D5" w:rsidRPr="008A0125" w:rsidRDefault="006026D5" w:rsidP="006026D5">
            <w:pPr>
              <w:suppressAutoHyphens/>
              <w:rPr>
                <w:sz w:val="18"/>
                <w:szCs w:val="18"/>
              </w:rPr>
            </w:pPr>
            <w:r w:rsidRPr="008A0125">
              <w:rPr>
                <w:b/>
                <w:bCs/>
                <w:iCs/>
                <w:sz w:val="18"/>
                <w:szCs w:val="18"/>
                <w:lang w:eastAsia="ar-SA"/>
              </w:rPr>
              <w:t>Задача 3</w:t>
            </w:r>
          </w:p>
        </w:tc>
        <w:tc>
          <w:tcPr>
            <w:tcW w:w="1418" w:type="dxa"/>
            <w:vMerge w:val="restart"/>
            <w:vAlign w:val="center"/>
          </w:tcPr>
          <w:p w14:paraId="31D815D7" w14:textId="77777777" w:rsidR="006026D5" w:rsidRPr="008A0125" w:rsidRDefault="006026D5" w:rsidP="006026D5">
            <w:pPr>
              <w:suppressAutoHyphens/>
              <w:rPr>
                <w:sz w:val="18"/>
                <w:szCs w:val="18"/>
                <w:lang w:eastAsia="ar-SA"/>
              </w:rPr>
            </w:pPr>
          </w:p>
          <w:p w14:paraId="49CAB92A" w14:textId="77777777" w:rsidR="006026D5" w:rsidRPr="008A0125" w:rsidRDefault="006026D5" w:rsidP="006026D5">
            <w:pPr>
              <w:suppressAutoHyphens/>
              <w:rPr>
                <w:sz w:val="18"/>
                <w:szCs w:val="18"/>
                <w:lang w:eastAsia="ar-SA"/>
              </w:rPr>
            </w:pPr>
            <w:r w:rsidRPr="008A0125">
              <w:rPr>
                <w:b/>
                <w:bCs/>
                <w:iCs/>
                <w:sz w:val="18"/>
                <w:szCs w:val="18"/>
                <w:lang w:eastAsia="ar-SA"/>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559" w:type="dxa"/>
          </w:tcPr>
          <w:p w14:paraId="012E54DB"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697A0BC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A23CB2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A35A35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6C8D47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18CB7F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E7A88E5"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FBF6C24" w14:textId="77777777" w:rsidTr="006026D5">
        <w:trPr>
          <w:trHeight w:val="172"/>
        </w:trPr>
        <w:tc>
          <w:tcPr>
            <w:tcW w:w="851" w:type="dxa"/>
            <w:vMerge/>
            <w:vAlign w:val="center"/>
          </w:tcPr>
          <w:p w14:paraId="3D9EAD0F"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B61F91C" w14:textId="77777777" w:rsidR="006026D5" w:rsidRPr="008A0125" w:rsidRDefault="006026D5" w:rsidP="006026D5">
            <w:pPr>
              <w:suppressAutoHyphens/>
              <w:rPr>
                <w:bCs/>
                <w:iCs/>
                <w:sz w:val="18"/>
                <w:szCs w:val="18"/>
                <w:lang w:eastAsia="ar-SA"/>
              </w:rPr>
            </w:pPr>
          </w:p>
        </w:tc>
        <w:tc>
          <w:tcPr>
            <w:tcW w:w="1559" w:type="dxa"/>
          </w:tcPr>
          <w:p w14:paraId="489E66C9"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7FDA0F06" w14:textId="77777777" w:rsidR="006026D5" w:rsidRPr="008A0125" w:rsidRDefault="006026D5" w:rsidP="006026D5">
            <w:pPr>
              <w:suppressAutoHyphens/>
              <w:jc w:val="center"/>
              <w:rPr>
                <w:sz w:val="18"/>
                <w:szCs w:val="18"/>
                <w:lang w:eastAsia="ar-SA"/>
              </w:rPr>
            </w:pPr>
          </w:p>
        </w:tc>
        <w:tc>
          <w:tcPr>
            <w:tcW w:w="1305" w:type="dxa"/>
          </w:tcPr>
          <w:p w14:paraId="6B7F497F" w14:textId="77777777" w:rsidR="006026D5" w:rsidRPr="008A0125" w:rsidRDefault="006026D5" w:rsidP="006026D5">
            <w:pPr>
              <w:suppressAutoHyphens/>
              <w:jc w:val="center"/>
              <w:rPr>
                <w:sz w:val="18"/>
                <w:szCs w:val="18"/>
                <w:lang w:eastAsia="ar-SA"/>
              </w:rPr>
            </w:pPr>
          </w:p>
        </w:tc>
        <w:tc>
          <w:tcPr>
            <w:tcW w:w="1134" w:type="dxa"/>
          </w:tcPr>
          <w:p w14:paraId="0D3371C5" w14:textId="77777777" w:rsidR="006026D5" w:rsidRPr="008A0125" w:rsidRDefault="006026D5" w:rsidP="006026D5">
            <w:pPr>
              <w:suppressAutoHyphens/>
              <w:jc w:val="center"/>
              <w:rPr>
                <w:sz w:val="18"/>
                <w:szCs w:val="18"/>
                <w:lang w:eastAsia="ar-SA"/>
              </w:rPr>
            </w:pPr>
          </w:p>
        </w:tc>
        <w:tc>
          <w:tcPr>
            <w:tcW w:w="1134" w:type="dxa"/>
          </w:tcPr>
          <w:p w14:paraId="09A043F3" w14:textId="77777777" w:rsidR="006026D5" w:rsidRPr="008A0125" w:rsidRDefault="006026D5" w:rsidP="006026D5">
            <w:pPr>
              <w:suppressAutoHyphens/>
              <w:jc w:val="center"/>
              <w:rPr>
                <w:sz w:val="18"/>
                <w:szCs w:val="18"/>
                <w:lang w:eastAsia="ar-SA"/>
              </w:rPr>
            </w:pPr>
          </w:p>
        </w:tc>
        <w:tc>
          <w:tcPr>
            <w:tcW w:w="1134" w:type="dxa"/>
          </w:tcPr>
          <w:p w14:paraId="645B694A" w14:textId="77777777" w:rsidR="006026D5" w:rsidRPr="008A0125" w:rsidRDefault="006026D5" w:rsidP="006026D5">
            <w:pPr>
              <w:suppressAutoHyphens/>
              <w:jc w:val="center"/>
              <w:rPr>
                <w:sz w:val="18"/>
                <w:szCs w:val="18"/>
                <w:lang w:eastAsia="ar-SA"/>
              </w:rPr>
            </w:pPr>
          </w:p>
        </w:tc>
        <w:tc>
          <w:tcPr>
            <w:tcW w:w="1022" w:type="dxa"/>
          </w:tcPr>
          <w:p w14:paraId="21E31593" w14:textId="77777777" w:rsidR="006026D5" w:rsidRPr="008A0125" w:rsidRDefault="006026D5" w:rsidP="006026D5">
            <w:pPr>
              <w:suppressAutoHyphens/>
              <w:jc w:val="center"/>
              <w:rPr>
                <w:sz w:val="18"/>
                <w:szCs w:val="18"/>
                <w:lang w:eastAsia="ar-SA"/>
              </w:rPr>
            </w:pPr>
          </w:p>
        </w:tc>
      </w:tr>
      <w:tr w:rsidR="006026D5" w:rsidRPr="008A0125" w14:paraId="2089BF9C" w14:textId="77777777" w:rsidTr="006026D5">
        <w:trPr>
          <w:trHeight w:val="130"/>
        </w:trPr>
        <w:tc>
          <w:tcPr>
            <w:tcW w:w="851" w:type="dxa"/>
            <w:vMerge/>
            <w:vAlign w:val="center"/>
          </w:tcPr>
          <w:p w14:paraId="0DA45C5A"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75778FCE" w14:textId="77777777" w:rsidR="006026D5" w:rsidRPr="008A0125" w:rsidRDefault="006026D5" w:rsidP="006026D5">
            <w:pPr>
              <w:suppressAutoHyphens/>
              <w:rPr>
                <w:bCs/>
                <w:iCs/>
                <w:sz w:val="18"/>
                <w:szCs w:val="18"/>
                <w:lang w:eastAsia="ar-SA"/>
              </w:rPr>
            </w:pPr>
          </w:p>
        </w:tc>
        <w:tc>
          <w:tcPr>
            <w:tcW w:w="1559" w:type="dxa"/>
          </w:tcPr>
          <w:p w14:paraId="06D4CB00"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2C7C678A" w14:textId="77777777" w:rsidR="006026D5" w:rsidRPr="008A0125" w:rsidRDefault="006026D5" w:rsidP="006026D5">
            <w:pPr>
              <w:suppressAutoHyphens/>
              <w:jc w:val="center"/>
              <w:rPr>
                <w:sz w:val="18"/>
                <w:szCs w:val="18"/>
                <w:lang w:eastAsia="ar-SA"/>
              </w:rPr>
            </w:pPr>
          </w:p>
        </w:tc>
        <w:tc>
          <w:tcPr>
            <w:tcW w:w="1305" w:type="dxa"/>
          </w:tcPr>
          <w:p w14:paraId="3B9CD6E0" w14:textId="77777777" w:rsidR="006026D5" w:rsidRPr="008A0125" w:rsidRDefault="006026D5" w:rsidP="006026D5">
            <w:pPr>
              <w:suppressAutoHyphens/>
              <w:jc w:val="center"/>
              <w:rPr>
                <w:sz w:val="18"/>
                <w:szCs w:val="18"/>
                <w:lang w:eastAsia="ar-SA"/>
              </w:rPr>
            </w:pPr>
          </w:p>
        </w:tc>
        <w:tc>
          <w:tcPr>
            <w:tcW w:w="1134" w:type="dxa"/>
          </w:tcPr>
          <w:p w14:paraId="0AEC1CA1" w14:textId="77777777" w:rsidR="006026D5" w:rsidRPr="008A0125" w:rsidRDefault="006026D5" w:rsidP="006026D5">
            <w:pPr>
              <w:suppressAutoHyphens/>
              <w:jc w:val="center"/>
              <w:rPr>
                <w:sz w:val="18"/>
                <w:szCs w:val="18"/>
                <w:lang w:eastAsia="ar-SA"/>
              </w:rPr>
            </w:pPr>
          </w:p>
        </w:tc>
        <w:tc>
          <w:tcPr>
            <w:tcW w:w="1134" w:type="dxa"/>
          </w:tcPr>
          <w:p w14:paraId="1F130A62" w14:textId="77777777" w:rsidR="006026D5" w:rsidRPr="008A0125" w:rsidRDefault="006026D5" w:rsidP="006026D5">
            <w:pPr>
              <w:suppressAutoHyphens/>
              <w:jc w:val="center"/>
              <w:rPr>
                <w:sz w:val="18"/>
                <w:szCs w:val="18"/>
                <w:lang w:eastAsia="ar-SA"/>
              </w:rPr>
            </w:pPr>
          </w:p>
        </w:tc>
        <w:tc>
          <w:tcPr>
            <w:tcW w:w="1134" w:type="dxa"/>
          </w:tcPr>
          <w:p w14:paraId="3882066D" w14:textId="77777777" w:rsidR="006026D5" w:rsidRPr="008A0125" w:rsidRDefault="006026D5" w:rsidP="006026D5">
            <w:pPr>
              <w:suppressAutoHyphens/>
              <w:jc w:val="center"/>
              <w:rPr>
                <w:sz w:val="18"/>
                <w:szCs w:val="18"/>
                <w:lang w:eastAsia="ar-SA"/>
              </w:rPr>
            </w:pPr>
          </w:p>
        </w:tc>
        <w:tc>
          <w:tcPr>
            <w:tcW w:w="1022" w:type="dxa"/>
          </w:tcPr>
          <w:p w14:paraId="6F3D5F9B" w14:textId="77777777" w:rsidR="006026D5" w:rsidRPr="008A0125" w:rsidRDefault="006026D5" w:rsidP="006026D5">
            <w:pPr>
              <w:suppressAutoHyphens/>
              <w:jc w:val="center"/>
              <w:rPr>
                <w:sz w:val="18"/>
                <w:szCs w:val="18"/>
                <w:lang w:eastAsia="ar-SA"/>
              </w:rPr>
            </w:pPr>
          </w:p>
        </w:tc>
      </w:tr>
      <w:tr w:rsidR="006026D5" w:rsidRPr="008A0125" w14:paraId="0C46E738" w14:textId="77777777" w:rsidTr="006026D5">
        <w:trPr>
          <w:trHeight w:val="215"/>
        </w:trPr>
        <w:tc>
          <w:tcPr>
            <w:tcW w:w="851" w:type="dxa"/>
            <w:vMerge/>
            <w:vAlign w:val="center"/>
          </w:tcPr>
          <w:p w14:paraId="5F8898B7"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657848B" w14:textId="77777777" w:rsidR="006026D5" w:rsidRPr="008A0125" w:rsidRDefault="006026D5" w:rsidP="006026D5">
            <w:pPr>
              <w:suppressAutoHyphens/>
              <w:rPr>
                <w:bCs/>
                <w:iCs/>
                <w:sz w:val="18"/>
                <w:szCs w:val="18"/>
                <w:lang w:eastAsia="ar-SA"/>
              </w:rPr>
            </w:pPr>
          </w:p>
        </w:tc>
        <w:tc>
          <w:tcPr>
            <w:tcW w:w="1559" w:type="dxa"/>
          </w:tcPr>
          <w:p w14:paraId="368476BA"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12CB9A2F"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7E6C40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AFB414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403D02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1554B13"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02DE8C0"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8D4B71B" w14:textId="77777777" w:rsidTr="006026D5">
        <w:trPr>
          <w:trHeight w:val="301"/>
        </w:trPr>
        <w:tc>
          <w:tcPr>
            <w:tcW w:w="851" w:type="dxa"/>
            <w:vMerge/>
          </w:tcPr>
          <w:p w14:paraId="1720FE2D" w14:textId="77777777" w:rsidR="006026D5" w:rsidRPr="008A0125" w:rsidRDefault="006026D5" w:rsidP="006026D5">
            <w:pPr>
              <w:suppressAutoHyphens/>
              <w:jc w:val="center"/>
              <w:rPr>
                <w:bCs/>
                <w:iCs/>
                <w:sz w:val="18"/>
                <w:szCs w:val="18"/>
                <w:lang w:eastAsia="ar-SA"/>
              </w:rPr>
            </w:pPr>
          </w:p>
        </w:tc>
        <w:tc>
          <w:tcPr>
            <w:tcW w:w="1418" w:type="dxa"/>
            <w:vMerge/>
          </w:tcPr>
          <w:p w14:paraId="67C3CBFA" w14:textId="77777777" w:rsidR="006026D5" w:rsidRPr="008A0125" w:rsidRDefault="006026D5" w:rsidP="006026D5">
            <w:pPr>
              <w:suppressAutoHyphens/>
              <w:rPr>
                <w:bCs/>
                <w:iCs/>
                <w:sz w:val="18"/>
                <w:szCs w:val="18"/>
                <w:lang w:eastAsia="ar-SA"/>
              </w:rPr>
            </w:pPr>
          </w:p>
        </w:tc>
        <w:tc>
          <w:tcPr>
            <w:tcW w:w="1559" w:type="dxa"/>
          </w:tcPr>
          <w:p w14:paraId="5D752889"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72A0ED21"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2B5F14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8F5954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06D450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AFEBF4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9FD633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CE078A1" w14:textId="77777777" w:rsidTr="006026D5">
        <w:trPr>
          <w:trHeight w:val="230"/>
        </w:trPr>
        <w:tc>
          <w:tcPr>
            <w:tcW w:w="851" w:type="dxa"/>
            <w:vMerge/>
            <w:vAlign w:val="center"/>
          </w:tcPr>
          <w:p w14:paraId="43817D7F"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59B8402F" w14:textId="77777777" w:rsidR="006026D5" w:rsidRPr="008A0125" w:rsidRDefault="006026D5" w:rsidP="006026D5">
            <w:pPr>
              <w:suppressAutoHyphens/>
              <w:rPr>
                <w:bCs/>
                <w:iCs/>
                <w:sz w:val="18"/>
                <w:szCs w:val="18"/>
                <w:lang w:eastAsia="ar-SA"/>
              </w:rPr>
            </w:pPr>
          </w:p>
        </w:tc>
        <w:tc>
          <w:tcPr>
            <w:tcW w:w="1559" w:type="dxa"/>
          </w:tcPr>
          <w:p w14:paraId="0C833D1E"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21CC6CE9"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A7AE54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7BAF5A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A6F53E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BF3646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360350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C3196AD" w14:textId="77777777" w:rsidTr="006026D5">
        <w:trPr>
          <w:trHeight w:val="279"/>
        </w:trPr>
        <w:tc>
          <w:tcPr>
            <w:tcW w:w="851" w:type="dxa"/>
            <w:vMerge/>
            <w:vAlign w:val="center"/>
          </w:tcPr>
          <w:p w14:paraId="4A80C62D"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493F98C5" w14:textId="77777777" w:rsidR="006026D5" w:rsidRPr="008A0125" w:rsidRDefault="006026D5" w:rsidP="006026D5">
            <w:pPr>
              <w:suppressAutoHyphens/>
              <w:rPr>
                <w:bCs/>
                <w:iCs/>
                <w:sz w:val="18"/>
                <w:szCs w:val="18"/>
                <w:lang w:eastAsia="ar-SA"/>
              </w:rPr>
            </w:pPr>
          </w:p>
        </w:tc>
        <w:tc>
          <w:tcPr>
            <w:tcW w:w="1559" w:type="dxa"/>
          </w:tcPr>
          <w:p w14:paraId="27D4910A"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20CCED73"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0BE0CD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5FECF6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B67405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31B291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404EE29"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C756435" w14:textId="77777777" w:rsidTr="006026D5">
        <w:trPr>
          <w:trHeight w:val="172"/>
        </w:trPr>
        <w:tc>
          <w:tcPr>
            <w:tcW w:w="851" w:type="dxa"/>
            <w:vMerge w:val="restart"/>
            <w:vAlign w:val="center"/>
          </w:tcPr>
          <w:p w14:paraId="056E4763" w14:textId="77777777" w:rsidR="006026D5" w:rsidRPr="008A0125" w:rsidRDefault="006026D5" w:rsidP="006026D5">
            <w:pPr>
              <w:suppressAutoHyphens/>
              <w:rPr>
                <w:b/>
                <w:bCs/>
                <w:i/>
                <w:iCs/>
                <w:sz w:val="18"/>
                <w:szCs w:val="18"/>
              </w:rPr>
            </w:pPr>
          </w:p>
          <w:p w14:paraId="72B560F3" w14:textId="77777777" w:rsidR="006026D5" w:rsidRPr="008A0125" w:rsidRDefault="006026D5" w:rsidP="006026D5">
            <w:pPr>
              <w:widowControl w:val="0"/>
              <w:autoSpaceDE w:val="0"/>
              <w:autoSpaceDN w:val="0"/>
              <w:adjustRightInd w:val="0"/>
              <w:spacing w:line="276" w:lineRule="auto"/>
              <w:rPr>
                <w:sz w:val="18"/>
                <w:szCs w:val="18"/>
              </w:rPr>
            </w:pPr>
            <w:r w:rsidRPr="008A0125">
              <w:rPr>
                <w:sz w:val="18"/>
                <w:szCs w:val="18"/>
              </w:rPr>
              <w:t xml:space="preserve">Основное </w:t>
            </w:r>
          </w:p>
          <w:p w14:paraId="33554F20" w14:textId="77777777" w:rsidR="006026D5" w:rsidRPr="008A0125" w:rsidRDefault="006026D5" w:rsidP="006026D5">
            <w:pPr>
              <w:widowControl w:val="0"/>
              <w:autoSpaceDE w:val="0"/>
              <w:autoSpaceDN w:val="0"/>
              <w:adjustRightInd w:val="0"/>
              <w:spacing w:line="276" w:lineRule="auto"/>
              <w:rPr>
                <w:sz w:val="18"/>
                <w:szCs w:val="18"/>
              </w:rPr>
            </w:pPr>
            <w:r w:rsidRPr="008A0125">
              <w:rPr>
                <w:sz w:val="18"/>
                <w:szCs w:val="18"/>
              </w:rPr>
              <w:t>мероприятия 2.3.1.</w:t>
            </w:r>
          </w:p>
          <w:p w14:paraId="6AC95A69" w14:textId="77777777" w:rsidR="006026D5" w:rsidRPr="008A0125" w:rsidRDefault="006026D5" w:rsidP="006026D5">
            <w:pPr>
              <w:widowControl w:val="0"/>
              <w:autoSpaceDE w:val="0"/>
              <w:autoSpaceDN w:val="0"/>
              <w:adjustRightInd w:val="0"/>
              <w:spacing w:line="276" w:lineRule="auto"/>
              <w:rPr>
                <w:sz w:val="18"/>
                <w:szCs w:val="18"/>
              </w:rPr>
            </w:pPr>
          </w:p>
          <w:p w14:paraId="499E5B8A" w14:textId="77777777" w:rsidR="006026D5" w:rsidRPr="008A0125" w:rsidRDefault="006026D5" w:rsidP="006026D5">
            <w:pPr>
              <w:suppressAutoHyphens/>
              <w:rPr>
                <w:b/>
                <w:bCs/>
                <w:i/>
                <w:iCs/>
                <w:sz w:val="18"/>
                <w:szCs w:val="18"/>
              </w:rPr>
            </w:pPr>
          </w:p>
        </w:tc>
        <w:tc>
          <w:tcPr>
            <w:tcW w:w="1418" w:type="dxa"/>
            <w:vMerge w:val="restart"/>
            <w:vAlign w:val="center"/>
          </w:tcPr>
          <w:p w14:paraId="5B2A9E77" w14:textId="77777777" w:rsidR="006026D5" w:rsidRPr="008A0125" w:rsidRDefault="006026D5" w:rsidP="006026D5">
            <w:pPr>
              <w:suppressAutoHyphens/>
              <w:rPr>
                <w:b/>
                <w:bCs/>
                <w:i/>
                <w:iCs/>
                <w:sz w:val="18"/>
                <w:szCs w:val="18"/>
                <w:lang w:eastAsia="ar-SA"/>
              </w:rPr>
            </w:pPr>
          </w:p>
          <w:p w14:paraId="0D0E1333" w14:textId="77777777" w:rsidR="006026D5" w:rsidRPr="008A0125" w:rsidRDefault="006026D5" w:rsidP="006026D5">
            <w:pPr>
              <w:suppressAutoHyphens/>
              <w:rPr>
                <w:b/>
                <w:bCs/>
                <w:i/>
                <w:iCs/>
                <w:sz w:val="18"/>
                <w:szCs w:val="18"/>
                <w:lang w:eastAsia="ar-SA"/>
              </w:rPr>
            </w:pPr>
            <w:r w:rsidRPr="008A0125">
              <w:rPr>
                <w:sz w:val="18"/>
                <w:szCs w:val="18"/>
                <w:lang w:eastAsia="ar-SA"/>
              </w:rPr>
              <w:t xml:space="preserve">Организация подготовки и переподготовки специалистов в сфере физической культуры и спорта  </w:t>
            </w:r>
          </w:p>
        </w:tc>
        <w:tc>
          <w:tcPr>
            <w:tcW w:w="1559" w:type="dxa"/>
          </w:tcPr>
          <w:p w14:paraId="70034871"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48FF0ABD"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B4BDFE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8D8B82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D1E262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8AAB2E3"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79D6696"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E9AFFDA" w14:textId="77777777" w:rsidTr="006026D5">
        <w:trPr>
          <w:trHeight w:val="86"/>
        </w:trPr>
        <w:tc>
          <w:tcPr>
            <w:tcW w:w="851" w:type="dxa"/>
            <w:vMerge/>
            <w:vAlign w:val="center"/>
          </w:tcPr>
          <w:p w14:paraId="2E920552"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32E2D9E1" w14:textId="77777777" w:rsidR="006026D5" w:rsidRPr="008A0125" w:rsidRDefault="006026D5" w:rsidP="006026D5">
            <w:pPr>
              <w:suppressAutoHyphens/>
              <w:rPr>
                <w:bCs/>
                <w:iCs/>
                <w:sz w:val="18"/>
                <w:szCs w:val="18"/>
                <w:lang w:eastAsia="ar-SA"/>
              </w:rPr>
            </w:pPr>
          </w:p>
        </w:tc>
        <w:tc>
          <w:tcPr>
            <w:tcW w:w="1559" w:type="dxa"/>
          </w:tcPr>
          <w:p w14:paraId="43CD6454"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398ED151" w14:textId="77777777" w:rsidR="006026D5" w:rsidRPr="008A0125" w:rsidRDefault="006026D5" w:rsidP="006026D5">
            <w:pPr>
              <w:suppressAutoHyphens/>
              <w:jc w:val="center"/>
              <w:rPr>
                <w:sz w:val="18"/>
                <w:szCs w:val="18"/>
                <w:lang w:eastAsia="ar-SA"/>
              </w:rPr>
            </w:pPr>
          </w:p>
        </w:tc>
        <w:tc>
          <w:tcPr>
            <w:tcW w:w="1305" w:type="dxa"/>
          </w:tcPr>
          <w:p w14:paraId="3700F25C" w14:textId="77777777" w:rsidR="006026D5" w:rsidRPr="008A0125" w:rsidRDefault="006026D5" w:rsidP="006026D5">
            <w:pPr>
              <w:suppressAutoHyphens/>
              <w:jc w:val="center"/>
              <w:rPr>
                <w:sz w:val="18"/>
                <w:szCs w:val="18"/>
                <w:lang w:eastAsia="ar-SA"/>
              </w:rPr>
            </w:pPr>
          </w:p>
        </w:tc>
        <w:tc>
          <w:tcPr>
            <w:tcW w:w="1134" w:type="dxa"/>
          </w:tcPr>
          <w:p w14:paraId="3A5E7669" w14:textId="77777777" w:rsidR="006026D5" w:rsidRPr="008A0125" w:rsidRDefault="006026D5" w:rsidP="006026D5">
            <w:pPr>
              <w:suppressAutoHyphens/>
              <w:jc w:val="center"/>
              <w:rPr>
                <w:sz w:val="18"/>
                <w:szCs w:val="18"/>
                <w:lang w:eastAsia="ar-SA"/>
              </w:rPr>
            </w:pPr>
          </w:p>
        </w:tc>
        <w:tc>
          <w:tcPr>
            <w:tcW w:w="1134" w:type="dxa"/>
          </w:tcPr>
          <w:p w14:paraId="54F15C75" w14:textId="77777777" w:rsidR="006026D5" w:rsidRPr="008A0125" w:rsidRDefault="006026D5" w:rsidP="006026D5">
            <w:pPr>
              <w:suppressAutoHyphens/>
              <w:jc w:val="center"/>
              <w:rPr>
                <w:sz w:val="18"/>
                <w:szCs w:val="18"/>
                <w:lang w:eastAsia="ar-SA"/>
              </w:rPr>
            </w:pPr>
          </w:p>
        </w:tc>
        <w:tc>
          <w:tcPr>
            <w:tcW w:w="1134" w:type="dxa"/>
          </w:tcPr>
          <w:p w14:paraId="4A74C4D4" w14:textId="77777777" w:rsidR="006026D5" w:rsidRPr="008A0125" w:rsidRDefault="006026D5" w:rsidP="006026D5">
            <w:pPr>
              <w:suppressAutoHyphens/>
              <w:jc w:val="center"/>
              <w:rPr>
                <w:sz w:val="18"/>
                <w:szCs w:val="18"/>
                <w:lang w:eastAsia="ar-SA"/>
              </w:rPr>
            </w:pPr>
          </w:p>
        </w:tc>
        <w:tc>
          <w:tcPr>
            <w:tcW w:w="1022" w:type="dxa"/>
          </w:tcPr>
          <w:p w14:paraId="7CAFC810" w14:textId="77777777" w:rsidR="006026D5" w:rsidRPr="008A0125" w:rsidRDefault="006026D5" w:rsidP="006026D5">
            <w:pPr>
              <w:suppressAutoHyphens/>
              <w:jc w:val="center"/>
              <w:rPr>
                <w:sz w:val="18"/>
                <w:szCs w:val="18"/>
                <w:lang w:eastAsia="ar-SA"/>
              </w:rPr>
            </w:pPr>
          </w:p>
        </w:tc>
      </w:tr>
      <w:tr w:rsidR="006026D5" w:rsidRPr="008A0125" w14:paraId="16159F11" w14:textId="77777777" w:rsidTr="006026D5">
        <w:trPr>
          <w:trHeight w:val="107"/>
        </w:trPr>
        <w:tc>
          <w:tcPr>
            <w:tcW w:w="851" w:type="dxa"/>
            <w:vMerge/>
            <w:vAlign w:val="center"/>
          </w:tcPr>
          <w:p w14:paraId="1B5639B8"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55F1147F" w14:textId="77777777" w:rsidR="006026D5" w:rsidRPr="008A0125" w:rsidRDefault="006026D5" w:rsidP="006026D5">
            <w:pPr>
              <w:suppressAutoHyphens/>
              <w:rPr>
                <w:bCs/>
                <w:iCs/>
                <w:sz w:val="18"/>
                <w:szCs w:val="18"/>
                <w:lang w:eastAsia="ar-SA"/>
              </w:rPr>
            </w:pPr>
          </w:p>
        </w:tc>
        <w:tc>
          <w:tcPr>
            <w:tcW w:w="1559" w:type="dxa"/>
          </w:tcPr>
          <w:p w14:paraId="1CAC1F03"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122E6586" w14:textId="77777777" w:rsidR="006026D5" w:rsidRPr="008A0125" w:rsidRDefault="006026D5" w:rsidP="006026D5">
            <w:pPr>
              <w:suppressAutoHyphens/>
              <w:jc w:val="center"/>
              <w:rPr>
                <w:sz w:val="18"/>
                <w:szCs w:val="18"/>
                <w:lang w:eastAsia="ar-SA"/>
              </w:rPr>
            </w:pPr>
          </w:p>
        </w:tc>
        <w:tc>
          <w:tcPr>
            <w:tcW w:w="1305" w:type="dxa"/>
          </w:tcPr>
          <w:p w14:paraId="18F97855" w14:textId="77777777" w:rsidR="006026D5" w:rsidRPr="008A0125" w:rsidRDefault="006026D5" w:rsidP="006026D5">
            <w:pPr>
              <w:suppressAutoHyphens/>
              <w:jc w:val="center"/>
              <w:rPr>
                <w:sz w:val="18"/>
                <w:szCs w:val="18"/>
                <w:lang w:eastAsia="ar-SA"/>
              </w:rPr>
            </w:pPr>
          </w:p>
        </w:tc>
        <w:tc>
          <w:tcPr>
            <w:tcW w:w="1134" w:type="dxa"/>
          </w:tcPr>
          <w:p w14:paraId="358A26A0" w14:textId="77777777" w:rsidR="006026D5" w:rsidRPr="008A0125" w:rsidRDefault="006026D5" w:rsidP="006026D5">
            <w:pPr>
              <w:suppressAutoHyphens/>
              <w:jc w:val="center"/>
              <w:rPr>
                <w:sz w:val="18"/>
                <w:szCs w:val="18"/>
                <w:lang w:eastAsia="ar-SA"/>
              </w:rPr>
            </w:pPr>
          </w:p>
        </w:tc>
        <w:tc>
          <w:tcPr>
            <w:tcW w:w="1134" w:type="dxa"/>
          </w:tcPr>
          <w:p w14:paraId="0FF8A87C" w14:textId="77777777" w:rsidR="006026D5" w:rsidRPr="008A0125" w:rsidRDefault="006026D5" w:rsidP="006026D5">
            <w:pPr>
              <w:suppressAutoHyphens/>
              <w:jc w:val="center"/>
              <w:rPr>
                <w:sz w:val="18"/>
                <w:szCs w:val="18"/>
                <w:lang w:eastAsia="ar-SA"/>
              </w:rPr>
            </w:pPr>
          </w:p>
        </w:tc>
        <w:tc>
          <w:tcPr>
            <w:tcW w:w="1134" w:type="dxa"/>
          </w:tcPr>
          <w:p w14:paraId="51646726" w14:textId="77777777" w:rsidR="006026D5" w:rsidRPr="008A0125" w:rsidRDefault="006026D5" w:rsidP="006026D5">
            <w:pPr>
              <w:suppressAutoHyphens/>
              <w:jc w:val="center"/>
              <w:rPr>
                <w:sz w:val="18"/>
                <w:szCs w:val="18"/>
                <w:lang w:eastAsia="ar-SA"/>
              </w:rPr>
            </w:pPr>
          </w:p>
        </w:tc>
        <w:tc>
          <w:tcPr>
            <w:tcW w:w="1022" w:type="dxa"/>
          </w:tcPr>
          <w:p w14:paraId="13D60F4C" w14:textId="77777777" w:rsidR="006026D5" w:rsidRPr="008A0125" w:rsidRDefault="006026D5" w:rsidP="006026D5">
            <w:pPr>
              <w:suppressAutoHyphens/>
              <w:jc w:val="center"/>
              <w:rPr>
                <w:sz w:val="18"/>
                <w:szCs w:val="18"/>
                <w:lang w:eastAsia="ar-SA"/>
              </w:rPr>
            </w:pPr>
          </w:p>
        </w:tc>
      </w:tr>
      <w:tr w:rsidR="006026D5" w:rsidRPr="008A0125" w14:paraId="0209B831" w14:textId="77777777" w:rsidTr="006026D5">
        <w:trPr>
          <w:trHeight w:val="280"/>
        </w:trPr>
        <w:tc>
          <w:tcPr>
            <w:tcW w:w="851" w:type="dxa"/>
            <w:vMerge/>
            <w:vAlign w:val="center"/>
          </w:tcPr>
          <w:p w14:paraId="56841B74"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251E0789" w14:textId="77777777" w:rsidR="006026D5" w:rsidRPr="008A0125" w:rsidRDefault="006026D5" w:rsidP="006026D5">
            <w:pPr>
              <w:suppressAutoHyphens/>
              <w:rPr>
                <w:bCs/>
                <w:iCs/>
                <w:sz w:val="18"/>
                <w:szCs w:val="18"/>
                <w:lang w:eastAsia="ar-SA"/>
              </w:rPr>
            </w:pPr>
          </w:p>
        </w:tc>
        <w:tc>
          <w:tcPr>
            <w:tcW w:w="1559" w:type="dxa"/>
          </w:tcPr>
          <w:p w14:paraId="0C13D6CF"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702473FA"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182212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83F8FC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97C2D6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BE7576F"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5121703"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2A2E72D" w14:textId="77777777" w:rsidTr="006026D5">
        <w:trPr>
          <w:trHeight w:val="237"/>
        </w:trPr>
        <w:tc>
          <w:tcPr>
            <w:tcW w:w="851" w:type="dxa"/>
            <w:vMerge/>
            <w:vAlign w:val="center"/>
          </w:tcPr>
          <w:p w14:paraId="49EBEB12"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7AA5DF04" w14:textId="77777777" w:rsidR="006026D5" w:rsidRPr="008A0125" w:rsidRDefault="006026D5" w:rsidP="006026D5">
            <w:pPr>
              <w:suppressAutoHyphens/>
              <w:rPr>
                <w:bCs/>
                <w:iCs/>
                <w:sz w:val="18"/>
                <w:szCs w:val="18"/>
                <w:lang w:eastAsia="ar-SA"/>
              </w:rPr>
            </w:pPr>
          </w:p>
        </w:tc>
        <w:tc>
          <w:tcPr>
            <w:tcW w:w="1559" w:type="dxa"/>
          </w:tcPr>
          <w:p w14:paraId="48698640"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13503160"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682E77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6F6DE4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7B9408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8ED3784"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F776679"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3B50FF3" w14:textId="77777777" w:rsidTr="006026D5">
        <w:trPr>
          <w:trHeight w:val="172"/>
        </w:trPr>
        <w:tc>
          <w:tcPr>
            <w:tcW w:w="851" w:type="dxa"/>
            <w:vMerge/>
          </w:tcPr>
          <w:p w14:paraId="6E8BA487" w14:textId="77777777" w:rsidR="006026D5" w:rsidRPr="008A0125" w:rsidRDefault="006026D5" w:rsidP="006026D5">
            <w:pPr>
              <w:suppressAutoHyphens/>
              <w:jc w:val="center"/>
              <w:rPr>
                <w:bCs/>
                <w:iCs/>
                <w:sz w:val="18"/>
                <w:szCs w:val="18"/>
                <w:lang w:eastAsia="ar-SA"/>
              </w:rPr>
            </w:pPr>
          </w:p>
        </w:tc>
        <w:tc>
          <w:tcPr>
            <w:tcW w:w="1418" w:type="dxa"/>
            <w:vMerge/>
          </w:tcPr>
          <w:p w14:paraId="7E33C08E" w14:textId="77777777" w:rsidR="006026D5" w:rsidRPr="008A0125" w:rsidRDefault="006026D5" w:rsidP="006026D5">
            <w:pPr>
              <w:suppressAutoHyphens/>
              <w:rPr>
                <w:bCs/>
                <w:iCs/>
                <w:sz w:val="18"/>
                <w:szCs w:val="18"/>
                <w:lang w:eastAsia="ar-SA"/>
              </w:rPr>
            </w:pPr>
          </w:p>
        </w:tc>
        <w:tc>
          <w:tcPr>
            <w:tcW w:w="1559" w:type="dxa"/>
          </w:tcPr>
          <w:p w14:paraId="226F0EFC"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199E95B8"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3E261D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ED0AFE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6F9045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A27514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165A699"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A5B0E0E" w14:textId="77777777" w:rsidTr="006026D5">
        <w:trPr>
          <w:trHeight w:val="129"/>
        </w:trPr>
        <w:tc>
          <w:tcPr>
            <w:tcW w:w="851" w:type="dxa"/>
            <w:vMerge/>
            <w:vAlign w:val="center"/>
          </w:tcPr>
          <w:p w14:paraId="6431CB58"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6552E8A6" w14:textId="77777777" w:rsidR="006026D5" w:rsidRPr="008A0125" w:rsidRDefault="006026D5" w:rsidP="006026D5">
            <w:pPr>
              <w:suppressAutoHyphens/>
              <w:rPr>
                <w:bCs/>
                <w:iCs/>
                <w:sz w:val="18"/>
                <w:szCs w:val="18"/>
                <w:lang w:eastAsia="ar-SA"/>
              </w:rPr>
            </w:pPr>
          </w:p>
        </w:tc>
        <w:tc>
          <w:tcPr>
            <w:tcW w:w="1559" w:type="dxa"/>
          </w:tcPr>
          <w:p w14:paraId="38B427E9"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726BD5E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DFB05D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21B149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3F1D3C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F553FFE"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484EBE8"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AA6A13C" w14:textId="77777777" w:rsidTr="006026D5">
        <w:trPr>
          <w:trHeight w:val="129"/>
        </w:trPr>
        <w:tc>
          <w:tcPr>
            <w:tcW w:w="851" w:type="dxa"/>
            <w:vMerge w:val="restart"/>
          </w:tcPr>
          <w:p w14:paraId="723702B4" w14:textId="77777777" w:rsidR="006026D5" w:rsidRPr="008A0125" w:rsidRDefault="006026D5" w:rsidP="006026D5">
            <w:pPr>
              <w:widowControl w:val="0"/>
              <w:autoSpaceDE w:val="0"/>
              <w:autoSpaceDN w:val="0"/>
              <w:adjustRightInd w:val="0"/>
              <w:spacing w:line="276" w:lineRule="auto"/>
              <w:rPr>
                <w:b/>
                <w:bCs/>
                <w:iCs/>
                <w:sz w:val="18"/>
                <w:szCs w:val="18"/>
              </w:rPr>
            </w:pPr>
            <w:r w:rsidRPr="008A0125">
              <w:rPr>
                <w:b/>
                <w:bCs/>
                <w:iCs/>
                <w:sz w:val="18"/>
                <w:szCs w:val="18"/>
              </w:rPr>
              <w:t>Задача 4</w:t>
            </w:r>
          </w:p>
        </w:tc>
        <w:tc>
          <w:tcPr>
            <w:tcW w:w="1418" w:type="dxa"/>
            <w:vMerge w:val="restart"/>
          </w:tcPr>
          <w:p w14:paraId="436FA881" w14:textId="77777777" w:rsidR="006026D5" w:rsidRPr="008A0125" w:rsidRDefault="006026D5" w:rsidP="006026D5">
            <w:pPr>
              <w:suppressAutoHyphens/>
              <w:rPr>
                <w:b/>
                <w:bCs/>
                <w:iCs/>
                <w:sz w:val="18"/>
                <w:szCs w:val="18"/>
                <w:lang w:eastAsia="ar-SA"/>
              </w:rPr>
            </w:pPr>
            <w:r w:rsidRPr="008A0125">
              <w:rPr>
                <w:b/>
                <w:bCs/>
                <w:iCs/>
                <w:sz w:val="18"/>
                <w:szCs w:val="18"/>
                <w:lang w:eastAsia="ar-SA"/>
              </w:rPr>
              <w:t>Вовлечение всех категорий населения МО МР "Сыктывдинский" в массовые физкультурные и спортивные мероприятия</w:t>
            </w:r>
          </w:p>
        </w:tc>
        <w:tc>
          <w:tcPr>
            <w:tcW w:w="1559" w:type="dxa"/>
          </w:tcPr>
          <w:p w14:paraId="2DA0331B"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75D56F44" w14:textId="77777777" w:rsidR="006026D5" w:rsidRPr="008A0125" w:rsidRDefault="006026D5" w:rsidP="006026D5">
            <w:pPr>
              <w:suppressAutoHyphens/>
              <w:jc w:val="center"/>
              <w:rPr>
                <w:sz w:val="18"/>
                <w:szCs w:val="18"/>
                <w:lang w:eastAsia="ar-SA"/>
              </w:rPr>
            </w:pPr>
            <w:r w:rsidRPr="008A0125">
              <w:rPr>
                <w:sz w:val="18"/>
                <w:szCs w:val="18"/>
                <w:lang w:eastAsia="ar-SA"/>
              </w:rPr>
              <w:t>2 140,2</w:t>
            </w:r>
          </w:p>
        </w:tc>
        <w:tc>
          <w:tcPr>
            <w:tcW w:w="1305" w:type="dxa"/>
          </w:tcPr>
          <w:p w14:paraId="181A8974" w14:textId="77777777" w:rsidR="006026D5" w:rsidRPr="008A0125" w:rsidRDefault="006026D5" w:rsidP="006026D5">
            <w:pPr>
              <w:suppressAutoHyphens/>
              <w:jc w:val="center"/>
              <w:rPr>
                <w:sz w:val="18"/>
                <w:szCs w:val="18"/>
                <w:lang w:eastAsia="ar-SA"/>
              </w:rPr>
            </w:pPr>
            <w:r w:rsidRPr="008A0125">
              <w:rPr>
                <w:sz w:val="18"/>
                <w:szCs w:val="18"/>
                <w:lang w:eastAsia="ar-SA"/>
              </w:rPr>
              <w:t>390,2</w:t>
            </w:r>
          </w:p>
        </w:tc>
        <w:tc>
          <w:tcPr>
            <w:tcW w:w="1134" w:type="dxa"/>
          </w:tcPr>
          <w:p w14:paraId="4D17E375" w14:textId="77777777" w:rsidR="006026D5" w:rsidRPr="008A0125" w:rsidRDefault="006026D5" w:rsidP="006026D5">
            <w:pPr>
              <w:suppressAutoHyphens/>
              <w:jc w:val="center"/>
              <w:rPr>
                <w:sz w:val="18"/>
                <w:szCs w:val="18"/>
                <w:lang w:eastAsia="ar-SA"/>
              </w:rPr>
            </w:pPr>
            <w:r w:rsidRPr="008A0125">
              <w:rPr>
                <w:sz w:val="18"/>
                <w:szCs w:val="18"/>
                <w:lang w:eastAsia="ar-SA"/>
              </w:rPr>
              <w:t>500,0</w:t>
            </w:r>
          </w:p>
        </w:tc>
        <w:tc>
          <w:tcPr>
            <w:tcW w:w="1134" w:type="dxa"/>
          </w:tcPr>
          <w:p w14:paraId="287DE1D0" w14:textId="77777777" w:rsidR="006026D5" w:rsidRPr="008A0125" w:rsidRDefault="006026D5" w:rsidP="006026D5">
            <w:pPr>
              <w:suppressAutoHyphens/>
              <w:jc w:val="center"/>
              <w:rPr>
                <w:sz w:val="18"/>
                <w:szCs w:val="18"/>
                <w:lang w:eastAsia="ar-SA"/>
              </w:rPr>
            </w:pPr>
            <w:r w:rsidRPr="008A0125">
              <w:rPr>
                <w:sz w:val="18"/>
                <w:szCs w:val="18"/>
                <w:lang w:eastAsia="ar-SA"/>
              </w:rPr>
              <w:t>450,0</w:t>
            </w:r>
          </w:p>
        </w:tc>
        <w:tc>
          <w:tcPr>
            <w:tcW w:w="1134" w:type="dxa"/>
          </w:tcPr>
          <w:p w14:paraId="004CA808" w14:textId="77777777" w:rsidR="006026D5" w:rsidRPr="008A0125" w:rsidRDefault="006026D5" w:rsidP="006026D5">
            <w:pPr>
              <w:suppressAutoHyphens/>
              <w:jc w:val="center"/>
              <w:rPr>
                <w:sz w:val="18"/>
                <w:szCs w:val="18"/>
                <w:lang w:eastAsia="ar-SA"/>
              </w:rPr>
            </w:pPr>
            <w:r w:rsidRPr="008A0125">
              <w:rPr>
                <w:sz w:val="18"/>
                <w:szCs w:val="18"/>
                <w:lang w:eastAsia="ar-SA"/>
              </w:rPr>
              <w:t>400,0</w:t>
            </w:r>
          </w:p>
        </w:tc>
        <w:tc>
          <w:tcPr>
            <w:tcW w:w="1022" w:type="dxa"/>
          </w:tcPr>
          <w:p w14:paraId="17D6E89E" w14:textId="77777777" w:rsidR="006026D5" w:rsidRPr="008A0125" w:rsidRDefault="006026D5" w:rsidP="006026D5">
            <w:pPr>
              <w:suppressAutoHyphens/>
              <w:jc w:val="center"/>
              <w:rPr>
                <w:sz w:val="18"/>
                <w:szCs w:val="18"/>
                <w:lang w:eastAsia="ar-SA"/>
              </w:rPr>
            </w:pPr>
            <w:r w:rsidRPr="008A0125">
              <w:rPr>
                <w:sz w:val="18"/>
                <w:szCs w:val="18"/>
                <w:lang w:eastAsia="ar-SA"/>
              </w:rPr>
              <w:t>400,0</w:t>
            </w:r>
          </w:p>
        </w:tc>
      </w:tr>
      <w:tr w:rsidR="006026D5" w:rsidRPr="008A0125" w14:paraId="15CF59C6" w14:textId="77777777" w:rsidTr="006026D5">
        <w:trPr>
          <w:trHeight w:val="126"/>
        </w:trPr>
        <w:tc>
          <w:tcPr>
            <w:tcW w:w="851" w:type="dxa"/>
            <w:vMerge/>
            <w:vAlign w:val="center"/>
          </w:tcPr>
          <w:p w14:paraId="5584469B"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4E95831F" w14:textId="77777777" w:rsidR="006026D5" w:rsidRPr="008A0125" w:rsidRDefault="006026D5" w:rsidP="006026D5">
            <w:pPr>
              <w:suppressAutoHyphens/>
              <w:rPr>
                <w:bCs/>
                <w:iCs/>
                <w:sz w:val="18"/>
                <w:szCs w:val="18"/>
                <w:lang w:eastAsia="ar-SA"/>
              </w:rPr>
            </w:pPr>
          </w:p>
        </w:tc>
        <w:tc>
          <w:tcPr>
            <w:tcW w:w="1559" w:type="dxa"/>
          </w:tcPr>
          <w:p w14:paraId="58D41BCB"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5C3B2B49" w14:textId="77777777" w:rsidR="006026D5" w:rsidRPr="008A0125" w:rsidRDefault="006026D5" w:rsidP="006026D5">
            <w:pPr>
              <w:suppressAutoHyphens/>
              <w:jc w:val="center"/>
              <w:rPr>
                <w:sz w:val="18"/>
                <w:szCs w:val="18"/>
                <w:lang w:eastAsia="ar-SA"/>
              </w:rPr>
            </w:pPr>
          </w:p>
        </w:tc>
        <w:tc>
          <w:tcPr>
            <w:tcW w:w="1305" w:type="dxa"/>
          </w:tcPr>
          <w:p w14:paraId="64F888FA" w14:textId="77777777" w:rsidR="006026D5" w:rsidRPr="008A0125" w:rsidRDefault="006026D5" w:rsidP="006026D5">
            <w:pPr>
              <w:suppressAutoHyphens/>
              <w:jc w:val="center"/>
              <w:rPr>
                <w:sz w:val="18"/>
                <w:szCs w:val="18"/>
                <w:lang w:eastAsia="ar-SA"/>
              </w:rPr>
            </w:pPr>
          </w:p>
        </w:tc>
        <w:tc>
          <w:tcPr>
            <w:tcW w:w="1134" w:type="dxa"/>
          </w:tcPr>
          <w:p w14:paraId="2DABC985" w14:textId="77777777" w:rsidR="006026D5" w:rsidRPr="008A0125" w:rsidRDefault="006026D5" w:rsidP="006026D5">
            <w:pPr>
              <w:suppressAutoHyphens/>
              <w:jc w:val="center"/>
              <w:rPr>
                <w:sz w:val="18"/>
                <w:szCs w:val="18"/>
                <w:lang w:eastAsia="ar-SA"/>
              </w:rPr>
            </w:pPr>
          </w:p>
        </w:tc>
        <w:tc>
          <w:tcPr>
            <w:tcW w:w="1134" w:type="dxa"/>
          </w:tcPr>
          <w:p w14:paraId="325EBFF8" w14:textId="77777777" w:rsidR="006026D5" w:rsidRPr="008A0125" w:rsidRDefault="006026D5" w:rsidP="006026D5">
            <w:pPr>
              <w:suppressAutoHyphens/>
              <w:jc w:val="center"/>
              <w:rPr>
                <w:sz w:val="18"/>
                <w:szCs w:val="18"/>
                <w:lang w:eastAsia="ar-SA"/>
              </w:rPr>
            </w:pPr>
          </w:p>
        </w:tc>
        <w:tc>
          <w:tcPr>
            <w:tcW w:w="1134" w:type="dxa"/>
          </w:tcPr>
          <w:p w14:paraId="77F75FF6" w14:textId="77777777" w:rsidR="006026D5" w:rsidRPr="008A0125" w:rsidRDefault="006026D5" w:rsidP="006026D5">
            <w:pPr>
              <w:suppressAutoHyphens/>
              <w:jc w:val="center"/>
              <w:rPr>
                <w:sz w:val="18"/>
                <w:szCs w:val="18"/>
                <w:lang w:eastAsia="ar-SA"/>
              </w:rPr>
            </w:pPr>
          </w:p>
        </w:tc>
        <w:tc>
          <w:tcPr>
            <w:tcW w:w="1022" w:type="dxa"/>
          </w:tcPr>
          <w:p w14:paraId="68295C85" w14:textId="77777777" w:rsidR="006026D5" w:rsidRPr="008A0125" w:rsidRDefault="006026D5" w:rsidP="006026D5">
            <w:pPr>
              <w:suppressAutoHyphens/>
              <w:jc w:val="center"/>
              <w:rPr>
                <w:sz w:val="18"/>
                <w:szCs w:val="18"/>
                <w:lang w:eastAsia="ar-SA"/>
              </w:rPr>
            </w:pPr>
          </w:p>
        </w:tc>
      </w:tr>
      <w:tr w:rsidR="006026D5" w:rsidRPr="008A0125" w14:paraId="223EDD20" w14:textId="77777777" w:rsidTr="006026D5">
        <w:trPr>
          <w:trHeight w:val="151"/>
        </w:trPr>
        <w:tc>
          <w:tcPr>
            <w:tcW w:w="851" w:type="dxa"/>
            <w:vMerge/>
            <w:vAlign w:val="center"/>
          </w:tcPr>
          <w:p w14:paraId="4EB3B348"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5EF1AD64" w14:textId="77777777" w:rsidR="006026D5" w:rsidRPr="008A0125" w:rsidRDefault="006026D5" w:rsidP="006026D5">
            <w:pPr>
              <w:suppressAutoHyphens/>
              <w:rPr>
                <w:bCs/>
                <w:iCs/>
                <w:sz w:val="18"/>
                <w:szCs w:val="18"/>
                <w:lang w:eastAsia="ar-SA"/>
              </w:rPr>
            </w:pPr>
          </w:p>
        </w:tc>
        <w:tc>
          <w:tcPr>
            <w:tcW w:w="1559" w:type="dxa"/>
          </w:tcPr>
          <w:p w14:paraId="7895C62B"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24E04E98" w14:textId="77777777" w:rsidR="006026D5" w:rsidRPr="008A0125" w:rsidRDefault="006026D5" w:rsidP="006026D5">
            <w:pPr>
              <w:suppressAutoHyphens/>
              <w:jc w:val="center"/>
              <w:rPr>
                <w:sz w:val="18"/>
                <w:szCs w:val="18"/>
                <w:lang w:eastAsia="ar-SA"/>
              </w:rPr>
            </w:pPr>
          </w:p>
        </w:tc>
        <w:tc>
          <w:tcPr>
            <w:tcW w:w="1305" w:type="dxa"/>
          </w:tcPr>
          <w:p w14:paraId="4C33D125" w14:textId="77777777" w:rsidR="006026D5" w:rsidRPr="008A0125" w:rsidRDefault="006026D5" w:rsidP="006026D5">
            <w:pPr>
              <w:suppressAutoHyphens/>
              <w:jc w:val="center"/>
              <w:rPr>
                <w:sz w:val="18"/>
                <w:szCs w:val="18"/>
                <w:lang w:eastAsia="ar-SA"/>
              </w:rPr>
            </w:pPr>
          </w:p>
        </w:tc>
        <w:tc>
          <w:tcPr>
            <w:tcW w:w="1134" w:type="dxa"/>
          </w:tcPr>
          <w:p w14:paraId="7AEB4D8F" w14:textId="77777777" w:rsidR="006026D5" w:rsidRPr="008A0125" w:rsidRDefault="006026D5" w:rsidP="006026D5">
            <w:pPr>
              <w:suppressAutoHyphens/>
              <w:jc w:val="center"/>
              <w:rPr>
                <w:sz w:val="18"/>
                <w:szCs w:val="18"/>
                <w:lang w:eastAsia="ar-SA"/>
              </w:rPr>
            </w:pPr>
          </w:p>
        </w:tc>
        <w:tc>
          <w:tcPr>
            <w:tcW w:w="1134" w:type="dxa"/>
          </w:tcPr>
          <w:p w14:paraId="300B4DFA" w14:textId="77777777" w:rsidR="006026D5" w:rsidRPr="008A0125" w:rsidRDefault="006026D5" w:rsidP="006026D5">
            <w:pPr>
              <w:suppressAutoHyphens/>
              <w:jc w:val="center"/>
              <w:rPr>
                <w:sz w:val="18"/>
                <w:szCs w:val="18"/>
                <w:lang w:eastAsia="ar-SA"/>
              </w:rPr>
            </w:pPr>
          </w:p>
        </w:tc>
        <w:tc>
          <w:tcPr>
            <w:tcW w:w="1134" w:type="dxa"/>
          </w:tcPr>
          <w:p w14:paraId="3CBB405E" w14:textId="77777777" w:rsidR="006026D5" w:rsidRPr="008A0125" w:rsidRDefault="006026D5" w:rsidP="006026D5">
            <w:pPr>
              <w:suppressAutoHyphens/>
              <w:jc w:val="center"/>
              <w:rPr>
                <w:sz w:val="18"/>
                <w:szCs w:val="18"/>
                <w:lang w:eastAsia="ar-SA"/>
              </w:rPr>
            </w:pPr>
          </w:p>
        </w:tc>
        <w:tc>
          <w:tcPr>
            <w:tcW w:w="1022" w:type="dxa"/>
          </w:tcPr>
          <w:p w14:paraId="76A13A1A" w14:textId="77777777" w:rsidR="006026D5" w:rsidRPr="008A0125" w:rsidRDefault="006026D5" w:rsidP="006026D5">
            <w:pPr>
              <w:suppressAutoHyphens/>
              <w:jc w:val="center"/>
              <w:rPr>
                <w:sz w:val="18"/>
                <w:szCs w:val="18"/>
                <w:lang w:eastAsia="ar-SA"/>
              </w:rPr>
            </w:pPr>
          </w:p>
        </w:tc>
      </w:tr>
      <w:tr w:rsidR="006026D5" w:rsidRPr="008A0125" w14:paraId="61C0AE1C" w14:textId="77777777" w:rsidTr="006026D5">
        <w:trPr>
          <w:trHeight w:val="104"/>
        </w:trPr>
        <w:tc>
          <w:tcPr>
            <w:tcW w:w="851" w:type="dxa"/>
            <w:vMerge/>
            <w:vAlign w:val="center"/>
          </w:tcPr>
          <w:p w14:paraId="60B5DAD5"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3B98FEC9" w14:textId="77777777" w:rsidR="006026D5" w:rsidRPr="008A0125" w:rsidRDefault="006026D5" w:rsidP="006026D5">
            <w:pPr>
              <w:suppressAutoHyphens/>
              <w:rPr>
                <w:bCs/>
                <w:iCs/>
                <w:sz w:val="18"/>
                <w:szCs w:val="18"/>
                <w:lang w:eastAsia="ar-SA"/>
              </w:rPr>
            </w:pPr>
          </w:p>
        </w:tc>
        <w:tc>
          <w:tcPr>
            <w:tcW w:w="1559" w:type="dxa"/>
          </w:tcPr>
          <w:p w14:paraId="777343F3"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1C02C6CD" w14:textId="77777777" w:rsidR="006026D5" w:rsidRPr="008A0125" w:rsidRDefault="006026D5" w:rsidP="006026D5">
            <w:pPr>
              <w:suppressAutoHyphens/>
              <w:jc w:val="center"/>
              <w:rPr>
                <w:sz w:val="18"/>
                <w:szCs w:val="18"/>
                <w:lang w:eastAsia="ar-SA"/>
              </w:rPr>
            </w:pPr>
            <w:r w:rsidRPr="008A0125">
              <w:rPr>
                <w:sz w:val="18"/>
                <w:szCs w:val="18"/>
                <w:lang w:eastAsia="ar-SA"/>
              </w:rPr>
              <w:t>2 140,2</w:t>
            </w:r>
          </w:p>
        </w:tc>
        <w:tc>
          <w:tcPr>
            <w:tcW w:w="1305" w:type="dxa"/>
          </w:tcPr>
          <w:p w14:paraId="31917453" w14:textId="77777777" w:rsidR="006026D5" w:rsidRPr="008A0125" w:rsidRDefault="006026D5" w:rsidP="006026D5">
            <w:pPr>
              <w:suppressAutoHyphens/>
              <w:jc w:val="center"/>
              <w:rPr>
                <w:sz w:val="18"/>
                <w:szCs w:val="18"/>
                <w:lang w:eastAsia="ar-SA"/>
              </w:rPr>
            </w:pPr>
            <w:r w:rsidRPr="008A0125">
              <w:rPr>
                <w:sz w:val="18"/>
                <w:szCs w:val="18"/>
                <w:lang w:eastAsia="ar-SA"/>
              </w:rPr>
              <w:t>390,2</w:t>
            </w:r>
          </w:p>
        </w:tc>
        <w:tc>
          <w:tcPr>
            <w:tcW w:w="1134" w:type="dxa"/>
          </w:tcPr>
          <w:p w14:paraId="3428636D" w14:textId="77777777" w:rsidR="006026D5" w:rsidRPr="008A0125" w:rsidRDefault="006026D5" w:rsidP="006026D5">
            <w:pPr>
              <w:suppressAutoHyphens/>
              <w:jc w:val="center"/>
              <w:rPr>
                <w:sz w:val="18"/>
                <w:szCs w:val="18"/>
                <w:lang w:eastAsia="ar-SA"/>
              </w:rPr>
            </w:pPr>
            <w:r w:rsidRPr="008A0125">
              <w:rPr>
                <w:sz w:val="18"/>
                <w:szCs w:val="18"/>
                <w:lang w:eastAsia="ar-SA"/>
              </w:rPr>
              <w:t>500,0</w:t>
            </w:r>
          </w:p>
        </w:tc>
        <w:tc>
          <w:tcPr>
            <w:tcW w:w="1134" w:type="dxa"/>
          </w:tcPr>
          <w:p w14:paraId="0C7B2D2F" w14:textId="77777777" w:rsidR="006026D5" w:rsidRPr="008A0125" w:rsidRDefault="006026D5" w:rsidP="006026D5">
            <w:pPr>
              <w:suppressAutoHyphens/>
              <w:jc w:val="center"/>
              <w:rPr>
                <w:sz w:val="18"/>
                <w:szCs w:val="18"/>
                <w:lang w:eastAsia="ar-SA"/>
              </w:rPr>
            </w:pPr>
            <w:r w:rsidRPr="008A0125">
              <w:rPr>
                <w:sz w:val="18"/>
                <w:szCs w:val="18"/>
                <w:lang w:eastAsia="ar-SA"/>
              </w:rPr>
              <w:t>450,0</w:t>
            </w:r>
          </w:p>
        </w:tc>
        <w:tc>
          <w:tcPr>
            <w:tcW w:w="1134" w:type="dxa"/>
          </w:tcPr>
          <w:p w14:paraId="6C811CB8" w14:textId="77777777" w:rsidR="006026D5" w:rsidRPr="008A0125" w:rsidRDefault="006026D5" w:rsidP="006026D5">
            <w:pPr>
              <w:suppressAutoHyphens/>
              <w:jc w:val="center"/>
              <w:rPr>
                <w:sz w:val="18"/>
                <w:szCs w:val="18"/>
                <w:lang w:eastAsia="ar-SA"/>
              </w:rPr>
            </w:pPr>
            <w:r w:rsidRPr="008A0125">
              <w:rPr>
                <w:sz w:val="18"/>
                <w:szCs w:val="18"/>
                <w:lang w:eastAsia="ar-SA"/>
              </w:rPr>
              <w:t>400,0</w:t>
            </w:r>
          </w:p>
        </w:tc>
        <w:tc>
          <w:tcPr>
            <w:tcW w:w="1022" w:type="dxa"/>
          </w:tcPr>
          <w:p w14:paraId="3037A4F9" w14:textId="77777777" w:rsidR="006026D5" w:rsidRPr="008A0125" w:rsidRDefault="006026D5" w:rsidP="006026D5">
            <w:pPr>
              <w:suppressAutoHyphens/>
              <w:jc w:val="center"/>
              <w:rPr>
                <w:sz w:val="18"/>
                <w:szCs w:val="18"/>
                <w:lang w:eastAsia="ar-SA"/>
              </w:rPr>
            </w:pPr>
            <w:r w:rsidRPr="008A0125">
              <w:rPr>
                <w:sz w:val="18"/>
                <w:szCs w:val="18"/>
                <w:lang w:eastAsia="ar-SA"/>
              </w:rPr>
              <w:t>400,0</w:t>
            </w:r>
          </w:p>
        </w:tc>
      </w:tr>
      <w:tr w:rsidR="006026D5" w:rsidRPr="008A0125" w14:paraId="7973CD28" w14:textId="77777777" w:rsidTr="006026D5">
        <w:trPr>
          <w:trHeight w:val="280"/>
        </w:trPr>
        <w:tc>
          <w:tcPr>
            <w:tcW w:w="851" w:type="dxa"/>
            <w:vMerge/>
            <w:vAlign w:val="center"/>
          </w:tcPr>
          <w:p w14:paraId="37E45737"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4DF2BA29" w14:textId="77777777" w:rsidR="006026D5" w:rsidRPr="008A0125" w:rsidRDefault="006026D5" w:rsidP="006026D5">
            <w:pPr>
              <w:suppressAutoHyphens/>
              <w:rPr>
                <w:bCs/>
                <w:iCs/>
                <w:sz w:val="18"/>
                <w:szCs w:val="18"/>
                <w:lang w:eastAsia="ar-SA"/>
              </w:rPr>
            </w:pPr>
          </w:p>
        </w:tc>
        <w:tc>
          <w:tcPr>
            <w:tcW w:w="1559" w:type="dxa"/>
          </w:tcPr>
          <w:p w14:paraId="73DCA749"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730A870A"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5EB7DA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6401C4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488A01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87247D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33B6A8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7FF57C3" w14:textId="77777777" w:rsidTr="006026D5">
        <w:trPr>
          <w:trHeight w:val="258"/>
        </w:trPr>
        <w:tc>
          <w:tcPr>
            <w:tcW w:w="851" w:type="dxa"/>
            <w:vMerge/>
            <w:vAlign w:val="center"/>
          </w:tcPr>
          <w:p w14:paraId="6A92763C"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FCEBBA2" w14:textId="77777777" w:rsidR="006026D5" w:rsidRPr="008A0125" w:rsidRDefault="006026D5" w:rsidP="006026D5">
            <w:pPr>
              <w:suppressAutoHyphens/>
              <w:rPr>
                <w:bCs/>
                <w:iCs/>
                <w:sz w:val="18"/>
                <w:szCs w:val="18"/>
                <w:lang w:eastAsia="ar-SA"/>
              </w:rPr>
            </w:pPr>
          </w:p>
        </w:tc>
        <w:tc>
          <w:tcPr>
            <w:tcW w:w="1559" w:type="dxa"/>
          </w:tcPr>
          <w:p w14:paraId="0900F58B"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04D8981C"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450300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34E7B4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4DCB96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2C24185"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1586AA0"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A6E3D9A" w14:textId="77777777" w:rsidTr="006026D5">
        <w:trPr>
          <w:trHeight w:val="280"/>
        </w:trPr>
        <w:tc>
          <w:tcPr>
            <w:tcW w:w="851" w:type="dxa"/>
            <w:vMerge/>
            <w:vAlign w:val="center"/>
          </w:tcPr>
          <w:p w14:paraId="29D6B34D"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2CA9542F" w14:textId="77777777" w:rsidR="006026D5" w:rsidRPr="008A0125" w:rsidRDefault="006026D5" w:rsidP="006026D5">
            <w:pPr>
              <w:suppressAutoHyphens/>
              <w:rPr>
                <w:bCs/>
                <w:iCs/>
                <w:sz w:val="18"/>
                <w:szCs w:val="18"/>
                <w:lang w:eastAsia="ar-SA"/>
              </w:rPr>
            </w:pPr>
          </w:p>
        </w:tc>
        <w:tc>
          <w:tcPr>
            <w:tcW w:w="1559" w:type="dxa"/>
          </w:tcPr>
          <w:p w14:paraId="770F664A"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24D40F35"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658348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0E300F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FA813D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E0ED7D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A7BCCD7"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2A1DC8F" w14:textId="77777777" w:rsidTr="006026D5">
        <w:trPr>
          <w:trHeight w:val="327"/>
        </w:trPr>
        <w:tc>
          <w:tcPr>
            <w:tcW w:w="851" w:type="dxa"/>
            <w:vMerge w:val="restart"/>
            <w:vAlign w:val="center"/>
          </w:tcPr>
          <w:p w14:paraId="523E338E" w14:textId="77777777" w:rsidR="006026D5" w:rsidRPr="008A0125" w:rsidRDefault="006026D5" w:rsidP="006026D5">
            <w:pPr>
              <w:suppressAutoHyphens/>
              <w:rPr>
                <w:b/>
                <w:bCs/>
                <w:i/>
                <w:iCs/>
                <w:sz w:val="18"/>
                <w:szCs w:val="18"/>
              </w:rPr>
            </w:pPr>
          </w:p>
          <w:p w14:paraId="374CBD08" w14:textId="77777777" w:rsidR="006026D5" w:rsidRPr="008A0125" w:rsidRDefault="006026D5" w:rsidP="006026D5">
            <w:pPr>
              <w:widowControl w:val="0"/>
              <w:autoSpaceDE w:val="0"/>
              <w:autoSpaceDN w:val="0"/>
              <w:adjustRightInd w:val="0"/>
              <w:spacing w:line="276" w:lineRule="auto"/>
              <w:rPr>
                <w:sz w:val="18"/>
                <w:szCs w:val="18"/>
              </w:rPr>
            </w:pPr>
            <w:r w:rsidRPr="008A0125">
              <w:rPr>
                <w:sz w:val="18"/>
                <w:szCs w:val="18"/>
              </w:rPr>
              <w:t xml:space="preserve">Основное </w:t>
            </w:r>
          </w:p>
          <w:p w14:paraId="15FCABB5" w14:textId="77777777" w:rsidR="006026D5" w:rsidRPr="008A0125" w:rsidRDefault="006026D5" w:rsidP="006026D5">
            <w:pPr>
              <w:suppressAutoHyphens/>
              <w:rPr>
                <w:b/>
                <w:bCs/>
                <w:i/>
                <w:iCs/>
                <w:sz w:val="18"/>
                <w:szCs w:val="18"/>
              </w:rPr>
            </w:pPr>
            <w:r w:rsidRPr="008A0125">
              <w:rPr>
                <w:sz w:val="18"/>
                <w:szCs w:val="18"/>
                <w:lang w:eastAsia="ar-SA"/>
              </w:rPr>
              <w:t>мероприятия 2.4.1</w:t>
            </w:r>
          </w:p>
        </w:tc>
        <w:tc>
          <w:tcPr>
            <w:tcW w:w="1418" w:type="dxa"/>
            <w:vMerge w:val="restart"/>
            <w:vAlign w:val="center"/>
          </w:tcPr>
          <w:p w14:paraId="19540364" w14:textId="77777777" w:rsidR="006026D5" w:rsidRPr="008A0125" w:rsidRDefault="006026D5" w:rsidP="006026D5">
            <w:pPr>
              <w:suppressAutoHyphens/>
              <w:rPr>
                <w:b/>
                <w:bCs/>
                <w:i/>
                <w:iCs/>
                <w:sz w:val="18"/>
                <w:szCs w:val="18"/>
                <w:lang w:eastAsia="ar-SA"/>
              </w:rPr>
            </w:pPr>
          </w:p>
          <w:p w14:paraId="4712D57D" w14:textId="77777777" w:rsidR="006026D5" w:rsidRPr="008A0125" w:rsidRDefault="006026D5" w:rsidP="006026D5">
            <w:pPr>
              <w:suppressAutoHyphens/>
              <w:rPr>
                <w:b/>
                <w:bCs/>
                <w:i/>
                <w:iCs/>
                <w:sz w:val="18"/>
                <w:szCs w:val="18"/>
                <w:lang w:eastAsia="ar-SA"/>
              </w:rPr>
            </w:pPr>
            <w:r w:rsidRPr="008A0125">
              <w:rPr>
                <w:sz w:val="18"/>
                <w:szCs w:val="18"/>
                <w:lang w:eastAsia="ar-SA"/>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59" w:type="dxa"/>
          </w:tcPr>
          <w:p w14:paraId="38950529"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47F3CD30" w14:textId="77777777" w:rsidR="006026D5" w:rsidRPr="008A0125" w:rsidRDefault="006026D5" w:rsidP="006026D5">
            <w:pPr>
              <w:suppressAutoHyphens/>
              <w:jc w:val="center"/>
              <w:rPr>
                <w:sz w:val="18"/>
                <w:szCs w:val="18"/>
                <w:lang w:eastAsia="ar-SA"/>
              </w:rPr>
            </w:pPr>
            <w:r w:rsidRPr="008A0125">
              <w:rPr>
                <w:sz w:val="18"/>
                <w:szCs w:val="18"/>
                <w:lang w:eastAsia="ar-SA"/>
              </w:rPr>
              <w:t>1 111,8</w:t>
            </w:r>
          </w:p>
        </w:tc>
        <w:tc>
          <w:tcPr>
            <w:tcW w:w="1305" w:type="dxa"/>
          </w:tcPr>
          <w:p w14:paraId="6F13755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174,8</w:t>
            </w:r>
          </w:p>
        </w:tc>
        <w:tc>
          <w:tcPr>
            <w:tcW w:w="1134" w:type="dxa"/>
          </w:tcPr>
          <w:p w14:paraId="588A633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265,0</w:t>
            </w:r>
          </w:p>
        </w:tc>
        <w:tc>
          <w:tcPr>
            <w:tcW w:w="1134" w:type="dxa"/>
          </w:tcPr>
          <w:p w14:paraId="500C8374"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240,0</w:t>
            </w:r>
          </w:p>
        </w:tc>
        <w:tc>
          <w:tcPr>
            <w:tcW w:w="1134" w:type="dxa"/>
          </w:tcPr>
          <w:p w14:paraId="0B1BD08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216,0</w:t>
            </w:r>
          </w:p>
        </w:tc>
        <w:tc>
          <w:tcPr>
            <w:tcW w:w="1022" w:type="dxa"/>
          </w:tcPr>
          <w:p w14:paraId="451ADD2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216,0</w:t>
            </w:r>
          </w:p>
        </w:tc>
      </w:tr>
      <w:tr w:rsidR="006026D5" w:rsidRPr="008A0125" w14:paraId="3CC28A43" w14:textId="77777777" w:rsidTr="006026D5">
        <w:trPr>
          <w:trHeight w:val="172"/>
        </w:trPr>
        <w:tc>
          <w:tcPr>
            <w:tcW w:w="851" w:type="dxa"/>
            <w:vMerge/>
          </w:tcPr>
          <w:p w14:paraId="06971BD1" w14:textId="77777777" w:rsidR="006026D5" w:rsidRPr="008A0125" w:rsidRDefault="006026D5" w:rsidP="006026D5">
            <w:pPr>
              <w:suppressAutoHyphens/>
              <w:jc w:val="center"/>
              <w:rPr>
                <w:bCs/>
                <w:iCs/>
                <w:sz w:val="18"/>
                <w:szCs w:val="18"/>
                <w:lang w:eastAsia="ar-SA"/>
              </w:rPr>
            </w:pPr>
          </w:p>
        </w:tc>
        <w:tc>
          <w:tcPr>
            <w:tcW w:w="1418" w:type="dxa"/>
            <w:vMerge/>
          </w:tcPr>
          <w:p w14:paraId="6E12C770" w14:textId="77777777" w:rsidR="006026D5" w:rsidRPr="008A0125" w:rsidRDefault="006026D5" w:rsidP="006026D5">
            <w:pPr>
              <w:suppressAutoHyphens/>
              <w:rPr>
                <w:bCs/>
                <w:iCs/>
                <w:sz w:val="18"/>
                <w:szCs w:val="18"/>
                <w:lang w:eastAsia="ar-SA"/>
              </w:rPr>
            </w:pPr>
          </w:p>
        </w:tc>
        <w:tc>
          <w:tcPr>
            <w:tcW w:w="1559" w:type="dxa"/>
          </w:tcPr>
          <w:p w14:paraId="6179FB76"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1FB0CDBD" w14:textId="77777777" w:rsidR="006026D5" w:rsidRPr="008A0125" w:rsidRDefault="006026D5" w:rsidP="006026D5">
            <w:pPr>
              <w:suppressAutoHyphens/>
              <w:jc w:val="center"/>
              <w:rPr>
                <w:sz w:val="18"/>
                <w:szCs w:val="18"/>
                <w:lang w:eastAsia="ar-SA"/>
              </w:rPr>
            </w:pPr>
          </w:p>
        </w:tc>
        <w:tc>
          <w:tcPr>
            <w:tcW w:w="1305" w:type="dxa"/>
          </w:tcPr>
          <w:p w14:paraId="5CD18667" w14:textId="77777777" w:rsidR="006026D5" w:rsidRPr="008A0125" w:rsidRDefault="006026D5" w:rsidP="006026D5">
            <w:pPr>
              <w:suppressAutoHyphens/>
              <w:jc w:val="center"/>
              <w:rPr>
                <w:sz w:val="18"/>
                <w:szCs w:val="18"/>
                <w:lang w:eastAsia="ar-SA"/>
              </w:rPr>
            </w:pPr>
          </w:p>
        </w:tc>
        <w:tc>
          <w:tcPr>
            <w:tcW w:w="1134" w:type="dxa"/>
          </w:tcPr>
          <w:p w14:paraId="6D1E06D7" w14:textId="77777777" w:rsidR="006026D5" w:rsidRPr="008A0125" w:rsidRDefault="006026D5" w:rsidP="006026D5">
            <w:pPr>
              <w:suppressAutoHyphens/>
              <w:jc w:val="center"/>
              <w:rPr>
                <w:sz w:val="18"/>
                <w:szCs w:val="18"/>
                <w:lang w:eastAsia="ar-SA"/>
              </w:rPr>
            </w:pPr>
          </w:p>
        </w:tc>
        <w:tc>
          <w:tcPr>
            <w:tcW w:w="1134" w:type="dxa"/>
          </w:tcPr>
          <w:p w14:paraId="33F955C0" w14:textId="77777777" w:rsidR="006026D5" w:rsidRPr="008A0125" w:rsidRDefault="006026D5" w:rsidP="006026D5">
            <w:pPr>
              <w:suppressAutoHyphens/>
              <w:jc w:val="center"/>
              <w:rPr>
                <w:sz w:val="18"/>
                <w:szCs w:val="18"/>
                <w:lang w:eastAsia="ar-SA"/>
              </w:rPr>
            </w:pPr>
          </w:p>
        </w:tc>
        <w:tc>
          <w:tcPr>
            <w:tcW w:w="1134" w:type="dxa"/>
          </w:tcPr>
          <w:p w14:paraId="7F5B7319" w14:textId="77777777" w:rsidR="006026D5" w:rsidRPr="008A0125" w:rsidRDefault="006026D5" w:rsidP="006026D5">
            <w:pPr>
              <w:suppressAutoHyphens/>
              <w:jc w:val="center"/>
              <w:rPr>
                <w:sz w:val="18"/>
                <w:szCs w:val="18"/>
                <w:lang w:eastAsia="ar-SA"/>
              </w:rPr>
            </w:pPr>
          </w:p>
        </w:tc>
        <w:tc>
          <w:tcPr>
            <w:tcW w:w="1022" w:type="dxa"/>
          </w:tcPr>
          <w:p w14:paraId="725B89CE" w14:textId="77777777" w:rsidR="006026D5" w:rsidRPr="008A0125" w:rsidRDefault="006026D5" w:rsidP="006026D5">
            <w:pPr>
              <w:suppressAutoHyphens/>
              <w:jc w:val="center"/>
              <w:rPr>
                <w:sz w:val="18"/>
                <w:szCs w:val="18"/>
                <w:lang w:eastAsia="ar-SA"/>
              </w:rPr>
            </w:pPr>
          </w:p>
        </w:tc>
      </w:tr>
      <w:tr w:rsidR="006026D5" w:rsidRPr="008A0125" w14:paraId="0CFA434E" w14:textId="77777777" w:rsidTr="006026D5">
        <w:trPr>
          <w:trHeight w:val="130"/>
        </w:trPr>
        <w:tc>
          <w:tcPr>
            <w:tcW w:w="851" w:type="dxa"/>
            <w:vMerge/>
            <w:vAlign w:val="center"/>
          </w:tcPr>
          <w:p w14:paraId="0E3F11DF"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249D5036" w14:textId="77777777" w:rsidR="006026D5" w:rsidRPr="008A0125" w:rsidRDefault="006026D5" w:rsidP="006026D5">
            <w:pPr>
              <w:suppressAutoHyphens/>
              <w:rPr>
                <w:bCs/>
                <w:iCs/>
                <w:sz w:val="18"/>
                <w:szCs w:val="18"/>
                <w:lang w:eastAsia="ar-SA"/>
              </w:rPr>
            </w:pPr>
          </w:p>
        </w:tc>
        <w:tc>
          <w:tcPr>
            <w:tcW w:w="1559" w:type="dxa"/>
          </w:tcPr>
          <w:p w14:paraId="421AE3EF"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1CA72A22" w14:textId="77777777" w:rsidR="006026D5" w:rsidRPr="008A0125" w:rsidRDefault="006026D5" w:rsidP="006026D5">
            <w:pPr>
              <w:suppressAutoHyphens/>
              <w:jc w:val="center"/>
              <w:rPr>
                <w:sz w:val="18"/>
                <w:szCs w:val="18"/>
                <w:lang w:eastAsia="ar-SA"/>
              </w:rPr>
            </w:pPr>
          </w:p>
        </w:tc>
        <w:tc>
          <w:tcPr>
            <w:tcW w:w="1305" w:type="dxa"/>
          </w:tcPr>
          <w:p w14:paraId="540819D1" w14:textId="77777777" w:rsidR="006026D5" w:rsidRPr="008A0125" w:rsidRDefault="006026D5" w:rsidP="006026D5">
            <w:pPr>
              <w:suppressAutoHyphens/>
              <w:jc w:val="center"/>
              <w:rPr>
                <w:sz w:val="18"/>
                <w:szCs w:val="18"/>
                <w:lang w:eastAsia="ar-SA"/>
              </w:rPr>
            </w:pPr>
          </w:p>
        </w:tc>
        <w:tc>
          <w:tcPr>
            <w:tcW w:w="1134" w:type="dxa"/>
          </w:tcPr>
          <w:p w14:paraId="55D33AFF" w14:textId="77777777" w:rsidR="006026D5" w:rsidRPr="008A0125" w:rsidRDefault="006026D5" w:rsidP="006026D5">
            <w:pPr>
              <w:suppressAutoHyphens/>
              <w:jc w:val="center"/>
              <w:rPr>
                <w:sz w:val="18"/>
                <w:szCs w:val="18"/>
                <w:lang w:eastAsia="ar-SA"/>
              </w:rPr>
            </w:pPr>
          </w:p>
        </w:tc>
        <w:tc>
          <w:tcPr>
            <w:tcW w:w="1134" w:type="dxa"/>
          </w:tcPr>
          <w:p w14:paraId="238B1AD6" w14:textId="77777777" w:rsidR="006026D5" w:rsidRPr="008A0125" w:rsidRDefault="006026D5" w:rsidP="006026D5">
            <w:pPr>
              <w:suppressAutoHyphens/>
              <w:jc w:val="center"/>
              <w:rPr>
                <w:sz w:val="18"/>
                <w:szCs w:val="18"/>
                <w:lang w:eastAsia="ar-SA"/>
              </w:rPr>
            </w:pPr>
          </w:p>
        </w:tc>
        <w:tc>
          <w:tcPr>
            <w:tcW w:w="1134" w:type="dxa"/>
          </w:tcPr>
          <w:p w14:paraId="2A91412F" w14:textId="77777777" w:rsidR="006026D5" w:rsidRPr="008A0125" w:rsidRDefault="006026D5" w:rsidP="006026D5">
            <w:pPr>
              <w:suppressAutoHyphens/>
              <w:jc w:val="center"/>
              <w:rPr>
                <w:sz w:val="18"/>
                <w:szCs w:val="18"/>
                <w:lang w:eastAsia="ar-SA"/>
              </w:rPr>
            </w:pPr>
          </w:p>
        </w:tc>
        <w:tc>
          <w:tcPr>
            <w:tcW w:w="1022" w:type="dxa"/>
          </w:tcPr>
          <w:p w14:paraId="217E7FD1" w14:textId="77777777" w:rsidR="006026D5" w:rsidRPr="008A0125" w:rsidRDefault="006026D5" w:rsidP="006026D5">
            <w:pPr>
              <w:suppressAutoHyphens/>
              <w:jc w:val="center"/>
              <w:rPr>
                <w:sz w:val="18"/>
                <w:szCs w:val="18"/>
                <w:lang w:eastAsia="ar-SA"/>
              </w:rPr>
            </w:pPr>
          </w:p>
        </w:tc>
      </w:tr>
      <w:tr w:rsidR="006026D5" w:rsidRPr="008A0125" w14:paraId="0D63AF91" w14:textId="77777777" w:rsidTr="006026D5">
        <w:trPr>
          <w:trHeight w:val="215"/>
        </w:trPr>
        <w:tc>
          <w:tcPr>
            <w:tcW w:w="851" w:type="dxa"/>
            <w:vMerge/>
            <w:vAlign w:val="center"/>
          </w:tcPr>
          <w:p w14:paraId="77F4BAA9"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2A9CF7F" w14:textId="77777777" w:rsidR="006026D5" w:rsidRPr="008A0125" w:rsidRDefault="006026D5" w:rsidP="006026D5">
            <w:pPr>
              <w:suppressAutoHyphens/>
              <w:rPr>
                <w:bCs/>
                <w:iCs/>
                <w:sz w:val="18"/>
                <w:szCs w:val="18"/>
                <w:lang w:eastAsia="ar-SA"/>
              </w:rPr>
            </w:pPr>
          </w:p>
        </w:tc>
        <w:tc>
          <w:tcPr>
            <w:tcW w:w="1559" w:type="dxa"/>
          </w:tcPr>
          <w:p w14:paraId="4789F668"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12BEC143" w14:textId="77777777" w:rsidR="006026D5" w:rsidRPr="008A0125" w:rsidRDefault="006026D5" w:rsidP="006026D5">
            <w:pPr>
              <w:suppressAutoHyphens/>
              <w:jc w:val="center"/>
              <w:rPr>
                <w:sz w:val="18"/>
                <w:szCs w:val="18"/>
                <w:lang w:eastAsia="ar-SA"/>
              </w:rPr>
            </w:pPr>
            <w:r w:rsidRPr="008A0125">
              <w:rPr>
                <w:sz w:val="18"/>
                <w:szCs w:val="18"/>
                <w:lang w:eastAsia="ar-SA"/>
              </w:rPr>
              <w:t>1 111,8</w:t>
            </w:r>
          </w:p>
        </w:tc>
        <w:tc>
          <w:tcPr>
            <w:tcW w:w="1305" w:type="dxa"/>
          </w:tcPr>
          <w:p w14:paraId="3B08EAC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174,8</w:t>
            </w:r>
          </w:p>
        </w:tc>
        <w:tc>
          <w:tcPr>
            <w:tcW w:w="1134" w:type="dxa"/>
          </w:tcPr>
          <w:p w14:paraId="60239A0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265,0</w:t>
            </w:r>
          </w:p>
        </w:tc>
        <w:tc>
          <w:tcPr>
            <w:tcW w:w="1134" w:type="dxa"/>
          </w:tcPr>
          <w:p w14:paraId="50D9C2A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240,0</w:t>
            </w:r>
          </w:p>
        </w:tc>
        <w:tc>
          <w:tcPr>
            <w:tcW w:w="1134" w:type="dxa"/>
          </w:tcPr>
          <w:p w14:paraId="4D0E84D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216,0</w:t>
            </w:r>
          </w:p>
        </w:tc>
        <w:tc>
          <w:tcPr>
            <w:tcW w:w="1022" w:type="dxa"/>
          </w:tcPr>
          <w:p w14:paraId="410C3BEC"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216,0</w:t>
            </w:r>
          </w:p>
        </w:tc>
      </w:tr>
      <w:tr w:rsidR="006026D5" w:rsidRPr="008A0125" w14:paraId="51462F12" w14:textId="77777777" w:rsidTr="006026D5">
        <w:trPr>
          <w:trHeight w:val="301"/>
        </w:trPr>
        <w:tc>
          <w:tcPr>
            <w:tcW w:w="851" w:type="dxa"/>
            <w:vMerge/>
            <w:vAlign w:val="center"/>
          </w:tcPr>
          <w:p w14:paraId="4453178E"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42BB802C" w14:textId="77777777" w:rsidR="006026D5" w:rsidRPr="008A0125" w:rsidRDefault="006026D5" w:rsidP="006026D5">
            <w:pPr>
              <w:suppressAutoHyphens/>
              <w:rPr>
                <w:bCs/>
                <w:iCs/>
                <w:sz w:val="18"/>
                <w:szCs w:val="18"/>
                <w:lang w:eastAsia="ar-SA"/>
              </w:rPr>
            </w:pPr>
          </w:p>
        </w:tc>
        <w:tc>
          <w:tcPr>
            <w:tcW w:w="1559" w:type="dxa"/>
          </w:tcPr>
          <w:p w14:paraId="2E30ECCE"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25F965F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BCA7BD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1FECF2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75D435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FEC267D"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18D3564"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321DAF9" w14:textId="77777777" w:rsidTr="006026D5">
        <w:trPr>
          <w:trHeight w:val="230"/>
        </w:trPr>
        <w:tc>
          <w:tcPr>
            <w:tcW w:w="851" w:type="dxa"/>
            <w:vMerge/>
            <w:vAlign w:val="center"/>
          </w:tcPr>
          <w:p w14:paraId="0C889531"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6ED02F7F" w14:textId="77777777" w:rsidR="006026D5" w:rsidRPr="008A0125" w:rsidRDefault="006026D5" w:rsidP="006026D5">
            <w:pPr>
              <w:suppressAutoHyphens/>
              <w:rPr>
                <w:bCs/>
                <w:iCs/>
                <w:sz w:val="18"/>
                <w:szCs w:val="18"/>
                <w:lang w:eastAsia="ar-SA"/>
              </w:rPr>
            </w:pPr>
          </w:p>
        </w:tc>
        <w:tc>
          <w:tcPr>
            <w:tcW w:w="1559" w:type="dxa"/>
          </w:tcPr>
          <w:p w14:paraId="43BB0BE7"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79C484FD"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32EE99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9C39C6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054A3E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A214031"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8A87F2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0FA592A" w14:textId="77777777" w:rsidTr="006026D5">
        <w:trPr>
          <w:trHeight w:val="279"/>
        </w:trPr>
        <w:tc>
          <w:tcPr>
            <w:tcW w:w="851" w:type="dxa"/>
            <w:vMerge/>
            <w:vAlign w:val="center"/>
          </w:tcPr>
          <w:p w14:paraId="14DA4EF6"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613F84E" w14:textId="77777777" w:rsidR="006026D5" w:rsidRPr="008A0125" w:rsidRDefault="006026D5" w:rsidP="006026D5">
            <w:pPr>
              <w:suppressAutoHyphens/>
              <w:rPr>
                <w:bCs/>
                <w:iCs/>
                <w:sz w:val="18"/>
                <w:szCs w:val="18"/>
                <w:lang w:eastAsia="ar-SA"/>
              </w:rPr>
            </w:pPr>
          </w:p>
        </w:tc>
        <w:tc>
          <w:tcPr>
            <w:tcW w:w="1559" w:type="dxa"/>
          </w:tcPr>
          <w:p w14:paraId="17298003"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2E20A4F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5667D1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7D8B20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F32302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36EF755"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3132836"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718EA0F" w14:textId="77777777" w:rsidTr="006026D5">
        <w:trPr>
          <w:trHeight w:val="172"/>
        </w:trPr>
        <w:tc>
          <w:tcPr>
            <w:tcW w:w="851" w:type="dxa"/>
            <w:vMerge w:val="restart"/>
            <w:vAlign w:val="center"/>
          </w:tcPr>
          <w:p w14:paraId="0F3B66EB" w14:textId="77777777" w:rsidR="006026D5" w:rsidRPr="008A0125" w:rsidRDefault="006026D5" w:rsidP="006026D5">
            <w:pPr>
              <w:suppressAutoHyphens/>
              <w:rPr>
                <w:sz w:val="18"/>
                <w:szCs w:val="18"/>
              </w:rPr>
            </w:pPr>
          </w:p>
          <w:p w14:paraId="74E803DC" w14:textId="77777777" w:rsidR="006026D5" w:rsidRPr="008A0125" w:rsidRDefault="006026D5" w:rsidP="006026D5">
            <w:pPr>
              <w:widowControl w:val="0"/>
              <w:autoSpaceDE w:val="0"/>
              <w:autoSpaceDN w:val="0"/>
              <w:adjustRightInd w:val="0"/>
              <w:spacing w:line="276" w:lineRule="auto"/>
              <w:rPr>
                <w:sz w:val="18"/>
                <w:szCs w:val="18"/>
              </w:rPr>
            </w:pPr>
            <w:r w:rsidRPr="008A0125">
              <w:rPr>
                <w:sz w:val="18"/>
                <w:szCs w:val="18"/>
              </w:rPr>
              <w:t xml:space="preserve">Основное </w:t>
            </w:r>
          </w:p>
          <w:p w14:paraId="03E8FB7F" w14:textId="77777777" w:rsidR="006026D5" w:rsidRPr="008A0125" w:rsidRDefault="006026D5" w:rsidP="006026D5">
            <w:pPr>
              <w:suppressAutoHyphens/>
              <w:rPr>
                <w:sz w:val="18"/>
                <w:szCs w:val="18"/>
              </w:rPr>
            </w:pPr>
            <w:r w:rsidRPr="008A0125">
              <w:rPr>
                <w:sz w:val="18"/>
                <w:szCs w:val="18"/>
                <w:lang w:eastAsia="ar-SA"/>
              </w:rPr>
              <w:t>мероприятия 2.4.2</w:t>
            </w:r>
          </w:p>
        </w:tc>
        <w:tc>
          <w:tcPr>
            <w:tcW w:w="1418" w:type="dxa"/>
            <w:vMerge w:val="restart"/>
            <w:vAlign w:val="center"/>
          </w:tcPr>
          <w:p w14:paraId="1C04F242" w14:textId="77777777" w:rsidR="006026D5" w:rsidRPr="008A0125" w:rsidRDefault="006026D5" w:rsidP="006026D5">
            <w:pPr>
              <w:suppressAutoHyphens/>
              <w:rPr>
                <w:sz w:val="18"/>
                <w:szCs w:val="18"/>
                <w:lang w:eastAsia="ar-SA"/>
              </w:rPr>
            </w:pPr>
          </w:p>
          <w:p w14:paraId="04CE8D85" w14:textId="77777777" w:rsidR="006026D5" w:rsidRPr="008A0125" w:rsidRDefault="006026D5" w:rsidP="006026D5">
            <w:pPr>
              <w:suppressAutoHyphens/>
              <w:rPr>
                <w:sz w:val="18"/>
                <w:szCs w:val="18"/>
                <w:lang w:eastAsia="ar-SA"/>
              </w:rPr>
            </w:pPr>
            <w:r w:rsidRPr="008A0125">
              <w:rPr>
                <w:sz w:val="18"/>
                <w:szCs w:val="18"/>
                <w:lang w:eastAsia="ar-SA"/>
              </w:rPr>
              <w:t>Организация, проведение официальных муниципальных соревнований для выявления перспективных и талантливых спортсменов</w:t>
            </w:r>
          </w:p>
        </w:tc>
        <w:tc>
          <w:tcPr>
            <w:tcW w:w="1559" w:type="dxa"/>
          </w:tcPr>
          <w:p w14:paraId="0317DBFF"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455F6D59" w14:textId="77777777" w:rsidR="006026D5" w:rsidRPr="008A0125" w:rsidRDefault="006026D5" w:rsidP="006026D5">
            <w:pPr>
              <w:suppressAutoHyphens/>
              <w:jc w:val="center"/>
              <w:rPr>
                <w:sz w:val="18"/>
                <w:szCs w:val="18"/>
                <w:lang w:eastAsia="ar-SA"/>
              </w:rPr>
            </w:pPr>
            <w:r w:rsidRPr="008A0125">
              <w:rPr>
                <w:sz w:val="18"/>
                <w:szCs w:val="18"/>
                <w:lang w:eastAsia="ar-SA"/>
              </w:rPr>
              <w:t>294,6</w:t>
            </w:r>
          </w:p>
        </w:tc>
        <w:tc>
          <w:tcPr>
            <w:tcW w:w="1305" w:type="dxa"/>
          </w:tcPr>
          <w:p w14:paraId="78F2D38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66,6</w:t>
            </w:r>
          </w:p>
        </w:tc>
        <w:tc>
          <w:tcPr>
            <w:tcW w:w="1134" w:type="dxa"/>
          </w:tcPr>
          <w:p w14:paraId="16A933D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65,0</w:t>
            </w:r>
          </w:p>
        </w:tc>
        <w:tc>
          <w:tcPr>
            <w:tcW w:w="1134" w:type="dxa"/>
          </w:tcPr>
          <w:p w14:paraId="743589B4"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59,0</w:t>
            </w:r>
          </w:p>
        </w:tc>
        <w:tc>
          <w:tcPr>
            <w:tcW w:w="1134" w:type="dxa"/>
          </w:tcPr>
          <w:p w14:paraId="44F0A1B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52,0</w:t>
            </w:r>
          </w:p>
        </w:tc>
        <w:tc>
          <w:tcPr>
            <w:tcW w:w="1022" w:type="dxa"/>
          </w:tcPr>
          <w:p w14:paraId="5E79F0D4"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52,0</w:t>
            </w:r>
          </w:p>
        </w:tc>
      </w:tr>
      <w:tr w:rsidR="006026D5" w:rsidRPr="008A0125" w14:paraId="470138E4" w14:textId="77777777" w:rsidTr="006026D5">
        <w:trPr>
          <w:trHeight w:val="86"/>
        </w:trPr>
        <w:tc>
          <w:tcPr>
            <w:tcW w:w="851" w:type="dxa"/>
            <w:vMerge/>
            <w:vAlign w:val="center"/>
          </w:tcPr>
          <w:p w14:paraId="61D7EA49"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3343CC23" w14:textId="77777777" w:rsidR="006026D5" w:rsidRPr="008A0125" w:rsidRDefault="006026D5" w:rsidP="006026D5">
            <w:pPr>
              <w:suppressAutoHyphens/>
              <w:rPr>
                <w:bCs/>
                <w:iCs/>
                <w:sz w:val="18"/>
                <w:szCs w:val="18"/>
                <w:lang w:eastAsia="ar-SA"/>
              </w:rPr>
            </w:pPr>
          </w:p>
        </w:tc>
        <w:tc>
          <w:tcPr>
            <w:tcW w:w="1559" w:type="dxa"/>
          </w:tcPr>
          <w:p w14:paraId="4AFB177B"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1DC0AF70" w14:textId="77777777" w:rsidR="006026D5" w:rsidRPr="008A0125" w:rsidRDefault="006026D5" w:rsidP="006026D5">
            <w:pPr>
              <w:suppressAutoHyphens/>
              <w:jc w:val="center"/>
              <w:rPr>
                <w:sz w:val="18"/>
                <w:szCs w:val="18"/>
                <w:lang w:eastAsia="ar-SA"/>
              </w:rPr>
            </w:pPr>
          </w:p>
        </w:tc>
        <w:tc>
          <w:tcPr>
            <w:tcW w:w="1305" w:type="dxa"/>
          </w:tcPr>
          <w:p w14:paraId="041728CB" w14:textId="77777777" w:rsidR="006026D5" w:rsidRPr="008A0125" w:rsidRDefault="006026D5" w:rsidP="006026D5">
            <w:pPr>
              <w:suppressAutoHyphens/>
              <w:jc w:val="center"/>
              <w:rPr>
                <w:sz w:val="18"/>
                <w:szCs w:val="18"/>
                <w:lang w:eastAsia="ar-SA"/>
              </w:rPr>
            </w:pPr>
          </w:p>
        </w:tc>
        <w:tc>
          <w:tcPr>
            <w:tcW w:w="1134" w:type="dxa"/>
          </w:tcPr>
          <w:p w14:paraId="0784A3B4" w14:textId="77777777" w:rsidR="006026D5" w:rsidRPr="008A0125" w:rsidRDefault="006026D5" w:rsidP="006026D5">
            <w:pPr>
              <w:suppressAutoHyphens/>
              <w:jc w:val="center"/>
              <w:rPr>
                <w:sz w:val="18"/>
                <w:szCs w:val="18"/>
                <w:lang w:eastAsia="ar-SA"/>
              </w:rPr>
            </w:pPr>
          </w:p>
        </w:tc>
        <w:tc>
          <w:tcPr>
            <w:tcW w:w="1134" w:type="dxa"/>
          </w:tcPr>
          <w:p w14:paraId="0688ED76" w14:textId="77777777" w:rsidR="006026D5" w:rsidRPr="008A0125" w:rsidRDefault="006026D5" w:rsidP="006026D5">
            <w:pPr>
              <w:suppressAutoHyphens/>
              <w:jc w:val="center"/>
              <w:rPr>
                <w:sz w:val="18"/>
                <w:szCs w:val="18"/>
                <w:lang w:eastAsia="ar-SA"/>
              </w:rPr>
            </w:pPr>
          </w:p>
        </w:tc>
        <w:tc>
          <w:tcPr>
            <w:tcW w:w="1134" w:type="dxa"/>
          </w:tcPr>
          <w:p w14:paraId="4E0A7CC4" w14:textId="77777777" w:rsidR="006026D5" w:rsidRPr="008A0125" w:rsidRDefault="006026D5" w:rsidP="006026D5">
            <w:pPr>
              <w:suppressAutoHyphens/>
              <w:jc w:val="center"/>
              <w:rPr>
                <w:sz w:val="18"/>
                <w:szCs w:val="18"/>
                <w:lang w:eastAsia="ar-SA"/>
              </w:rPr>
            </w:pPr>
          </w:p>
        </w:tc>
        <w:tc>
          <w:tcPr>
            <w:tcW w:w="1022" w:type="dxa"/>
          </w:tcPr>
          <w:p w14:paraId="03614E30" w14:textId="77777777" w:rsidR="006026D5" w:rsidRPr="008A0125" w:rsidRDefault="006026D5" w:rsidP="006026D5">
            <w:pPr>
              <w:suppressAutoHyphens/>
              <w:jc w:val="center"/>
              <w:rPr>
                <w:sz w:val="18"/>
                <w:szCs w:val="18"/>
                <w:lang w:eastAsia="ar-SA"/>
              </w:rPr>
            </w:pPr>
          </w:p>
        </w:tc>
      </w:tr>
      <w:tr w:rsidR="006026D5" w:rsidRPr="008A0125" w14:paraId="45962FA6" w14:textId="77777777" w:rsidTr="006026D5">
        <w:trPr>
          <w:trHeight w:val="107"/>
        </w:trPr>
        <w:tc>
          <w:tcPr>
            <w:tcW w:w="851" w:type="dxa"/>
            <w:vMerge/>
          </w:tcPr>
          <w:p w14:paraId="14F0582D" w14:textId="77777777" w:rsidR="006026D5" w:rsidRPr="008A0125" w:rsidRDefault="006026D5" w:rsidP="006026D5">
            <w:pPr>
              <w:suppressAutoHyphens/>
              <w:jc w:val="center"/>
              <w:rPr>
                <w:bCs/>
                <w:iCs/>
                <w:sz w:val="18"/>
                <w:szCs w:val="18"/>
                <w:lang w:eastAsia="ar-SA"/>
              </w:rPr>
            </w:pPr>
          </w:p>
        </w:tc>
        <w:tc>
          <w:tcPr>
            <w:tcW w:w="1418" w:type="dxa"/>
            <w:vMerge/>
          </w:tcPr>
          <w:p w14:paraId="6373658D" w14:textId="77777777" w:rsidR="006026D5" w:rsidRPr="008A0125" w:rsidRDefault="006026D5" w:rsidP="006026D5">
            <w:pPr>
              <w:suppressAutoHyphens/>
              <w:rPr>
                <w:bCs/>
                <w:iCs/>
                <w:sz w:val="18"/>
                <w:szCs w:val="18"/>
                <w:lang w:eastAsia="ar-SA"/>
              </w:rPr>
            </w:pPr>
          </w:p>
        </w:tc>
        <w:tc>
          <w:tcPr>
            <w:tcW w:w="1559" w:type="dxa"/>
          </w:tcPr>
          <w:p w14:paraId="5D0BBCB2"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2652D6C7" w14:textId="77777777" w:rsidR="006026D5" w:rsidRPr="008A0125" w:rsidRDefault="006026D5" w:rsidP="006026D5">
            <w:pPr>
              <w:suppressAutoHyphens/>
              <w:jc w:val="center"/>
              <w:rPr>
                <w:sz w:val="18"/>
                <w:szCs w:val="18"/>
                <w:lang w:eastAsia="ar-SA"/>
              </w:rPr>
            </w:pPr>
          </w:p>
        </w:tc>
        <w:tc>
          <w:tcPr>
            <w:tcW w:w="1305" w:type="dxa"/>
          </w:tcPr>
          <w:p w14:paraId="5306492A" w14:textId="77777777" w:rsidR="006026D5" w:rsidRPr="008A0125" w:rsidRDefault="006026D5" w:rsidP="006026D5">
            <w:pPr>
              <w:suppressAutoHyphens/>
              <w:jc w:val="center"/>
              <w:rPr>
                <w:sz w:val="18"/>
                <w:szCs w:val="18"/>
                <w:lang w:eastAsia="ar-SA"/>
              </w:rPr>
            </w:pPr>
          </w:p>
        </w:tc>
        <w:tc>
          <w:tcPr>
            <w:tcW w:w="1134" w:type="dxa"/>
          </w:tcPr>
          <w:p w14:paraId="3331A4EE" w14:textId="77777777" w:rsidR="006026D5" w:rsidRPr="008A0125" w:rsidRDefault="006026D5" w:rsidP="006026D5">
            <w:pPr>
              <w:suppressAutoHyphens/>
              <w:jc w:val="center"/>
              <w:rPr>
                <w:sz w:val="18"/>
                <w:szCs w:val="18"/>
                <w:lang w:eastAsia="ar-SA"/>
              </w:rPr>
            </w:pPr>
          </w:p>
        </w:tc>
        <w:tc>
          <w:tcPr>
            <w:tcW w:w="1134" w:type="dxa"/>
          </w:tcPr>
          <w:p w14:paraId="1290FBAE" w14:textId="77777777" w:rsidR="006026D5" w:rsidRPr="008A0125" w:rsidRDefault="006026D5" w:rsidP="006026D5">
            <w:pPr>
              <w:suppressAutoHyphens/>
              <w:jc w:val="center"/>
              <w:rPr>
                <w:sz w:val="18"/>
                <w:szCs w:val="18"/>
                <w:lang w:eastAsia="ar-SA"/>
              </w:rPr>
            </w:pPr>
          </w:p>
        </w:tc>
        <w:tc>
          <w:tcPr>
            <w:tcW w:w="1134" w:type="dxa"/>
          </w:tcPr>
          <w:p w14:paraId="5F14050C" w14:textId="77777777" w:rsidR="006026D5" w:rsidRPr="008A0125" w:rsidRDefault="006026D5" w:rsidP="006026D5">
            <w:pPr>
              <w:suppressAutoHyphens/>
              <w:jc w:val="center"/>
              <w:rPr>
                <w:sz w:val="18"/>
                <w:szCs w:val="18"/>
                <w:lang w:eastAsia="ar-SA"/>
              </w:rPr>
            </w:pPr>
          </w:p>
        </w:tc>
        <w:tc>
          <w:tcPr>
            <w:tcW w:w="1022" w:type="dxa"/>
          </w:tcPr>
          <w:p w14:paraId="1E12781A" w14:textId="77777777" w:rsidR="006026D5" w:rsidRPr="008A0125" w:rsidRDefault="006026D5" w:rsidP="006026D5">
            <w:pPr>
              <w:suppressAutoHyphens/>
              <w:jc w:val="center"/>
              <w:rPr>
                <w:sz w:val="18"/>
                <w:szCs w:val="18"/>
                <w:lang w:eastAsia="ar-SA"/>
              </w:rPr>
            </w:pPr>
          </w:p>
        </w:tc>
      </w:tr>
      <w:tr w:rsidR="006026D5" w:rsidRPr="008A0125" w14:paraId="1D647688" w14:textId="77777777" w:rsidTr="006026D5">
        <w:trPr>
          <w:trHeight w:val="280"/>
        </w:trPr>
        <w:tc>
          <w:tcPr>
            <w:tcW w:w="851" w:type="dxa"/>
            <w:vMerge/>
            <w:vAlign w:val="center"/>
          </w:tcPr>
          <w:p w14:paraId="2DAEC19B"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24462A08" w14:textId="77777777" w:rsidR="006026D5" w:rsidRPr="008A0125" w:rsidRDefault="006026D5" w:rsidP="006026D5">
            <w:pPr>
              <w:suppressAutoHyphens/>
              <w:rPr>
                <w:bCs/>
                <w:iCs/>
                <w:sz w:val="18"/>
                <w:szCs w:val="18"/>
                <w:lang w:eastAsia="ar-SA"/>
              </w:rPr>
            </w:pPr>
          </w:p>
        </w:tc>
        <w:tc>
          <w:tcPr>
            <w:tcW w:w="1559" w:type="dxa"/>
          </w:tcPr>
          <w:p w14:paraId="32C73CC3"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2072E619" w14:textId="77777777" w:rsidR="006026D5" w:rsidRPr="008A0125" w:rsidRDefault="006026D5" w:rsidP="006026D5">
            <w:pPr>
              <w:suppressAutoHyphens/>
              <w:jc w:val="center"/>
              <w:rPr>
                <w:sz w:val="18"/>
                <w:szCs w:val="18"/>
                <w:lang w:eastAsia="ar-SA"/>
              </w:rPr>
            </w:pPr>
            <w:r w:rsidRPr="008A0125">
              <w:rPr>
                <w:sz w:val="18"/>
                <w:szCs w:val="18"/>
                <w:lang w:eastAsia="ar-SA"/>
              </w:rPr>
              <w:t>294,6</w:t>
            </w:r>
          </w:p>
        </w:tc>
        <w:tc>
          <w:tcPr>
            <w:tcW w:w="1305" w:type="dxa"/>
          </w:tcPr>
          <w:p w14:paraId="72F21E14"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66,6</w:t>
            </w:r>
          </w:p>
        </w:tc>
        <w:tc>
          <w:tcPr>
            <w:tcW w:w="1134" w:type="dxa"/>
          </w:tcPr>
          <w:p w14:paraId="4D78CCAB"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65,0</w:t>
            </w:r>
          </w:p>
        </w:tc>
        <w:tc>
          <w:tcPr>
            <w:tcW w:w="1134" w:type="dxa"/>
          </w:tcPr>
          <w:p w14:paraId="2E50891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59,0</w:t>
            </w:r>
          </w:p>
        </w:tc>
        <w:tc>
          <w:tcPr>
            <w:tcW w:w="1134" w:type="dxa"/>
          </w:tcPr>
          <w:p w14:paraId="62A76648"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52,0</w:t>
            </w:r>
          </w:p>
        </w:tc>
        <w:tc>
          <w:tcPr>
            <w:tcW w:w="1022" w:type="dxa"/>
          </w:tcPr>
          <w:p w14:paraId="4B0BC3D4"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52,0</w:t>
            </w:r>
          </w:p>
        </w:tc>
      </w:tr>
      <w:tr w:rsidR="006026D5" w:rsidRPr="008A0125" w14:paraId="352D7B16" w14:textId="77777777" w:rsidTr="006026D5">
        <w:trPr>
          <w:trHeight w:val="237"/>
        </w:trPr>
        <w:tc>
          <w:tcPr>
            <w:tcW w:w="851" w:type="dxa"/>
            <w:vMerge/>
            <w:vAlign w:val="center"/>
          </w:tcPr>
          <w:p w14:paraId="32240311"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2A967DD7" w14:textId="77777777" w:rsidR="006026D5" w:rsidRPr="008A0125" w:rsidRDefault="006026D5" w:rsidP="006026D5">
            <w:pPr>
              <w:suppressAutoHyphens/>
              <w:rPr>
                <w:bCs/>
                <w:iCs/>
                <w:sz w:val="18"/>
                <w:szCs w:val="18"/>
                <w:lang w:eastAsia="ar-SA"/>
              </w:rPr>
            </w:pPr>
          </w:p>
        </w:tc>
        <w:tc>
          <w:tcPr>
            <w:tcW w:w="1559" w:type="dxa"/>
          </w:tcPr>
          <w:p w14:paraId="6A6672B3"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774B35CF"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B5C3EE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CE63C1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79C618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557293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BD56918"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C2F635B" w14:textId="77777777" w:rsidTr="006026D5">
        <w:trPr>
          <w:trHeight w:val="172"/>
        </w:trPr>
        <w:tc>
          <w:tcPr>
            <w:tcW w:w="851" w:type="dxa"/>
            <w:vMerge/>
            <w:vAlign w:val="center"/>
          </w:tcPr>
          <w:p w14:paraId="2CD7CBC4"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6DB0F0B2" w14:textId="77777777" w:rsidR="006026D5" w:rsidRPr="008A0125" w:rsidRDefault="006026D5" w:rsidP="006026D5">
            <w:pPr>
              <w:suppressAutoHyphens/>
              <w:rPr>
                <w:bCs/>
                <w:iCs/>
                <w:sz w:val="18"/>
                <w:szCs w:val="18"/>
                <w:lang w:eastAsia="ar-SA"/>
              </w:rPr>
            </w:pPr>
          </w:p>
        </w:tc>
        <w:tc>
          <w:tcPr>
            <w:tcW w:w="1559" w:type="dxa"/>
          </w:tcPr>
          <w:p w14:paraId="380EDC58"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2D27E33A"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E44F7F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6E8CA8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BAE0E6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F6C820E"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0C622B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8539274" w14:textId="77777777" w:rsidTr="006026D5">
        <w:trPr>
          <w:trHeight w:val="367"/>
        </w:trPr>
        <w:tc>
          <w:tcPr>
            <w:tcW w:w="851" w:type="dxa"/>
            <w:vMerge/>
            <w:vAlign w:val="center"/>
          </w:tcPr>
          <w:p w14:paraId="41038AFA"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3FF76878" w14:textId="77777777" w:rsidR="006026D5" w:rsidRPr="008A0125" w:rsidRDefault="006026D5" w:rsidP="006026D5">
            <w:pPr>
              <w:suppressAutoHyphens/>
              <w:rPr>
                <w:bCs/>
                <w:iCs/>
                <w:sz w:val="18"/>
                <w:szCs w:val="18"/>
                <w:lang w:eastAsia="ar-SA"/>
              </w:rPr>
            </w:pPr>
          </w:p>
        </w:tc>
        <w:tc>
          <w:tcPr>
            <w:tcW w:w="1559" w:type="dxa"/>
          </w:tcPr>
          <w:p w14:paraId="116FA0A8"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02731770"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456E55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4A87F7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F2FC33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65FEE0A"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93BDB29"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7E2C3C5" w14:textId="77777777" w:rsidTr="006026D5">
        <w:trPr>
          <w:trHeight w:val="129"/>
        </w:trPr>
        <w:tc>
          <w:tcPr>
            <w:tcW w:w="851" w:type="dxa"/>
            <w:vMerge w:val="restart"/>
            <w:vAlign w:val="center"/>
          </w:tcPr>
          <w:p w14:paraId="49264ED2" w14:textId="77777777" w:rsidR="006026D5" w:rsidRPr="008A0125" w:rsidRDefault="006026D5" w:rsidP="006026D5">
            <w:pPr>
              <w:suppressAutoHyphens/>
              <w:rPr>
                <w:sz w:val="18"/>
                <w:szCs w:val="18"/>
              </w:rPr>
            </w:pPr>
          </w:p>
          <w:p w14:paraId="5DAAB098" w14:textId="77777777" w:rsidR="006026D5" w:rsidRPr="008A0125" w:rsidRDefault="006026D5" w:rsidP="006026D5">
            <w:pPr>
              <w:widowControl w:val="0"/>
              <w:autoSpaceDE w:val="0"/>
              <w:autoSpaceDN w:val="0"/>
              <w:adjustRightInd w:val="0"/>
              <w:spacing w:line="276" w:lineRule="auto"/>
              <w:rPr>
                <w:sz w:val="18"/>
                <w:szCs w:val="18"/>
              </w:rPr>
            </w:pPr>
            <w:r w:rsidRPr="008A0125">
              <w:rPr>
                <w:sz w:val="18"/>
                <w:szCs w:val="18"/>
              </w:rPr>
              <w:t xml:space="preserve">Основное </w:t>
            </w:r>
          </w:p>
          <w:p w14:paraId="78459D0B" w14:textId="77777777" w:rsidR="006026D5" w:rsidRPr="008A0125" w:rsidRDefault="006026D5" w:rsidP="006026D5">
            <w:pPr>
              <w:suppressAutoHyphens/>
              <w:rPr>
                <w:sz w:val="18"/>
                <w:szCs w:val="18"/>
              </w:rPr>
            </w:pPr>
            <w:r w:rsidRPr="008A0125">
              <w:rPr>
                <w:sz w:val="18"/>
                <w:szCs w:val="18"/>
                <w:lang w:eastAsia="ar-SA"/>
              </w:rPr>
              <w:t>мероприятия 2.4.3</w:t>
            </w:r>
          </w:p>
        </w:tc>
        <w:tc>
          <w:tcPr>
            <w:tcW w:w="1418" w:type="dxa"/>
            <w:vMerge w:val="restart"/>
            <w:vAlign w:val="center"/>
          </w:tcPr>
          <w:p w14:paraId="21A6A96E" w14:textId="77777777" w:rsidR="006026D5" w:rsidRPr="008A0125" w:rsidRDefault="006026D5" w:rsidP="006026D5">
            <w:pPr>
              <w:suppressAutoHyphens/>
              <w:rPr>
                <w:sz w:val="18"/>
                <w:szCs w:val="18"/>
                <w:lang w:eastAsia="ar-SA"/>
              </w:rPr>
            </w:pPr>
          </w:p>
          <w:p w14:paraId="11BEB34F" w14:textId="77777777" w:rsidR="006026D5" w:rsidRPr="008A0125" w:rsidRDefault="006026D5" w:rsidP="006026D5">
            <w:pPr>
              <w:suppressAutoHyphens/>
              <w:rPr>
                <w:sz w:val="18"/>
                <w:szCs w:val="18"/>
                <w:lang w:eastAsia="ar-SA"/>
              </w:rPr>
            </w:pPr>
            <w:r w:rsidRPr="008A0125">
              <w:rPr>
                <w:sz w:val="18"/>
                <w:szCs w:val="18"/>
                <w:lang w:eastAsia="ar-SA"/>
              </w:rPr>
              <w:t>Участие сборных команд района в республиканских соревнованиях</w:t>
            </w:r>
          </w:p>
        </w:tc>
        <w:tc>
          <w:tcPr>
            <w:tcW w:w="1559" w:type="dxa"/>
          </w:tcPr>
          <w:p w14:paraId="5BF1A913"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60F033C3" w14:textId="77777777" w:rsidR="006026D5" w:rsidRPr="008A0125" w:rsidRDefault="006026D5" w:rsidP="006026D5">
            <w:pPr>
              <w:suppressAutoHyphens/>
              <w:jc w:val="center"/>
              <w:rPr>
                <w:sz w:val="18"/>
                <w:szCs w:val="18"/>
                <w:lang w:eastAsia="ar-SA"/>
              </w:rPr>
            </w:pPr>
            <w:r w:rsidRPr="008A0125">
              <w:rPr>
                <w:sz w:val="18"/>
                <w:szCs w:val="18"/>
                <w:lang w:eastAsia="ar-SA"/>
              </w:rPr>
              <w:t>608,8</w:t>
            </w:r>
          </w:p>
        </w:tc>
        <w:tc>
          <w:tcPr>
            <w:tcW w:w="1305" w:type="dxa"/>
          </w:tcPr>
          <w:p w14:paraId="79FEB553" w14:textId="77777777" w:rsidR="006026D5" w:rsidRPr="008A0125" w:rsidRDefault="006026D5" w:rsidP="006026D5">
            <w:pPr>
              <w:suppressAutoHyphens/>
              <w:jc w:val="center"/>
              <w:rPr>
                <w:sz w:val="18"/>
                <w:szCs w:val="18"/>
                <w:lang w:eastAsia="ar-SA"/>
              </w:rPr>
            </w:pPr>
            <w:r w:rsidRPr="008A0125">
              <w:rPr>
                <w:sz w:val="18"/>
                <w:szCs w:val="18"/>
                <w:lang w:eastAsia="ar-SA"/>
              </w:rPr>
              <w:t>118,8</w:t>
            </w:r>
          </w:p>
        </w:tc>
        <w:tc>
          <w:tcPr>
            <w:tcW w:w="1134" w:type="dxa"/>
          </w:tcPr>
          <w:p w14:paraId="3B7F2A2A" w14:textId="77777777" w:rsidR="006026D5" w:rsidRPr="008A0125" w:rsidRDefault="006026D5" w:rsidP="006026D5">
            <w:pPr>
              <w:suppressAutoHyphens/>
              <w:jc w:val="center"/>
              <w:rPr>
                <w:sz w:val="18"/>
                <w:szCs w:val="18"/>
                <w:lang w:eastAsia="ar-SA"/>
              </w:rPr>
            </w:pPr>
            <w:r w:rsidRPr="008A0125">
              <w:rPr>
                <w:sz w:val="18"/>
                <w:szCs w:val="18"/>
                <w:lang w:eastAsia="ar-SA"/>
              </w:rPr>
              <w:t>140,0</w:t>
            </w:r>
          </w:p>
        </w:tc>
        <w:tc>
          <w:tcPr>
            <w:tcW w:w="1134" w:type="dxa"/>
          </w:tcPr>
          <w:p w14:paraId="18814E39" w14:textId="77777777" w:rsidR="006026D5" w:rsidRPr="008A0125" w:rsidRDefault="006026D5" w:rsidP="006026D5">
            <w:pPr>
              <w:suppressAutoHyphens/>
              <w:jc w:val="center"/>
              <w:rPr>
                <w:sz w:val="18"/>
                <w:szCs w:val="18"/>
                <w:lang w:eastAsia="ar-SA"/>
              </w:rPr>
            </w:pPr>
            <w:r w:rsidRPr="008A0125">
              <w:rPr>
                <w:sz w:val="18"/>
                <w:szCs w:val="18"/>
                <w:lang w:eastAsia="ar-SA"/>
              </w:rPr>
              <w:t>126,0</w:t>
            </w:r>
          </w:p>
        </w:tc>
        <w:tc>
          <w:tcPr>
            <w:tcW w:w="1134" w:type="dxa"/>
          </w:tcPr>
          <w:p w14:paraId="33A2A6B1" w14:textId="77777777" w:rsidR="006026D5" w:rsidRPr="008A0125" w:rsidRDefault="006026D5" w:rsidP="006026D5">
            <w:pPr>
              <w:suppressAutoHyphens/>
              <w:jc w:val="center"/>
              <w:rPr>
                <w:sz w:val="18"/>
                <w:szCs w:val="18"/>
                <w:lang w:eastAsia="ar-SA"/>
              </w:rPr>
            </w:pPr>
            <w:r w:rsidRPr="008A0125">
              <w:rPr>
                <w:sz w:val="18"/>
                <w:szCs w:val="18"/>
                <w:lang w:eastAsia="ar-SA"/>
              </w:rPr>
              <w:t>112,0</w:t>
            </w:r>
          </w:p>
        </w:tc>
        <w:tc>
          <w:tcPr>
            <w:tcW w:w="1022" w:type="dxa"/>
          </w:tcPr>
          <w:p w14:paraId="01E1A0CF" w14:textId="77777777" w:rsidR="006026D5" w:rsidRPr="008A0125" w:rsidRDefault="006026D5" w:rsidP="006026D5">
            <w:pPr>
              <w:suppressAutoHyphens/>
              <w:jc w:val="center"/>
              <w:rPr>
                <w:sz w:val="18"/>
                <w:szCs w:val="18"/>
                <w:lang w:eastAsia="ar-SA"/>
              </w:rPr>
            </w:pPr>
            <w:r w:rsidRPr="008A0125">
              <w:rPr>
                <w:sz w:val="18"/>
                <w:szCs w:val="18"/>
                <w:lang w:eastAsia="ar-SA"/>
              </w:rPr>
              <w:t>112,0</w:t>
            </w:r>
          </w:p>
        </w:tc>
      </w:tr>
      <w:tr w:rsidR="006026D5" w:rsidRPr="008A0125" w14:paraId="7C83F403" w14:textId="77777777" w:rsidTr="006026D5">
        <w:trPr>
          <w:trHeight w:val="126"/>
        </w:trPr>
        <w:tc>
          <w:tcPr>
            <w:tcW w:w="851" w:type="dxa"/>
            <w:vMerge/>
            <w:vAlign w:val="center"/>
          </w:tcPr>
          <w:p w14:paraId="617D3A9A"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C3E1537" w14:textId="77777777" w:rsidR="006026D5" w:rsidRPr="008A0125" w:rsidRDefault="006026D5" w:rsidP="006026D5">
            <w:pPr>
              <w:suppressAutoHyphens/>
              <w:rPr>
                <w:bCs/>
                <w:iCs/>
                <w:sz w:val="18"/>
                <w:szCs w:val="18"/>
                <w:lang w:eastAsia="ar-SA"/>
              </w:rPr>
            </w:pPr>
          </w:p>
        </w:tc>
        <w:tc>
          <w:tcPr>
            <w:tcW w:w="1559" w:type="dxa"/>
          </w:tcPr>
          <w:p w14:paraId="14C0AEB5"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3EFB136C" w14:textId="77777777" w:rsidR="006026D5" w:rsidRPr="008A0125" w:rsidRDefault="006026D5" w:rsidP="006026D5">
            <w:pPr>
              <w:suppressAutoHyphens/>
              <w:jc w:val="center"/>
              <w:rPr>
                <w:sz w:val="18"/>
                <w:szCs w:val="18"/>
                <w:lang w:eastAsia="ar-SA"/>
              </w:rPr>
            </w:pPr>
          </w:p>
        </w:tc>
        <w:tc>
          <w:tcPr>
            <w:tcW w:w="1305" w:type="dxa"/>
          </w:tcPr>
          <w:p w14:paraId="4124DC84" w14:textId="77777777" w:rsidR="006026D5" w:rsidRPr="008A0125" w:rsidRDefault="006026D5" w:rsidP="006026D5">
            <w:pPr>
              <w:suppressAutoHyphens/>
              <w:jc w:val="center"/>
              <w:rPr>
                <w:sz w:val="18"/>
                <w:szCs w:val="18"/>
                <w:lang w:eastAsia="ar-SA"/>
              </w:rPr>
            </w:pPr>
          </w:p>
        </w:tc>
        <w:tc>
          <w:tcPr>
            <w:tcW w:w="1134" w:type="dxa"/>
          </w:tcPr>
          <w:p w14:paraId="3E2C9C54" w14:textId="77777777" w:rsidR="006026D5" w:rsidRPr="008A0125" w:rsidRDefault="006026D5" w:rsidP="006026D5">
            <w:pPr>
              <w:suppressAutoHyphens/>
              <w:jc w:val="center"/>
              <w:rPr>
                <w:sz w:val="18"/>
                <w:szCs w:val="18"/>
                <w:lang w:eastAsia="ar-SA"/>
              </w:rPr>
            </w:pPr>
          </w:p>
        </w:tc>
        <w:tc>
          <w:tcPr>
            <w:tcW w:w="1134" w:type="dxa"/>
          </w:tcPr>
          <w:p w14:paraId="50761D54" w14:textId="77777777" w:rsidR="006026D5" w:rsidRPr="008A0125" w:rsidRDefault="006026D5" w:rsidP="006026D5">
            <w:pPr>
              <w:suppressAutoHyphens/>
              <w:jc w:val="center"/>
              <w:rPr>
                <w:sz w:val="18"/>
                <w:szCs w:val="18"/>
                <w:lang w:eastAsia="ar-SA"/>
              </w:rPr>
            </w:pPr>
          </w:p>
        </w:tc>
        <w:tc>
          <w:tcPr>
            <w:tcW w:w="1134" w:type="dxa"/>
          </w:tcPr>
          <w:p w14:paraId="5E4FFF0C" w14:textId="77777777" w:rsidR="006026D5" w:rsidRPr="008A0125" w:rsidRDefault="006026D5" w:rsidP="006026D5">
            <w:pPr>
              <w:suppressAutoHyphens/>
              <w:jc w:val="center"/>
              <w:rPr>
                <w:sz w:val="18"/>
                <w:szCs w:val="18"/>
                <w:lang w:eastAsia="ar-SA"/>
              </w:rPr>
            </w:pPr>
          </w:p>
        </w:tc>
        <w:tc>
          <w:tcPr>
            <w:tcW w:w="1022" w:type="dxa"/>
          </w:tcPr>
          <w:p w14:paraId="3DF85FE7" w14:textId="77777777" w:rsidR="006026D5" w:rsidRPr="008A0125" w:rsidRDefault="006026D5" w:rsidP="006026D5">
            <w:pPr>
              <w:suppressAutoHyphens/>
              <w:jc w:val="center"/>
              <w:rPr>
                <w:sz w:val="18"/>
                <w:szCs w:val="18"/>
                <w:lang w:eastAsia="ar-SA"/>
              </w:rPr>
            </w:pPr>
          </w:p>
        </w:tc>
      </w:tr>
      <w:tr w:rsidR="006026D5" w:rsidRPr="008A0125" w14:paraId="616B09F5" w14:textId="77777777" w:rsidTr="006026D5">
        <w:trPr>
          <w:trHeight w:val="151"/>
        </w:trPr>
        <w:tc>
          <w:tcPr>
            <w:tcW w:w="851" w:type="dxa"/>
            <w:vMerge/>
            <w:vAlign w:val="center"/>
          </w:tcPr>
          <w:p w14:paraId="6D3501C9"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25926F09" w14:textId="77777777" w:rsidR="006026D5" w:rsidRPr="008A0125" w:rsidRDefault="006026D5" w:rsidP="006026D5">
            <w:pPr>
              <w:suppressAutoHyphens/>
              <w:rPr>
                <w:bCs/>
                <w:iCs/>
                <w:sz w:val="18"/>
                <w:szCs w:val="18"/>
                <w:lang w:eastAsia="ar-SA"/>
              </w:rPr>
            </w:pPr>
          </w:p>
        </w:tc>
        <w:tc>
          <w:tcPr>
            <w:tcW w:w="1559" w:type="dxa"/>
          </w:tcPr>
          <w:p w14:paraId="7DBA7F36"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76AF3DBD" w14:textId="77777777" w:rsidR="006026D5" w:rsidRPr="008A0125" w:rsidRDefault="006026D5" w:rsidP="006026D5">
            <w:pPr>
              <w:suppressAutoHyphens/>
              <w:jc w:val="center"/>
              <w:rPr>
                <w:sz w:val="18"/>
                <w:szCs w:val="18"/>
                <w:lang w:eastAsia="ar-SA"/>
              </w:rPr>
            </w:pPr>
          </w:p>
        </w:tc>
        <w:tc>
          <w:tcPr>
            <w:tcW w:w="1305" w:type="dxa"/>
          </w:tcPr>
          <w:p w14:paraId="3BE07711" w14:textId="77777777" w:rsidR="006026D5" w:rsidRPr="008A0125" w:rsidRDefault="006026D5" w:rsidP="006026D5">
            <w:pPr>
              <w:suppressAutoHyphens/>
              <w:jc w:val="center"/>
              <w:rPr>
                <w:sz w:val="18"/>
                <w:szCs w:val="18"/>
                <w:lang w:eastAsia="ar-SA"/>
              </w:rPr>
            </w:pPr>
          </w:p>
        </w:tc>
        <w:tc>
          <w:tcPr>
            <w:tcW w:w="1134" w:type="dxa"/>
          </w:tcPr>
          <w:p w14:paraId="2D44A74F" w14:textId="77777777" w:rsidR="006026D5" w:rsidRPr="008A0125" w:rsidRDefault="006026D5" w:rsidP="006026D5">
            <w:pPr>
              <w:suppressAutoHyphens/>
              <w:jc w:val="center"/>
              <w:rPr>
                <w:sz w:val="18"/>
                <w:szCs w:val="18"/>
                <w:lang w:eastAsia="ar-SA"/>
              </w:rPr>
            </w:pPr>
          </w:p>
        </w:tc>
        <w:tc>
          <w:tcPr>
            <w:tcW w:w="1134" w:type="dxa"/>
          </w:tcPr>
          <w:p w14:paraId="3DD35D43" w14:textId="77777777" w:rsidR="006026D5" w:rsidRPr="008A0125" w:rsidRDefault="006026D5" w:rsidP="006026D5">
            <w:pPr>
              <w:suppressAutoHyphens/>
              <w:jc w:val="center"/>
              <w:rPr>
                <w:sz w:val="18"/>
                <w:szCs w:val="18"/>
                <w:lang w:eastAsia="ar-SA"/>
              </w:rPr>
            </w:pPr>
          </w:p>
        </w:tc>
        <w:tc>
          <w:tcPr>
            <w:tcW w:w="1134" w:type="dxa"/>
          </w:tcPr>
          <w:p w14:paraId="70ADABD4" w14:textId="77777777" w:rsidR="006026D5" w:rsidRPr="008A0125" w:rsidRDefault="006026D5" w:rsidP="006026D5">
            <w:pPr>
              <w:suppressAutoHyphens/>
              <w:jc w:val="center"/>
              <w:rPr>
                <w:sz w:val="18"/>
                <w:szCs w:val="18"/>
                <w:lang w:eastAsia="ar-SA"/>
              </w:rPr>
            </w:pPr>
          </w:p>
        </w:tc>
        <w:tc>
          <w:tcPr>
            <w:tcW w:w="1022" w:type="dxa"/>
          </w:tcPr>
          <w:p w14:paraId="51A5D1B6" w14:textId="77777777" w:rsidR="006026D5" w:rsidRPr="008A0125" w:rsidRDefault="006026D5" w:rsidP="006026D5">
            <w:pPr>
              <w:suppressAutoHyphens/>
              <w:jc w:val="center"/>
              <w:rPr>
                <w:sz w:val="18"/>
                <w:szCs w:val="18"/>
                <w:lang w:eastAsia="ar-SA"/>
              </w:rPr>
            </w:pPr>
          </w:p>
        </w:tc>
      </w:tr>
      <w:tr w:rsidR="006026D5" w:rsidRPr="008A0125" w14:paraId="234A4215" w14:textId="77777777" w:rsidTr="006026D5">
        <w:trPr>
          <w:trHeight w:val="104"/>
        </w:trPr>
        <w:tc>
          <w:tcPr>
            <w:tcW w:w="851" w:type="dxa"/>
            <w:vMerge/>
          </w:tcPr>
          <w:p w14:paraId="6269E9D9" w14:textId="77777777" w:rsidR="006026D5" w:rsidRPr="008A0125" w:rsidRDefault="006026D5" w:rsidP="006026D5">
            <w:pPr>
              <w:suppressAutoHyphens/>
              <w:jc w:val="center"/>
              <w:rPr>
                <w:bCs/>
                <w:iCs/>
                <w:sz w:val="18"/>
                <w:szCs w:val="18"/>
                <w:lang w:eastAsia="ar-SA"/>
              </w:rPr>
            </w:pPr>
          </w:p>
        </w:tc>
        <w:tc>
          <w:tcPr>
            <w:tcW w:w="1418" w:type="dxa"/>
            <w:vMerge/>
          </w:tcPr>
          <w:p w14:paraId="143D0E9D" w14:textId="77777777" w:rsidR="006026D5" w:rsidRPr="008A0125" w:rsidRDefault="006026D5" w:rsidP="006026D5">
            <w:pPr>
              <w:suppressAutoHyphens/>
              <w:rPr>
                <w:bCs/>
                <w:iCs/>
                <w:sz w:val="18"/>
                <w:szCs w:val="18"/>
                <w:lang w:eastAsia="ar-SA"/>
              </w:rPr>
            </w:pPr>
          </w:p>
        </w:tc>
        <w:tc>
          <w:tcPr>
            <w:tcW w:w="1559" w:type="dxa"/>
          </w:tcPr>
          <w:p w14:paraId="05665C47"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42EECEF5" w14:textId="77777777" w:rsidR="006026D5" w:rsidRPr="008A0125" w:rsidRDefault="006026D5" w:rsidP="006026D5">
            <w:pPr>
              <w:suppressAutoHyphens/>
              <w:jc w:val="center"/>
              <w:rPr>
                <w:sz w:val="18"/>
                <w:szCs w:val="18"/>
                <w:lang w:eastAsia="ar-SA"/>
              </w:rPr>
            </w:pPr>
            <w:r w:rsidRPr="008A0125">
              <w:rPr>
                <w:sz w:val="18"/>
                <w:szCs w:val="18"/>
                <w:lang w:eastAsia="ar-SA"/>
              </w:rPr>
              <w:t>608,8</w:t>
            </w:r>
          </w:p>
        </w:tc>
        <w:tc>
          <w:tcPr>
            <w:tcW w:w="1305" w:type="dxa"/>
          </w:tcPr>
          <w:p w14:paraId="5E866B90" w14:textId="77777777" w:rsidR="006026D5" w:rsidRPr="008A0125" w:rsidRDefault="006026D5" w:rsidP="006026D5">
            <w:pPr>
              <w:suppressAutoHyphens/>
              <w:jc w:val="center"/>
              <w:rPr>
                <w:sz w:val="18"/>
                <w:szCs w:val="18"/>
                <w:lang w:eastAsia="ar-SA"/>
              </w:rPr>
            </w:pPr>
            <w:r w:rsidRPr="008A0125">
              <w:rPr>
                <w:sz w:val="18"/>
                <w:szCs w:val="18"/>
                <w:lang w:eastAsia="ar-SA"/>
              </w:rPr>
              <w:t>118,8</w:t>
            </w:r>
          </w:p>
        </w:tc>
        <w:tc>
          <w:tcPr>
            <w:tcW w:w="1134" w:type="dxa"/>
          </w:tcPr>
          <w:p w14:paraId="65D955FE" w14:textId="77777777" w:rsidR="006026D5" w:rsidRPr="008A0125" w:rsidRDefault="006026D5" w:rsidP="006026D5">
            <w:pPr>
              <w:suppressAutoHyphens/>
              <w:jc w:val="center"/>
              <w:rPr>
                <w:sz w:val="18"/>
                <w:szCs w:val="18"/>
                <w:lang w:eastAsia="ar-SA"/>
              </w:rPr>
            </w:pPr>
            <w:r w:rsidRPr="008A0125">
              <w:rPr>
                <w:sz w:val="18"/>
                <w:szCs w:val="18"/>
                <w:lang w:eastAsia="ar-SA"/>
              </w:rPr>
              <w:t>140,0</w:t>
            </w:r>
          </w:p>
        </w:tc>
        <w:tc>
          <w:tcPr>
            <w:tcW w:w="1134" w:type="dxa"/>
          </w:tcPr>
          <w:p w14:paraId="5DC4D394" w14:textId="77777777" w:rsidR="006026D5" w:rsidRPr="008A0125" w:rsidRDefault="006026D5" w:rsidP="006026D5">
            <w:pPr>
              <w:suppressAutoHyphens/>
              <w:jc w:val="center"/>
              <w:rPr>
                <w:sz w:val="18"/>
                <w:szCs w:val="18"/>
                <w:lang w:eastAsia="ar-SA"/>
              </w:rPr>
            </w:pPr>
            <w:r w:rsidRPr="008A0125">
              <w:rPr>
                <w:sz w:val="18"/>
                <w:szCs w:val="18"/>
                <w:lang w:eastAsia="ar-SA"/>
              </w:rPr>
              <w:t>126,0</w:t>
            </w:r>
          </w:p>
        </w:tc>
        <w:tc>
          <w:tcPr>
            <w:tcW w:w="1134" w:type="dxa"/>
          </w:tcPr>
          <w:p w14:paraId="62F5BA97" w14:textId="77777777" w:rsidR="006026D5" w:rsidRPr="008A0125" w:rsidRDefault="006026D5" w:rsidP="006026D5">
            <w:pPr>
              <w:suppressAutoHyphens/>
              <w:jc w:val="center"/>
              <w:rPr>
                <w:sz w:val="18"/>
                <w:szCs w:val="18"/>
                <w:lang w:eastAsia="ar-SA"/>
              </w:rPr>
            </w:pPr>
            <w:r w:rsidRPr="008A0125">
              <w:rPr>
                <w:sz w:val="18"/>
                <w:szCs w:val="18"/>
                <w:lang w:eastAsia="ar-SA"/>
              </w:rPr>
              <w:t>112,0</w:t>
            </w:r>
          </w:p>
        </w:tc>
        <w:tc>
          <w:tcPr>
            <w:tcW w:w="1022" w:type="dxa"/>
          </w:tcPr>
          <w:p w14:paraId="08042D4B" w14:textId="77777777" w:rsidR="006026D5" w:rsidRPr="008A0125" w:rsidRDefault="006026D5" w:rsidP="006026D5">
            <w:pPr>
              <w:suppressAutoHyphens/>
              <w:jc w:val="center"/>
              <w:rPr>
                <w:sz w:val="18"/>
                <w:szCs w:val="18"/>
                <w:lang w:eastAsia="ar-SA"/>
              </w:rPr>
            </w:pPr>
            <w:r w:rsidRPr="008A0125">
              <w:rPr>
                <w:sz w:val="18"/>
                <w:szCs w:val="18"/>
                <w:lang w:eastAsia="ar-SA"/>
              </w:rPr>
              <w:t>112,0</w:t>
            </w:r>
          </w:p>
        </w:tc>
      </w:tr>
      <w:tr w:rsidR="006026D5" w:rsidRPr="008A0125" w14:paraId="0B885904" w14:textId="77777777" w:rsidTr="006026D5">
        <w:trPr>
          <w:trHeight w:val="280"/>
        </w:trPr>
        <w:tc>
          <w:tcPr>
            <w:tcW w:w="851" w:type="dxa"/>
            <w:vMerge/>
            <w:vAlign w:val="center"/>
          </w:tcPr>
          <w:p w14:paraId="72D5DD11"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18ED349" w14:textId="77777777" w:rsidR="006026D5" w:rsidRPr="008A0125" w:rsidRDefault="006026D5" w:rsidP="006026D5">
            <w:pPr>
              <w:suppressAutoHyphens/>
              <w:rPr>
                <w:bCs/>
                <w:iCs/>
                <w:sz w:val="18"/>
                <w:szCs w:val="18"/>
                <w:lang w:eastAsia="ar-SA"/>
              </w:rPr>
            </w:pPr>
          </w:p>
        </w:tc>
        <w:tc>
          <w:tcPr>
            <w:tcW w:w="1559" w:type="dxa"/>
          </w:tcPr>
          <w:p w14:paraId="2F4C3F9C"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1B30FDF8"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18BD2B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C1F4BC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7AA41C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9AAED4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D5E73AB"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73AAD1E" w14:textId="77777777" w:rsidTr="006026D5">
        <w:trPr>
          <w:trHeight w:val="258"/>
        </w:trPr>
        <w:tc>
          <w:tcPr>
            <w:tcW w:w="851" w:type="dxa"/>
            <w:vMerge/>
            <w:vAlign w:val="center"/>
          </w:tcPr>
          <w:p w14:paraId="08CBA587"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799F2EE" w14:textId="77777777" w:rsidR="006026D5" w:rsidRPr="008A0125" w:rsidRDefault="006026D5" w:rsidP="006026D5">
            <w:pPr>
              <w:suppressAutoHyphens/>
              <w:rPr>
                <w:bCs/>
                <w:iCs/>
                <w:sz w:val="18"/>
                <w:szCs w:val="18"/>
                <w:lang w:eastAsia="ar-SA"/>
              </w:rPr>
            </w:pPr>
          </w:p>
        </w:tc>
        <w:tc>
          <w:tcPr>
            <w:tcW w:w="1559" w:type="dxa"/>
          </w:tcPr>
          <w:p w14:paraId="3809417E"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56225EFB"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FA2A5B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DBC31D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7D1400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19313F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5272552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D46DAA0" w14:textId="77777777" w:rsidTr="006026D5">
        <w:trPr>
          <w:trHeight w:val="280"/>
        </w:trPr>
        <w:tc>
          <w:tcPr>
            <w:tcW w:w="851" w:type="dxa"/>
            <w:vMerge/>
            <w:vAlign w:val="center"/>
          </w:tcPr>
          <w:p w14:paraId="710FFE7C"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DA2C9CB" w14:textId="77777777" w:rsidR="006026D5" w:rsidRPr="008A0125" w:rsidRDefault="006026D5" w:rsidP="006026D5">
            <w:pPr>
              <w:suppressAutoHyphens/>
              <w:rPr>
                <w:bCs/>
                <w:iCs/>
                <w:sz w:val="18"/>
                <w:szCs w:val="18"/>
                <w:lang w:eastAsia="ar-SA"/>
              </w:rPr>
            </w:pPr>
          </w:p>
        </w:tc>
        <w:tc>
          <w:tcPr>
            <w:tcW w:w="1559" w:type="dxa"/>
          </w:tcPr>
          <w:p w14:paraId="39243635"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3D405157"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77D586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EB4A96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3D2B8C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6081352"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EDA06E2"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663C91F" w14:textId="77777777" w:rsidTr="006026D5">
        <w:trPr>
          <w:trHeight w:val="327"/>
        </w:trPr>
        <w:tc>
          <w:tcPr>
            <w:tcW w:w="851" w:type="dxa"/>
            <w:vMerge w:val="restart"/>
            <w:vAlign w:val="center"/>
          </w:tcPr>
          <w:p w14:paraId="323E13C1" w14:textId="77777777" w:rsidR="006026D5" w:rsidRPr="008A0125" w:rsidRDefault="006026D5" w:rsidP="006026D5">
            <w:pPr>
              <w:suppressAutoHyphens/>
              <w:rPr>
                <w:sz w:val="18"/>
                <w:szCs w:val="18"/>
              </w:rPr>
            </w:pPr>
          </w:p>
          <w:p w14:paraId="12888E9C" w14:textId="77777777" w:rsidR="006026D5" w:rsidRPr="008A0125" w:rsidRDefault="006026D5" w:rsidP="006026D5">
            <w:pPr>
              <w:widowControl w:val="0"/>
              <w:autoSpaceDE w:val="0"/>
              <w:autoSpaceDN w:val="0"/>
              <w:adjustRightInd w:val="0"/>
              <w:spacing w:line="276" w:lineRule="auto"/>
              <w:rPr>
                <w:sz w:val="18"/>
                <w:szCs w:val="18"/>
              </w:rPr>
            </w:pPr>
            <w:r w:rsidRPr="008A0125">
              <w:rPr>
                <w:sz w:val="18"/>
                <w:szCs w:val="18"/>
              </w:rPr>
              <w:t xml:space="preserve">Основное </w:t>
            </w:r>
          </w:p>
          <w:p w14:paraId="1BD3B2B1" w14:textId="77777777" w:rsidR="006026D5" w:rsidRPr="008A0125" w:rsidRDefault="006026D5" w:rsidP="006026D5">
            <w:pPr>
              <w:suppressAutoHyphens/>
              <w:rPr>
                <w:sz w:val="18"/>
                <w:szCs w:val="18"/>
              </w:rPr>
            </w:pPr>
            <w:r w:rsidRPr="008A0125">
              <w:rPr>
                <w:sz w:val="18"/>
                <w:szCs w:val="18"/>
                <w:lang w:eastAsia="ar-SA"/>
              </w:rPr>
              <w:t>мероприятия 2.4.4</w:t>
            </w:r>
          </w:p>
        </w:tc>
        <w:tc>
          <w:tcPr>
            <w:tcW w:w="1418" w:type="dxa"/>
            <w:vMerge w:val="restart"/>
            <w:vAlign w:val="center"/>
          </w:tcPr>
          <w:p w14:paraId="237AF6BC" w14:textId="77777777" w:rsidR="006026D5" w:rsidRPr="008A0125" w:rsidRDefault="006026D5" w:rsidP="006026D5">
            <w:pPr>
              <w:suppressAutoHyphens/>
              <w:rPr>
                <w:sz w:val="18"/>
                <w:szCs w:val="18"/>
                <w:lang w:eastAsia="ar-SA"/>
              </w:rPr>
            </w:pPr>
          </w:p>
          <w:p w14:paraId="3F585A3F" w14:textId="77777777" w:rsidR="006026D5" w:rsidRPr="008A0125" w:rsidRDefault="006026D5" w:rsidP="006026D5">
            <w:pPr>
              <w:suppressAutoHyphens/>
              <w:rPr>
                <w:sz w:val="18"/>
                <w:szCs w:val="18"/>
                <w:lang w:eastAsia="ar-SA"/>
              </w:rPr>
            </w:pPr>
            <w:r w:rsidRPr="008A0125">
              <w:rPr>
                <w:sz w:val="18"/>
                <w:szCs w:val="18"/>
                <w:lang w:eastAsia="ar-SA"/>
              </w:rPr>
              <w:t>Организация и проведение учебно-тренировочных сборов для сборных команд района</w:t>
            </w:r>
          </w:p>
        </w:tc>
        <w:tc>
          <w:tcPr>
            <w:tcW w:w="1559" w:type="dxa"/>
          </w:tcPr>
          <w:p w14:paraId="3B8AF575"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5CF769C9" w14:textId="77777777" w:rsidR="006026D5" w:rsidRPr="008A0125" w:rsidRDefault="006026D5" w:rsidP="006026D5">
            <w:pPr>
              <w:suppressAutoHyphens/>
              <w:jc w:val="center"/>
              <w:rPr>
                <w:sz w:val="18"/>
                <w:szCs w:val="18"/>
                <w:lang w:eastAsia="ar-SA"/>
              </w:rPr>
            </w:pPr>
            <w:r w:rsidRPr="008A0125">
              <w:rPr>
                <w:sz w:val="18"/>
                <w:szCs w:val="18"/>
                <w:lang w:eastAsia="ar-SA"/>
              </w:rPr>
              <w:t>125,0</w:t>
            </w:r>
          </w:p>
        </w:tc>
        <w:tc>
          <w:tcPr>
            <w:tcW w:w="1305" w:type="dxa"/>
          </w:tcPr>
          <w:p w14:paraId="1AA22D85"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30,0</w:t>
            </w:r>
          </w:p>
        </w:tc>
        <w:tc>
          <w:tcPr>
            <w:tcW w:w="1134" w:type="dxa"/>
          </w:tcPr>
          <w:p w14:paraId="5AB91790"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30,0</w:t>
            </w:r>
          </w:p>
        </w:tc>
        <w:tc>
          <w:tcPr>
            <w:tcW w:w="1134" w:type="dxa"/>
          </w:tcPr>
          <w:p w14:paraId="09C9DDC3"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25,0</w:t>
            </w:r>
          </w:p>
        </w:tc>
        <w:tc>
          <w:tcPr>
            <w:tcW w:w="1134" w:type="dxa"/>
          </w:tcPr>
          <w:p w14:paraId="204D2B47"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20,0</w:t>
            </w:r>
          </w:p>
        </w:tc>
        <w:tc>
          <w:tcPr>
            <w:tcW w:w="1022" w:type="dxa"/>
          </w:tcPr>
          <w:p w14:paraId="4B82076D"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20,0</w:t>
            </w:r>
          </w:p>
        </w:tc>
      </w:tr>
      <w:tr w:rsidR="006026D5" w:rsidRPr="008A0125" w14:paraId="7C3BDE24" w14:textId="77777777" w:rsidTr="006026D5">
        <w:trPr>
          <w:trHeight w:val="172"/>
        </w:trPr>
        <w:tc>
          <w:tcPr>
            <w:tcW w:w="851" w:type="dxa"/>
            <w:vMerge/>
            <w:vAlign w:val="center"/>
          </w:tcPr>
          <w:p w14:paraId="4D279303"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23FB163" w14:textId="77777777" w:rsidR="006026D5" w:rsidRPr="008A0125" w:rsidRDefault="006026D5" w:rsidP="006026D5">
            <w:pPr>
              <w:suppressAutoHyphens/>
              <w:rPr>
                <w:bCs/>
                <w:iCs/>
                <w:sz w:val="18"/>
                <w:szCs w:val="18"/>
                <w:lang w:eastAsia="ar-SA"/>
              </w:rPr>
            </w:pPr>
          </w:p>
        </w:tc>
        <w:tc>
          <w:tcPr>
            <w:tcW w:w="1559" w:type="dxa"/>
          </w:tcPr>
          <w:p w14:paraId="6084C787"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60E77876" w14:textId="77777777" w:rsidR="006026D5" w:rsidRPr="008A0125" w:rsidRDefault="006026D5" w:rsidP="006026D5">
            <w:pPr>
              <w:suppressAutoHyphens/>
              <w:jc w:val="center"/>
              <w:rPr>
                <w:sz w:val="18"/>
                <w:szCs w:val="18"/>
                <w:lang w:eastAsia="ar-SA"/>
              </w:rPr>
            </w:pPr>
          </w:p>
        </w:tc>
        <w:tc>
          <w:tcPr>
            <w:tcW w:w="1305" w:type="dxa"/>
          </w:tcPr>
          <w:p w14:paraId="2B051F5C" w14:textId="77777777" w:rsidR="006026D5" w:rsidRPr="008A0125" w:rsidRDefault="006026D5" w:rsidP="006026D5">
            <w:pPr>
              <w:suppressAutoHyphens/>
              <w:jc w:val="center"/>
              <w:rPr>
                <w:sz w:val="18"/>
                <w:szCs w:val="18"/>
                <w:lang w:eastAsia="ar-SA"/>
              </w:rPr>
            </w:pPr>
          </w:p>
        </w:tc>
        <w:tc>
          <w:tcPr>
            <w:tcW w:w="1134" w:type="dxa"/>
          </w:tcPr>
          <w:p w14:paraId="7E90D3C0" w14:textId="77777777" w:rsidR="006026D5" w:rsidRPr="008A0125" w:rsidRDefault="006026D5" w:rsidP="006026D5">
            <w:pPr>
              <w:suppressAutoHyphens/>
              <w:jc w:val="center"/>
              <w:rPr>
                <w:sz w:val="18"/>
                <w:szCs w:val="18"/>
                <w:lang w:eastAsia="ar-SA"/>
              </w:rPr>
            </w:pPr>
          </w:p>
        </w:tc>
        <w:tc>
          <w:tcPr>
            <w:tcW w:w="1134" w:type="dxa"/>
          </w:tcPr>
          <w:p w14:paraId="151869F5" w14:textId="77777777" w:rsidR="006026D5" w:rsidRPr="008A0125" w:rsidRDefault="006026D5" w:rsidP="006026D5">
            <w:pPr>
              <w:suppressAutoHyphens/>
              <w:jc w:val="center"/>
              <w:rPr>
                <w:sz w:val="18"/>
                <w:szCs w:val="18"/>
                <w:lang w:eastAsia="ar-SA"/>
              </w:rPr>
            </w:pPr>
          </w:p>
        </w:tc>
        <w:tc>
          <w:tcPr>
            <w:tcW w:w="1134" w:type="dxa"/>
          </w:tcPr>
          <w:p w14:paraId="64A5A38F" w14:textId="77777777" w:rsidR="006026D5" w:rsidRPr="008A0125" w:rsidRDefault="006026D5" w:rsidP="006026D5">
            <w:pPr>
              <w:suppressAutoHyphens/>
              <w:jc w:val="center"/>
              <w:rPr>
                <w:sz w:val="18"/>
                <w:szCs w:val="18"/>
                <w:lang w:eastAsia="ar-SA"/>
              </w:rPr>
            </w:pPr>
          </w:p>
        </w:tc>
        <w:tc>
          <w:tcPr>
            <w:tcW w:w="1022" w:type="dxa"/>
          </w:tcPr>
          <w:p w14:paraId="418090B2" w14:textId="77777777" w:rsidR="006026D5" w:rsidRPr="008A0125" w:rsidRDefault="006026D5" w:rsidP="006026D5">
            <w:pPr>
              <w:suppressAutoHyphens/>
              <w:jc w:val="center"/>
              <w:rPr>
                <w:sz w:val="18"/>
                <w:szCs w:val="18"/>
                <w:lang w:eastAsia="ar-SA"/>
              </w:rPr>
            </w:pPr>
          </w:p>
        </w:tc>
      </w:tr>
      <w:tr w:rsidR="006026D5" w:rsidRPr="008A0125" w14:paraId="4FD82F5F" w14:textId="77777777" w:rsidTr="006026D5">
        <w:trPr>
          <w:trHeight w:val="130"/>
        </w:trPr>
        <w:tc>
          <w:tcPr>
            <w:tcW w:w="851" w:type="dxa"/>
            <w:vMerge/>
            <w:vAlign w:val="center"/>
          </w:tcPr>
          <w:p w14:paraId="1FC61759"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0D7A6603" w14:textId="77777777" w:rsidR="006026D5" w:rsidRPr="008A0125" w:rsidRDefault="006026D5" w:rsidP="006026D5">
            <w:pPr>
              <w:suppressAutoHyphens/>
              <w:rPr>
                <w:bCs/>
                <w:iCs/>
                <w:sz w:val="18"/>
                <w:szCs w:val="18"/>
                <w:lang w:eastAsia="ar-SA"/>
              </w:rPr>
            </w:pPr>
          </w:p>
        </w:tc>
        <w:tc>
          <w:tcPr>
            <w:tcW w:w="1559" w:type="dxa"/>
          </w:tcPr>
          <w:p w14:paraId="2BA828CE"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6D3224A6" w14:textId="77777777" w:rsidR="006026D5" w:rsidRPr="008A0125" w:rsidRDefault="006026D5" w:rsidP="006026D5">
            <w:pPr>
              <w:suppressAutoHyphens/>
              <w:jc w:val="center"/>
              <w:rPr>
                <w:sz w:val="18"/>
                <w:szCs w:val="18"/>
                <w:lang w:eastAsia="ar-SA"/>
              </w:rPr>
            </w:pPr>
          </w:p>
        </w:tc>
        <w:tc>
          <w:tcPr>
            <w:tcW w:w="1305" w:type="dxa"/>
          </w:tcPr>
          <w:p w14:paraId="37B4EEE3" w14:textId="77777777" w:rsidR="006026D5" w:rsidRPr="008A0125" w:rsidRDefault="006026D5" w:rsidP="006026D5">
            <w:pPr>
              <w:suppressAutoHyphens/>
              <w:jc w:val="center"/>
              <w:rPr>
                <w:sz w:val="18"/>
                <w:szCs w:val="18"/>
                <w:lang w:eastAsia="ar-SA"/>
              </w:rPr>
            </w:pPr>
          </w:p>
        </w:tc>
        <w:tc>
          <w:tcPr>
            <w:tcW w:w="1134" w:type="dxa"/>
          </w:tcPr>
          <w:p w14:paraId="333D5A99" w14:textId="77777777" w:rsidR="006026D5" w:rsidRPr="008A0125" w:rsidRDefault="006026D5" w:rsidP="006026D5">
            <w:pPr>
              <w:suppressAutoHyphens/>
              <w:jc w:val="center"/>
              <w:rPr>
                <w:sz w:val="18"/>
                <w:szCs w:val="18"/>
                <w:lang w:eastAsia="ar-SA"/>
              </w:rPr>
            </w:pPr>
          </w:p>
        </w:tc>
        <w:tc>
          <w:tcPr>
            <w:tcW w:w="1134" w:type="dxa"/>
          </w:tcPr>
          <w:p w14:paraId="53C97B25" w14:textId="77777777" w:rsidR="006026D5" w:rsidRPr="008A0125" w:rsidRDefault="006026D5" w:rsidP="006026D5">
            <w:pPr>
              <w:suppressAutoHyphens/>
              <w:jc w:val="center"/>
              <w:rPr>
                <w:sz w:val="18"/>
                <w:szCs w:val="18"/>
                <w:lang w:eastAsia="ar-SA"/>
              </w:rPr>
            </w:pPr>
          </w:p>
        </w:tc>
        <w:tc>
          <w:tcPr>
            <w:tcW w:w="1134" w:type="dxa"/>
          </w:tcPr>
          <w:p w14:paraId="738612EE" w14:textId="77777777" w:rsidR="006026D5" w:rsidRPr="008A0125" w:rsidRDefault="006026D5" w:rsidP="006026D5">
            <w:pPr>
              <w:suppressAutoHyphens/>
              <w:jc w:val="center"/>
              <w:rPr>
                <w:sz w:val="18"/>
                <w:szCs w:val="18"/>
                <w:lang w:eastAsia="ar-SA"/>
              </w:rPr>
            </w:pPr>
          </w:p>
        </w:tc>
        <w:tc>
          <w:tcPr>
            <w:tcW w:w="1022" w:type="dxa"/>
          </w:tcPr>
          <w:p w14:paraId="79912227" w14:textId="77777777" w:rsidR="006026D5" w:rsidRPr="008A0125" w:rsidRDefault="006026D5" w:rsidP="006026D5">
            <w:pPr>
              <w:suppressAutoHyphens/>
              <w:jc w:val="center"/>
              <w:rPr>
                <w:sz w:val="18"/>
                <w:szCs w:val="18"/>
                <w:lang w:eastAsia="ar-SA"/>
              </w:rPr>
            </w:pPr>
          </w:p>
        </w:tc>
      </w:tr>
      <w:tr w:rsidR="006026D5" w:rsidRPr="008A0125" w14:paraId="295E0508" w14:textId="77777777" w:rsidTr="006026D5">
        <w:trPr>
          <w:trHeight w:val="215"/>
        </w:trPr>
        <w:tc>
          <w:tcPr>
            <w:tcW w:w="851" w:type="dxa"/>
            <w:vMerge/>
            <w:vAlign w:val="center"/>
          </w:tcPr>
          <w:p w14:paraId="339E3D6F"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58A790B5" w14:textId="77777777" w:rsidR="006026D5" w:rsidRPr="008A0125" w:rsidRDefault="006026D5" w:rsidP="006026D5">
            <w:pPr>
              <w:suppressAutoHyphens/>
              <w:rPr>
                <w:bCs/>
                <w:iCs/>
                <w:sz w:val="18"/>
                <w:szCs w:val="18"/>
                <w:lang w:eastAsia="ar-SA"/>
              </w:rPr>
            </w:pPr>
          </w:p>
        </w:tc>
        <w:tc>
          <w:tcPr>
            <w:tcW w:w="1559" w:type="dxa"/>
          </w:tcPr>
          <w:p w14:paraId="2F67513D"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29A450B3" w14:textId="77777777" w:rsidR="006026D5" w:rsidRPr="008A0125" w:rsidRDefault="006026D5" w:rsidP="006026D5">
            <w:pPr>
              <w:suppressAutoHyphens/>
              <w:jc w:val="center"/>
              <w:rPr>
                <w:sz w:val="18"/>
                <w:szCs w:val="18"/>
                <w:lang w:eastAsia="ar-SA"/>
              </w:rPr>
            </w:pPr>
            <w:r w:rsidRPr="008A0125">
              <w:rPr>
                <w:sz w:val="18"/>
                <w:szCs w:val="18"/>
                <w:lang w:eastAsia="ar-SA"/>
              </w:rPr>
              <w:t>125,0</w:t>
            </w:r>
          </w:p>
        </w:tc>
        <w:tc>
          <w:tcPr>
            <w:tcW w:w="1305" w:type="dxa"/>
          </w:tcPr>
          <w:p w14:paraId="1FB8BE1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30,0</w:t>
            </w:r>
          </w:p>
        </w:tc>
        <w:tc>
          <w:tcPr>
            <w:tcW w:w="1134" w:type="dxa"/>
          </w:tcPr>
          <w:p w14:paraId="0D606041"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30,0</w:t>
            </w:r>
          </w:p>
        </w:tc>
        <w:tc>
          <w:tcPr>
            <w:tcW w:w="1134" w:type="dxa"/>
          </w:tcPr>
          <w:p w14:paraId="45595B6E"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25,0</w:t>
            </w:r>
          </w:p>
        </w:tc>
        <w:tc>
          <w:tcPr>
            <w:tcW w:w="1134" w:type="dxa"/>
          </w:tcPr>
          <w:p w14:paraId="10155F2F"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20,0</w:t>
            </w:r>
          </w:p>
        </w:tc>
        <w:tc>
          <w:tcPr>
            <w:tcW w:w="1022" w:type="dxa"/>
          </w:tcPr>
          <w:p w14:paraId="1EF147D9" w14:textId="77777777" w:rsidR="006026D5" w:rsidRPr="008A0125" w:rsidRDefault="006026D5" w:rsidP="006026D5">
            <w:pPr>
              <w:suppressAutoHyphens/>
              <w:jc w:val="center"/>
              <w:rPr>
                <w:bCs/>
                <w:iCs/>
                <w:sz w:val="18"/>
                <w:szCs w:val="18"/>
                <w:lang w:eastAsia="ar-SA"/>
              </w:rPr>
            </w:pPr>
            <w:r w:rsidRPr="008A0125">
              <w:rPr>
                <w:bCs/>
                <w:iCs/>
                <w:sz w:val="18"/>
                <w:szCs w:val="18"/>
                <w:lang w:eastAsia="ar-SA"/>
              </w:rPr>
              <w:t>20,0</w:t>
            </w:r>
          </w:p>
        </w:tc>
      </w:tr>
      <w:tr w:rsidR="006026D5" w:rsidRPr="008A0125" w14:paraId="06DBA262" w14:textId="77777777" w:rsidTr="006026D5">
        <w:trPr>
          <w:trHeight w:val="301"/>
        </w:trPr>
        <w:tc>
          <w:tcPr>
            <w:tcW w:w="851" w:type="dxa"/>
            <w:vMerge/>
          </w:tcPr>
          <w:p w14:paraId="16F3DC66" w14:textId="77777777" w:rsidR="006026D5" w:rsidRPr="008A0125" w:rsidRDefault="006026D5" w:rsidP="006026D5">
            <w:pPr>
              <w:suppressAutoHyphens/>
              <w:jc w:val="center"/>
              <w:rPr>
                <w:bCs/>
                <w:iCs/>
                <w:sz w:val="18"/>
                <w:szCs w:val="18"/>
                <w:lang w:eastAsia="ar-SA"/>
              </w:rPr>
            </w:pPr>
          </w:p>
        </w:tc>
        <w:tc>
          <w:tcPr>
            <w:tcW w:w="1418" w:type="dxa"/>
            <w:vMerge/>
          </w:tcPr>
          <w:p w14:paraId="245AFC63" w14:textId="77777777" w:rsidR="006026D5" w:rsidRPr="008A0125" w:rsidRDefault="006026D5" w:rsidP="006026D5">
            <w:pPr>
              <w:suppressAutoHyphens/>
              <w:rPr>
                <w:bCs/>
                <w:iCs/>
                <w:sz w:val="18"/>
                <w:szCs w:val="18"/>
                <w:lang w:eastAsia="ar-SA"/>
              </w:rPr>
            </w:pPr>
          </w:p>
        </w:tc>
        <w:tc>
          <w:tcPr>
            <w:tcW w:w="1559" w:type="dxa"/>
          </w:tcPr>
          <w:p w14:paraId="519138CE"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4B3D24A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3B50BF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399CE8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E945D1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CC5267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22613930"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03104DC2" w14:textId="77777777" w:rsidTr="006026D5">
        <w:trPr>
          <w:trHeight w:val="230"/>
        </w:trPr>
        <w:tc>
          <w:tcPr>
            <w:tcW w:w="851" w:type="dxa"/>
            <w:vMerge/>
            <w:vAlign w:val="center"/>
          </w:tcPr>
          <w:p w14:paraId="32F14911"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6D8CE53E" w14:textId="77777777" w:rsidR="006026D5" w:rsidRPr="008A0125" w:rsidRDefault="006026D5" w:rsidP="006026D5">
            <w:pPr>
              <w:suppressAutoHyphens/>
              <w:rPr>
                <w:bCs/>
                <w:iCs/>
                <w:sz w:val="18"/>
                <w:szCs w:val="18"/>
                <w:lang w:eastAsia="ar-SA"/>
              </w:rPr>
            </w:pPr>
          </w:p>
        </w:tc>
        <w:tc>
          <w:tcPr>
            <w:tcW w:w="1559" w:type="dxa"/>
          </w:tcPr>
          <w:p w14:paraId="51437415"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r w:rsidRPr="008A0125">
              <w:rPr>
                <w:snapToGrid w:val="0"/>
                <w:sz w:val="18"/>
                <w:szCs w:val="18"/>
              </w:rPr>
              <w:tab/>
            </w:r>
          </w:p>
        </w:tc>
        <w:tc>
          <w:tcPr>
            <w:tcW w:w="992" w:type="dxa"/>
          </w:tcPr>
          <w:p w14:paraId="23C92D83"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77E3B2E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5546B7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2AAA83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803270F"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BFE3A53"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22B703E" w14:textId="77777777" w:rsidTr="006026D5">
        <w:trPr>
          <w:trHeight w:val="279"/>
        </w:trPr>
        <w:tc>
          <w:tcPr>
            <w:tcW w:w="851" w:type="dxa"/>
            <w:vMerge/>
            <w:vAlign w:val="center"/>
          </w:tcPr>
          <w:p w14:paraId="2383C985"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1D6B615" w14:textId="77777777" w:rsidR="006026D5" w:rsidRPr="008A0125" w:rsidRDefault="006026D5" w:rsidP="006026D5">
            <w:pPr>
              <w:suppressAutoHyphens/>
              <w:rPr>
                <w:bCs/>
                <w:iCs/>
                <w:sz w:val="18"/>
                <w:szCs w:val="18"/>
                <w:lang w:eastAsia="ar-SA"/>
              </w:rPr>
            </w:pPr>
          </w:p>
        </w:tc>
        <w:tc>
          <w:tcPr>
            <w:tcW w:w="1559" w:type="dxa"/>
          </w:tcPr>
          <w:p w14:paraId="75140809"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w:t>
            </w:r>
          </w:p>
        </w:tc>
        <w:tc>
          <w:tcPr>
            <w:tcW w:w="992" w:type="dxa"/>
          </w:tcPr>
          <w:p w14:paraId="1C853B41"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E3EFB5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13DF4F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0EB0A2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3F09DDC"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0E4BCCA"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43F6781" w14:textId="77777777" w:rsidTr="006026D5">
        <w:trPr>
          <w:trHeight w:val="113"/>
        </w:trPr>
        <w:tc>
          <w:tcPr>
            <w:tcW w:w="851" w:type="dxa"/>
            <w:vMerge w:val="restart"/>
          </w:tcPr>
          <w:p w14:paraId="177DD2B8" w14:textId="77777777" w:rsidR="006026D5" w:rsidRPr="008A0125" w:rsidRDefault="006026D5" w:rsidP="006026D5">
            <w:pPr>
              <w:widowControl w:val="0"/>
              <w:autoSpaceDE w:val="0"/>
              <w:autoSpaceDN w:val="0"/>
              <w:adjustRightInd w:val="0"/>
              <w:rPr>
                <w:b/>
                <w:sz w:val="18"/>
                <w:szCs w:val="18"/>
              </w:rPr>
            </w:pPr>
            <w:r w:rsidRPr="008A0125">
              <w:rPr>
                <w:b/>
                <w:sz w:val="18"/>
                <w:szCs w:val="18"/>
              </w:rPr>
              <w:t>Под-</w:t>
            </w:r>
          </w:p>
          <w:p w14:paraId="5109884D" w14:textId="77777777" w:rsidR="006026D5" w:rsidRPr="008A0125" w:rsidRDefault="006026D5" w:rsidP="006026D5">
            <w:pPr>
              <w:widowControl w:val="0"/>
              <w:autoSpaceDE w:val="0"/>
              <w:autoSpaceDN w:val="0"/>
              <w:adjustRightInd w:val="0"/>
              <w:rPr>
                <w:b/>
                <w:sz w:val="18"/>
                <w:szCs w:val="18"/>
              </w:rPr>
            </w:pPr>
            <w:r w:rsidRPr="008A0125">
              <w:rPr>
                <w:b/>
                <w:sz w:val="18"/>
                <w:szCs w:val="18"/>
              </w:rPr>
              <w:t xml:space="preserve">программа 3 </w:t>
            </w:r>
          </w:p>
          <w:p w14:paraId="75BED94C" w14:textId="77777777" w:rsidR="006026D5" w:rsidRPr="008A0125" w:rsidRDefault="006026D5" w:rsidP="006026D5">
            <w:pPr>
              <w:widowControl w:val="0"/>
              <w:autoSpaceDE w:val="0"/>
              <w:autoSpaceDN w:val="0"/>
              <w:adjustRightInd w:val="0"/>
              <w:rPr>
                <w:b/>
                <w:sz w:val="18"/>
                <w:szCs w:val="18"/>
              </w:rPr>
            </w:pPr>
          </w:p>
        </w:tc>
        <w:tc>
          <w:tcPr>
            <w:tcW w:w="1418" w:type="dxa"/>
            <w:vMerge w:val="restart"/>
          </w:tcPr>
          <w:p w14:paraId="35A324F5" w14:textId="77777777" w:rsidR="006026D5" w:rsidRPr="008A0125" w:rsidRDefault="006026D5" w:rsidP="006026D5">
            <w:pPr>
              <w:widowControl w:val="0"/>
              <w:autoSpaceDE w:val="0"/>
              <w:autoSpaceDN w:val="0"/>
              <w:adjustRightInd w:val="0"/>
              <w:rPr>
                <w:b/>
                <w:bCs/>
                <w:sz w:val="18"/>
                <w:szCs w:val="18"/>
              </w:rPr>
            </w:pPr>
            <w:r w:rsidRPr="008A0125">
              <w:rPr>
                <w:b/>
                <w:bCs/>
                <w:sz w:val="18"/>
                <w:szCs w:val="18"/>
              </w:rPr>
              <w:t>Развитие въездного и внутреннего туризма в МО МР «Сыктывдинский»</w:t>
            </w:r>
          </w:p>
          <w:p w14:paraId="4ECD97A8" w14:textId="77777777" w:rsidR="006026D5" w:rsidRPr="008A0125" w:rsidRDefault="006026D5" w:rsidP="006026D5">
            <w:pPr>
              <w:widowControl w:val="0"/>
              <w:autoSpaceDE w:val="0"/>
              <w:autoSpaceDN w:val="0"/>
              <w:adjustRightInd w:val="0"/>
              <w:rPr>
                <w:b/>
                <w:bCs/>
                <w:sz w:val="18"/>
                <w:szCs w:val="18"/>
              </w:rPr>
            </w:pPr>
          </w:p>
        </w:tc>
        <w:tc>
          <w:tcPr>
            <w:tcW w:w="1559" w:type="dxa"/>
          </w:tcPr>
          <w:p w14:paraId="403FDAE7"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6CBDA5B5" w14:textId="77777777" w:rsidR="006026D5" w:rsidRPr="008A0125" w:rsidRDefault="006026D5" w:rsidP="006026D5">
            <w:pPr>
              <w:suppressAutoHyphens/>
              <w:jc w:val="center"/>
              <w:rPr>
                <w:b/>
                <w:sz w:val="18"/>
                <w:szCs w:val="18"/>
              </w:rPr>
            </w:pPr>
            <w:r w:rsidRPr="008A0125">
              <w:rPr>
                <w:b/>
                <w:sz w:val="18"/>
                <w:szCs w:val="18"/>
              </w:rPr>
              <w:t>690,0</w:t>
            </w:r>
          </w:p>
        </w:tc>
        <w:tc>
          <w:tcPr>
            <w:tcW w:w="1305" w:type="dxa"/>
          </w:tcPr>
          <w:p w14:paraId="428B1022" w14:textId="77777777" w:rsidR="006026D5" w:rsidRPr="008A0125" w:rsidRDefault="006026D5" w:rsidP="006026D5">
            <w:pPr>
              <w:suppressAutoHyphens/>
              <w:jc w:val="center"/>
              <w:rPr>
                <w:b/>
                <w:sz w:val="18"/>
                <w:szCs w:val="18"/>
              </w:rPr>
            </w:pPr>
            <w:r w:rsidRPr="008A0125">
              <w:rPr>
                <w:b/>
                <w:sz w:val="18"/>
                <w:szCs w:val="18"/>
              </w:rPr>
              <w:t>100,0</w:t>
            </w:r>
          </w:p>
        </w:tc>
        <w:tc>
          <w:tcPr>
            <w:tcW w:w="1134" w:type="dxa"/>
          </w:tcPr>
          <w:p w14:paraId="6BF6BA19" w14:textId="77777777" w:rsidR="006026D5" w:rsidRPr="008A0125" w:rsidRDefault="006026D5" w:rsidP="006026D5">
            <w:pPr>
              <w:suppressAutoHyphens/>
              <w:jc w:val="center"/>
              <w:rPr>
                <w:b/>
                <w:sz w:val="18"/>
                <w:szCs w:val="18"/>
              </w:rPr>
            </w:pPr>
            <w:r w:rsidRPr="008A0125">
              <w:rPr>
                <w:b/>
                <w:sz w:val="18"/>
                <w:szCs w:val="18"/>
              </w:rPr>
              <w:t>200,0</w:t>
            </w:r>
          </w:p>
        </w:tc>
        <w:tc>
          <w:tcPr>
            <w:tcW w:w="1134" w:type="dxa"/>
          </w:tcPr>
          <w:p w14:paraId="734E3170" w14:textId="77777777" w:rsidR="006026D5" w:rsidRPr="008A0125" w:rsidRDefault="006026D5" w:rsidP="006026D5">
            <w:pPr>
              <w:suppressAutoHyphens/>
              <w:jc w:val="center"/>
              <w:rPr>
                <w:b/>
                <w:sz w:val="18"/>
                <w:szCs w:val="18"/>
              </w:rPr>
            </w:pPr>
            <w:r w:rsidRPr="008A0125">
              <w:rPr>
                <w:b/>
                <w:sz w:val="18"/>
                <w:szCs w:val="18"/>
              </w:rPr>
              <w:t>130,0</w:t>
            </w:r>
          </w:p>
        </w:tc>
        <w:tc>
          <w:tcPr>
            <w:tcW w:w="1134" w:type="dxa"/>
          </w:tcPr>
          <w:p w14:paraId="19CB864F" w14:textId="77777777" w:rsidR="006026D5" w:rsidRPr="008A0125" w:rsidRDefault="006026D5" w:rsidP="006026D5">
            <w:pPr>
              <w:suppressAutoHyphens/>
              <w:jc w:val="center"/>
              <w:rPr>
                <w:b/>
                <w:sz w:val="18"/>
                <w:szCs w:val="18"/>
              </w:rPr>
            </w:pPr>
            <w:r w:rsidRPr="008A0125">
              <w:rPr>
                <w:b/>
                <w:sz w:val="18"/>
                <w:szCs w:val="18"/>
              </w:rPr>
              <w:t>130,0</w:t>
            </w:r>
          </w:p>
        </w:tc>
        <w:tc>
          <w:tcPr>
            <w:tcW w:w="1022" w:type="dxa"/>
          </w:tcPr>
          <w:p w14:paraId="2FEC387A" w14:textId="77777777" w:rsidR="006026D5" w:rsidRPr="008A0125" w:rsidRDefault="006026D5" w:rsidP="006026D5">
            <w:pPr>
              <w:suppressAutoHyphens/>
              <w:jc w:val="center"/>
              <w:rPr>
                <w:b/>
                <w:sz w:val="18"/>
                <w:szCs w:val="18"/>
              </w:rPr>
            </w:pPr>
            <w:r w:rsidRPr="008A0125">
              <w:rPr>
                <w:b/>
                <w:sz w:val="18"/>
                <w:szCs w:val="18"/>
              </w:rPr>
              <w:t>130,0</w:t>
            </w:r>
          </w:p>
        </w:tc>
      </w:tr>
      <w:tr w:rsidR="006026D5" w:rsidRPr="008A0125" w14:paraId="28A8957F" w14:textId="77777777" w:rsidTr="006026D5">
        <w:trPr>
          <w:trHeight w:val="150"/>
        </w:trPr>
        <w:tc>
          <w:tcPr>
            <w:tcW w:w="851" w:type="dxa"/>
            <w:vMerge/>
          </w:tcPr>
          <w:p w14:paraId="5F7288C4" w14:textId="77777777" w:rsidR="006026D5" w:rsidRPr="008A0125" w:rsidRDefault="006026D5" w:rsidP="006026D5">
            <w:pPr>
              <w:suppressAutoHyphens/>
              <w:jc w:val="center"/>
              <w:rPr>
                <w:bCs/>
                <w:iCs/>
                <w:sz w:val="18"/>
                <w:szCs w:val="18"/>
                <w:lang w:eastAsia="ar-SA"/>
              </w:rPr>
            </w:pPr>
          </w:p>
        </w:tc>
        <w:tc>
          <w:tcPr>
            <w:tcW w:w="1418" w:type="dxa"/>
            <w:vMerge/>
          </w:tcPr>
          <w:p w14:paraId="47F5BD4A" w14:textId="77777777" w:rsidR="006026D5" w:rsidRPr="008A0125" w:rsidRDefault="006026D5" w:rsidP="006026D5">
            <w:pPr>
              <w:suppressAutoHyphens/>
              <w:rPr>
                <w:bCs/>
                <w:iCs/>
                <w:sz w:val="18"/>
                <w:szCs w:val="18"/>
                <w:lang w:eastAsia="ar-SA"/>
              </w:rPr>
            </w:pPr>
          </w:p>
        </w:tc>
        <w:tc>
          <w:tcPr>
            <w:tcW w:w="1559" w:type="dxa"/>
          </w:tcPr>
          <w:p w14:paraId="396BA3EA"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в том числе:</w:t>
            </w:r>
          </w:p>
        </w:tc>
        <w:tc>
          <w:tcPr>
            <w:tcW w:w="992" w:type="dxa"/>
          </w:tcPr>
          <w:p w14:paraId="717C0E4A" w14:textId="77777777" w:rsidR="006026D5" w:rsidRPr="008A0125" w:rsidRDefault="006026D5" w:rsidP="006026D5">
            <w:pPr>
              <w:suppressAutoHyphens/>
              <w:jc w:val="center"/>
              <w:rPr>
                <w:sz w:val="18"/>
                <w:szCs w:val="18"/>
                <w:lang w:eastAsia="ar-SA"/>
              </w:rPr>
            </w:pPr>
          </w:p>
        </w:tc>
        <w:tc>
          <w:tcPr>
            <w:tcW w:w="1305" w:type="dxa"/>
          </w:tcPr>
          <w:p w14:paraId="3F3D1542" w14:textId="77777777" w:rsidR="006026D5" w:rsidRPr="008A0125" w:rsidRDefault="006026D5" w:rsidP="006026D5">
            <w:pPr>
              <w:suppressAutoHyphens/>
              <w:jc w:val="center"/>
              <w:rPr>
                <w:sz w:val="18"/>
                <w:szCs w:val="18"/>
                <w:lang w:eastAsia="ar-SA"/>
              </w:rPr>
            </w:pPr>
          </w:p>
        </w:tc>
        <w:tc>
          <w:tcPr>
            <w:tcW w:w="1134" w:type="dxa"/>
          </w:tcPr>
          <w:p w14:paraId="25655FDE" w14:textId="77777777" w:rsidR="006026D5" w:rsidRPr="008A0125" w:rsidRDefault="006026D5" w:rsidP="006026D5">
            <w:pPr>
              <w:suppressAutoHyphens/>
              <w:jc w:val="center"/>
              <w:rPr>
                <w:sz w:val="18"/>
                <w:szCs w:val="18"/>
                <w:lang w:eastAsia="ar-SA"/>
              </w:rPr>
            </w:pPr>
          </w:p>
        </w:tc>
        <w:tc>
          <w:tcPr>
            <w:tcW w:w="1134" w:type="dxa"/>
          </w:tcPr>
          <w:p w14:paraId="3D1B87CA" w14:textId="77777777" w:rsidR="006026D5" w:rsidRPr="008A0125" w:rsidRDefault="006026D5" w:rsidP="006026D5">
            <w:pPr>
              <w:suppressAutoHyphens/>
              <w:jc w:val="center"/>
              <w:rPr>
                <w:sz w:val="18"/>
                <w:szCs w:val="18"/>
                <w:lang w:eastAsia="ar-SA"/>
              </w:rPr>
            </w:pPr>
          </w:p>
        </w:tc>
        <w:tc>
          <w:tcPr>
            <w:tcW w:w="1134" w:type="dxa"/>
          </w:tcPr>
          <w:p w14:paraId="64351670" w14:textId="77777777" w:rsidR="006026D5" w:rsidRPr="008A0125" w:rsidRDefault="006026D5" w:rsidP="006026D5">
            <w:pPr>
              <w:suppressAutoHyphens/>
              <w:jc w:val="center"/>
              <w:rPr>
                <w:sz w:val="18"/>
                <w:szCs w:val="18"/>
                <w:lang w:eastAsia="ar-SA"/>
              </w:rPr>
            </w:pPr>
          </w:p>
        </w:tc>
        <w:tc>
          <w:tcPr>
            <w:tcW w:w="1022" w:type="dxa"/>
          </w:tcPr>
          <w:p w14:paraId="63AAC085" w14:textId="77777777" w:rsidR="006026D5" w:rsidRPr="008A0125" w:rsidRDefault="006026D5" w:rsidP="006026D5">
            <w:pPr>
              <w:suppressAutoHyphens/>
              <w:jc w:val="center"/>
              <w:rPr>
                <w:sz w:val="18"/>
                <w:szCs w:val="18"/>
                <w:lang w:eastAsia="ar-SA"/>
              </w:rPr>
            </w:pPr>
          </w:p>
        </w:tc>
      </w:tr>
      <w:tr w:rsidR="006026D5" w:rsidRPr="008A0125" w14:paraId="3474FE56" w14:textId="77777777" w:rsidTr="006026D5">
        <w:trPr>
          <w:trHeight w:val="138"/>
        </w:trPr>
        <w:tc>
          <w:tcPr>
            <w:tcW w:w="851" w:type="dxa"/>
            <w:vMerge/>
          </w:tcPr>
          <w:p w14:paraId="667BE12E" w14:textId="77777777" w:rsidR="006026D5" w:rsidRPr="008A0125" w:rsidRDefault="006026D5" w:rsidP="006026D5">
            <w:pPr>
              <w:suppressAutoHyphens/>
              <w:jc w:val="center"/>
              <w:rPr>
                <w:bCs/>
                <w:iCs/>
                <w:sz w:val="18"/>
                <w:szCs w:val="18"/>
                <w:lang w:eastAsia="ar-SA"/>
              </w:rPr>
            </w:pPr>
          </w:p>
        </w:tc>
        <w:tc>
          <w:tcPr>
            <w:tcW w:w="1418" w:type="dxa"/>
            <w:vMerge/>
          </w:tcPr>
          <w:p w14:paraId="397A9CD2" w14:textId="77777777" w:rsidR="006026D5" w:rsidRPr="008A0125" w:rsidRDefault="006026D5" w:rsidP="006026D5">
            <w:pPr>
              <w:suppressAutoHyphens/>
              <w:rPr>
                <w:bCs/>
                <w:iCs/>
                <w:sz w:val="18"/>
                <w:szCs w:val="18"/>
                <w:lang w:eastAsia="ar-SA"/>
              </w:rPr>
            </w:pPr>
          </w:p>
        </w:tc>
        <w:tc>
          <w:tcPr>
            <w:tcW w:w="1559" w:type="dxa"/>
          </w:tcPr>
          <w:p w14:paraId="2FDEE87A" w14:textId="77777777" w:rsidR="006026D5" w:rsidRPr="008A0125" w:rsidRDefault="006026D5" w:rsidP="006026D5">
            <w:pPr>
              <w:tabs>
                <w:tab w:val="left" w:pos="3030"/>
              </w:tabs>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15894F0A" w14:textId="77777777" w:rsidR="006026D5" w:rsidRPr="008A0125" w:rsidRDefault="006026D5" w:rsidP="006026D5">
            <w:pPr>
              <w:suppressAutoHyphens/>
              <w:jc w:val="center"/>
              <w:rPr>
                <w:sz w:val="18"/>
                <w:szCs w:val="18"/>
                <w:lang w:eastAsia="ar-SA"/>
              </w:rPr>
            </w:pPr>
          </w:p>
        </w:tc>
        <w:tc>
          <w:tcPr>
            <w:tcW w:w="1305" w:type="dxa"/>
          </w:tcPr>
          <w:p w14:paraId="4FA9E762" w14:textId="77777777" w:rsidR="006026D5" w:rsidRPr="008A0125" w:rsidRDefault="006026D5" w:rsidP="006026D5">
            <w:pPr>
              <w:suppressAutoHyphens/>
              <w:jc w:val="center"/>
              <w:rPr>
                <w:sz w:val="18"/>
                <w:szCs w:val="18"/>
                <w:lang w:eastAsia="ar-SA"/>
              </w:rPr>
            </w:pPr>
          </w:p>
        </w:tc>
        <w:tc>
          <w:tcPr>
            <w:tcW w:w="1134" w:type="dxa"/>
          </w:tcPr>
          <w:p w14:paraId="441E6FA5" w14:textId="77777777" w:rsidR="006026D5" w:rsidRPr="008A0125" w:rsidRDefault="006026D5" w:rsidP="006026D5">
            <w:pPr>
              <w:suppressAutoHyphens/>
              <w:jc w:val="center"/>
              <w:rPr>
                <w:sz w:val="18"/>
                <w:szCs w:val="18"/>
                <w:lang w:eastAsia="ar-SA"/>
              </w:rPr>
            </w:pPr>
          </w:p>
        </w:tc>
        <w:tc>
          <w:tcPr>
            <w:tcW w:w="1134" w:type="dxa"/>
          </w:tcPr>
          <w:p w14:paraId="5EADECFF" w14:textId="77777777" w:rsidR="006026D5" w:rsidRPr="008A0125" w:rsidRDefault="006026D5" w:rsidP="006026D5">
            <w:pPr>
              <w:suppressAutoHyphens/>
              <w:jc w:val="center"/>
              <w:rPr>
                <w:sz w:val="18"/>
                <w:szCs w:val="18"/>
                <w:lang w:eastAsia="ar-SA"/>
              </w:rPr>
            </w:pPr>
          </w:p>
        </w:tc>
        <w:tc>
          <w:tcPr>
            <w:tcW w:w="1134" w:type="dxa"/>
          </w:tcPr>
          <w:p w14:paraId="5169ED98" w14:textId="77777777" w:rsidR="006026D5" w:rsidRPr="008A0125" w:rsidRDefault="006026D5" w:rsidP="006026D5">
            <w:pPr>
              <w:suppressAutoHyphens/>
              <w:jc w:val="center"/>
              <w:rPr>
                <w:sz w:val="18"/>
                <w:szCs w:val="18"/>
                <w:lang w:eastAsia="ar-SA"/>
              </w:rPr>
            </w:pPr>
          </w:p>
        </w:tc>
        <w:tc>
          <w:tcPr>
            <w:tcW w:w="1022" w:type="dxa"/>
          </w:tcPr>
          <w:p w14:paraId="67CCBCD4" w14:textId="77777777" w:rsidR="006026D5" w:rsidRPr="008A0125" w:rsidRDefault="006026D5" w:rsidP="006026D5">
            <w:pPr>
              <w:suppressAutoHyphens/>
              <w:jc w:val="center"/>
              <w:rPr>
                <w:sz w:val="18"/>
                <w:szCs w:val="18"/>
                <w:lang w:eastAsia="ar-SA"/>
              </w:rPr>
            </w:pPr>
          </w:p>
        </w:tc>
      </w:tr>
      <w:tr w:rsidR="006026D5" w:rsidRPr="008A0125" w14:paraId="2AB6C534" w14:textId="77777777" w:rsidTr="006026D5">
        <w:trPr>
          <w:trHeight w:val="250"/>
        </w:trPr>
        <w:tc>
          <w:tcPr>
            <w:tcW w:w="851" w:type="dxa"/>
            <w:vMerge/>
          </w:tcPr>
          <w:p w14:paraId="074E039C" w14:textId="77777777" w:rsidR="006026D5" w:rsidRPr="008A0125" w:rsidRDefault="006026D5" w:rsidP="006026D5">
            <w:pPr>
              <w:suppressAutoHyphens/>
              <w:jc w:val="center"/>
              <w:rPr>
                <w:bCs/>
                <w:iCs/>
                <w:sz w:val="18"/>
                <w:szCs w:val="18"/>
                <w:lang w:eastAsia="ar-SA"/>
              </w:rPr>
            </w:pPr>
          </w:p>
        </w:tc>
        <w:tc>
          <w:tcPr>
            <w:tcW w:w="1418" w:type="dxa"/>
            <w:vMerge/>
          </w:tcPr>
          <w:p w14:paraId="56ED2D65" w14:textId="77777777" w:rsidR="006026D5" w:rsidRPr="008A0125" w:rsidRDefault="006026D5" w:rsidP="006026D5">
            <w:pPr>
              <w:suppressAutoHyphens/>
              <w:rPr>
                <w:bCs/>
                <w:iCs/>
                <w:sz w:val="18"/>
                <w:szCs w:val="18"/>
                <w:lang w:eastAsia="ar-SA"/>
              </w:rPr>
            </w:pPr>
          </w:p>
        </w:tc>
        <w:tc>
          <w:tcPr>
            <w:tcW w:w="1559" w:type="dxa"/>
          </w:tcPr>
          <w:p w14:paraId="63F35E98"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местного бюджета</w:t>
            </w:r>
          </w:p>
        </w:tc>
        <w:tc>
          <w:tcPr>
            <w:tcW w:w="992" w:type="dxa"/>
          </w:tcPr>
          <w:p w14:paraId="0A80E46F" w14:textId="77777777" w:rsidR="006026D5" w:rsidRPr="008A0125" w:rsidRDefault="006026D5" w:rsidP="006026D5">
            <w:pPr>
              <w:suppressAutoHyphens/>
              <w:jc w:val="center"/>
              <w:rPr>
                <w:sz w:val="18"/>
                <w:szCs w:val="18"/>
                <w:lang w:eastAsia="ar-SA"/>
              </w:rPr>
            </w:pPr>
            <w:r w:rsidRPr="008A0125">
              <w:rPr>
                <w:sz w:val="18"/>
                <w:szCs w:val="18"/>
              </w:rPr>
              <w:t>690,0</w:t>
            </w:r>
          </w:p>
        </w:tc>
        <w:tc>
          <w:tcPr>
            <w:tcW w:w="1305" w:type="dxa"/>
          </w:tcPr>
          <w:p w14:paraId="0DC8296E" w14:textId="77777777" w:rsidR="006026D5" w:rsidRPr="008A0125" w:rsidRDefault="006026D5" w:rsidP="006026D5">
            <w:pPr>
              <w:suppressAutoHyphens/>
              <w:jc w:val="center"/>
              <w:rPr>
                <w:sz w:val="18"/>
                <w:szCs w:val="18"/>
                <w:lang w:eastAsia="ar-SA"/>
              </w:rPr>
            </w:pPr>
            <w:r w:rsidRPr="008A0125">
              <w:rPr>
                <w:sz w:val="18"/>
                <w:szCs w:val="18"/>
              </w:rPr>
              <w:t>100,0</w:t>
            </w:r>
          </w:p>
        </w:tc>
        <w:tc>
          <w:tcPr>
            <w:tcW w:w="1134" w:type="dxa"/>
          </w:tcPr>
          <w:p w14:paraId="52EA0FCA" w14:textId="77777777" w:rsidR="006026D5" w:rsidRPr="008A0125" w:rsidRDefault="006026D5" w:rsidP="006026D5">
            <w:pPr>
              <w:suppressAutoHyphens/>
              <w:jc w:val="center"/>
              <w:rPr>
                <w:sz w:val="18"/>
                <w:szCs w:val="18"/>
                <w:lang w:eastAsia="ar-SA"/>
              </w:rPr>
            </w:pPr>
            <w:r w:rsidRPr="008A0125">
              <w:rPr>
                <w:sz w:val="18"/>
                <w:szCs w:val="18"/>
              </w:rPr>
              <w:t>200,0</w:t>
            </w:r>
          </w:p>
        </w:tc>
        <w:tc>
          <w:tcPr>
            <w:tcW w:w="1134" w:type="dxa"/>
          </w:tcPr>
          <w:p w14:paraId="786CA660" w14:textId="77777777" w:rsidR="006026D5" w:rsidRPr="008A0125" w:rsidRDefault="006026D5" w:rsidP="006026D5">
            <w:pPr>
              <w:suppressAutoHyphens/>
              <w:jc w:val="center"/>
              <w:rPr>
                <w:sz w:val="18"/>
                <w:szCs w:val="18"/>
                <w:lang w:eastAsia="ar-SA"/>
              </w:rPr>
            </w:pPr>
            <w:r w:rsidRPr="008A0125">
              <w:rPr>
                <w:sz w:val="18"/>
                <w:szCs w:val="18"/>
              </w:rPr>
              <w:t>130,0</w:t>
            </w:r>
          </w:p>
        </w:tc>
        <w:tc>
          <w:tcPr>
            <w:tcW w:w="1134" w:type="dxa"/>
          </w:tcPr>
          <w:p w14:paraId="7B37A396" w14:textId="77777777" w:rsidR="006026D5" w:rsidRPr="008A0125" w:rsidRDefault="006026D5" w:rsidP="006026D5">
            <w:pPr>
              <w:suppressAutoHyphens/>
              <w:jc w:val="center"/>
              <w:rPr>
                <w:sz w:val="18"/>
                <w:szCs w:val="18"/>
              </w:rPr>
            </w:pPr>
            <w:r w:rsidRPr="008A0125">
              <w:rPr>
                <w:sz w:val="18"/>
                <w:szCs w:val="18"/>
              </w:rPr>
              <w:t>130,0</w:t>
            </w:r>
          </w:p>
        </w:tc>
        <w:tc>
          <w:tcPr>
            <w:tcW w:w="1022" w:type="dxa"/>
          </w:tcPr>
          <w:p w14:paraId="208BB54B" w14:textId="77777777" w:rsidR="006026D5" w:rsidRPr="008A0125" w:rsidRDefault="006026D5" w:rsidP="006026D5">
            <w:pPr>
              <w:suppressAutoHyphens/>
              <w:jc w:val="center"/>
              <w:rPr>
                <w:sz w:val="18"/>
                <w:szCs w:val="18"/>
              </w:rPr>
            </w:pPr>
            <w:r w:rsidRPr="008A0125">
              <w:rPr>
                <w:sz w:val="18"/>
                <w:szCs w:val="18"/>
              </w:rPr>
              <w:t>130,0</w:t>
            </w:r>
          </w:p>
        </w:tc>
      </w:tr>
      <w:tr w:rsidR="006026D5" w:rsidRPr="008A0125" w14:paraId="6146102E" w14:textId="77777777" w:rsidTr="006026D5">
        <w:trPr>
          <w:trHeight w:val="225"/>
        </w:trPr>
        <w:tc>
          <w:tcPr>
            <w:tcW w:w="851" w:type="dxa"/>
            <w:vMerge/>
          </w:tcPr>
          <w:p w14:paraId="40B83641" w14:textId="77777777" w:rsidR="006026D5" w:rsidRPr="008A0125" w:rsidRDefault="006026D5" w:rsidP="006026D5">
            <w:pPr>
              <w:suppressAutoHyphens/>
              <w:jc w:val="center"/>
              <w:rPr>
                <w:bCs/>
                <w:iCs/>
                <w:sz w:val="18"/>
                <w:szCs w:val="18"/>
                <w:lang w:eastAsia="ar-SA"/>
              </w:rPr>
            </w:pPr>
          </w:p>
        </w:tc>
        <w:tc>
          <w:tcPr>
            <w:tcW w:w="1418" w:type="dxa"/>
            <w:vMerge/>
          </w:tcPr>
          <w:p w14:paraId="760637B2" w14:textId="77777777" w:rsidR="006026D5" w:rsidRPr="008A0125" w:rsidRDefault="006026D5" w:rsidP="006026D5">
            <w:pPr>
              <w:suppressAutoHyphens/>
              <w:rPr>
                <w:bCs/>
                <w:iCs/>
                <w:sz w:val="18"/>
                <w:szCs w:val="18"/>
                <w:lang w:eastAsia="ar-SA"/>
              </w:rPr>
            </w:pPr>
          </w:p>
        </w:tc>
        <w:tc>
          <w:tcPr>
            <w:tcW w:w="1559" w:type="dxa"/>
          </w:tcPr>
          <w:p w14:paraId="6793B0EE"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республиканского бюджета РК</w:t>
            </w:r>
          </w:p>
        </w:tc>
        <w:tc>
          <w:tcPr>
            <w:tcW w:w="992" w:type="dxa"/>
          </w:tcPr>
          <w:p w14:paraId="27F791AC"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5F9C4CF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A40DB7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530789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F8F0535"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CC79FB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4DEED1B" w14:textId="77777777" w:rsidTr="006026D5">
        <w:trPr>
          <w:trHeight w:val="187"/>
        </w:trPr>
        <w:tc>
          <w:tcPr>
            <w:tcW w:w="851" w:type="dxa"/>
            <w:vMerge/>
          </w:tcPr>
          <w:p w14:paraId="57E7AE78" w14:textId="77777777" w:rsidR="006026D5" w:rsidRPr="008A0125" w:rsidRDefault="006026D5" w:rsidP="006026D5">
            <w:pPr>
              <w:suppressAutoHyphens/>
              <w:jc w:val="center"/>
              <w:rPr>
                <w:bCs/>
                <w:iCs/>
                <w:sz w:val="18"/>
                <w:szCs w:val="18"/>
                <w:lang w:eastAsia="ar-SA"/>
              </w:rPr>
            </w:pPr>
          </w:p>
        </w:tc>
        <w:tc>
          <w:tcPr>
            <w:tcW w:w="1418" w:type="dxa"/>
            <w:vMerge/>
          </w:tcPr>
          <w:p w14:paraId="6E1D11CD" w14:textId="77777777" w:rsidR="006026D5" w:rsidRPr="008A0125" w:rsidRDefault="006026D5" w:rsidP="006026D5">
            <w:pPr>
              <w:suppressAutoHyphens/>
              <w:rPr>
                <w:bCs/>
                <w:iCs/>
                <w:sz w:val="18"/>
                <w:szCs w:val="18"/>
                <w:lang w:eastAsia="ar-SA"/>
              </w:rPr>
            </w:pPr>
          </w:p>
        </w:tc>
        <w:tc>
          <w:tcPr>
            <w:tcW w:w="1559" w:type="dxa"/>
          </w:tcPr>
          <w:p w14:paraId="6C40C800"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 федерального бюджета</w:t>
            </w:r>
          </w:p>
        </w:tc>
        <w:tc>
          <w:tcPr>
            <w:tcW w:w="992" w:type="dxa"/>
          </w:tcPr>
          <w:p w14:paraId="0C45A2D0"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6683ADF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4B5197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29DFFE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26F4AC9"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294E34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439C563" w14:textId="77777777" w:rsidTr="006026D5">
        <w:trPr>
          <w:trHeight w:val="163"/>
        </w:trPr>
        <w:tc>
          <w:tcPr>
            <w:tcW w:w="851" w:type="dxa"/>
            <w:vMerge/>
          </w:tcPr>
          <w:p w14:paraId="273B235D" w14:textId="77777777" w:rsidR="006026D5" w:rsidRPr="008A0125" w:rsidRDefault="006026D5" w:rsidP="006026D5">
            <w:pPr>
              <w:suppressAutoHyphens/>
              <w:jc w:val="center"/>
              <w:rPr>
                <w:bCs/>
                <w:iCs/>
                <w:sz w:val="18"/>
                <w:szCs w:val="18"/>
                <w:lang w:eastAsia="ar-SA"/>
              </w:rPr>
            </w:pPr>
          </w:p>
        </w:tc>
        <w:tc>
          <w:tcPr>
            <w:tcW w:w="1418" w:type="dxa"/>
            <w:vMerge/>
          </w:tcPr>
          <w:p w14:paraId="22C878AF" w14:textId="77777777" w:rsidR="006026D5" w:rsidRPr="008A0125" w:rsidRDefault="006026D5" w:rsidP="006026D5">
            <w:pPr>
              <w:suppressAutoHyphens/>
              <w:rPr>
                <w:bCs/>
                <w:iCs/>
                <w:sz w:val="18"/>
                <w:szCs w:val="18"/>
                <w:lang w:eastAsia="ar-SA"/>
              </w:rPr>
            </w:pPr>
          </w:p>
        </w:tc>
        <w:tc>
          <w:tcPr>
            <w:tcW w:w="1559" w:type="dxa"/>
          </w:tcPr>
          <w:p w14:paraId="7FCA9980" w14:textId="77777777" w:rsidR="006026D5" w:rsidRPr="008A0125" w:rsidRDefault="006026D5" w:rsidP="006026D5">
            <w:pPr>
              <w:tabs>
                <w:tab w:val="left" w:pos="3030"/>
              </w:tabs>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1A6FD217"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EDB894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72F641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01F3EF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9BE57B3"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637580C"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0755FC3" w14:textId="77777777" w:rsidTr="006026D5">
        <w:trPr>
          <w:trHeight w:val="175"/>
        </w:trPr>
        <w:tc>
          <w:tcPr>
            <w:tcW w:w="851" w:type="dxa"/>
            <w:vMerge w:val="restart"/>
          </w:tcPr>
          <w:p w14:paraId="775638B5"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3.1.1</w:t>
            </w:r>
          </w:p>
        </w:tc>
        <w:tc>
          <w:tcPr>
            <w:tcW w:w="1418" w:type="dxa"/>
            <w:vMerge w:val="restart"/>
          </w:tcPr>
          <w:p w14:paraId="41CA7E7A" w14:textId="77777777" w:rsidR="006026D5" w:rsidRPr="008A0125" w:rsidRDefault="006026D5" w:rsidP="006026D5">
            <w:pPr>
              <w:widowControl w:val="0"/>
              <w:autoSpaceDE w:val="0"/>
              <w:autoSpaceDN w:val="0"/>
              <w:adjustRightInd w:val="0"/>
              <w:rPr>
                <w:bCs/>
                <w:sz w:val="18"/>
                <w:szCs w:val="18"/>
              </w:rPr>
            </w:pPr>
            <w:r w:rsidRPr="008A0125">
              <w:rPr>
                <w:sz w:val="18"/>
                <w:szCs w:val="18"/>
              </w:rPr>
              <w:t>Разработка и реализация приоритетных проектов в сфере туризма</w:t>
            </w:r>
          </w:p>
        </w:tc>
        <w:tc>
          <w:tcPr>
            <w:tcW w:w="1559" w:type="dxa"/>
          </w:tcPr>
          <w:p w14:paraId="1062D894"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3B1B5977" w14:textId="77777777" w:rsidR="006026D5" w:rsidRPr="008A0125" w:rsidRDefault="006026D5" w:rsidP="006026D5">
            <w:pPr>
              <w:suppressAutoHyphens/>
              <w:jc w:val="center"/>
              <w:rPr>
                <w:b/>
                <w:sz w:val="18"/>
                <w:szCs w:val="18"/>
              </w:rPr>
            </w:pPr>
            <w:r w:rsidRPr="008A0125">
              <w:rPr>
                <w:b/>
                <w:sz w:val="18"/>
                <w:szCs w:val="18"/>
              </w:rPr>
              <w:t>590,0</w:t>
            </w:r>
          </w:p>
        </w:tc>
        <w:tc>
          <w:tcPr>
            <w:tcW w:w="1305" w:type="dxa"/>
          </w:tcPr>
          <w:p w14:paraId="234410CF" w14:textId="77777777" w:rsidR="006026D5" w:rsidRPr="008A0125" w:rsidRDefault="006026D5" w:rsidP="006026D5">
            <w:pPr>
              <w:suppressAutoHyphens/>
              <w:jc w:val="center"/>
              <w:rPr>
                <w:b/>
                <w:sz w:val="18"/>
                <w:szCs w:val="18"/>
              </w:rPr>
            </w:pPr>
            <w:r w:rsidRPr="008A0125">
              <w:rPr>
                <w:b/>
                <w:sz w:val="18"/>
                <w:szCs w:val="18"/>
              </w:rPr>
              <w:t>100,0</w:t>
            </w:r>
          </w:p>
        </w:tc>
        <w:tc>
          <w:tcPr>
            <w:tcW w:w="1134" w:type="dxa"/>
          </w:tcPr>
          <w:p w14:paraId="0545A23B" w14:textId="77777777" w:rsidR="006026D5" w:rsidRPr="008A0125" w:rsidRDefault="006026D5" w:rsidP="006026D5">
            <w:pPr>
              <w:suppressAutoHyphens/>
              <w:jc w:val="center"/>
              <w:rPr>
                <w:b/>
                <w:sz w:val="18"/>
                <w:szCs w:val="18"/>
              </w:rPr>
            </w:pPr>
            <w:r w:rsidRPr="008A0125">
              <w:rPr>
                <w:b/>
                <w:sz w:val="18"/>
                <w:szCs w:val="18"/>
              </w:rPr>
              <w:t>100,0</w:t>
            </w:r>
          </w:p>
        </w:tc>
        <w:tc>
          <w:tcPr>
            <w:tcW w:w="1134" w:type="dxa"/>
          </w:tcPr>
          <w:p w14:paraId="5B6D5A6B" w14:textId="77777777" w:rsidR="006026D5" w:rsidRPr="008A0125" w:rsidRDefault="006026D5" w:rsidP="006026D5">
            <w:pPr>
              <w:suppressAutoHyphens/>
              <w:jc w:val="center"/>
              <w:rPr>
                <w:b/>
                <w:sz w:val="18"/>
                <w:szCs w:val="18"/>
              </w:rPr>
            </w:pPr>
            <w:r w:rsidRPr="008A0125">
              <w:rPr>
                <w:b/>
                <w:sz w:val="18"/>
                <w:szCs w:val="18"/>
              </w:rPr>
              <w:t>130,0</w:t>
            </w:r>
          </w:p>
        </w:tc>
        <w:tc>
          <w:tcPr>
            <w:tcW w:w="1134" w:type="dxa"/>
          </w:tcPr>
          <w:p w14:paraId="0D32A26D" w14:textId="77777777" w:rsidR="006026D5" w:rsidRPr="008A0125" w:rsidRDefault="006026D5" w:rsidP="006026D5">
            <w:pPr>
              <w:suppressAutoHyphens/>
              <w:jc w:val="center"/>
              <w:rPr>
                <w:b/>
                <w:sz w:val="18"/>
                <w:szCs w:val="18"/>
              </w:rPr>
            </w:pPr>
            <w:r w:rsidRPr="008A0125">
              <w:rPr>
                <w:b/>
                <w:sz w:val="18"/>
                <w:szCs w:val="18"/>
              </w:rPr>
              <w:t>130,0</w:t>
            </w:r>
          </w:p>
        </w:tc>
        <w:tc>
          <w:tcPr>
            <w:tcW w:w="1022" w:type="dxa"/>
          </w:tcPr>
          <w:p w14:paraId="6A8DE41F" w14:textId="77777777" w:rsidR="006026D5" w:rsidRPr="008A0125" w:rsidRDefault="006026D5" w:rsidP="006026D5">
            <w:pPr>
              <w:suppressAutoHyphens/>
              <w:jc w:val="center"/>
              <w:rPr>
                <w:b/>
                <w:sz w:val="18"/>
                <w:szCs w:val="18"/>
              </w:rPr>
            </w:pPr>
            <w:r w:rsidRPr="008A0125">
              <w:rPr>
                <w:b/>
                <w:sz w:val="18"/>
                <w:szCs w:val="18"/>
              </w:rPr>
              <w:t>130,0</w:t>
            </w:r>
          </w:p>
        </w:tc>
      </w:tr>
      <w:tr w:rsidR="006026D5" w:rsidRPr="008A0125" w14:paraId="709B6479" w14:textId="77777777" w:rsidTr="006026D5">
        <w:trPr>
          <w:trHeight w:val="88"/>
        </w:trPr>
        <w:tc>
          <w:tcPr>
            <w:tcW w:w="851" w:type="dxa"/>
            <w:vMerge/>
            <w:vAlign w:val="center"/>
          </w:tcPr>
          <w:p w14:paraId="11E7A844"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7F2EE5CE" w14:textId="77777777" w:rsidR="006026D5" w:rsidRPr="008A0125" w:rsidRDefault="006026D5" w:rsidP="006026D5">
            <w:pPr>
              <w:suppressAutoHyphens/>
              <w:rPr>
                <w:bCs/>
                <w:iCs/>
                <w:sz w:val="18"/>
                <w:szCs w:val="18"/>
                <w:lang w:eastAsia="ar-SA"/>
              </w:rPr>
            </w:pPr>
          </w:p>
        </w:tc>
        <w:tc>
          <w:tcPr>
            <w:tcW w:w="1559" w:type="dxa"/>
          </w:tcPr>
          <w:p w14:paraId="45331D60"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54FACA5C" w14:textId="77777777" w:rsidR="006026D5" w:rsidRPr="008A0125" w:rsidRDefault="006026D5" w:rsidP="006026D5">
            <w:pPr>
              <w:suppressAutoHyphens/>
              <w:jc w:val="center"/>
              <w:rPr>
                <w:sz w:val="18"/>
                <w:szCs w:val="18"/>
                <w:lang w:eastAsia="ar-SA"/>
              </w:rPr>
            </w:pPr>
          </w:p>
        </w:tc>
        <w:tc>
          <w:tcPr>
            <w:tcW w:w="1305" w:type="dxa"/>
          </w:tcPr>
          <w:p w14:paraId="34320723" w14:textId="77777777" w:rsidR="006026D5" w:rsidRPr="008A0125" w:rsidRDefault="006026D5" w:rsidP="006026D5">
            <w:pPr>
              <w:suppressAutoHyphens/>
              <w:jc w:val="center"/>
              <w:rPr>
                <w:sz w:val="18"/>
                <w:szCs w:val="18"/>
                <w:lang w:eastAsia="ar-SA"/>
              </w:rPr>
            </w:pPr>
          </w:p>
        </w:tc>
        <w:tc>
          <w:tcPr>
            <w:tcW w:w="1134" w:type="dxa"/>
          </w:tcPr>
          <w:p w14:paraId="7E4889C6" w14:textId="77777777" w:rsidR="006026D5" w:rsidRPr="008A0125" w:rsidRDefault="006026D5" w:rsidP="006026D5">
            <w:pPr>
              <w:suppressAutoHyphens/>
              <w:jc w:val="center"/>
              <w:rPr>
                <w:sz w:val="18"/>
                <w:szCs w:val="18"/>
                <w:lang w:eastAsia="ar-SA"/>
              </w:rPr>
            </w:pPr>
          </w:p>
        </w:tc>
        <w:tc>
          <w:tcPr>
            <w:tcW w:w="1134" w:type="dxa"/>
          </w:tcPr>
          <w:p w14:paraId="3FDA7CBF" w14:textId="77777777" w:rsidR="006026D5" w:rsidRPr="008A0125" w:rsidRDefault="006026D5" w:rsidP="006026D5">
            <w:pPr>
              <w:suppressAutoHyphens/>
              <w:jc w:val="center"/>
              <w:rPr>
                <w:sz w:val="18"/>
                <w:szCs w:val="18"/>
                <w:lang w:eastAsia="ar-SA"/>
              </w:rPr>
            </w:pPr>
          </w:p>
        </w:tc>
        <w:tc>
          <w:tcPr>
            <w:tcW w:w="1134" w:type="dxa"/>
          </w:tcPr>
          <w:p w14:paraId="3BF08321" w14:textId="77777777" w:rsidR="006026D5" w:rsidRPr="008A0125" w:rsidRDefault="006026D5" w:rsidP="006026D5">
            <w:pPr>
              <w:suppressAutoHyphens/>
              <w:jc w:val="center"/>
              <w:rPr>
                <w:sz w:val="18"/>
                <w:szCs w:val="18"/>
                <w:lang w:eastAsia="ar-SA"/>
              </w:rPr>
            </w:pPr>
          </w:p>
        </w:tc>
        <w:tc>
          <w:tcPr>
            <w:tcW w:w="1022" w:type="dxa"/>
          </w:tcPr>
          <w:p w14:paraId="14E3575E" w14:textId="77777777" w:rsidR="006026D5" w:rsidRPr="008A0125" w:rsidRDefault="006026D5" w:rsidP="006026D5">
            <w:pPr>
              <w:suppressAutoHyphens/>
              <w:jc w:val="center"/>
              <w:rPr>
                <w:sz w:val="18"/>
                <w:szCs w:val="18"/>
                <w:lang w:eastAsia="ar-SA"/>
              </w:rPr>
            </w:pPr>
          </w:p>
        </w:tc>
      </w:tr>
      <w:tr w:rsidR="006026D5" w:rsidRPr="008A0125" w14:paraId="5D7CBE73" w14:textId="77777777" w:rsidTr="006026D5">
        <w:trPr>
          <w:trHeight w:val="113"/>
        </w:trPr>
        <w:tc>
          <w:tcPr>
            <w:tcW w:w="851" w:type="dxa"/>
            <w:vMerge/>
            <w:vAlign w:val="center"/>
          </w:tcPr>
          <w:p w14:paraId="146A600F"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4FF3DAB8" w14:textId="77777777" w:rsidR="006026D5" w:rsidRPr="008A0125" w:rsidRDefault="006026D5" w:rsidP="006026D5">
            <w:pPr>
              <w:suppressAutoHyphens/>
              <w:rPr>
                <w:bCs/>
                <w:iCs/>
                <w:sz w:val="18"/>
                <w:szCs w:val="18"/>
                <w:lang w:eastAsia="ar-SA"/>
              </w:rPr>
            </w:pPr>
          </w:p>
        </w:tc>
        <w:tc>
          <w:tcPr>
            <w:tcW w:w="1559" w:type="dxa"/>
          </w:tcPr>
          <w:p w14:paraId="591A9252"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6B6C2695" w14:textId="77777777" w:rsidR="006026D5" w:rsidRPr="008A0125" w:rsidRDefault="006026D5" w:rsidP="006026D5">
            <w:pPr>
              <w:suppressAutoHyphens/>
              <w:jc w:val="center"/>
              <w:rPr>
                <w:sz w:val="18"/>
                <w:szCs w:val="18"/>
                <w:lang w:eastAsia="ar-SA"/>
              </w:rPr>
            </w:pPr>
          </w:p>
        </w:tc>
        <w:tc>
          <w:tcPr>
            <w:tcW w:w="1305" w:type="dxa"/>
          </w:tcPr>
          <w:p w14:paraId="2F111751" w14:textId="77777777" w:rsidR="006026D5" w:rsidRPr="008A0125" w:rsidRDefault="006026D5" w:rsidP="006026D5">
            <w:pPr>
              <w:suppressAutoHyphens/>
              <w:jc w:val="center"/>
              <w:rPr>
                <w:sz w:val="18"/>
                <w:szCs w:val="18"/>
                <w:lang w:eastAsia="ar-SA"/>
              </w:rPr>
            </w:pPr>
          </w:p>
        </w:tc>
        <w:tc>
          <w:tcPr>
            <w:tcW w:w="1134" w:type="dxa"/>
          </w:tcPr>
          <w:p w14:paraId="3DB85B90" w14:textId="77777777" w:rsidR="006026D5" w:rsidRPr="008A0125" w:rsidRDefault="006026D5" w:rsidP="006026D5">
            <w:pPr>
              <w:suppressAutoHyphens/>
              <w:jc w:val="center"/>
              <w:rPr>
                <w:sz w:val="18"/>
                <w:szCs w:val="18"/>
                <w:lang w:eastAsia="ar-SA"/>
              </w:rPr>
            </w:pPr>
          </w:p>
        </w:tc>
        <w:tc>
          <w:tcPr>
            <w:tcW w:w="1134" w:type="dxa"/>
          </w:tcPr>
          <w:p w14:paraId="649D74AF" w14:textId="77777777" w:rsidR="006026D5" w:rsidRPr="008A0125" w:rsidRDefault="006026D5" w:rsidP="006026D5">
            <w:pPr>
              <w:suppressAutoHyphens/>
              <w:jc w:val="center"/>
              <w:rPr>
                <w:sz w:val="18"/>
                <w:szCs w:val="18"/>
                <w:lang w:eastAsia="ar-SA"/>
              </w:rPr>
            </w:pPr>
          </w:p>
        </w:tc>
        <w:tc>
          <w:tcPr>
            <w:tcW w:w="1134" w:type="dxa"/>
          </w:tcPr>
          <w:p w14:paraId="07924175" w14:textId="77777777" w:rsidR="006026D5" w:rsidRPr="008A0125" w:rsidRDefault="006026D5" w:rsidP="006026D5">
            <w:pPr>
              <w:suppressAutoHyphens/>
              <w:jc w:val="center"/>
              <w:rPr>
                <w:sz w:val="18"/>
                <w:szCs w:val="18"/>
                <w:lang w:eastAsia="ar-SA"/>
              </w:rPr>
            </w:pPr>
          </w:p>
        </w:tc>
        <w:tc>
          <w:tcPr>
            <w:tcW w:w="1022" w:type="dxa"/>
          </w:tcPr>
          <w:p w14:paraId="10E5DDDA" w14:textId="77777777" w:rsidR="006026D5" w:rsidRPr="008A0125" w:rsidRDefault="006026D5" w:rsidP="006026D5">
            <w:pPr>
              <w:suppressAutoHyphens/>
              <w:jc w:val="center"/>
              <w:rPr>
                <w:sz w:val="18"/>
                <w:szCs w:val="18"/>
                <w:lang w:eastAsia="ar-SA"/>
              </w:rPr>
            </w:pPr>
          </w:p>
        </w:tc>
      </w:tr>
      <w:tr w:rsidR="006026D5" w:rsidRPr="008A0125" w14:paraId="170611CB" w14:textId="77777777" w:rsidTr="006026D5">
        <w:trPr>
          <w:trHeight w:val="126"/>
        </w:trPr>
        <w:tc>
          <w:tcPr>
            <w:tcW w:w="851" w:type="dxa"/>
            <w:vMerge/>
            <w:vAlign w:val="center"/>
          </w:tcPr>
          <w:p w14:paraId="15A31BD8"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2D6FEDAF" w14:textId="77777777" w:rsidR="006026D5" w:rsidRPr="008A0125" w:rsidRDefault="006026D5" w:rsidP="006026D5">
            <w:pPr>
              <w:suppressAutoHyphens/>
              <w:rPr>
                <w:bCs/>
                <w:iCs/>
                <w:sz w:val="18"/>
                <w:szCs w:val="18"/>
                <w:lang w:eastAsia="ar-SA"/>
              </w:rPr>
            </w:pPr>
          </w:p>
        </w:tc>
        <w:tc>
          <w:tcPr>
            <w:tcW w:w="1559" w:type="dxa"/>
          </w:tcPr>
          <w:p w14:paraId="39FE1F9A"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650F264B" w14:textId="77777777" w:rsidR="006026D5" w:rsidRPr="008A0125" w:rsidRDefault="006026D5" w:rsidP="006026D5">
            <w:pPr>
              <w:suppressAutoHyphens/>
              <w:jc w:val="center"/>
              <w:rPr>
                <w:sz w:val="18"/>
                <w:szCs w:val="18"/>
                <w:lang w:eastAsia="ar-SA"/>
              </w:rPr>
            </w:pPr>
            <w:r w:rsidRPr="008A0125">
              <w:rPr>
                <w:sz w:val="18"/>
                <w:szCs w:val="18"/>
              </w:rPr>
              <w:t>590,0</w:t>
            </w:r>
          </w:p>
        </w:tc>
        <w:tc>
          <w:tcPr>
            <w:tcW w:w="1305" w:type="dxa"/>
          </w:tcPr>
          <w:p w14:paraId="113CF2CD" w14:textId="77777777" w:rsidR="006026D5" w:rsidRPr="008A0125" w:rsidRDefault="006026D5" w:rsidP="006026D5">
            <w:pPr>
              <w:suppressAutoHyphens/>
              <w:jc w:val="center"/>
              <w:rPr>
                <w:sz w:val="18"/>
                <w:szCs w:val="18"/>
                <w:lang w:eastAsia="ar-SA"/>
              </w:rPr>
            </w:pPr>
            <w:r w:rsidRPr="008A0125">
              <w:rPr>
                <w:sz w:val="18"/>
                <w:szCs w:val="18"/>
              </w:rPr>
              <w:t>100,0</w:t>
            </w:r>
          </w:p>
        </w:tc>
        <w:tc>
          <w:tcPr>
            <w:tcW w:w="1134" w:type="dxa"/>
          </w:tcPr>
          <w:p w14:paraId="6A3B56FF" w14:textId="77777777" w:rsidR="006026D5" w:rsidRPr="008A0125" w:rsidRDefault="006026D5" w:rsidP="006026D5">
            <w:pPr>
              <w:suppressAutoHyphens/>
              <w:jc w:val="center"/>
              <w:rPr>
                <w:sz w:val="18"/>
                <w:szCs w:val="18"/>
                <w:lang w:eastAsia="ar-SA"/>
              </w:rPr>
            </w:pPr>
            <w:r w:rsidRPr="008A0125">
              <w:rPr>
                <w:sz w:val="18"/>
                <w:szCs w:val="18"/>
              </w:rPr>
              <w:t>100,0</w:t>
            </w:r>
          </w:p>
        </w:tc>
        <w:tc>
          <w:tcPr>
            <w:tcW w:w="1134" w:type="dxa"/>
          </w:tcPr>
          <w:p w14:paraId="01855B25" w14:textId="77777777" w:rsidR="006026D5" w:rsidRPr="008A0125" w:rsidRDefault="006026D5" w:rsidP="006026D5">
            <w:pPr>
              <w:suppressAutoHyphens/>
              <w:jc w:val="center"/>
              <w:rPr>
                <w:sz w:val="18"/>
                <w:szCs w:val="18"/>
                <w:lang w:eastAsia="ar-SA"/>
              </w:rPr>
            </w:pPr>
            <w:r w:rsidRPr="008A0125">
              <w:rPr>
                <w:sz w:val="18"/>
                <w:szCs w:val="18"/>
              </w:rPr>
              <w:t>130,0</w:t>
            </w:r>
          </w:p>
        </w:tc>
        <w:tc>
          <w:tcPr>
            <w:tcW w:w="1134" w:type="dxa"/>
          </w:tcPr>
          <w:p w14:paraId="74063A22" w14:textId="77777777" w:rsidR="006026D5" w:rsidRPr="008A0125" w:rsidRDefault="006026D5" w:rsidP="006026D5">
            <w:pPr>
              <w:suppressAutoHyphens/>
              <w:jc w:val="center"/>
              <w:rPr>
                <w:sz w:val="18"/>
                <w:szCs w:val="18"/>
              </w:rPr>
            </w:pPr>
            <w:r w:rsidRPr="008A0125">
              <w:rPr>
                <w:sz w:val="18"/>
                <w:szCs w:val="18"/>
              </w:rPr>
              <w:t>130,0</w:t>
            </w:r>
          </w:p>
        </w:tc>
        <w:tc>
          <w:tcPr>
            <w:tcW w:w="1022" w:type="dxa"/>
          </w:tcPr>
          <w:p w14:paraId="2DF12430" w14:textId="77777777" w:rsidR="006026D5" w:rsidRPr="008A0125" w:rsidRDefault="006026D5" w:rsidP="006026D5">
            <w:pPr>
              <w:suppressAutoHyphens/>
              <w:jc w:val="center"/>
              <w:rPr>
                <w:sz w:val="18"/>
                <w:szCs w:val="18"/>
              </w:rPr>
            </w:pPr>
            <w:r w:rsidRPr="008A0125">
              <w:rPr>
                <w:sz w:val="18"/>
                <w:szCs w:val="18"/>
              </w:rPr>
              <w:t>130,0</w:t>
            </w:r>
          </w:p>
        </w:tc>
      </w:tr>
      <w:tr w:rsidR="006026D5" w:rsidRPr="008A0125" w14:paraId="6E259D96" w14:textId="77777777" w:rsidTr="006026D5">
        <w:trPr>
          <w:trHeight w:val="101"/>
        </w:trPr>
        <w:tc>
          <w:tcPr>
            <w:tcW w:w="851" w:type="dxa"/>
            <w:vMerge/>
            <w:vAlign w:val="center"/>
          </w:tcPr>
          <w:p w14:paraId="5EE54FBE"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E31124E" w14:textId="77777777" w:rsidR="006026D5" w:rsidRPr="008A0125" w:rsidRDefault="006026D5" w:rsidP="006026D5">
            <w:pPr>
              <w:suppressAutoHyphens/>
              <w:rPr>
                <w:bCs/>
                <w:iCs/>
                <w:sz w:val="18"/>
                <w:szCs w:val="18"/>
                <w:lang w:eastAsia="ar-SA"/>
              </w:rPr>
            </w:pPr>
          </w:p>
        </w:tc>
        <w:tc>
          <w:tcPr>
            <w:tcW w:w="1559" w:type="dxa"/>
          </w:tcPr>
          <w:p w14:paraId="5B97EB7D"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6E31FA3E"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E5A0294"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E21AA8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C97D0D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7329840"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B079D2C"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92DD961" w14:textId="77777777" w:rsidTr="006026D5">
        <w:trPr>
          <w:trHeight w:val="113"/>
        </w:trPr>
        <w:tc>
          <w:tcPr>
            <w:tcW w:w="851" w:type="dxa"/>
            <w:vMerge/>
            <w:vAlign w:val="center"/>
          </w:tcPr>
          <w:p w14:paraId="341B8665"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EFF90C2" w14:textId="77777777" w:rsidR="006026D5" w:rsidRPr="008A0125" w:rsidRDefault="006026D5" w:rsidP="006026D5">
            <w:pPr>
              <w:suppressAutoHyphens/>
              <w:rPr>
                <w:bCs/>
                <w:iCs/>
                <w:sz w:val="18"/>
                <w:szCs w:val="18"/>
                <w:lang w:eastAsia="ar-SA"/>
              </w:rPr>
            </w:pPr>
          </w:p>
        </w:tc>
        <w:tc>
          <w:tcPr>
            <w:tcW w:w="1559" w:type="dxa"/>
          </w:tcPr>
          <w:p w14:paraId="4D612191"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22518F45"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DF20A8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989D8C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84ECD1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21EFA66"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978C516"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250C189" w14:textId="77777777" w:rsidTr="006026D5">
        <w:trPr>
          <w:trHeight w:val="129"/>
        </w:trPr>
        <w:tc>
          <w:tcPr>
            <w:tcW w:w="851" w:type="dxa"/>
            <w:vMerge/>
            <w:vAlign w:val="center"/>
          </w:tcPr>
          <w:p w14:paraId="5EF91682" w14:textId="77777777" w:rsidR="006026D5" w:rsidRPr="008A0125" w:rsidRDefault="006026D5" w:rsidP="006026D5">
            <w:pPr>
              <w:suppressAutoHyphens/>
              <w:jc w:val="center"/>
              <w:rPr>
                <w:bCs/>
                <w:iCs/>
                <w:sz w:val="18"/>
                <w:szCs w:val="18"/>
                <w:lang w:eastAsia="ar-SA"/>
              </w:rPr>
            </w:pPr>
          </w:p>
        </w:tc>
        <w:tc>
          <w:tcPr>
            <w:tcW w:w="1418" w:type="dxa"/>
            <w:vMerge/>
            <w:vAlign w:val="center"/>
          </w:tcPr>
          <w:p w14:paraId="14E162E1" w14:textId="77777777" w:rsidR="006026D5" w:rsidRPr="008A0125" w:rsidRDefault="006026D5" w:rsidP="006026D5">
            <w:pPr>
              <w:suppressAutoHyphens/>
              <w:rPr>
                <w:bCs/>
                <w:iCs/>
                <w:sz w:val="18"/>
                <w:szCs w:val="18"/>
                <w:lang w:eastAsia="ar-SA"/>
              </w:rPr>
            </w:pPr>
          </w:p>
        </w:tc>
        <w:tc>
          <w:tcPr>
            <w:tcW w:w="1559" w:type="dxa"/>
          </w:tcPr>
          <w:p w14:paraId="259B0990"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47CA9927"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2623DB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DE6796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DCD7D0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F41557E"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3879C393"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250D307" w14:textId="77777777" w:rsidTr="006026D5">
        <w:trPr>
          <w:trHeight w:val="150"/>
        </w:trPr>
        <w:tc>
          <w:tcPr>
            <w:tcW w:w="851" w:type="dxa"/>
            <w:vMerge w:val="restart"/>
          </w:tcPr>
          <w:p w14:paraId="5F1D6428"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3.1.2.</w:t>
            </w:r>
          </w:p>
        </w:tc>
        <w:tc>
          <w:tcPr>
            <w:tcW w:w="1418" w:type="dxa"/>
            <w:vMerge w:val="restart"/>
          </w:tcPr>
          <w:p w14:paraId="05984600" w14:textId="77777777" w:rsidR="006026D5" w:rsidRPr="008A0125" w:rsidRDefault="006026D5" w:rsidP="006026D5">
            <w:pPr>
              <w:widowControl w:val="0"/>
              <w:autoSpaceDE w:val="0"/>
              <w:autoSpaceDN w:val="0"/>
              <w:adjustRightInd w:val="0"/>
              <w:rPr>
                <w:sz w:val="18"/>
                <w:szCs w:val="18"/>
              </w:rPr>
            </w:pPr>
            <w:r w:rsidRPr="008A0125">
              <w:rPr>
                <w:sz w:val="18"/>
                <w:szCs w:val="18"/>
              </w:rPr>
              <w:t>Развитие и укрепление материально-технической базы объектов сферы туризма</w:t>
            </w:r>
          </w:p>
        </w:tc>
        <w:tc>
          <w:tcPr>
            <w:tcW w:w="1559" w:type="dxa"/>
          </w:tcPr>
          <w:p w14:paraId="3DC21DF4"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5B03FD12"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431076C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9AA7973"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4C022EF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AD0425A"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728E25E6"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26D86077" w14:textId="77777777" w:rsidTr="006026D5">
        <w:trPr>
          <w:trHeight w:val="113"/>
        </w:trPr>
        <w:tc>
          <w:tcPr>
            <w:tcW w:w="851" w:type="dxa"/>
            <w:vMerge/>
          </w:tcPr>
          <w:p w14:paraId="01BC91BB" w14:textId="77777777" w:rsidR="006026D5" w:rsidRPr="008A0125" w:rsidRDefault="006026D5" w:rsidP="006026D5">
            <w:pPr>
              <w:widowControl w:val="0"/>
              <w:autoSpaceDE w:val="0"/>
              <w:autoSpaceDN w:val="0"/>
              <w:adjustRightInd w:val="0"/>
              <w:rPr>
                <w:sz w:val="18"/>
                <w:szCs w:val="18"/>
              </w:rPr>
            </w:pPr>
          </w:p>
        </w:tc>
        <w:tc>
          <w:tcPr>
            <w:tcW w:w="1418" w:type="dxa"/>
            <w:vMerge/>
          </w:tcPr>
          <w:p w14:paraId="3A2F72C6" w14:textId="77777777" w:rsidR="006026D5" w:rsidRPr="008A0125" w:rsidRDefault="006026D5" w:rsidP="006026D5">
            <w:pPr>
              <w:widowControl w:val="0"/>
              <w:autoSpaceDE w:val="0"/>
              <w:autoSpaceDN w:val="0"/>
              <w:adjustRightInd w:val="0"/>
              <w:rPr>
                <w:sz w:val="18"/>
                <w:szCs w:val="18"/>
              </w:rPr>
            </w:pPr>
          </w:p>
        </w:tc>
        <w:tc>
          <w:tcPr>
            <w:tcW w:w="1559" w:type="dxa"/>
          </w:tcPr>
          <w:p w14:paraId="4952E67B"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0C60D148" w14:textId="77777777" w:rsidR="006026D5" w:rsidRPr="008A0125" w:rsidRDefault="006026D5" w:rsidP="006026D5">
            <w:pPr>
              <w:suppressAutoHyphens/>
              <w:jc w:val="center"/>
              <w:rPr>
                <w:sz w:val="18"/>
                <w:szCs w:val="18"/>
                <w:lang w:eastAsia="ar-SA"/>
              </w:rPr>
            </w:pPr>
          </w:p>
        </w:tc>
        <w:tc>
          <w:tcPr>
            <w:tcW w:w="1305" w:type="dxa"/>
          </w:tcPr>
          <w:p w14:paraId="79496D67" w14:textId="77777777" w:rsidR="006026D5" w:rsidRPr="008A0125" w:rsidRDefault="006026D5" w:rsidP="006026D5">
            <w:pPr>
              <w:suppressAutoHyphens/>
              <w:jc w:val="center"/>
              <w:rPr>
                <w:sz w:val="18"/>
                <w:szCs w:val="18"/>
                <w:lang w:eastAsia="ar-SA"/>
              </w:rPr>
            </w:pPr>
          </w:p>
        </w:tc>
        <w:tc>
          <w:tcPr>
            <w:tcW w:w="1134" w:type="dxa"/>
          </w:tcPr>
          <w:p w14:paraId="10F6F5BE" w14:textId="77777777" w:rsidR="006026D5" w:rsidRPr="008A0125" w:rsidRDefault="006026D5" w:rsidP="006026D5">
            <w:pPr>
              <w:suppressAutoHyphens/>
              <w:jc w:val="center"/>
              <w:rPr>
                <w:sz w:val="18"/>
                <w:szCs w:val="18"/>
                <w:lang w:eastAsia="ar-SA"/>
              </w:rPr>
            </w:pPr>
          </w:p>
        </w:tc>
        <w:tc>
          <w:tcPr>
            <w:tcW w:w="1134" w:type="dxa"/>
          </w:tcPr>
          <w:p w14:paraId="6D3E2E19" w14:textId="77777777" w:rsidR="006026D5" w:rsidRPr="008A0125" w:rsidRDefault="006026D5" w:rsidP="006026D5">
            <w:pPr>
              <w:suppressAutoHyphens/>
              <w:jc w:val="center"/>
              <w:rPr>
                <w:sz w:val="18"/>
                <w:szCs w:val="18"/>
                <w:lang w:eastAsia="ar-SA"/>
              </w:rPr>
            </w:pPr>
          </w:p>
        </w:tc>
        <w:tc>
          <w:tcPr>
            <w:tcW w:w="1134" w:type="dxa"/>
          </w:tcPr>
          <w:p w14:paraId="057B5824" w14:textId="77777777" w:rsidR="006026D5" w:rsidRPr="008A0125" w:rsidRDefault="006026D5" w:rsidP="006026D5">
            <w:pPr>
              <w:suppressAutoHyphens/>
              <w:jc w:val="center"/>
              <w:rPr>
                <w:sz w:val="18"/>
                <w:szCs w:val="18"/>
                <w:lang w:eastAsia="ar-SA"/>
              </w:rPr>
            </w:pPr>
          </w:p>
        </w:tc>
        <w:tc>
          <w:tcPr>
            <w:tcW w:w="1022" w:type="dxa"/>
          </w:tcPr>
          <w:p w14:paraId="67F115A6" w14:textId="77777777" w:rsidR="006026D5" w:rsidRPr="008A0125" w:rsidRDefault="006026D5" w:rsidP="006026D5">
            <w:pPr>
              <w:suppressAutoHyphens/>
              <w:jc w:val="center"/>
              <w:rPr>
                <w:sz w:val="18"/>
                <w:szCs w:val="18"/>
                <w:lang w:eastAsia="ar-SA"/>
              </w:rPr>
            </w:pPr>
          </w:p>
        </w:tc>
      </w:tr>
      <w:tr w:rsidR="006026D5" w:rsidRPr="008A0125" w14:paraId="1A1A7B73" w14:textId="77777777" w:rsidTr="006026D5">
        <w:trPr>
          <w:trHeight w:val="138"/>
        </w:trPr>
        <w:tc>
          <w:tcPr>
            <w:tcW w:w="851" w:type="dxa"/>
            <w:vMerge/>
          </w:tcPr>
          <w:p w14:paraId="55F982EE" w14:textId="77777777" w:rsidR="006026D5" w:rsidRPr="008A0125" w:rsidRDefault="006026D5" w:rsidP="006026D5">
            <w:pPr>
              <w:widowControl w:val="0"/>
              <w:autoSpaceDE w:val="0"/>
              <w:autoSpaceDN w:val="0"/>
              <w:adjustRightInd w:val="0"/>
              <w:rPr>
                <w:sz w:val="18"/>
                <w:szCs w:val="18"/>
              </w:rPr>
            </w:pPr>
          </w:p>
        </w:tc>
        <w:tc>
          <w:tcPr>
            <w:tcW w:w="1418" w:type="dxa"/>
            <w:vMerge/>
          </w:tcPr>
          <w:p w14:paraId="6020CC29" w14:textId="77777777" w:rsidR="006026D5" w:rsidRPr="008A0125" w:rsidRDefault="006026D5" w:rsidP="006026D5">
            <w:pPr>
              <w:widowControl w:val="0"/>
              <w:autoSpaceDE w:val="0"/>
              <w:autoSpaceDN w:val="0"/>
              <w:adjustRightInd w:val="0"/>
              <w:rPr>
                <w:sz w:val="18"/>
                <w:szCs w:val="18"/>
              </w:rPr>
            </w:pPr>
          </w:p>
        </w:tc>
        <w:tc>
          <w:tcPr>
            <w:tcW w:w="1559" w:type="dxa"/>
          </w:tcPr>
          <w:p w14:paraId="654529B8"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295E561B" w14:textId="77777777" w:rsidR="006026D5" w:rsidRPr="008A0125" w:rsidRDefault="006026D5" w:rsidP="006026D5">
            <w:pPr>
              <w:suppressAutoHyphens/>
              <w:jc w:val="center"/>
              <w:rPr>
                <w:sz w:val="18"/>
                <w:szCs w:val="18"/>
                <w:lang w:eastAsia="ar-SA"/>
              </w:rPr>
            </w:pPr>
          </w:p>
        </w:tc>
        <w:tc>
          <w:tcPr>
            <w:tcW w:w="1305" w:type="dxa"/>
          </w:tcPr>
          <w:p w14:paraId="231A109E" w14:textId="77777777" w:rsidR="006026D5" w:rsidRPr="008A0125" w:rsidRDefault="006026D5" w:rsidP="006026D5">
            <w:pPr>
              <w:suppressAutoHyphens/>
              <w:jc w:val="center"/>
              <w:rPr>
                <w:sz w:val="18"/>
                <w:szCs w:val="18"/>
                <w:lang w:eastAsia="ar-SA"/>
              </w:rPr>
            </w:pPr>
          </w:p>
        </w:tc>
        <w:tc>
          <w:tcPr>
            <w:tcW w:w="1134" w:type="dxa"/>
          </w:tcPr>
          <w:p w14:paraId="39FC49D3" w14:textId="77777777" w:rsidR="006026D5" w:rsidRPr="008A0125" w:rsidRDefault="006026D5" w:rsidP="006026D5">
            <w:pPr>
              <w:suppressAutoHyphens/>
              <w:jc w:val="center"/>
              <w:rPr>
                <w:sz w:val="18"/>
                <w:szCs w:val="18"/>
                <w:lang w:eastAsia="ar-SA"/>
              </w:rPr>
            </w:pPr>
          </w:p>
        </w:tc>
        <w:tc>
          <w:tcPr>
            <w:tcW w:w="1134" w:type="dxa"/>
          </w:tcPr>
          <w:p w14:paraId="1EA907FC" w14:textId="77777777" w:rsidR="006026D5" w:rsidRPr="008A0125" w:rsidRDefault="006026D5" w:rsidP="006026D5">
            <w:pPr>
              <w:suppressAutoHyphens/>
              <w:jc w:val="center"/>
              <w:rPr>
                <w:sz w:val="18"/>
                <w:szCs w:val="18"/>
                <w:lang w:eastAsia="ar-SA"/>
              </w:rPr>
            </w:pPr>
          </w:p>
        </w:tc>
        <w:tc>
          <w:tcPr>
            <w:tcW w:w="1134" w:type="dxa"/>
          </w:tcPr>
          <w:p w14:paraId="55A40A57" w14:textId="77777777" w:rsidR="006026D5" w:rsidRPr="008A0125" w:rsidRDefault="006026D5" w:rsidP="006026D5">
            <w:pPr>
              <w:suppressAutoHyphens/>
              <w:jc w:val="center"/>
              <w:rPr>
                <w:sz w:val="18"/>
                <w:szCs w:val="18"/>
                <w:lang w:eastAsia="ar-SA"/>
              </w:rPr>
            </w:pPr>
          </w:p>
        </w:tc>
        <w:tc>
          <w:tcPr>
            <w:tcW w:w="1022" w:type="dxa"/>
          </w:tcPr>
          <w:p w14:paraId="112D8380" w14:textId="77777777" w:rsidR="006026D5" w:rsidRPr="008A0125" w:rsidRDefault="006026D5" w:rsidP="006026D5">
            <w:pPr>
              <w:suppressAutoHyphens/>
              <w:jc w:val="center"/>
              <w:rPr>
                <w:sz w:val="18"/>
                <w:szCs w:val="18"/>
                <w:lang w:eastAsia="ar-SA"/>
              </w:rPr>
            </w:pPr>
          </w:p>
        </w:tc>
      </w:tr>
      <w:tr w:rsidR="006026D5" w:rsidRPr="008A0125" w14:paraId="0F748462" w14:textId="77777777" w:rsidTr="006026D5">
        <w:trPr>
          <w:trHeight w:val="126"/>
        </w:trPr>
        <w:tc>
          <w:tcPr>
            <w:tcW w:w="851" w:type="dxa"/>
            <w:vMerge/>
          </w:tcPr>
          <w:p w14:paraId="04FEBC3A" w14:textId="77777777" w:rsidR="006026D5" w:rsidRPr="008A0125" w:rsidRDefault="006026D5" w:rsidP="006026D5">
            <w:pPr>
              <w:widowControl w:val="0"/>
              <w:autoSpaceDE w:val="0"/>
              <w:autoSpaceDN w:val="0"/>
              <w:adjustRightInd w:val="0"/>
              <w:rPr>
                <w:sz w:val="18"/>
                <w:szCs w:val="18"/>
              </w:rPr>
            </w:pPr>
          </w:p>
        </w:tc>
        <w:tc>
          <w:tcPr>
            <w:tcW w:w="1418" w:type="dxa"/>
            <w:vMerge/>
          </w:tcPr>
          <w:p w14:paraId="3B87C18E" w14:textId="77777777" w:rsidR="006026D5" w:rsidRPr="008A0125" w:rsidRDefault="006026D5" w:rsidP="006026D5">
            <w:pPr>
              <w:widowControl w:val="0"/>
              <w:autoSpaceDE w:val="0"/>
              <w:autoSpaceDN w:val="0"/>
              <w:adjustRightInd w:val="0"/>
              <w:rPr>
                <w:sz w:val="18"/>
                <w:szCs w:val="18"/>
              </w:rPr>
            </w:pPr>
          </w:p>
        </w:tc>
        <w:tc>
          <w:tcPr>
            <w:tcW w:w="1559" w:type="dxa"/>
          </w:tcPr>
          <w:p w14:paraId="62193F2C"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7D996BF9"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1D02C5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A42BDD5"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D796A3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5EDE9E0"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331FAE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16589A33" w14:textId="77777777" w:rsidTr="006026D5">
        <w:trPr>
          <w:trHeight w:val="214"/>
        </w:trPr>
        <w:tc>
          <w:tcPr>
            <w:tcW w:w="851" w:type="dxa"/>
            <w:vMerge/>
          </w:tcPr>
          <w:p w14:paraId="04076A1D" w14:textId="77777777" w:rsidR="006026D5" w:rsidRPr="008A0125" w:rsidRDefault="006026D5" w:rsidP="006026D5">
            <w:pPr>
              <w:widowControl w:val="0"/>
              <w:autoSpaceDE w:val="0"/>
              <w:autoSpaceDN w:val="0"/>
              <w:adjustRightInd w:val="0"/>
              <w:rPr>
                <w:sz w:val="18"/>
                <w:szCs w:val="18"/>
              </w:rPr>
            </w:pPr>
          </w:p>
        </w:tc>
        <w:tc>
          <w:tcPr>
            <w:tcW w:w="1418" w:type="dxa"/>
            <w:vMerge/>
          </w:tcPr>
          <w:p w14:paraId="2B7E8B17" w14:textId="77777777" w:rsidR="006026D5" w:rsidRPr="008A0125" w:rsidRDefault="006026D5" w:rsidP="006026D5">
            <w:pPr>
              <w:widowControl w:val="0"/>
              <w:autoSpaceDE w:val="0"/>
              <w:autoSpaceDN w:val="0"/>
              <w:adjustRightInd w:val="0"/>
              <w:rPr>
                <w:sz w:val="18"/>
                <w:szCs w:val="18"/>
              </w:rPr>
            </w:pPr>
          </w:p>
        </w:tc>
        <w:tc>
          <w:tcPr>
            <w:tcW w:w="1559" w:type="dxa"/>
          </w:tcPr>
          <w:p w14:paraId="30AABFCF"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218D227F"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3E7121C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528A4C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345706E"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9F71084"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64168A8"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AD4660E" w14:textId="77777777" w:rsidTr="006026D5">
        <w:trPr>
          <w:trHeight w:val="188"/>
        </w:trPr>
        <w:tc>
          <w:tcPr>
            <w:tcW w:w="851" w:type="dxa"/>
            <w:vMerge/>
          </w:tcPr>
          <w:p w14:paraId="60204D99" w14:textId="77777777" w:rsidR="006026D5" w:rsidRPr="008A0125" w:rsidRDefault="006026D5" w:rsidP="006026D5">
            <w:pPr>
              <w:widowControl w:val="0"/>
              <w:autoSpaceDE w:val="0"/>
              <w:autoSpaceDN w:val="0"/>
              <w:adjustRightInd w:val="0"/>
              <w:rPr>
                <w:sz w:val="18"/>
                <w:szCs w:val="18"/>
              </w:rPr>
            </w:pPr>
          </w:p>
        </w:tc>
        <w:tc>
          <w:tcPr>
            <w:tcW w:w="1418" w:type="dxa"/>
            <w:vMerge/>
          </w:tcPr>
          <w:p w14:paraId="524DD3D4" w14:textId="77777777" w:rsidR="006026D5" w:rsidRPr="008A0125" w:rsidRDefault="006026D5" w:rsidP="006026D5">
            <w:pPr>
              <w:widowControl w:val="0"/>
              <w:autoSpaceDE w:val="0"/>
              <w:autoSpaceDN w:val="0"/>
              <w:adjustRightInd w:val="0"/>
              <w:rPr>
                <w:sz w:val="18"/>
                <w:szCs w:val="18"/>
              </w:rPr>
            </w:pPr>
          </w:p>
        </w:tc>
        <w:tc>
          <w:tcPr>
            <w:tcW w:w="1559" w:type="dxa"/>
          </w:tcPr>
          <w:p w14:paraId="0EC43F6A"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19C17F5B"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F3F823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273BF7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D8419C2"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FDCFACB"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0B8E3D5A"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F205659" w14:textId="77777777" w:rsidTr="006026D5">
        <w:trPr>
          <w:trHeight w:val="225"/>
        </w:trPr>
        <w:tc>
          <w:tcPr>
            <w:tcW w:w="851" w:type="dxa"/>
            <w:vMerge/>
          </w:tcPr>
          <w:p w14:paraId="715C2869" w14:textId="77777777" w:rsidR="006026D5" w:rsidRPr="008A0125" w:rsidRDefault="006026D5" w:rsidP="006026D5">
            <w:pPr>
              <w:widowControl w:val="0"/>
              <w:autoSpaceDE w:val="0"/>
              <w:autoSpaceDN w:val="0"/>
              <w:adjustRightInd w:val="0"/>
              <w:rPr>
                <w:sz w:val="18"/>
                <w:szCs w:val="18"/>
              </w:rPr>
            </w:pPr>
          </w:p>
        </w:tc>
        <w:tc>
          <w:tcPr>
            <w:tcW w:w="1418" w:type="dxa"/>
            <w:vMerge/>
          </w:tcPr>
          <w:p w14:paraId="778731C3" w14:textId="77777777" w:rsidR="006026D5" w:rsidRPr="008A0125" w:rsidRDefault="006026D5" w:rsidP="006026D5">
            <w:pPr>
              <w:widowControl w:val="0"/>
              <w:autoSpaceDE w:val="0"/>
              <w:autoSpaceDN w:val="0"/>
              <w:adjustRightInd w:val="0"/>
              <w:rPr>
                <w:sz w:val="18"/>
                <w:szCs w:val="18"/>
              </w:rPr>
            </w:pPr>
          </w:p>
        </w:tc>
        <w:tc>
          <w:tcPr>
            <w:tcW w:w="1559" w:type="dxa"/>
          </w:tcPr>
          <w:p w14:paraId="188CFC28"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73B236D0"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16EDB0D1"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7A5011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027ADE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D47CCB1"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6845E3E"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7A817E8E" w14:textId="77777777" w:rsidTr="006026D5">
        <w:trPr>
          <w:trHeight w:val="113"/>
        </w:trPr>
        <w:tc>
          <w:tcPr>
            <w:tcW w:w="851" w:type="dxa"/>
            <w:vMerge w:val="restart"/>
          </w:tcPr>
          <w:p w14:paraId="169D8EC5" w14:textId="77777777" w:rsidR="006026D5" w:rsidRPr="008A0125" w:rsidRDefault="006026D5" w:rsidP="006026D5">
            <w:pPr>
              <w:widowControl w:val="0"/>
              <w:autoSpaceDE w:val="0"/>
              <w:autoSpaceDN w:val="0"/>
              <w:adjustRightInd w:val="0"/>
              <w:rPr>
                <w:sz w:val="18"/>
                <w:szCs w:val="18"/>
              </w:rPr>
            </w:pPr>
            <w:r w:rsidRPr="008A0125">
              <w:rPr>
                <w:sz w:val="18"/>
                <w:szCs w:val="18"/>
              </w:rPr>
              <w:t>Основное мероприятие 3.1.3</w:t>
            </w:r>
          </w:p>
        </w:tc>
        <w:tc>
          <w:tcPr>
            <w:tcW w:w="1418" w:type="dxa"/>
            <w:vMerge w:val="restart"/>
          </w:tcPr>
          <w:p w14:paraId="357AC78D" w14:textId="77777777" w:rsidR="006026D5" w:rsidRPr="008A0125" w:rsidRDefault="006026D5" w:rsidP="006026D5">
            <w:pPr>
              <w:widowControl w:val="0"/>
              <w:autoSpaceDE w:val="0"/>
              <w:autoSpaceDN w:val="0"/>
              <w:adjustRightInd w:val="0"/>
              <w:rPr>
                <w:sz w:val="18"/>
                <w:szCs w:val="18"/>
              </w:rPr>
            </w:pPr>
            <w:r w:rsidRPr="008A0125">
              <w:rPr>
                <w:sz w:val="18"/>
                <w:szCs w:val="18"/>
              </w:rPr>
              <w:t>Подготовка и продвижение турпродукта на рынке туристических услуг</w:t>
            </w:r>
          </w:p>
        </w:tc>
        <w:tc>
          <w:tcPr>
            <w:tcW w:w="1559" w:type="dxa"/>
          </w:tcPr>
          <w:p w14:paraId="4246379A" w14:textId="77777777" w:rsidR="006026D5" w:rsidRPr="008A0125" w:rsidRDefault="006026D5" w:rsidP="006026D5">
            <w:pPr>
              <w:suppressAutoHyphens/>
              <w:rPr>
                <w:snapToGrid w:val="0"/>
                <w:sz w:val="18"/>
                <w:szCs w:val="18"/>
              </w:rPr>
            </w:pPr>
            <w:r w:rsidRPr="008A0125">
              <w:rPr>
                <w:snapToGrid w:val="0"/>
                <w:sz w:val="18"/>
                <w:szCs w:val="18"/>
              </w:rPr>
              <w:t>Всего:</w:t>
            </w:r>
          </w:p>
        </w:tc>
        <w:tc>
          <w:tcPr>
            <w:tcW w:w="992" w:type="dxa"/>
          </w:tcPr>
          <w:p w14:paraId="1ACFDE72" w14:textId="77777777" w:rsidR="006026D5" w:rsidRPr="008A0125" w:rsidRDefault="006026D5" w:rsidP="006026D5">
            <w:pPr>
              <w:suppressAutoHyphens/>
              <w:jc w:val="center"/>
              <w:rPr>
                <w:sz w:val="18"/>
                <w:szCs w:val="18"/>
              </w:rPr>
            </w:pPr>
            <w:r w:rsidRPr="008A0125">
              <w:rPr>
                <w:sz w:val="18"/>
                <w:szCs w:val="18"/>
              </w:rPr>
              <w:t>100,0</w:t>
            </w:r>
          </w:p>
        </w:tc>
        <w:tc>
          <w:tcPr>
            <w:tcW w:w="1305" w:type="dxa"/>
          </w:tcPr>
          <w:p w14:paraId="33958A8A"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AF0A2C8" w14:textId="77777777" w:rsidR="006026D5" w:rsidRPr="008A0125" w:rsidRDefault="006026D5" w:rsidP="006026D5">
            <w:pPr>
              <w:suppressAutoHyphens/>
              <w:jc w:val="center"/>
              <w:rPr>
                <w:sz w:val="18"/>
                <w:szCs w:val="18"/>
              </w:rPr>
            </w:pPr>
            <w:r w:rsidRPr="008A0125">
              <w:rPr>
                <w:sz w:val="18"/>
                <w:szCs w:val="18"/>
              </w:rPr>
              <w:t>100,0</w:t>
            </w:r>
          </w:p>
        </w:tc>
        <w:tc>
          <w:tcPr>
            <w:tcW w:w="1134" w:type="dxa"/>
          </w:tcPr>
          <w:p w14:paraId="4CA1938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DA620DF"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9480200"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478910DF" w14:textId="77777777" w:rsidTr="006026D5">
        <w:trPr>
          <w:trHeight w:val="150"/>
        </w:trPr>
        <w:tc>
          <w:tcPr>
            <w:tcW w:w="851" w:type="dxa"/>
            <w:vMerge/>
          </w:tcPr>
          <w:p w14:paraId="54E11581" w14:textId="77777777" w:rsidR="006026D5" w:rsidRPr="008A0125" w:rsidRDefault="006026D5" w:rsidP="006026D5">
            <w:pPr>
              <w:widowControl w:val="0"/>
              <w:autoSpaceDE w:val="0"/>
              <w:autoSpaceDN w:val="0"/>
              <w:adjustRightInd w:val="0"/>
              <w:rPr>
                <w:sz w:val="18"/>
                <w:szCs w:val="18"/>
              </w:rPr>
            </w:pPr>
          </w:p>
        </w:tc>
        <w:tc>
          <w:tcPr>
            <w:tcW w:w="1418" w:type="dxa"/>
            <w:vMerge/>
          </w:tcPr>
          <w:p w14:paraId="5A02E2E2" w14:textId="77777777" w:rsidR="006026D5" w:rsidRPr="008A0125" w:rsidRDefault="006026D5" w:rsidP="006026D5">
            <w:pPr>
              <w:widowControl w:val="0"/>
              <w:autoSpaceDE w:val="0"/>
              <w:autoSpaceDN w:val="0"/>
              <w:adjustRightInd w:val="0"/>
              <w:rPr>
                <w:sz w:val="18"/>
                <w:szCs w:val="18"/>
              </w:rPr>
            </w:pPr>
          </w:p>
        </w:tc>
        <w:tc>
          <w:tcPr>
            <w:tcW w:w="1559" w:type="dxa"/>
          </w:tcPr>
          <w:p w14:paraId="3BC6DCF5" w14:textId="77777777" w:rsidR="006026D5" w:rsidRPr="008A0125" w:rsidRDefault="006026D5" w:rsidP="006026D5">
            <w:pPr>
              <w:suppressAutoHyphens/>
              <w:rPr>
                <w:snapToGrid w:val="0"/>
                <w:sz w:val="18"/>
                <w:szCs w:val="18"/>
              </w:rPr>
            </w:pPr>
            <w:r w:rsidRPr="008A0125">
              <w:rPr>
                <w:snapToGrid w:val="0"/>
                <w:sz w:val="18"/>
                <w:szCs w:val="18"/>
              </w:rPr>
              <w:t>в том числе:</w:t>
            </w:r>
          </w:p>
        </w:tc>
        <w:tc>
          <w:tcPr>
            <w:tcW w:w="992" w:type="dxa"/>
          </w:tcPr>
          <w:p w14:paraId="57176936" w14:textId="77777777" w:rsidR="006026D5" w:rsidRPr="008A0125" w:rsidRDefault="006026D5" w:rsidP="006026D5">
            <w:pPr>
              <w:suppressAutoHyphens/>
              <w:jc w:val="center"/>
              <w:rPr>
                <w:sz w:val="18"/>
                <w:szCs w:val="18"/>
                <w:lang w:eastAsia="ar-SA"/>
              </w:rPr>
            </w:pPr>
          </w:p>
        </w:tc>
        <w:tc>
          <w:tcPr>
            <w:tcW w:w="1305" w:type="dxa"/>
          </w:tcPr>
          <w:p w14:paraId="382C1E06" w14:textId="77777777" w:rsidR="006026D5" w:rsidRPr="008A0125" w:rsidRDefault="006026D5" w:rsidP="006026D5">
            <w:pPr>
              <w:suppressAutoHyphens/>
              <w:jc w:val="center"/>
              <w:rPr>
                <w:sz w:val="18"/>
                <w:szCs w:val="18"/>
                <w:lang w:eastAsia="ar-SA"/>
              </w:rPr>
            </w:pPr>
          </w:p>
        </w:tc>
        <w:tc>
          <w:tcPr>
            <w:tcW w:w="1134" w:type="dxa"/>
          </w:tcPr>
          <w:p w14:paraId="0F88AB1E" w14:textId="77777777" w:rsidR="006026D5" w:rsidRPr="008A0125" w:rsidRDefault="006026D5" w:rsidP="006026D5">
            <w:pPr>
              <w:suppressAutoHyphens/>
              <w:jc w:val="center"/>
              <w:rPr>
                <w:sz w:val="18"/>
                <w:szCs w:val="18"/>
                <w:lang w:eastAsia="ar-SA"/>
              </w:rPr>
            </w:pPr>
          </w:p>
        </w:tc>
        <w:tc>
          <w:tcPr>
            <w:tcW w:w="1134" w:type="dxa"/>
          </w:tcPr>
          <w:p w14:paraId="091956B3" w14:textId="77777777" w:rsidR="006026D5" w:rsidRPr="008A0125" w:rsidRDefault="006026D5" w:rsidP="006026D5">
            <w:pPr>
              <w:suppressAutoHyphens/>
              <w:jc w:val="center"/>
              <w:rPr>
                <w:sz w:val="18"/>
                <w:szCs w:val="18"/>
                <w:lang w:eastAsia="ar-SA"/>
              </w:rPr>
            </w:pPr>
          </w:p>
        </w:tc>
        <w:tc>
          <w:tcPr>
            <w:tcW w:w="1134" w:type="dxa"/>
          </w:tcPr>
          <w:p w14:paraId="2C1FB85E" w14:textId="77777777" w:rsidR="006026D5" w:rsidRPr="008A0125" w:rsidRDefault="006026D5" w:rsidP="006026D5">
            <w:pPr>
              <w:suppressAutoHyphens/>
              <w:jc w:val="center"/>
              <w:rPr>
                <w:sz w:val="18"/>
                <w:szCs w:val="18"/>
                <w:lang w:eastAsia="ar-SA"/>
              </w:rPr>
            </w:pPr>
          </w:p>
        </w:tc>
        <w:tc>
          <w:tcPr>
            <w:tcW w:w="1022" w:type="dxa"/>
          </w:tcPr>
          <w:p w14:paraId="57F0AF7C" w14:textId="77777777" w:rsidR="006026D5" w:rsidRPr="008A0125" w:rsidRDefault="006026D5" w:rsidP="006026D5">
            <w:pPr>
              <w:suppressAutoHyphens/>
              <w:jc w:val="center"/>
              <w:rPr>
                <w:sz w:val="18"/>
                <w:szCs w:val="18"/>
                <w:lang w:eastAsia="ar-SA"/>
              </w:rPr>
            </w:pPr>
          </w:p>
        </w:tc>
      </w:tr>
      <w:tr w:rsidR="006026D5" w:rsidRPr="008A0125" w14:paraId="0F94C02C" w14:textId="77777777" w:rsidTr="006026D5">
        <w:trPr>
          <w:trHeight w:val="126"/>
        </w:trPr>
        <w:tc>
          <w:tcPr>
            <w:tcW w:w="851" w:type="dxa"/>
            <w:vMerge/>
          </w:tcPr>
          <w:p w14:paraId="70591945" w14:textId="77777777" w:rsidR="006026D5" w:rsidRPr="008A0125" w:rsidRDefault="006026D5" w:rsidP="006026D5">
            <w:pPr>
              <w:widowControl w:val="0"/>
              <w:autoSpaceDE w:val="0"/>
              <w:autoSpaceDN w:val="0"/>
              <w:adjustRightInd w:val="0"/>
              <w:rPr>
                <w:sz w:val="18"/>
                <w:szCs w:val="18"/>
              </w:rPr>
            </w:pPr>
          </w:p>
        </w:tc>
        <w:tc>
          <w:tcPr>
            <w:tcW w:w="1418" w:type="dxa"/>
            <w:vMerge/>
          </w:tcPr>
          <w:p w14:paraId="252B593D" w14:textId="77777777" w:rsidR="006026D5" w:rsidRPr="008A0125" w:rsidRDefault="006026D5" w:rsidP="006026D5">
            <w:pPr>
              <w:widowControl w:val="0"/>
              <w:autoSpaceDE w:val="0"/>
              <w:autoSpaceDN w:val="0"/>
              <w:adjustRightInd w:val="0"/>
              <w:rPr>
                <w:sz w:val="18"/>
                <w:szCs w:val="18"/>
              </w:rPr>
            </w:pPr>
          </w:p>
        </w:tc>
        <w:tc>
          <w:tcPr>
            <w:tcW w:w="1559" w:type="dxa"/>
          </w:tcPr>
          <w:p w14:paraId="0B0B45AA" w14:textId="77777777" w:rsidR="006026D5" w:rsidRPr="008A0125" w:rsidRDefault="006026D5" w:rsidP="006026D5">
            <w:pPr>
              <w:suppressAutoHyphens/>
              <w:rPr>
                <w:snapToGrid w:val="0"/>
                <w:sz w:val="18"/>
                <w:szCs w:val="18"/>
              </w:rPr>
            </w:pPr>
            <w:r w:rsidRPr="008A0125">
              <w:rPr>
                <w:sz w:val="18"/>
                <w:szCs w:val="18"/>
              </w:rPr>
              <w:t>Бюджет муниципального образования, из них за счет средств</w:t>
            </w:r>
          </w:p>
        </w:tc>
        <w:tc>
          <w:tcPr>
            <w:tcW w:w="992" w:type="dxa"/>
          </w:tcPr>
          <w:p w14:paraId="4A7C4FB1" w14:textId="77777777" w:rsidR="006026D5" w:rsidRPr="008A0125" w:rsidRDefault="006026D5" w:rsidP="006026D5">
            <w:pPr>
              <w:suppressAutoHyphens/>
              <w:jc w:val="center"/>
              <w:rPr>
                <w:sz w:val="18"/>
                <w:szCs w:val="18"/>
                <w:lang w:eastAsia="ar-SA"/>
              </w:rPr>
            </w:pPr>
          </w:p>
        </w:tc>
        <w:tc>
          <w:tcPr>
            <w:tcW w:w="1305" w:type="dxa"/>
          </w:tcPr>
          <w:p w14:paraId="1E0A1757" w14:textId="77777777" w:rsidR="006026D5" w:rsidRPr="008A0125" w:rsidRDefault="006026D5" w:rsidP="006026D5">
            <w:pPr>
              <w:suppressAutoHyphens/>
              <w:jc w:val="center"/>
              <w:rPr>
                <w:sz w:val="18"/>
                <w:szCs w:val="18"/>
                <w:lang w:eastAsia="ar-SA"/>
              </w:rPr>
            </w:pPr>
          </w:p>
        </w:tc>
        <w:tc>
          <w:tcPr>
            <w:tcW w:w="1134" w:type="dxa"/>
          </w:tcPr>
          <w:p w14:paraId="042E1683" w14:textId="77777777" w:rsidR="006026D5" w:rsidRPr="008A0125" w:rsidRDefault="006026D5" w:rsidP="006026D5">
            <w:pPr>
              <w:suppressAutoHyphens/>
              <w:jc w:val="center"/>
              <w:rPr>
                <w:sz w:val="18"/>
                <w:szCs w:val="18"/>
                <w:lang w:eastAsia="ar-SA"/>
              </w:rPr>
            </w:pPr>
          </w:p>
        </w:tc>
        <w:tc>
          <w:tcPr>
            <w:tcW w:w="1134" w:type="dxa"/>
          </w:tcPr>
          <w:p w14:paraId="77225203" w14:textId="77777777" w:rsidR="006026D5" w:rsidRPr="008A0125" w:rsidRDefault="006026D5" w:rsidP="006026D5">
            <w:pPr>
              <w:suppressAutoHyphens/>
              <w:jc w:val="center"/>
              <w:rPr>
                <w:sz w:val="18"/>
                <w:szCs w:val="18"/>
                <w:lang w:eastAsia="ar-SA"/>
              </w:rPr>
            </w:pPr>
          </w:p>
        </w:tc>
        <w:tc>
          <w:tcPr>
            <w:tcW w:w="1134" w:type="dxa"/>
          </w:tcPr>
          <w:p w14:paraId="7AB146A8" w14:textId="77777777" w:rsidR="006026D5" w:rsidRPr="008A0125" w:rsidRDefault="006026D5" w:rsidP="006026D5">
            <w:pPr>
              <w:suppressAutoHyphens/>
              <w:jc w:val="center"/>
              <w:rPr>
                <w:sz w:val="18"/>
                <w:szCs w:val="18"/>
                <w:lang w:eastAsia="ar-SA"/>
              </w:rPr>
            </w:pPr>
          </w:p>
        </w:tc>
        <w:tc>
          <w:tcPr>
            <w:tcW w:w="1022" w:type="dxa"/>
          </w:tcPr>
          <w:p w14:paraId="7DF087C0" w14:textId="77777777" w:rsidR="006026D5" w:rsidRPr="008A0125" w:rsidRDefault="006026D5" w:rsidP="006026D5">
            <w:pPr>
              <w:suppressAutoHyphens/>
              <w:jc w:val="center"/>
              <w:rPr>
                <w:sz w:val="18"/>
                <w:szCs w:val="18"/>
                <w:lang w:eastAsia="ar-SA"/>
              </w:rPr>
            </w:pPr>
          </w:p>
        </w:tc>
      </w:tr>
      <w:tr w:rsidR="006026D5" w:rsidRPr="008A0125" w14:paraId="56D28617" w14:textId="77777777" w:rsidTr="006026D5">
        <w:trPr>
          <w:trHeight w:val="187"/>
        </w:trPr>
        <w:tc>
          <w:tcPr>
            <w:tcW w:w="851" w:type="dxa"/>
            <w:vMerge/>
          </w:tcPr>
          <w:p w14:paraId="589D0F5B" w14:textId="77777777" w:rsidR="006026D5" w:rsidRPr="008A0125" w:rsidRDefault="006026D5" w:rsidP="006026D5">
            <w:pPr>
              <w:widowControl w:val="0"/>
              <w:autoSpaceDE w:val="0"/>
              <w:autoSpaceDN w:val="0"/>
              <w:adjustRightInd w:val="0"/>
              <w:rPr>
                <w:sz w:val="18"/>
                <w:szCs w:val="18"/>
              </w:rPr>
            </w:pPr>
          </w:p>
        </w:tc>
        <w:tc>
          <w:tcPr>
            <w:tcW w:w="1418" w:type="dxa"/>
            <w:vMerge/>
          </w:tcPr>
          <w:p w14:paraId="1C62F8D1" w14:textId="77777777" w:rsidR="006026D5" w:rsidRPr="008A0125" w:rsidRDefault="006026D5" w:rsidP="006026D5">
            <w:pPr>
              <w:widowControl w:val="0"/>
              <w:autoSpaceDE w:val="0"/>
              <w:autoSpaceDN w:val="0"/>
              <w:adjustRightInd w:val="0"/>
              <w:rPr>
                <w:sz w:val="18"/>
                <w:szCs w:val="18"/>
              </w:rPr>
            </w:pPr>
          </w:p>
        </w:tc>
        <w:tc>
          <w:tcPr>
            <w:tcW w:w="1559" w:type="dxa"/>
          </w:tcPr>
          <w:p w14:paraId="1BF02CD7" w14:textId="77777777" w:rsidR="006026D5" w:rsidRPr="008A0125" w:rsidRDefault="006026D5" w:rsidP="006026D5">
            <w:pPr>
              <w:suppressAutoHyphens/>
              <w:rPr>
                <w:snapToGrid w:val="0"/>
                <w:sz w:val="18"/>
                <w:szCs w:val="18"/>
              </w:rPr>
            </w:pPr>
            <w:r w:rsidRPr="008A0125">
              <w:rPr>
                <w:snapToGrid w:val="0"/>
                <w:sz w:val="18"/>
                <w:szCs w:val="18"/>
              </w:rPr>
              <w:t>- местного бюджета</w:t>
            </w:r>
          </w:p>
        </w:tc>
        <w:tc>
          <w:tcPr>
            <w:tcW w:w="992" w:type="dxa"/>
          </w:tcPr>
          <w:p w14:paraId="67F4EF72" w14:textId="77777777" w:rsidR="006026D5" w:rsidRPr="008A0125" w:rsidRDefault="006026D5" w:rsidP="006026D5">
            <w:pPr>
              <w:suppressAutoHyphens/>
              <w:jc w:val="center"/>
              <w:rPr>
                <w:sz w:val="18"/>
                <w:szCs w:val="18"/>
              </w:rPr>
            </w:pPr>
            <w:r w:rsidRPr="008A0125">
              <w:rPr>
                <w:sz w:val="18"/>
                <w:szCs w:val="18"/>
              </w:rPr>
              <w:t>100,0</w:t>
            </w:r>
          </w:p>
        </w:tc>
        <w:tc>
          <w:tcPr>
            <w:tcW w:w="1305" w:type="dxa"/>
          </w:tcPr>
          <w:p w14:paraId="3A92E33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023D062" w14:textId="77777777" w:rsidR="006026D5" w:rsidRPr="008A0125" w:rsidRDefault="006026D5" w:rsidP="006026D5">
            <w:pPr>
              <w:suppressAutoHyphens/>
              <w:jc w:val="center"/>
              <w:rPr>
                <w:sz w:val="18"/>
                <w:szCs w:val="18"/>
              </w:rPr>
            </w:pPr>
            <w:r w:rsidRPr="008A0125">
              <w:rPr>
                <w:sz w:val="18"/>
                <w:szCs w:val="18"/>
              </w:rPr>
              <w:t>100,0</w:t>
            </w:r>
          </w:p>
        </w:tc>
        <w:tc>
          <w:tcPr>
            <w:tcW w:w="1134" w:type="dxa"/>
          </w:tcPr>
          <w:p w14:paraId="68FE0ECC"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58AA815"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35F371F"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5865AEA2" w14:textId="77777777" w:rsidTr="006026D5">
        <w:trPr>
          <w:trHeight w:val="188"/>
        </w:trPr>
        <w:tc>
          <w:tcPr>
            <w:tcW w:w="851" w:type="dxa"/>
            <w:vMerge/>
          </w:tcPr>
          <w:p w14:paraId="656EF46C" w14:textId="77777777" w:rsidR="006026D5" w:rsidRPr="008A0125" w:rsidRDefault="006026D5" w:rsidP="006026D5">
            <w:pPr>
              <w:widowControl w:val="0"/>
              <w:autoSpaceDE w:val="0"/>
              <w:autoSpaceDN w:val="0"/>
              <w:adjustRightInd w:val="0"/>
              <w:rPr>
                <w:sz w:val="18"/>
                <w:szCs w:val="18"/>
              </w:rPr>
            </w:pPr>
          </w:p>
        </w:tc>
        <w:tc>
          <w:tcPr>
            <w:tcW w:w="1418" w:type="dxa"/>
            <w:vMerge/>
          </w:tcPr>
          <w:p w14:paraId="6CA3CBCB" w14:textId="77777777" w:rsidR="006026D5" w:rsidRPr="008A0125" w:rsidRDefault="006026D5" w:rsidP="006026D5">
            <w:pPr>
              <w:widowControl w:val="0"/>
              <w:autoSpaceDE w:val="0"/>
              <w:autoSpaceDN w:val="0"/>
              <w:adjustRightInd w:val="0"/>
              <w:rPr>
                <w:sz w:val="18"/>
                <w:szCs w:val="18"/>
              </w:rPr>
            </w:pPr>
          </w:p>
        </w:tc>
        <w:tc>
          <w:tcPr>
            <w:tcW w:w="1559" w:type="dxa"/>
          </w:tcPr>
          <w:p w14:paraId="62CE0E8C" w14:textId="77777777" w:rsidR="006026D5" w:rsidRPr="008A0125" w:rsidRDefault="006026D5" w:rsidP="006026D5">
            <w:pPr>
              <w:suppressAutoHyphens/>
              <w:rPr>
                <w:snapToGrid w:val="0"/>
                <w:sz w:val="18"/>
                <w:szCs w:val="18"/>
              </w:rPr>
            </w:pPr>
            <w:r w:rsidRPr="008A0125">
              <w:rPr>
                <w:snapToGrid w:val="0"/>
                <w:sz w:val="18"/>
                <w:szCs w:val="18"/>
              </w:rPr>
              <w:t>- республиканского бюджета РК</w:t>
            </w:r>
          </w:p>
        </w:tc>
        <w:tc>
          <w:tcPr>
            <w:tcW w:w="992" w:type="dxa"/>
          </w:tcPr>
          <w:p w14:paraId="16110EF7"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777E81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E102D80"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0DAE4B3D"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72891E6D"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1612F71"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699F9661" w14:textId="77777777" w:rsidTr="006026D5">
        <w:trPr>
          <w:trHeight w:val="100"/>
        </w:trPr>
        <w:tc>
          <w:tcPr>
            <w:tcW w:w="851" w:type="dxa"/>
            <w:vMerge/>
          </w:tcPr>
          <w:p w14:paraId="4FE9599D" w14:textId="77777777" w:rsidR="006026D5" w:rsidRPr="008A0125" w:rsidRDefault="006026D5" w:rsidP="006026D5">
            <w:pPr>
              <w:widowControl w:val="0"/>
              <w:autoSpaceDE w:val="0"/>
              <w:autoSpaceDN w:val="0"/>
              <w:adjustRightInd w:val="0"/>
              <w:rPr>
                <w:sz w:val="18"/>
                <w:szCs w:val="18"/>
              </w:rPr>
            </w:pPr>
          </w:p>
        </w:tc>
        <w:tc>
          <w:tcPr>
            <w:tcW w:w="1418" w:type="dxa"/>
            <w:vMerge/>
          </w:tcPr>
          <w:p w14:paraId="461FB0EE" w14:textId="77777777" w:rsidR="006026D5" w:rsidRPr="008A0125" w:rsidRDefault="006026D5" w:rsidP="006026D5">
            <w:pPr>
              <w:widowControl w:val="0"/>
              <w:autoSpaceDE w:val="0"/>
              <w:autoSpaceDN w:val="0"/>
              <w:adjustRightInd w:val="0"/>
              <w:rPr>
                <w:sz w:val="18"/>
                <w:szCs w:val="18"/>
              </w:rPr>
            </w:pPr>
          </w:p>
        </w:tc>
        <w:tc>
          <w:tcPr>
            <w:tcW w:w="1559" w:type="dxa"/>
          </w:tcPr>
          <w:p w14:paraId="48D36C95" w14:textId="77777777" w:rsidR="006026D5" w:rsidRPr="008A0125" w:rsidRDefault="006026D5" w:rsidP="006026D5">
            <w:pPr>
              <w:suppressAutoHyphens/>
              <w:rPr>
                <w:snapToGrid w:val="0"/>
                <w:sz w:val="18"/>
                <w:szCs w:val="18"/>
              </w:rPr>
            </w:pPr>
            <w:r w:rsidRPr="008A0125">
              <w:rPr>
                <w:snapToGrid w:val="0"/>
                <w:sz w:val="18"/>
                <w:szCs w:val="18"/>
              </w:rPr>
              <w:t>- федерального бюджета</w:t>
            </w:r>
          </w:p>
        </w:tc>
        <w:tc>
          <w:tcPr>
            <w:tcW w:w="992" w:type="dxa"/>
          </w:tcPr>
          <w:p w14:paraId="71F96CF6"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08D61B99"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18ED645F"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630554B"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674514B5"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60384443" w14:textId="77777777" w:rsidR="006026D5" w:rsidRPr="008A0125" w:rsidRDefault="006026D5" w:rsidP="006026D5">
            <w:pPr>
              <w:suppressAutoHyphens/>
              <w:jc w:val="center"/>
              <w:rPr>
                <w:sz w:val="18"/>
                <w:szCs w:val="18"/>
              </w:rPr>
            </w:pPr>
            <w:r w:rsidRPr="008A0125">
              <w:rPr>
                <w:sz w:val="18"/>
                <w:szCs w:val="18"/>
              </w:rPr>
              <w:t>0,0</w:t>
            </w:r>
          </w:p>
        </w:tc>
      </w:tr>
      <w:tr w:rsidR="006026D5" w:rsidRPr="008A0125" w14:paraId="3D0C078F" w14:textId="77777777" w:rsidTr="006026D5">
        <w:trPr>
          <w:trHeight w:val="163"/>
        </w:trPr>
        <w:tc>
          <w:tcPr>
            <w:tcW w:w="851" w:type="dxa"/>
            <w:vMerge/>
          </w:tcPr>
          <w:p w14:paraId="2A58F17D" w14:textId="77777777" w:rsidR="006026D5" w:rsidRPr="008A0125" w:rsidRDefault="006026D5" w:rsidP="006026D5">
            <w:pPr>
              <w:widowControl w:val="0"/>
              <w:autoSpaceDE w:val="0"/>
              <w:autoSpaceDN w:val="0"/>
              <w:adjustRightInd w:val="0"/>
              <w:rPr>
                <w:sz w:val="18"/>
                <w:szCs w:val="18"/>
              </w:rPr>
            </w:pPr>
          </w:p>
        </w:tc>
        <w:tc>
          <w:tcPr>
            <w:tcW w:w="1418" w:type="dxa"/>
            <w:vMerge/>
          </w:tcPr>
          <w:p w14:paraId="3135119E" w14:textId="77777777" w:rsidR="006026D5" w:rsidRPr="008A0125" w:rsidRDefault="006026D5" w:rsidP="006026D5">
            <w:pPr>
              <w:widowControl w:val="0"/>
              <w:autoSpaceDE w:val="0"/>
              <w:autoSpaceDN w:val="0"/>
              <w:adjustRightInd w:val="0"/>
              <w:rPr>
                <w:sz w:val="18"/>
                <w:szCs w:val="18"/>
              </w:rPr>
            </w:pPr>
          </w:p>
        </w:tc>
        <w:tc>
          <w:tcPr>
            <w:tcW w:w="1559" w:type="dxa"/>
          </w:tcPr>
          <w:p w14:paraId="5BF19FA1" w14:textId="77777777" w:rsidR="006026D5" w:rsidRPr="008A0125" w:rsidRDefault="006026D5" w:rsidP="006026D5">
            <w:pPr>
              <w:suppressAutoHyphens/>
              <w:rPr>
                <w:snapToGrid w:val="0"/>
                <w:sz w:val="18"/>
                <w:szCs w:val="18"/>
              </w:rPr>
            </w:pPr>
            <w:r w:rsidRPr="008A0125">
              <w:rPr>
                <w:snapToGrid w:val="0"/>
                <w:sz w:val="18"/>
                <w:szCs w:val="18"/>
              </w:rPr>
              <w:t>средства от приносящей доход деятельности</w:t>
            </w:r>
          </w:p>
        </w:tc>
        <w:tc>
          <w:tcPr>
            <w:tcW w:w="992" w:type="dxa"/>
          </w:tcPr>
          <w:p w14:paraId="5F85DD65" w14:textId="77777777" w:rsidR="006026D5" w:rsidRPr="008A0125" w:rsidRDefault="006026D5" w:rsidP="006026D5">
            <w:pPr>
              <w:suppressAutoHyphens/>
              <w:jc w:val="center"/>
              <w:rPr>
                <w:sz w:val="18"/>
                <w:szCs w:val="18"/>
              </w:rPr>
            </w:pPr>
            <w:r w:rsidRPr="008A0125">
              <w:rPr>
                <w:sz w:val="18"/>
                <w:szCs w:val="18"/>
              </w:rPr>
              <w:t>0,0</w:t>
            </w:r>
          </w:p>
        </w:tc>
        <w:tc>
          <w:tcPr>
            <w:tcW w:w="1305" w:type="dxa"/>
          </w:tcPr>
          <w:p w14:paraId="2D8B59D6"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56024108"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2F85A507" w14:textId="77777777" w:rsidR="006026D5" w:rsidRPr="008A0125" w:rsidRDefault="006026D5" w:rsidP="006026D5">
            <w:pPr>
              <w:suppressAutoHyphens/>
              <w:jc w:val="center"/>
              <w:rPr>
                <w:sz w:val="18"/>
                <w:szCs w:val="18"/>
              </w:rPr>
            </w:pPr>
            <w:r w:rsidRPr="008A0125">
              <w:rPr>
                <w:sz w:val="18"/>
                <w:szCs w:val="18"/>
              </w:rPr>
              <w:t>0,0</w:t>
            </w:r>
          </w:p>
        </w:tc>
        <w:tc>
          <w:tcPr>
            <w:tcW w:w="1134" w:type="dxa"/>
          </w:tcPr>
          <w:p w14:paraId="3518BE35" w14:textId="77777777" w:rsidR="006026D5" w:rsidRPr="008A0125" w:rsidRDefault="006026D5" w:rsidP="006026D5">
            <w:pPr>
              <w:suppressAutoHyphens/>
              <w:jc w:val="center"/>
              <w:rPr>
                <w:sz w:val="18"/>
                <w:szCs w:val="18"/>
              </w:rPr>
            </w:pPr>
            <w:r w:rsidRPr="008A0125">
              <w:rPr>
                <w:sz w:val="18"/>
                <w:szCs w:val="18"/>
              </w:rPr>
              <w:t>0,0</w:t>
            </w:r>
          </w:p>
        </w:tc>
        <w:tc>
          <w:tcPr>
            <w:tcW w:w="1022" w:type="dxa"/>
          </w:tcPr>
          <w:p w14:paraId="1145C7BB" w14:textId="77777777" w:rsidR="006026D5" w:rsidRPr="008A0125" w:rsidRDefault="006026D5" w:rsidP="006026D5">
            <w:pPr>
              <w:suppressAutoHyphens/>
              <w:jc w:val="center"/>
              <w:rPr>
                <w:sz w:val="18"/>
                <w:szCs w:val="18"/>
              </w:rPr>
            </w:pPr>
            <w:r w:rsidRPr="008A0125">
              <w:rPr>
                <w:sz w:val="18"/>
                <w:szCs w:val="18"/>
              </w:rPr>
              <w:t>0,0</w:t>
            </w:r>
          </w:p>
        </w:tc>
      </w:tr>
    </w:tbl>
    <w:p w14:paraId="44D303D2" w14:textId="77777777" w:rsidR="00E81469" w:rsidRPr="00CF69B5" w:rsidRDefault="00E81469" w:rsidP="00E81469">
      <w:pPr>
        <w:suppressAutoHyphens/>
        <w:rPr>
          <w:lang w:eastAsia="ar-SA"/>
        </w:rPr>
      </w:pPr>
    </w:p>
    <w:p w14:paraId="6E465C76" w14:textId="77777777" w:rsidR="00E81469" w:rsidRPr="00CF69B5" w:rsidRDefault="00E81469" w:rsidP="00E81469">
      <w:pPr>
        <w:suppressAutoHyphens/>
        <w:rPr>
          <w:lang w:eastAsia="ar-SA"/>
        </w:rPr>
      </w:pPr>
    </w:p>
    <w:p w14:paraId="79DC93A9" w14:textId="77777777" w:rsidR="00CF69B5" w:rsidRDefault="00CF69B5" w:rsidP="00E81469">
      <w:pPr>
        <w:tabs>
          <w:tab w:val="left" w:pos="3404"/>
        </w:tabs>
        <w:suppressAutoHyphens/>
        <w:jc w:val="right"/>
        <w:rPr>
          <w:sz w:val="24"/>
          <w:szCs w:val="24"/>
          <w:lang w:eastAsia="ar-SA"/>
        </w:rPr>
      </w:pPr>
    </w:p>
    <w:p w14:paraId="51409F1C" w14:textId="7A506917" w:rsidR="00E81469" w:rsidRPr="00CF69B5" w:rsidRDefault="00E81469" w:rsidP="00E81469">
      <w:pPr>
        <w:tabs>
          <w:tab w:val="left" w:pos="3404"/>
        </w:tabs>
        <w:suppressAutoHyphens/>
        <w:jc w:val="right"/>
        <w:rPr>
          <w:sz w:val="24"/>
          <w:szCs w:val="24"/>
          <w:lang w:eastAsia="ar-SA"/>
        </w:rPr>
      </w:pPr>
      <w:r w:rsidRPr="00CF69B5">
        <w:rPr>
          <w:sz w:val="24"/>
          <w:szCs w:val="24"/>
          <w:lang w:eastAsia="ar-SA"/>
        </w:rPr>
        <w:t>Таблица 5</w:t>
      </w:r>
    </w:p>
    <w:p w14:paraId="3724D169" w14:textId="77777777" w:rsidR="00E81469" w:rsidRPr="00CF69B5" w:rsidRDefault="00E81469" w:rsidP="00E81469">
      <w:pPr>
        <w:suppressAutoHyphens/>
        <w:rPr>
          <w:sz w:val="24"/>
          <w:szCs w:val="24"/>
          <w:lang w:eastAsia="ar-SA"/>
        </w:rPr>
      </w:pPr>
    </w:p>
    <w:p w14:paraId="199A89BC" w14:textId="77777777" w:rsidR="00E81469" w:rsidRPr="00CF69B5" w:rsidRDefault="00E81469" w:rsidP="00E81469">
      <w:pPr>
        <w:widowControl w:val="0"/>
        <w:autoSpaceDE w:val="0"/>
        <w:autoSpaceDN w:val="0"/>
        <w:jc w:val="center"/>
        <w:rPr>
          <w:sz w:val="24"/>
          <w:szCs w:val="24"/>
        </w:rPr>
      </w:pPr>
      <w:r w:rsidRPr="00CF69B5">
        <w:rPr>
          <w:sz w:val="24"/>
          <w:szCs w:val="24"/>
        </w:rPr>
        <w:t>Сведения</w:t>
      </w:r>
    </w:p>
    <w:p w14:paraId="58A2A525" w14:textId="77777777" w:rsidR="00E81469" w:rsidRPr="00CF69B5" w:rsidRDefault="00E81469" w:rsidP="00E81469">
      <w:pPr>
        <w:widowControl w:val="0"/>
        <w:autoSpaceDE w:val="0"/>
        <w:autoSpaceDN w:val="0"/>
        <w:jc w:val="center"/>
        <w:rPr>
          <w:sz w:val="24"/>
          <w:szCs w:val="24"/>
        </w:rPr>
      </w:pPr>
      <w:r w:rsidRPr="00CF69B5">
        <w:rPr>
          <w:sz w:val="24"/>
          <w:szCs w:val="24"/>
        </w:rPr>
        <w:t>об основных мерах правового регулирования</w:t>
      </w:r>
    </w:p>
    <w:p w14:paraId="72A670F4" w14:textId="77777777" w:rsidR="00E81469" w:rsidRPr="00CF69B5" w:rsidRDefault="00E81469" w:rsidP="00E81469">
      <w:pPr>
        <w:widowControl w:val="0"/>
        <w:autoSpaceDE w:val="0"/>
        <w:autoSpaceDN w:val="0"/>
        <w:jc w:val="center"/>
        <w:rPr>
          <w:sz w:val="24"/>
          <w:szCs w:val="24"/>
        </w:rPr>
      </w:pPr>
      <w:r w:rsidRPr="00CF69B5">
        <w:rPr>
          <w:sz w:val="24"/>
          <w:szCs w:val="24"/>
        </w:rPr>
        <w:t>в сфере реализации муниципальной программы</w:t>
      </w:r>
    </w:p>
    <w:p w14:paraId="76482BC9" w14:textId="77777777" w:rsidR="00E81469" w:rsidRPr="00CF69B5" w:rsidRDefault="00E81469" w:rsidP="00E81469">
      <w:pPr>
        <w:widowControl w:val="0"/>
        <w:autoSpaceDE w:val="0"/>
        <w:autoSpaceDN w:val="0"/>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29"/>
        <w:gridCol w:w="3229"/>
        <w:gridCol w:w="1954"/>
        <w:gridCol w:w="1422"/>
      </w:tblGrid>
      <w:tr w:rsidR="00CF69B5" w:rsidRPr="00CF69B5" w14:paraId="3B6F4F1F" w14:textId="77777777" w:rsidTr="001B6950">
        <w:trPr>
          <w:jc w:val="center"/>
        </w:trPr>
        <w:tc>
          <w:tcPr>
            <w:tcW w:w="567" w:type="dxa"/>
          </w:tcPr>
          <w:p w14:paraId="49C4B4A1" w14:textId="77777777" w:rsidR="00E81469" w:rsidRPr="00CF69B5" w:rsidRDefault="00E81469" w:rsidP="00E81469">
            <w:pPr>
              <w:widowControl w:val="0"/>
              <w:autoSpaceDE w:val="0"/>
              <w:autoSpaceDN w:val="0"/>
              <w:jc w:val="center"/>
            </w:pPr>
            <w:r w:rsidRPr="00CF69B5">
              <w:t>N п/п</w:t>
            </w:r>
          </w:p>
        </w:tc>
        <w:tc>
          <w:tcPr>
            <w:tcW w:w="3029" w:type="dxa"/>
          </w:tcPr>
          <w:p w14:paraId="1A527303" w14:textId="77777777" w:rsidR="00E81469" w:rsidRPr="00CF69B5" w:rsidRDefault="00E81469" w:rsidP="00E81469">
            <w:pPr>
              <w:widowControl w:val="0"/>
              <w:autoSpaceDE w:val="0"/>
              <w:autoSpaceDN w:val="0"/>
              <w:jc w:val="center"/>
            </w:pPr>
            <w:r w:rsidRPr="00CF69B5">
              <w:t>Вид нормативно-правового акта</w:t>
            </w:r>
          </w:p>
        </w:tc>
        <w:tc>
          <w:tcPr>
            <w:tcW w:w="3229" w:type="dxa"/>
          </w:tcPr>
          <w:p w14:paraId="6812EA7E" w14:textId="77777777" w:rsidR="00E81469" w:rsidRPr="00CF69B5" w:rsidRDefault="00E81469" w:rsidP="00E81469">
            <w:pPr>
              <w:widowControl w:val="0"/>
              <w:autoSpaceDE w:val="0"/>
              <w:autoSpaceDN w:val="0"/>
              <w:jc w:val="center"/>
            </w:pPr>
            <w:r w:rsidRPr="00CF69B5">
              <w:t>Основные положения нормативно-правового акта</w:t>
            </w:r>
          </w:p>
        </w:tc>
        <w:tc>
          <w:tcPr>
            <w:tcW w:w="1954" w:type="dxa"/>
          </w:tcPr>
          <w:p w14:paraId="38BACAA7" w14:textId="77777777" w:rsidR="00E81469" w:rsidRPr="00CF69B5" w:rsidRDefault="00E81469" w:rsidP="00E81469">
            <w:pPr>
              <w:widowControl w:val="0"/>
              <w:autoSpaceDE w:val="0"/>
              <w:autoSpaceDN w:val="0"/>
              <w:jc w:val="center"/>
            </w:pPr>
            <w:r w:rsidRPr="00CF69B5">
              <w:t>Ответственный исполнитель и соисполнители</w:t>
            </w:r>
          </w:p>
        </w:tc>
        <w:tc>
          <w:tcPr>
            <w:tcW w:w="1422" w:type="dxa"/>
          </w:tcPr>
          <w:p w14:paraId="70FD2B34" w14:textId="77777777" w:rsidR="00E81469" w:rsidRPr="00CF69B5" w:rsidRDefault="00E81469" w:rsidP="00E81469">
            <w:pPr>
              <w:widowControl w:val="0"/>
              <w:autoSpaceDE w:val="0"/>
              <w:autoSpaceDN w:val="0"/>
              <w:jc w:val="center"/>
            </w:pPr>
            <w:r w:rsidRPr="00CF69B5">
              <w:t>Ожидаемые сроки принятия</w:t>
            </w:r>
          </w:p>
        </w:tc>
      </w:tr>
      <w:tr w:rsidR="00CF69B5" w:rsidRPr="00CF69B5" w14:paraId="7197EFE3" w14:textId="77777777" w:rsidTr="001B6950">
        <w:trPr>
          <w:jc w:val="center"/>
        </w:trPr>
        <w:tc>
          <w:tcPr>
            <w:tcW w:w="567" w:type="dxa"/>
          </w:tcPr>
          <w:p w14:paraId="383B1B06" w14:textId="77777777" w:rsidR="00E81469" w:rsidRPr="00CF69B5" w:rsidRDefault="00E81469" w:rsidP="00E81469">
            <w:pPr>
              <w:widowControl w:val="0"/>
              <w:autoSpaceDE w:val="0"/>
              <w:autoSpaceDN w:val="0"/>
              <w:jc w:val="center"/>
            </w:pPr>
            <w:r w:rsidRPr="00CF69B5">
              <w:t>1</w:t>
            </w:r>
          </w:p>
        </w:tc>
        <w:tc>
          <w:tcPr>
            <w:tcW w:w="3029" w:type="dxa"/>
          </w:tcPr>
          <w:p w14:paraId="4E8888F3" w14:textId="77777777" w:rsidR="00E81469" w:rsidRPr="00CF69B5" w:rsidRDefault="00E81469" w:rsidP="00E81469">
            <w:pPr>
              <w:widowControl w:val="0"/>
              <w:autoSpaceDE w:val="0"/>
              <w:autoSpaceDN w:val="0"/>
              <w:jc w:val="center"/>
            </w:pPr>
            <w:r w:rsidRPr="00CF69B5">
              <w:t>2</w:t>
            </w:r>
          </w:p>
        </w:tc>
        <w:tc>
          <w:tcPr>
            <w:tcW w:w="3229" w:type="dxa"/>
          </w:tcPr>
          <w:p w14:paraId="66FAAEF6" w14:textId="77777777" w:rsidR="00E81469" w:rsidRPr="00CF69B5" w:rsidRDefault="00E81469" w:rsidP="00E81469">
            <w:pPr>
              <w:widowControl w:val="0"/>
              <w:autoSpaceDE w:val="0"/>
              <w:autoSpaceDN w:val="0"/>
              <w:jc w:val="center"/>
            </w:pPr>
            <w:r w:rsidRPr="00CF69B5">
              <w:t>3</w:t>
            </w:r>
          </w:p>
        </w:tc>
        <w:tc>
          <w:tcPr>
            <w:tcW w:w="1954" w:type="dxa"/>
          </w:tcPr>
          <w:p w14:paraId="3A1707A8" w14:textId="77777777" w:rsidR="00E81469" w:rsidRPr="00CF69B5" w:rsidRDefault="00E81469" w:rsidP="00E81469">
            <w:pPr>
              <w:widowControl w:val="0"/>
              <w:autoSpaceDE w:val="0"/>
              <w:autoSpaceDN w:val="0"/>
              <w:jc w:val="center"/>
            </w:pPr>
            <w:r w:rsidRPr="00CF69B5">
              <w:t>4</w:t>
            </w:r>
          </w:p>
        </w:tc>
        <w:tc>
          <w:tcPr>
            <w:tcW w:w="1422" w:type="dxa"/>
          </w:tcPr>
          <w:p w14:paraId="208D8E47" w14:textId="77777777" w:rsidR="00E81469" w:rsidRPr="00CF69B5" w:rsidRDefault="00E81469" w:rsidP="00E81469">
            <w:pPr>
              <w:widowControl w:val="0"/>
              <w:autoSpaceDE w:val="0"/>
              <w:autoSpaceDN w:val="0"/>
              <w:jc w:val="center"/>
            </w:pPr>
            <w:r w:rsidRPr="00CF69B5">
              <w:t>5</w:t>
            </w:r>
          </w:p>
        </w:tc>
      </w:tr>
      <w:tr w:rsidR="00CF69B5" w:rsidRPr="00CF69B5" w14:paraId="2365434D" w14:textId="77777777" w:rsidTr="001B6950">
        <w:trPr>
          <w:jc w:val="center"/>
        </w:trPr>
        <w:tc>
          <w:tcPr>
            <w:tcW w:w="10201" w:type="dxa"/>
            <w:gridSpan w:val="5"/>
          </w:tcPr>
          <w:p w14:paraId="6CDADD36" w14:textId="77777777" w:rsidR="00E81469" w:rsidRPr="00CF69B5" w:rsidRDefault="00E81469" w:rsidP="00E81469">
            <w:pPr>
              <w:widowControl w:val="0"/>
              <w:autoSpaceDE w:val="0"/>
              <w:autoSpaceDN w:val="0"/>
              <w:jc w:val="center"/>
            </w:pPr>
            <w:r w:rsidRPr="00CF69B5">
              <w:t>Подпрограмма 1</w:t>
            </w:r>
          </w:p>
        </w:tc>
      </w:tr>
      <w:tr w:rsidR="00CF69B5" w:rsidRPr="00CF69B5" w14:paraId="73EA90EA" w14:textId="77777777" w:rsidTr="001B6950">
        <w:trPr>
          <w:jc w:val="center"/>
        </w:trPr>
        <w:tc>
          <w:tcPr>
            <w:tcW w:w="567" w:type="dxa"/>
          </w:tcPr>
          <w:p w14:paraId="7ED39CFD" w14:textId="77777777" w:rsidR="00E81469" w:rsidRPr="00CF69B5" w:rsidRDefault="00E81469" w:rsidP="00E81469">
            <w:pPr>
              <w:widowControl w:val="0"/>
              <w:autoSpaceDE w:val="0"/>
              <w:autoSpaceDN w:val="0"/>
              <w:jc w:val="center"/>
            </w:pPr>
            <w:r w:rsidRPr="00CF69B5">
              <w:t>1.</w:t>
            </w:r>
          </w:p>
        </w:tc>
        <w:tc>
          <w:tcPr>
            <w:tcW w:w="3029" w:type="dxa"/>
          </w:tcPr>
          <w:p w14:paraId="173A82B5" w14:textId="77777777" w:rsidR="00E81469" w:rsidRPr="00CF69B5" w:rsidRDefault="00E81469" w:rsidP="00E81469">
            <w:pPr>
              <w:widowControl w:val="0"/>
              <w:autoSpaceDE w:val="0"/>
              <w:autoSpaceDN w:val="0"/>
              <w:jc w:val="center"/>
            </w:pPr>
            <w:r w:rsidRPr="00CF69B5">
              <w:t>Постановление администрации муниципального образования</w:t>
            </w:r>
          </w:p>
          <w:p w14:paraId="3AB529B4" w14:textId="77777777" w:rsidR="00E81469" w:rsidRPr="00CF69B5" w:rsidRDefault="00E81469" w:rsidP="00E81469">
            <w:pPr>
              <w:widowControl w:val="0"/>
              <w:autoSpaceDE w:val="0"/>
              <w:autoSpaceDN w:val="0"/>
              <w:jc w:val="center"/>
            </w:pPr>
            <w:r w:rsidRPr="00CF69B5">
              <w:t>муниципального района «Сыктывдинский»</w:t>
            </w:r>
          </w:p>
        </w:tc>
        <w:tc>
          <w:tcPr>
            <w:tcW w:w="3229" w:type="dxa"/>
          </w:tcPr>
          <w:p w14:paraId="530DB0F6" w14:textId="77777777" w:rsidR="00E81469" w:rsidRPr="00CF69B5" w:rsidRDefault="00E81469" w:rsidP="00E81469">
            <w:pPr>
              <w:widowControl w:val="0"/>
              <w:autoSpaceDE w:val="0"/>
              <w:autoSpaceDN w:val="0"/>
              <w:jc w:val="center"/>
            </w:pPr>
            <w:r w:rsidRPr="00CF69B5">
              <w:t>Об утверждении Порядка разработки, реализации</w:t>
            </w:r>
          </w:p>
          <w:p w14:paraId="4F4AADA6" w14:textId="307A82FC" w:rsidR="00E81469" w:rsidRPr="00CF69B5" w:rsidRDefault="00E81469" w:rsidP="00E81469">
            <w:pPr>
              <w:widowControl w:val="0"/>
              <w:autoSpaceDE w:val="0"/>
              <w:autoSpaceDN w:val="0"/>
              <w:jc w:val="center"/>
            </w:pPr>
            <w:r w:rsidRPr="00CF69B5">
              <w:t>и оценки эффективности муниципальных программ</w:t>
            </w:r>
          </w:p>
          <w:p w14:paraId="7EF4A2CD" w14:textId="77777777" w:rsidR="00E81469" w:rsidRPr="00CF69B5" w:rsidRDefault="00E81469" w:rsidP="00E81469">
            <w:pPr>
              <w:widowControl w:val="0"/>
              <w:autoSpaceDE w:val="0"/>
              <w:autoSpaceDN w:val="0"/>
              <w:jc w:val="center"/>
            </w:pPr>
            <w:r w:rsidRPr="00CF69B5">
              <w:t>и методических указаний по разработке и реализации</w:t>
            </w:r>
          </w:p>
          <w:p w14:paraId="0A168916" w14:textId="77777777" w:rsidR="00E81469" w:rsidRPr="00CF69B5" w:rsidRDefault="00E81469" w:rsidP="00E81469">
            <w:pPr>
              <w:widowControl w:val="0"/>
              <w:autoSpaceDE w:val="0"/>
              <w:autoSpaceDN w:val="0"/>
              <w:jc w:val="center"/>
            </w:pPr>
            <w:r w:rsidRPr="00CF69B5">
              <w:t>муниципальных программ в МО МР «Сыктывдинский»</w:t>
            </w:r>
          </w:p>
        </w:tc>
        <w:tc>
          <w:tcPr>
            <w:tcW w:w="1954" w:type="dxa"/>
          </w:tcPr>
          <w:p w14:paraId="1D95D927" w14:textId="77777777" w:rsidR="00E81469" w:rsidRPr="00CF69B5" w:rsidRDefault="00E81469" w:rsidP="00E81469">
            <w:pPr>
              <w:widowControl w:val="0"/>
              <w:autoSpaceDE w:val="0"/>
              <w:autoSpaceDN w:val="0"/>
              <w:jc w:val="center"/>
            </w:pPr>
            <w:r w:rsidRPr="00CF69B5">
              <w:t>Отдел экономического развития</w:t>
            </w:r>
          </w:p>
        </w:tc>
        <w:tc>
          <w:tcPr>
            <w:tcW w:w="1422" w:type="dxa"/>
          </w:tcPr>
          <w:p w14:paraId="18B85D93" w14:textId="77777777" w:rsidR="00E81469" w:rsidRPr="00CF69B5" w:rsidRDefault="00E81469" w:rsidP="00E81469">
            <w:pPr>
              <w:widowControl w:val="0"/>
              <w:autoSpaceDE w:val="0"/>
              <w:autoSpaceDN w:val="0"/>
              <w:jc w:val="center"/>
            </w:pPr>
            <w:r w:rsidRPr="00CF69B5">
              <w:t>30 марта 2018 года</w:t>
            </w:r>
          </w:p>
        </w:tc>
      </w:tr>
      <w:tr w:rsidR="00CF69B5" w:rsidRPr="00CF69B5" w14:paraId="3A0E2E83" w14:textId="77777777" w:rsidTr="001B6950">
        <w:trPr>
          <w:jc w:val="center"/>
        </w:trPr>
        <w:tc>
          <w:tcPr>
            <w:tcW w:w="10201" w:type="dxa"/>
            <w:gridSpan w:val="5"/>
          </w:tcPr>
          <w:p w14:paraId="08C649E9" w14:textId="77777777" w:rsidR="00E81469" w:rsidRPr="00CF69B5" w:rsidRDefault="00E81469" w:rsidP="00E81469">
            <w:pPr>
              <w:widowControl w:val="0"/>
              <w:autoSpaceDE w:val="0"/>
              <w:autoSpaceDN w:val="0"/>
              <w:jc w:val="center"/>
            </w:pPr>
            <w:r w:rsidRPr="00CF69B5">
              <w:t>Подпрограмма 2</w:t>
            </w:r>
          </w:p>
        </w:tc>
      </w:tr>
      <w:tr w:rsidR="00CF69B5" w:rsidRPr="00CF69B5" w14:paraId="5A46E782" w14:textId="77777777" w:rsidTr="001B6950">
        <w:trPr>
          <w:jc w:val="center"/>
        </w:trPr>
        <w:tc>
          <w:tcPr>
            <w:tcW w:w="567" w:type="dxa"/>
          </w:tcPr>
          <w:p w14:paraId="4D1B1A47" w14:textId="77777777" w:rsidR="00E81469" w:rsidRPr="00CF69B5" w:rsidRDefault="00E81469" w:rsidP="00E81469">
            <w:pPr>
              <w:widowControl w:val="0"/>
              <w:autoSpaceDE w:val="0"/>
              <w:autoSpaceDN w:val="0"/>
              <w:jc w:val="center"/>
            </w:pPr>
            <w:r w:rsidRPr="00CF69B5">
              <w:t>1.</w:t>
            </w:r>
          </w:p>
        </w:tc>
        <w:tc>
          <w:tcPr>
            <w:tcW w:w="3029" w:type="dxa"/>
          </w:tcPr>
          <w:p w14:paraId="23CBE299" w14:textId="77777777" w:rsidR="00E81469" w:rsidRPr="00CF69B5" w:rsidRDefault="00E81469" w:rsidP="00E81469">
            <w:pPr>
              <w:widowControl w:val="0"/>
              <w:autoSpaceDE w:val="0"/>
              <w:autoSpaceDN w:val="0"/>
              <w:jc w:val="center"/>
            </w:pPr>
            <w:r w:rsidRPr="00CF69B5">
              <w:t>Постановление администрации муниципального образования</w:t>
            </w:r>
          </w:p>
          <w:p w14:paraId="5FC0C206" w14:textId="77777777" w:rsidR="00E81469" w:rsidRPr="00CF69B5" w:rsidRDefault="00E81469" w:rsidP="00E81469">
            <w:pPr>
              <w:widowControl w:val="0"/>
              <w:autoSpaceDE w:val="0"/>
              <w:autoSpaceDN w:val="0"/>
              <w:jc w:val="center"/>
            </w:pPr>
            <w:r w:rsidRPr="00CF69B5">
              <w:t>муниципального района «Сыктывдинский»</w:t>
            </w:r>
          </w:p>
        </w:tc>
        <w:tc>
          <w:tcPr>
            <w:tcW w:w="3229" w:type="dxa"/>
          </w:tcPr>
          <w:p w14:paraId="00E05419" w14:textId="77777777" w:rsidR="00E81469" w:rsidRPr="00CF69B5" w:rsidRDefault="00E81469" w:rsidP="00E81469">
            <w:pPr>
              <w:widowControl w:val="0"/>
              <w:autoSpaceDE w:val="0"/>
              <w:autoSpaceDN w:val="0"/>
              <w:jc w:val="center"/>
            </w:pPr>
            <w:r w:rsidRPr="00CF69B5">
              <w:t>Об утверждении Порядка разработки, реализации</w:t>
            </w:r>
          </w:p>
          <w:p w14:paraId="3906F67C" w14:textId="66FFDCC7" w:rsidR="00E81469" w:rsidRPr="00CF69B5" w:rsidRDefault="00E81469" w:rsidP="00E81469">
            <w:pPr>
              <w:widowControl w:val="0"/>
              <w:autoSpaceDE w:val="0"/>
              <w:autoSpaceDN w:val="0"/>
              <w:jc w:val="center"/>
            </w:pPr>
            <w:r w:rsidRPr="00CF69B5">
              <w:t>и оценки эффективности муниципальных программ</w:t>
            </w:r>
          </w:p>
          <w:p w14:paraId="5B2ABDC0" w14:textId="77777777" w:rsidR="00E81469" w:rsidRPr="00CF69B5" w:rsidRDefault="00E81469" w:rsidP="00E81469">
            <w:pPr>
              <w:widowControl w:val="0"/>
              <w:autoSpaceDE w:val="0"/>
              <w:autoSpaceDN w:val="0"/>
              <w:jc w:val="center"/>
            </w:pPr>
            <w:r w:rsidRPr="00CF69B5">
              <w:t>и методических указаний по разработке и реализации</w:t>
            </w:r>
          </w:p>
          <w:p w14:paraId="11BE57BA" w14:textId="77777777" w:rsidR="00E81469" w:rsidRPr="00CF69B5" w:rsidRDefault="00E81469" w:rsidP="00E81469">
            <w:pPr>
              <w:widowControl w:val="0"/>
              <w:autoSpaceDE w:val="0"/>
              <w:autoSpaceDN w:val="0"/>
              <w:jc w:val="center"/>
            </w:pPr>
            <w:r w:rsidRPr="00CF69B5">
              <w:t>муниципальных программ в МО МР «Сыктывдинский»</w:t>
            </w:r>
          </w:p>
        </w:tc>
        <w:tc>
          <w:tcPr>
            <w:tcW w:w="1954" w:type="dxa"/>
          </w:tcPr>
          <w:p w14:paraId="4E384067" w14:textId="77777777" w:rsidR="00E81469" w:rsidRPr="00CF69B5" w:rsidRDefault="00E81469" w:rsidP="00E81469">
            <w:pPr>
              <w:widowControl w:val="0"/>
              <w:autoSpaceDE w:val="0"/>
              <w:autoSpaceDN w:val="0"/>
              <w:jc w:val="center"/>
            </w:pPr>
            <w:r w:rsidRPr="00CF69B5">
              <w:t>Отдел экономического развития</w:t>
            </w:r>
          </w:p>
        </w:tc>
        <w:tc>
          <w:tcPr>
            <w:tcW w:w="1422" w:type="dxa"/>
          </w:tcPr>
          <w:p w14:paraId="5F0B9458" w14:textId="77777777" w:rsidR="00E81469" w:rsidRPr="00CF69B5" w:rsidRDefault="00E81469" w:rsidP="00E81469">
            <w:pPr>
              <w:widowControl w:val="0"/>
              <w:autoSpaceDE w:val="0"/>
              <w:autoSpaceDN w:val="0"/>
              <w:jc w:val="center"/>
            </w:pPr>
            <w:r w:rsidRPr="00CF69B5">
              <w:t>30 марта 2018 года</w:t>
            </w:r>
          </w:p>
        </w:tc>
      </w:tr>
    </w:tbl>
    <w:p w14:paraId="6D2C4383" w14:textId="77777777" w:rsidR="00E81469" w:rsidRPr="00CF69B5" w:rsidRDefault="00E81469" w:rsidP="00E81469">
      <w:pPr>
        <w:suppressAutoHyphens/>
        <w:jc w:val="center"/>
        <w:rPr>
          <w:sz w:val="24"/>
          <w:szCs w:val="24"/>
          <w:lang w:eastAsia="ar-SA"/>
        </w:rPr>
      </w:pPr>
    </w:p>
    <w:p w14:paraId="7CF9F44D" w14:textId="3AE09CD6" w:rsidR="0065312C" w:rsidRPr="00CF69B5" w:rsidRDefault="0065312C" w:rsidP="00845C75">
      <w:pPr>
        <w:suppressAutoHyphens/>
        <w:jc w:val="center"/>
        <w:rPr>
          <w:sz w:val="24"/>
          <w:szCs w:val="24"/>
          <w:lang w:eastAsia="ar-SA"/>
        </w:rPr>
      </w:pPr>
    </w:p>
    <w:p w14:paraId="2B11418E" w14:textId="3163C691" w:rsidR="00485877" w:rsidRPr="00CF69B5" w:rsidRDefault="00485877" w:rsidP="008F02AE">
      <w:pPr>
        <w:jc w:val="right"/>
      </w:pPr>
    </w:p>
    <w:sectPr w:rsidR="00485877" w:rsidRPr="00CF69B5" w:rsidSect="008024BE">
      <w:pgSz w:w="11905" w:h="16838"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A94E8" w14:textId="77777777" w:rsidR="00504FE9" w:rsidRDefault="00504FE9" w:rsidP="0055096D">
      <w:r>
        <w:separator/>
      </w:r>
    </w:p>
  </w:endnote>
  <w:endnote w:type="continuationSeparator" w:id="0">
    <w:p w14:paraId="701C9FFD" w14:textId="77777777" w:rsidR="00504FE9" w:rsidRDefault="00504FE9" w:rsidP="0055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
    <w:altName w:val="Arial Unicode MS"/>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3B10A" w14:textId="77777777" w:rsidR="00504FE9" w:rsidRDefault="00504FE9" w:rsidP="0055096D">
      <w:r>
        <w:separator/>
      </w:r>
    </w:p>
  </w:footnote>
  <w:footnote w:type="continuationSeparator" w:id="0">
    <w:p w14:paraId="720F44F0" w14:textId="77777777" w:rsidR="00504FE9" w:rsidRDefault="00504FE9" w:rsidP="00550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E7D92"/>
    <w:multiLevelType w:val="hybridMultilevel"/>
    <w:tmpl w:val="30B2A33A"/>
    <w:lvl w:ilvl="0" w:tplc="848C89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6DE1514"/>
    <w:multiLevelType w:val="hybridMultilevel"/>
    <w:tmpl w:val="BB566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12E486F"/>
    <w:multiLevelType w:val="hybridMultilevel"/>
    <w:tmpl w:val="891A3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7D59F5"/>
    <w:multiLevelType w:val="hybridMultilevel"/>
    <w:tmpl w:val="A1886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D3C79"/>
    <w:multiLevelType w:val="hybridMultilevel"/>
    <w:tmpl w:val="BDE0F374"/>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53615"/>
    <w:multiLevelType w:val="hybridMultilevel"/>
    <w:tmpl w:val="4DD66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C22C81"/>
    <w:multiLevelType w:val="hybridMultilevel"/>
    <w:tmpl w:val="02249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F867DB2"/>
    <w:multiLevelType w:val="hybridMultilevel"/>
    <w:tmpl w:val="B5283D8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890413"/>
    <w:multiLevelType w:val="hybridMultilevel"/>
    <w:tmpl w:val="018007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3CB5177"/>
    <w:multiLevelType w:val="hybridMultilevel"/>
    <w:tmpl w:val="F0D24622"/>
    <w:lvl w:ilvl="0" w:tplc="B180044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FC41CC"/>
    <w:multiLevelType w:val="hybridMultilevel"/>
    <w:tmpl w:val="CA549A7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DE2F91"/>
    <w:multiLevelType w:val="hybridMultilevel"/>
    <w:tmpl w:val="23C6E8E2"/>
    <w:lvl w:ilvl="0" w:tplc="2D545B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044E8A"/>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F6229B"/>
    <w:multiLevelType w:val="hybridMultilevel"/>
    <w:tmpl w:val="A5FC2F10"/>
    <w:lvl w:ilvl="0" w:tplc="0824AE7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C30497"/>
    <w:multiLevelType w:val="hybridMultilevel"/>
    <w:tmpl w:val="0EB82E0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2749BD"/>
    <w:multiLevelType w:val="hybridMultilevel"/>
    <w:tmpl w:val="F23EC93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BA561D"/>
    <w:multiLevelType w:val="hybridMultilevel"/>
    <w:tmpl w:val="A6DA7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DB5B14"/>
    <w:multiLevelType w:val="hybridMultilevel"/>
    <w:tmpl w:val="BC1290F6"/>
    <w:lvl w:ilvl="0" w:tplc="70888354">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80C3ED5"/>
    <w:multiLevelType w:val="hybridMultilevel"/>
    <w:tmpl w:val="32C8A4FA"/>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6F4E6B"/>
    <w:multiLevelType w:val="hybridMultilevel"/>
    <w:tmpl w:val="23C6E8E2"/>
    <w:lvl w:ilvl="0" w:tplc="2D545B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FC7F09"/>
    <w:multiLevelType w:val="hybridMultilevel"/>
    <w:tmpl w:val="BC22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302CA8"/>
    <w:multiLevelType w:val="multilevel"/>
    <w:tmpl w:val="AF9EBE5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0" w15:restartNumberingAfterBreak="0">
    <w:nsid w:val="5A8B613C"/>
    <w:multiLevelType w:val="hybridMultilevel"/>
    <w:tmpl w:val="C15EB12A"/>
    <w:lvl w:ilvl="0" w:tplc="1528172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05E34D4"/>
    <w:multiLevelType w:val="hybridMultilevel"/>
    <w:tmpl w:val="A956C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0741EE3"/>
    <w:multiLevelType w:val="hybridMultilevel"/>
    <w:tmpl w:val="D0F865F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61D97DB9"/>
    <w:multiLevelType w:val="hybridMultilevel"/>
    <w:tmpl w:val="D806DC08"/>
    <w:lvl w:ilvl="0" w:tplc="55C627DE">
      <w:start w:val="5"/>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FA3B08"/>
    <w:multiLevelType w:val="hybridMultilevel"/>
    <w:tmpl w:val="46ACA2DE"/>
    <w:lvl w:ilvl="0" w:tplc="1206F7A6">
      <w:start w:val="1"/>
      <w:numFmt w:val="decimal"/>
      <w:lvlText w:val="%1)"/>
      <w:lvlJc w:val="left"/>
      <w:pPr>
        <w:ind w:left="720" w:hanging="360"/>
      </w:pPr>
      <w:rPr>
        <w:rFonts w:eastAsia="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8C181E"/>
    <w:multiLevelType w:val="hybridMultilevel"/>
    <w:tmpl w:val="FE26A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7F5985"/>
    <w:multiLevelType w:val="hybridMultilevel"/>
    <w:tmpl w:val="172EBC4E"/>
    <w:lvl w:ilvl="0" w:tplc="1F08B9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4A22C4"/>
    <w:multiLevelType w:val="hybridMultilevel"/>
    <w:tmpl w:val="CC3833FE"/>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CF5A09"/>
    <w:multiLevelType w:val="hybridMultilevel"/>
    <w:tmpl w:val="FECED3D8"/>
    <w:lvl w:ilvl="0" w:tplc="1F08B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2B4376"/>
    <w:multiLevelType w:val="hybridMultilevel"/>
    <w:tmpl w:val="984033E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40"/>
  </w:num>
  <w:num w:numId="4">
    <w:abstractNumId w:val="4"/>
  </w:num>
  <w:num w:numId="5">
    <w:abstractNumId w:val="36"/>
  </w:num>
  <w:num w:numId="6">
    <w:abstractNumId w:val="16"/>
  </w:num>
  <w:num w:numId="7">
    <w:abstractNumId w:val="5"/>
  </w:num>
  <w:num w:numId="8">
    <w:abstractNumId w:val="26"/>
  </w:num>
  <w:num w:numId="9">
    <w:abstractNumId w:val="32"/>
  </w:num>
  <w:num w:numId="10">
    <w:abstractNumId w:val="17"/>
  </w:num>
  <w:num w:numId="11">
    <w:abstractNumId w:val="24"/>
  </w:num>
  <w:num w:numId="12">
    <w:abstractNumId w:val="42"/>
  </w:num>
  <w:num w:numId="13">
    <w:abstractNumId w:val="38"/>
  </w:num>
  <w:num w:numId="14">
    <w:abstractNumId w:val="19"/>
  </w:num>
  <w:num w:numId="15">
    <w:abstractNumId w:val="41"/>
  </w:num>
  <w:num w:numId="16">
    <w:abstractNumId w:val="13"/>
  </w:num>
  <w:num w:numId="17">
    <w:abstractNumId w:val="7"/>
  </w:num>
  <w:num w:numId="18">
    <w:abstractNumId w:val="15"/>
  </w:num>
  <w:num w:numId="19">
    <w:abstractNumId w:val="27"/>
  </w:num>
  <w:num w:numId="20">
    <w:abstractNumId w:val="20"/>
  </w:num>
  <w:num w:numId="21">
    <w:abstractNumId w:val="12"/>
  </w:num>
  <w:num w:numId="22">
    <w:abstractNumId w:val="0"/>
  </w:num>
  <w:num w:numId="23">
    <w:abstractNumId w:val="30"/>
  </w:num>
  <w:num w:numId="24">
    <w:abstractNumId w:val="35"/>
  </w:num>
  <w:num w:numId="25">
    <w:abstractNumId w:val="29"/>
  </w:num>
  <w:num w:numId="26">
    <w:abstractNumId w:val="21"/>
  </w:num>
  <w:num w:numId="27">
    <w:abstractNumId w:val="3"/>
  </w:num>
  <w:num w:numId="28">
    <w:abstractNumId w:val="34"/>
  </w:num>
  <w:num w:numId="29">
    <w:abstractNumId w:val="6"/>
  </w:num>
  <w:num w:numId="30">
    <w:abstractNumId w:val="25"/>
  </w:num>
  <w:num w:numId="31">
    <w:abstractNumId w:val="14"/>
  </w:num>
  <w:num w:numId="32">
    <w:abstractNumId w:val="22"/>
  </w:num>
  <w:num w:numId="33">
    <w:abstractNumId w:val="33"/>
  </w:num>
  <w:num w:numId="34">
    <w:abstractNumId w:val="18"/>
  </w:num>
  <w:num w:numId="35">
    <w:abstractNumId w:val="23"/>
  </w:num>
  <w:num w:numId="36">
    <w:abstractNumId w:val="11"/>
  </w:num>
  <w:num w:numId="37">
    <w:abstractNumId w:val="8"/>
  </w:num>
  <w:num w:numId="38">
    <w:abstractNumId w:val="9"/>
  </w:num>
  <w:num w:numId="39">
    <w:abstractNumId w:val="10"/>
  </w:num>
  <w:num w:numId="40">
    <w:abstractNumId w:val="31"/>
  </w:num>
  <w:num w:numId="41">
    <w:abstractNumId w:val="39"/>
  </w:num>
  <w:num w:numId="42">
    <w:abstractNumId w:val="37"/>
  </w:num>
  <w:num w:numId="4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9B"/>
    <w:rsid w:val="0002627E"/>
    <w:rsid w:val="000278FB"/>
    <w:rsid w:val="00062AF3"/>
    <w:rsid w:val="000666A8"/>
    <w:rsid w:val="00072116"/>
    <w:rsid w:val="0007215B"/>
    <w:rsid w:val="000B4044"/>
    <w:rsid w:val="000B65E3"/>
    <w:rsid w:val="000C428D"/>
    <w:rsid w:val="000D6EBB"/>
    <w:rsid w:val="000E243D"/>
    <w:rsid w:val="001042F7"/>
    <w:rsid w:val="001052E9"/>
    <w:rsid w:val="00106484"/>
    <w:rsid w:val="00132782"/>
    <w:rsid w:val="001333C4"/>
    <w:rsid w:val="0014084E"/>
    <w:rsid w:val="00145ED9"/>
    <w:rsid w:val="0014721F"/>
    <w:rsid w:val="00167AAC"/>
    <w:rsid w:val="00176658"/>
    <w:rsid w:val="001856C0"/>
    <w:rsid w:val="00186277"/>
    <w:rsid w:val="00186F06"/>
    <w:rsid w:val="00187586"/>
    <w:rsid w:val="001A2CDD"/>
    <w:rsid w:val="001A5B8E"/>
    <w:rsid w:val="001B45CA"/>
    <w:rsid w:val="001B6950"/>
    <w:rsid w:val="001C4616"/>
    <w:rsid w:val="001E1D9F"/>
    <w:rsid w:val="001E74E7"/>
    <w:rsid w:val="001F1C4B"/>
    <w:rsid w:val="0020184E"/>
    <w:rsid w:val="00204716"/>
    <w:rsid w:val="002166C1"/>
    <w:rsid w:val="00221371"/>
    <w:rsid w:val="0022783D"/>
    <w:rsid w:val="002446C7"/>
    <w:rsid w:val="00253241"/>
    <w:rsid w:val="002634A6"/>
    <w:rsid w:val="00274245"/>
    <w:rsid w:val="00276FEC"/>
    <w:rsid w:val="00282CDA"/>
    <w:rsid w:val="00282E2A"/>
    <w:rsid w:val="002B4B13"/>
    <w:rsid w:val="002C3142"/>
    <w:rsid w:val="002C574E"/>
    <w:rsid w:val="002D68A8"/>
    <w:rsid w:val="002E3C2C"/>
    <w:rsid w:val="003078B5"/>
    <w:rsid w:val="00322F2D"/>
    <w:rsid w:val="00323FA9"/>
    <w:rsid w:val="00342CAA"/>
    <w:rsid w:val="00343B94"/>
    <w:rsid w:val="00351E3A"/>
    <w:rsid w:val="003570F9"/>
    <w:rsid w:val="00367822"/>
    <w:rsid w:val="00367CB6"/>
    <w:rsid w:val="003805FD"/>
    <w:rsid w:val="00392889"/>
    <w:rsid w:val="003A6477"/>
    <w:rsid w:val="003B0D72"/>
    <w:rsid w:val="003B344C"/>
    <w:rsid w:val="003B64A9"/>
    <w:rsid w:val="003C249A"/>
    <w:rsid w:val="003C41F3"/>
    <w:rsid w:val="004007C6"/>
    <w:rsid w:val="00400FCE"/>
    <w:rsid w:val="004036B0"/>
    <w:rsid w:val="00413419"/>
    <w:rsid w:val="00425BB5"/>
    <w:rsid w:val="00435495"/>
    <w:rsid w:val="00450C8D"/>
    <w:rsid w:val="00451716"/>
    <w:rsid w:val="00457A40"/>
    <w:rsid w:val="004629BD"/>
    <w:rsid w:val="004737CE"/>
    <w:rsid w:val="00473BCE"/>
    <w:rsid w:val="00476ACB"/>
    <w:rsid w:val="00484408"/>
    <w:rsid w:val="004857B4"/>
    <w:rsid w:val="00485877"/>
    <w:rsid w:val="00497546"/>
    <w:rsid w:val="004E01AF"/>
    <w:rsid w:val="0050281E"/>
    <w:rsid w:val="00504FE9"/>
    <w:rsid w:val="00513892"/>
    <w:rsid w:val="00540D4C"/>
    <w:rsid w:val="0054284E"/>
    <w:rsid w:val="0055096D"/>
    <w:rsid w:val="00551C56"/>
    <w:rsid w:val="0055266D"/>
    <w:rsid w:val="00557C76"/>
    <w:rsid w:val="0056228F"/>
    <w:rsid w:val="0057233F"/>
    <w:rsid w:val="00585BB8"/>
    <w:rsid w:val="00594F32"/>
    <w:rsid w:val="005A163C"/>
    <w:rsid w:val="005A59A0"/>
    <w:rsid w:val="005B44EA"/>
    <w:rsid w:val="005B5C18"/>
    <w:rsid w:val="005D6866"/>
    <w:rsid w:val="006026D5"/>
    <w:rsid w:val="006053B0"/>
    <w:rsid w:val="00606295"/>
    <w:rsid w:val="00620712"/>
    <w:rsid w:val="00623ED4"/>
    <w:rsid w:val="00630897"/>
    <w:rsid w:val="00633002"/>
    <w:rsid w:val="00633F68"/>
    <w:rsid w:val="0065312C"/>
    <w:rsid w:val="00653BB4"/>
    <w:rsid w:val="00664EA1"/>
    <w:rsid w:val="00695A7F"/>
    <w:rsid w:val="006B1AF7"/>
    <w:rsid w:val="006B4C86"/>
    <w:rsid w:val="006D4683"/>
    <w:rsid w:val="006D6CF6"/>
    <w:rsid w:val="006E5908"/>
    <w:rsid w:val="007060A6"/>
    <w:rsid w:val="0070734E"/>
    <w:rsid w:val="00723FD6"/>
    <w:rsid w:val="00731F36"/>
    <w:rsid w:val="0074423A"/>
    <w:rsid w:val="00747A9A"/>
    <w:rsid w:val="0075095E"/>
    <w:rsid w:val="00763E7F"/>
    <w:rsid w:val="00766AD1"/>
    <w:rsid w:val="0079229F"/>
    <w:rsid w:val="007B7B95"/>
    <w:rsid w:val="007D3F62"/>
    <w:rsid w:val="007F1A8B"/>
    <w:rsid w:val="007F4D90"/>
    <w:rsid w:val="008024BE"/>
    <w:rsid w:val="008218CF"/>
    <w:rsid w:val="00822F1C"/>
    <w:rsid w:val="008320FE"/>
    <w:rsid w:val="00834654"/>
    <w:rsid w:val="00834F5B"/>
    <w:rsid w:val="00845C75"/>
    <w:rsid w:val="008606C9"/>
    <w:rsid w:val="00862AA7"/>
    <w:rsid w:val="00866B7E"/>
    <w:rsid w:val="008679E3"/>
    <w:rsid w:val="00873843"/>
    <w:rsid w:val="00875A85"/>
    <w:rsid w:val="008813FE"/>
    <w:rsid w:val="00894021"/>
    <w:rsid w:val="00894FFC"/>
    <w:rsid w:val="008B3D55"/>
    <w:rsid w:val="008B43B0"/>
    <w:rsid w:val="008B4EE2"/>
    <w:rsid w:val="008B7AD8"/>
    <w:rsid w:val="008D0D7E"/>
    <w:rsid w:val="008D5C83"/>
    <w:rsid w:val="008E74E6"/>
    <w:rsid w:val="008F02AE"/>
    <w:rsid w:val="008F77FB"/>
    <w:rsid w:val="00900B40"/>
    <w:rsid w:val="00900B9D"/>
    <w:rsid w:val="00920052"/>
    <w:rsid w:val="00922A48"/>
    <w:rsid w:val="00926219"/>
    <w:rsid w:val="00942A1E"/>
    <w:rsid w:val="00994459"/>
    <w:rsid w:val="009A73FE"/>
    <w:rsid w:val="009B5D6F"/>
    <w:rsid w:val="009B7554"/>
    <w:rsid w:val="009D3F44"/>
    <w:rsid w:val="009F6A17"/>
    <w:rsid w:val="00A14CD1"/>
    <w:rsid w:val="00A16E5D"/>
    <w:rsid w:val="00A37092"/>
    <w:rsid w:val="00A615C1"/>
    <w:rsid w:val="00A6351E"/>
    <w:rsid w:val="00A63B97"/>
    <w:rsid w:val="00A703C5"/>
    <w:rsid w:val="00A7255E"/>
    <w:rsid w:val="00A93729"/>
    <w:rsid w:val="00A93EF9"/>
    <w:rsid w:val="00AA15DC"/>
    <w:rsid w:val="00AA2C0D"/>
    <w:rsid w:val="00AA421E"/>
    <w:rsid w:val="00AB772B"/>
    <w:rsid w:val="00AD180C"/>
    <w:rsid w:val="00AF6DC3"/>
    <w:rsid w:val="00AF773B"/>
    <w:rsid w:val="00B03259"/>
    <w:rsid w:val="00B10227"/>
    <w:rsid w:val="00B12B0C"/>
    <w:rsid w:val="00B15581"/>
    <w:rsid w:val="00B245A3"/>
    <w:rsid w:val="00B33A0A"/>
    <w:rsid w:val="00B3604B"/>
    <w:rsid w:val="00B4174A"/>
    <w:rsid w:val="00B43EC5"/>
    <w:rsid w:val="00B451DA"/>
    <w:rsid w:val="00B47763"/>
    <w:rsid w:val="00B60D21"/>
    <w:rsid w:val="00B77AED"/>
    <w:rsid w:val="00BA0DDA"/>
    <w:rsid w:val="00BA3F90"/>
    <w:rsid w:val="00BA4429"/>
    <w:rsid w:val="00BA4741"/>
    <w:rsid w:val="00BA554E"/>
    <w:rsid w:val="00BB3D8F"/>
    <w:rsid w:val="00BC6F29"/>
    <w:rsid w:val="00BD2DB3"/>
    <w:rsid w:val="00BE1840"/>
    <w:rsid w:val="00BF712B"/>
    <w:rsid w:val="00C06112"/>
    <w:rsid w:val="00C15D2E"/>
    <w:rsid w:val="00C238D2"/>
    <w:rsid w:val="00C24D62"/>
    <w:rsid w:val="00C35026"/>
    <w:rsid w:val="00C84823"/>
    <w:rsid w:val="00CB0FC0"/>
    <w:rsid w:val="00CC0189"/>
    <w:rsid w:val="00CC21E5"/>
    <w:rsid w:val="00CC7466"/>
    <w:rsid w:val="00CE35BF"/>
    <w:rsid w:val="00CF1C2B"/>
    <w:rsid w:val="00CF69B5"/>
    <w:rsid w:val="00D07E99"/>
    <w:rsid w:val="00D210E6"/>
    <w:rsid w:val="00D2145F"/>
    <w:rsid w:val="00D31D77"/>
    <w:rsid w:val="00D40296"/>
    <w:rsid w:val="00D512B2"/>
    <w:rsid w:val="00D52D65"/>
    <w:rsid w:val="00D575D4"/>
    <w:rsid w:val="00D57AD1"/>
    <w:rsid w:val="00D63D60"/>
    <w:rsid w:val="00D661B6"/>
    <w:rsid w:val="00D76D02"/>
    <w:rsid w:val="00D87F54"/>
    <w:rsid w:val="00D90F23"/>
    <w:rsid w:val="00DA0753"/>
    <w:rsid w:val="00DA4F77"/>
    <w:rsid w:val="00DA674A"/>
    <w:rsid w:val="00DB04F4"/>
    <w:rsid w:val="00DC369C"/>
    <w:rsid w:val="00DC43E8"/>
    <w:rsid w:val="00DC4EF4"/>
    <w:rsid w:val="00DD0D89"/>
    <w:rsid w:val="00DD7FD8"/>
    <w:rsid w:val="00DE198C"/>
    <w:rsid w:val="00DE4474"/>
    <w:rsid w:val="00DE758E"/>
    <w:rsid w:val="00DF01A2"/>
    <w:rsid w:val="00E001F3"/>
    <w:rsid w:val="00E01ABE"/>
    <w:rsid w:val="00E12253"/>
    <w:rsid w:val="00E16D47"/>
    <w:rsid w:val="00E34CE5"/>
    <w:rsid w:val="00E353EA"/>
    <w:rsid w:val="00E36B9B"/>
    <w:rsid w:val="00E45215"/>
    <w:rsid w:val="00E54B9D"/>
    <w:rsid w:val="00E55556"/>
    <w:rsid w:val="00E6220A"/>
    <w:rsid w:val="00E759D8"/>
    <w:rsid w:val="00E81469"/>
    <w:rsid w:val="00E91D8B"/>
    <w:rsid w:val="00E96D74"/>
    <w:rsid w:val="00EA16BF"/>
    <w:rsid w:val="00EA7660"/>
    <w:rsid w:val="00EB05FB"/>
    <w:rsid w:val="00EB5E3F"/>
    <w:rsid w:val="00EE3D4D"/>
    <w:rsid w:val="00EE4554"/>
    <w:rsid w:val="00EE7B4D"/>
    <w:rsid w:val="00EF4CD5"/>
    <w:rsid w:val="00F227B1"/>
    <w:rsid w:val="00F238F9"/>
    <w:rsid w:val="00F2764B"/>
    <w:rsid w:val="00F3141A"/>
    <w:rsid w:val="00F4163A"/>
    <w:rsid w:val="00F463A9"/>
    <w:rsid w:val="00F532B1"/>
    <w:rsid w:val="00F6361F"/>
    <w:rsid w:val="00FA2A06"/>
    <w:rsid w:val="00FB0438"/>
    <w:rsid w:val="00FC38DE"/>
    <w:rsid w:val="00FC53DF"/>
    <w:rsid w:val="00FD3958"/>
    <w:rsid w:val="00FE7EDB"/>
    <w:rsid w:val="00FF06B3"/>
    <w:rsid w:val="00FF2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F37A"/>
  <w15:docId w15:val="{7BF7251F-E28F-4DCC-8BCD-4CDDDDE8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B9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36B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6B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
    <w:unhideWhenUsed/>
    <w:qFormat/>
    <w:rsid w:val="00E36B9B"/>
    <w:pPr>
      <w:keepNext w:val="0"/>
      <w:keepLines w:val="0"/>
      <w:widowControl w:val="0"/>
      <w:autoSpaceDE w:val="0"/>
      <w:autoSpaceDN w:val="0"/>
      <w:adjustRightInd w:val="0"/>
      <w:spacing w:before="108" w:after="108"/>
      <w:jc w:val="center"/>
      <w:outlineLvl w:val="2"/>
    </w:pPr>
    <w:rPr>
      <w:rFonts w:ascii="Arial" w:eastAsia="Times New Roman" w:hAnsi="Arial" w:cs="Times New Roman"/>
      <w:color w:val="26282F"/>
      <w:sz w:val="24"/>
      <w:szCs w:val="24"/>
    </w:rPr>
  </w:style>
  <w:style w:type="paragraph" w:styleId="4">
    <w:name w:val="heading 4"/>
    <w:basedOn w:val="3"/>
    <w:next w:val="a"/>
    <w:link w:val="40"/>
    <w:uiPriority w:val="9"/>
    <w:unhideWhenUsed/>
    <w:qFormat/>
    <w:rsid w:val="00E36B9B"/>
    <w:pPr>
      <w:outlineLvl w:val="3"/>
    </w:pPr>
  </w:style>
  <w:style w:type="paragraph" w:styleId="5">
    <w:name w:val="heading 5"/>
    <w:basedOn w:val="a"/>
    <w:next w:val="a"/>
    <w:link w:val="50"/>
    <w:uiPriority w:val="9"/>
    <w:unhideWhenUsed/>
    <w:qFormat/>
    <w:rsid w:val="00E36B9B"/>
    <w:pPr>
      <w:spacing w:before="240" w:after="60" w:line="276" w:lineRule="auto"/>
      <w:outlineLvl w:val="4"/>
    </w:pPr>
    <w:rPr>
      <w:rFonts w:ascii="Calibri" w:hAnsi="Calibri"/>
      <w:b/>
      <w:bCs/>
      <w:i/>
      <w:iCs/>
      <w:sz w:val="26"/>
      <w:szCs w:val="26"/>
      <w:lang w:eastAsia="en-US"/>
    </w:rPr>
  </w:style>
  <w:style w:type="paragraph" w:styleId="6">
    <w:name w:val="heading 6"/>
    <w:basedOn w:val="a"/>
    <w:next w:val="a"/>
    <w:link w:val="60"/>
    <w:uiPriority w:val="9"/>
    <w:unhideWhenUsed/>
    <w:qFormat/>
    <w:rsid w:val="00E36B9B"/>
    <w:pPr>
      <w:spacing w:before="240" w:after="60" w:line="276" w:lineRule="auto"/>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A6351E"/>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B9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36B9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36B9B"/>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
    <w:rsid w:val="00E36B9B"/>
    <w:rPr>
      <w:rFonts w:ascii="Arial" w:eastAsia="Times New Roman" w:hAnsi="Arial" w:cs="Times New Roman"/>
      <w:b/>
      <w:bCs/>
      <w:color w:val="26282F"/>
      <w:sz w:val="24"/>
      <w:szCs w:val="24"/>
      <w:lang w:eastAsia="ru-RU"/>
    </w:rPr>
  </w:style>
  <w:style w:type="character" w:customStyle="1" w:styleId="50">
    <w:name w:val="Заголовок 5 Знак"/>
    <w:basedOn w:val="a0"/>
    <w:link w:val="5"/>
    <w:uiPriority w:val="9"/>
    <w:rsid w:val="00E36B9B"/>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E36B9B"/>
    <w:rPr>
      <w:rFonts w:ascii="Calibri" w:eastAsia="Times New Roman" w:hAnsi="Calibri" w:cs="Times New Roman"/>
      <w:b/>
      <w:bCs/>
    </w:rPr>
  </w:style>
  <w:style w:type="paragraph" w:styleId="a3">
    <w:name w:val="No Spacing"/>
    <w:uiPriority w:val="99"/>
    <w:qFormat/>
    <w:rsid w:val="00E36B9B"/>
    <w:pPr>
      <w:spacing w:after="0" w:line="240" w:lineRule="auto"/>
      <w:jc w:val="both"/>
    </w:pPr>
    <w:rPr>
      <w:rFonts w:ascii="Times New Roman" w:eastAsia="Calibri" w:hAnsi="Times New Roman" w:cs="Times New Roman"/>
      <w:sz w:val="24"/>
    </w:rPr>
  </w:style>
  <w:style w:type="paragraph" w:styleId="a4">
    <w:name w:val="Body Text"/>
    <w:basedOn w:val="a"/>
    <w:link w:val="a5"/>
    <w:uiPriority w:val="99"/>
    <w:unhideWhenUsed/>
    <w:rsid w:val="00E36B9B"/>
    <w:rPr>
      <w:sz w:val="28"/>
    </w:rPr>
  </w:style>
  <w:style w:type="character" w:customStyle="1" w:styleId="a5">
    <w:name w:val="Основной текст Знак"/>
    <w:basedOn w:val="a0"/>
    <w:link w:val="a4"/>
    <w:uiPriority w:val="99"/>
    <w:rsid w:val="00E36B9B"/>
    <w:rPr>
      <w:rFonts w:ascii="Times New Roman" w:eastAsia="Times New Roman" w:hAnsi="Times New Roman" w:cs="Times New Roman"/>
      <w:sz w:val="28"/>
      <w:szCs w:val="20"/>
      <w:lang w:eastAsia="ru-RU"/>
    </w:rPr>
  </w:style>
  <w:style w:type="paragraph" w:styleId="a6">
    <w:name w:val="List Paragraph"/>
    <w:aliases w:val="Абзац списка для документа"/>
    <w:basedOn w:val="a"/>
    <w:link w:val="a7"/>
    <w:uiPriority w:val="34"/>
    <w:qFormat/>
    <w:rsid w:val="00E36B9B"/>
    <w:pPr>
      <w:ind w:left="720"/>
      <w:contextualSpacing/>
    </w:pPr>
  </w:style>
  <w:style w:type="paragraph" w:customStyle="1" w:styleId="ConsPlusNormal">
    <w:name w:val="ConsPlusNormal"/>
    <w:rsid w:val="00E36B9B"/>
    <w:pPr>
      <w:suppressAutoHyphens/>
      <w:autoSpaceDE w:val="0"/>
      <w:spacing w:after="0" w:line="240" w:lineRule="auto"/>
      <w:ind w:firstLine="720"/>
    </w:pPr>
    <w:rPr>
      <w:rFonts w:ascii="Arial" w:eastAsia="Calibri" w:hAnsi="Arial" w:cs="Arial"/>
      <w:sz w:val="20"/>
      <w:szCs w:val="20"/>
      <w:lang w:eastAsia="ar-SA"/>
    </w:rPr>
  </w:style>
  <w:style w:type="paragraph" w:customStyle="1" w:styleId="ConsPlusCell">
    <w:name w:val="ConsPlusCell"/>
    <w:uiPriority w:val="99"/>
    <w:rsid w:val="00E36B9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Нормальный (таблица)"/>
    <w:basedOn w:val="a"/>
    <w:next w:val="a"/>
    <w:rsid w:val="00E36B9B"/>
    <w:pPr>
      <w:widowControl w:val="0"/>
      <w:autoSpaceDE w:val="0"/>
      <w:autoSpaceDN w:val="0"/>
      <w:adjustRightInd w:val="0"/>
      <w:jc w:val="both"/>
    </w:pPr>
    <w:rPr>
      <w:rFonts w:ascii="Arial" w:hAnsi="Arial" w:cs="Arial"/>
      <w:sz w:val="24"/>
      <w:szCs w:val="24"/>
    </w:rPr>
  </w:style>
  <w:style w:type="character" w:styleId="a9">
    <w:name w:val="Hyperlink"/>
    <w:unhideWhenUsed/>
    <w:rsid w:val="00E36B9B"/>
    <w:rPr>
      <w:rFonts w:ascii="Times New Roman" w:hAnsi="Times New Roman" w:cs="Times New Roman" w:hint="default"/>
      <w:color w:val="0000FF"/>
      <w:u w:val="single"/>
    </w:rPr>
  </w:style>
  <w:style w:type="character" w:styleId="aa">
    <w:name w:val="FollowedHyperlink"/>
    <w:uiPriority w:val="99"/>
    <w:unhideWhenUsed/>
    <w:rsid w:val="00E36B9B"/>
    <w:rPr>
      <w:color w:val="800080"/>
      <w:u w:val="single"/>
    </w:rPr>
  </w:style>
  <w:style w:type="paragraph" w:styleId="ab">
    <w:name w:val="footnote text"/>
    <w:basedOn w:val="a"/>
    <w:link w:val="ac"/>
    <w:uiPriority w:val="99"/>
    <w:unhideWhenUsed/>
    <w:rsid w:val="00E36B9B"/>
    <w:rPr>
      <w:rFonts w:ascii="Calibri" w:eastAsia="Calibri" w:hAnsi="Calibri"/>
      <w:lang w:eastAsia="en-US"/>
    </w:rPr>
  </w:style>
  <w:style w:type="character" w:customStyle="1" w:styleId="ac">
    <w:name w:val="Текст сноски Знак"/>
    <w:basedOn w:val="a0"/>
    <w:link w:val="ab"/>
    <w:uiPriority w:val="99"/>
    <w:rsid w:val="00E36B9B"/>
    <w:rPr>
      <w:rFonts w:ascii="Calibri" w:eastAsia="Calibri" w:hAnsi="Calibri" w:cs="Times New Roman"/>
      <w:sz w:val="20"/>
      <w:szCs w:val="20"/>
    </w:rPr>
  </w:style>
  <w:style w:type="paragraph" w:styleId="ad">
    <w:name w:val="annotation text"/>
    <w:basedOn w:val="a"/>
    <w:link w:val="ae"/>
    <w:uiPriority w:val="99"/>
    <w:unhideWhenUsed/>
    <w:rsid w:val="00E36B9B"/>
    <w:pPr>
      <w:spacing w:after="200"/>
    </w:pPr>
    <w:rPr>
      <w:rFonts w:ascii="Calibri" w:eastAsia="Calibri" w:hAnsi="Calibri"/>
      <w:lang w:eastAsia="en-US"/>
    </w:rPr>
  </w:style>
  <w:style w:type="character" w:customStyle="1" w:styleId="ae">
    <w:name w:val="Текст примечания Знак"/>
    <w:basedOn w:val="a0"/>
    <w:link w:val="ad"/>
    <w:uiPriority w:val="99"/>
    <w:rsid w:val="00E36B9B"/>
    <w:rPr>
      <w:rFonts w:ascii="Calibri" w:eastAsia="Calibri" w:hAnsi="Calibri" w:cs="Times New Roman"/>
      <w:sz w:val="20"/>
      <w:szCs w:val="20"/>
    </w:rPr>
  </w:style>
  <w:style w:type="paragraph" w:styleId="af">
    <w:name w:val="header"/>
    <w:basedOn w:val="a"/>
    <w:link w:val="af0"/>
    <w:unhideWhenUsed/>
    <w:rsid w:val="00E36B9B"/>
    <w:pPr>
      <w:widowControl w:val="0"/>
      <w:tabs>
        <w:tab w:val="center" w:pos="4677"/>
        <w:tab w:val="right" w:pos="9355"/>
      </w:tabs>
      <w:autoSpaceDE w:val="0"/>
      <w:autoSpaceDN w:val="0"/>
      <w:adjustRightInd w:val="0"/>
      <w:ind w:firstLine="720"/>
      <w:jc w:val="both"/>
    </w:pPr>
    <w:rPr>
      <w:rFonts w:ascii="Arial" w:eastAsia="Calibri" w:hAnsi="Arial"/>
      <w:sz w:val="24"/>
      <w:szCs w:val="24"/>
    </w:rPr>
  </w:style>
  <w:style w:type="character" w:customStyle="1" w:styleId="af0">
    <w:name w:val="Верхний колонтитул Знак"/>
    <w:basedOn w:val="a0"/>
    <w:link w:val="af"/>
    <w:rsid w:val="00E36B9B"/>
    <w:rPr>
      <w:rFonts w:ascii="Arial" w:eastAsia="Calibri" w:hAnsi="Arial" w:cs="Times New Roman"/>
      <w:sz w:val="24"/>
      <w:szCs w:val="24"/>
      <w:lang w:eastAsia="ru-RU"/>
    </w:rPr>
  </w:style>
  <w:style w:type="paragraph" w:styleId="af1">
    <w:name w:val="footer"/>
    <w:basedOn w:val="a"/>
    <w:link w:val="af2"/>
    <w:uiPriority w:val="99"/>
    <w:unhideWhenUsed/>
    <w:rsid w:val="00E36B9B"/>
    <w:pPr>
      <w:tabs>
        <w:tab w:val="center" w:pos="4677"/>
        <w:tab w:val="right" w:pos="9355"/>
      </w:tabs>
      <w:spacing w:line="288" w:lineRule="auto"/>
      <w:ind w:firstLine="720"/>
      <w:jc w:val="both"/>
    </w:pPr>
    <w:rPr>
      <w:rFonts w:eastAsia="Calibri"/>
      <w:sz w:val="24"/>
      <w:szCs w:val="24"/>
      <w:lang w:val="en-AU"/>
    </w:rPr>
  </w:style>
  <w:style w:type="character" w:customStyle="1" w:styleId="af2">
    <w:name w:val="Нижний колонтитул Знак"/>
    <w:basedOn w:val="a0"/>
    <w:link w:val="af1"/>
    <w:uiPriority w:val="99"/>
    <w:rsid w:val="00E36B9B"/>
    <w:rPr>
      <w:rFonts w:ascii="Times New Roman" w:eastAsia="Calibri" w:hAnsi="Times New Roman" w:cs="Times New Roman"/>
      <w:sz w:val="24"/>
      <w:szCs w:val="24"/>
      <w:lang w:val="en-AU" w:eastAsia="ru-RU"/>
    </w:rPr>
  </w:style>
  <w:style w:type="paragraph" w:styleId="21">
    <w:name w:val="Body Text 2"/>
    <w:basedOn w:val="a"/>
    <w:link w:val="22"/>
    <w:uiPriority w:val="99"/>
    <w:unhideWhenUsed/>
    <w:rsid w:val="00E36B9B"/>
    <w:pPr>
      <w:spacing w:after="120" w:line="480" w:lineRule="auto"/>
    </w:pPr>
    <w:rPr>
      <w:rFonts w:ascii="Calibri" w:eastAsia="Calibri" w:hAnsi="Calibri" w:cs="Calibri"/>
      <w:sz w:val="22"/>
      <w:szCs w:val="22"/>
      <w:lang w:eastAsia="en-US"/>
    </w:rPr>
  </w:style>
  <w:style w:type="character" w:customStyle="1" w:styleId="22">
    <w:name w:val="Основной текст 2 Знак"/>
    <w:basedOn w:val="a0"/>
    <w:link w:val="21"/>
    <w:uiPriority w:val="99"/>
    <w:rsid w:val="00E36B9B"/>
    <w:rPr>
      <w:rFonts w:ascii="Calibri" w:eastAsia="Calibri" w:hAnsi="Calibri" w:cs="Calibri"/>
    </w:rPr>
  </w:style>
  <w:style w:type="paragraph" w:styleId="23">
    <w:name w:val="Body Text Indent 2"/>
    <w:basedOn w:val="a"/>
    <w:link w:val="24"/>
    <w:unhideWhenUsed/>
    <w:rsid w:val="00E36B9B"/>
    <w:pPr>
      <w:spacing w:after="120" w:line="480" w:lineRule="auto"/>
      <w:ind w:left="283"/>
    </w:pPr>
    <w:rPr>
      <w:rFonts w:eastAsia="Calibri"/>
      <w:sz w:val="24"/>
      <w:szCs w:val="24"/>
    </w:rPr>
  </w:style>
  <w:style w:type="character" w:customStyle="1" w:styleId="24">
    <w:name w:val="Основной текст с отступом 2 Знак"/>
    <w:basedOn w:val="a0"/>
    <w:link w:val="23"/>
    <w:rsid w:val="00E36B9B"/>
    <w:rPr>
      <w:rFonts w:ascii="Times New Roman" w:eastAsia="Calibri" w:hAnsi="Times New Roman" w:cs="Times New Roman"/>
      <w:sz w:val="24"/>
      <w:szCs w:val="24"/>
      <w:lang w:eastAsia="ru-RU"/>
    </w:rPr>
  </w:style>
  <w:style w:type="paragraph" w:styleId="af3">
    <w:name w:val="Document Map"/>
    <w:basedOn w:val="a"/>
    <w:link w:val="11"/>
    <w:uiPriority w:val="99"/>
    <w:unhideWhenUsed/>
    <w:rsid w:val="00E36B9B"/>
    <w:pPr>
      <w:shd w:val="clear" w:color="auto" w:fill="000080"/>
    </w:pPr>
    <w:rPr>
      <w:rFonts w:ascii="Tahoma" w:eastAsia="Calibri" w:hAnsi="Tahoma" w:cs="Tahoma"/>
    </w:rPr>
  </w:style>
  <w:style w:type="character" w:customStyle="1" w:styleId="11">
    <w:name w:val="Схема документа Знак1"/>
    <w:basedOn w:val="a0"/>
    <w:link w:val="af3"/>
    <w:uiPriority w:val="99"/>
    <w:locked/>
    <w:rsid w:val="00E36B9B"/>
    <w:rPr>
      <w:rFonts w:ascii="Tahoma" w:eastAsia="Calibri" w:hAnsi="Tahoma" w:cs="Tahoma"/>
      <w:sz w:val="20"/>
      <w:szCs w:val="20"/>
      <w:shd w:val="clear" w:color="auto" w:fill="000080"/>
      <w:lang w:eastAsia="ru-RU"/>
    </w:rPr>
  </w:style>
  <w:style w:type="character" w:customStyle="1" w:styleId="af4">
    <w:name w:val="Схема документа Знак"/>
    <w:basedOn w:val="a0"/>
    <w:uiPriority w:val="99"/>
    <w:rsid w:val="00E36B9B"/>
    <w:rPr>
      <w:rFonts w:ascii="Tahoma" w:eastAsia="Times New Roman" w:hAnsi="Tahoma" w:cs="Tahoma"/>
      <w:sz w:val="16"/>
      <w:szCs w:val="16"/>
      <w:lang w:eastAsia="ru-RU"/>
    </w:rPr>
  </w:style>
  <w:style w:type="paragraph" w:styleId="af5">
    <w:name w:val="annotation subject"/>
    <w:basedOn w:val="ad"/>
    <w:next w:val="ad"/>
    <w:link w:val="af6"/>
    <w:uiPriority w:val="99"/>
    <w:unhideWhenUsed/>
    <w:rsid w:val="00E36B9B"/>
    <w:rPr>
      <w:b/>
      <w:bCs/>
    </w:rPr>
  </w:style>
  <w:style w:type="character" w:customStyle="1" w:styleId="af6">
    <w:name w:val="Тема примечания Знак"/>
    <w:basedOn w:val="ae"/>
    <w:link w:val="af5"/>
    <w:uiPriority w:val="99"/>
    <w:rsid w:val="00E36B9B"/>
    <w:rPr>
      <w:rFonts w:ascii="Calibri" w:eastAsia="Calibri" w:hAnsi="Calibri" w:cs="Times New Roman"/>
      <w:b/>
      <w:bCs/>
      <w:sz w:val="20"/>
      <w:szCs w:val="20"/>
    </w:rPr>
  </w:style>
  <w:style w:type="paragraph" w:styleId="af7">
    <w:name w:val="Balloon Text"/>
    <w:basedOn w:val="a"/>
    <w:link w:val="af8"/>
    <w:uiPriority w:val="99"/>
    <w:unhideWhenUsed/>
    <w:rsid w:val="00E36B9B"/>
    <w:rPr>
      <w:rFonts w:ascii="Tahoma" w:eastAsia="Calibri" w:hAnsi="Tahoma"/>
      <w:sz w:val="16"/>
      <w:szCs w:val="16"/>
      <w:lang w:eastAsia="en-US"/>
    </w:rPr>
  </w:style>
  <w:style w:type="character" w:customStyle="1" w:styleId="af8">
    <w:name w:val="Текст выноски Знак"/>
    <w:basedOn w:val="a0"/>
    <w:link w:val="af7"/>
    <w:uiPriority w:val="99"/>
    <w:rsid w:val="00E36B9B"/>
    <w:rPr>
      <w:rFonts w:ascii="Tahoma" w:eastAsia="Calibri" w:hAnsi="Tahoma" w:cs="Times New Roman"/>
      <w:sz w:val="16"/>
      <w:szCs w:val="16"/>
    </w:rPr>
  </w:style>
  <w:style w:type="paragraph" w:customStyle="1" w:styleId="11Char">
    <w:name w:val="Знак1 Знак Знак Знак Знак Знак Знак Знак Знак1 Char"/>
    <w:basedOn w:val="a"/>
    <w:rsid w:val="00E36B9B"/>
    <w:pPr>
      <w:spacing w:after="160" w:line="240" w:lineRule="exact"/>
    </w:pPr>
    <w:rPr>
      <w:rFonts w:ascii="Verdana" w:hAnsi="Verdana" w:cs="Verdana"/>
      <w:lang w:val="en-US" w:eastAsia="en-US"/>
    </w:rPr>
  </w:style>
  <w:style w:type="character" w:customStyle="1" w:styleId="PointChar">
    <w:name w:val="Point Char"/>
    <w:link w:val="Point"/>
    <w:locked/>
    <w:rsid w:val="00E36B9B"/>
    <w:rPr>
      <w:rFonts w:ascii="Times New Roman" w:hAnsi="Times New Roman" w:cs="Times New Roman"/>
      <w:sz w:val="24"/>
      <w:szCs w:val="24"/>
    </w:rPr>
  </w:style>
  <w:style w:type="paragraph" w:customStyle="1" w:styleId="Point">
    <w:name w:val="Point"/>
    <w:basedOn w:val="a"/>
    <w:link w:val="PointChar"/>
    <w:rsid w:val="00E36B9B"/>
    <w:pPr>
      <w:spacing w:before="120" w:line="288" w:lineRule="auto"/>
      <w:ind w:firstLine="720"/>
      <w:jc w:val="both"/>
    </w:pPr>
    <w:rPr>
      <w:rFonts w:eastAsiaTheme="minorHAnsi"/>
      <w:sz w:val="24"/>
      <w:szCs w:val="24"/>
      <w:lang w:eastAsia="en-US"/>
    </w:rPr>
  </w:style>
  <w:style w:type="paragraph" w:customStyle="1" w:styleId="11Char6">
    <w:name w:val="Знак1 Знак Знак Знак Знак Знак Знак Знак Знак1 Char6"/>
    <w:basedOn w:val="a"/>
    <w:uiPriority w:val="99"/>
    <w:rsid w:val="00E36B9B"/>
    <w:pPr>
      <w:spacing w:after="160" w:line="240" w:lineRule="exact"/>
    </w:pPr>
    <w:rPr>
      <w:rFonts w:ascii="Verdana" w:hAnsi="Verdana" w:cs="Verdana"/>
      <w:lang w:val="en-US" w:eastAsia="en-US"/>
    </w:rPr>
  </w:style>
  <w:style w:type="paragraph" w:customStyle="1" w:styleId="11Char5">
    <w:name w:val="Знак1 Знак Знак Знак Знак Знак Знак Знак Знак1 Char5"/>
    <w:basedOn w:val="a"/>
    <w:uiPriority w:val="99"/>
    <w:rsid w:val="00E36B9B"/>
    <w:pPr>
      <w:spacing w:after="160" w:line="240" w:lineRule="exact"/>
    </w:pPr>
    <w:rPr>
      <w:rFonts w:ascii="Verdana" w:hAnsi="Verdana" w:cs="Verdana"/>
      <w:lang w:val="en-US" w:eastAsia="en-US"/>
    </w:rPr>
  </w:style>
  <w:style w:type="paragraph" w:customStyle="1" w:styleId="12">
    <w:name w:val="Знак1"/>
    <w:basedOn w:val="a"/>
    <w:uiPriority w:val="99"/>
    <w:rsid w:val="00E36B9B"/>
    <w:pPr>
      <w:spacing w:after="160" w:line="240" w:lineRule="exact"/>
    </w:pPr>
    <w:rPr>
      <w:rFonts w:ascii="Verdana" w:hAnsi="Verdana" w:cs="Verdana"/>
      <w:lang w:val="en-US" w:eastAsia="en-US"/>
    </w:rPr>
  </w:style>
  <w:style w:type="paragraph" w:customStyle="1" w:styleId="Style14">
    <w:name w:val="Style14"/>
    <w:basedOn w:val="a"/>
    <w:uiPriority w:val="99"/>
    <w:rsid w:val="00E36B9B"/>
    <w:pPr>
      <w:widowControl w:val="0"/>
      <w:autoSpaceDE w:val="0"/>
      <w:autoSpaceDN w:val="0"/>
      <w:adjustRightInd w:val="0"/>
      <w:spacing w:line="479" w:lineRule="exact"/>
      <w:ind w:firstLine="533"/>
      <w:jc w:val="both"/>
    </w:pPr>
    <w:rPr>
      <w:sz w:val="24"/>
      <w:szCs w:val="24"/>
    </w:rPr>
  </w:style>
  <w:style w:type="paragraph" w:customStyle="1" w:styleId="af9">
    <w:name w:val="Прижатый влево"/>
    <w:basedOn w:val="a"/>
    <w:next w:val="a"/>
    <w:uiPriority w:val="99"/>
    <w:rsid w:val="00E36B9B"/>
    <w:pPr>
      <w:widowControl w:val="0"/>
      <w:autoSpaceDE w:val="0"/>
      <w:autoSpaceDN w:val="0"/>
      <w:adjustRightInd w:val="0"/>
    </w:pPr>
    <w:rPr>
      <w:rFonts w:ascii="Arial" w:hAnsi="Arial" w:cs="Arial"/>
      <w:sz w:val="24"/>
      <w:szCs w:val="24"/>
    </w:rPr>
  </w:style>
  <w:style w:type="paragraph" w:customStyle="1" w:styleId="ConsNormal">
    <w:name w:val="ConsNormal"/>
    <w:uiPriority w:val="99"/>
    <w:rsid w:val="00E36B9B"/>
    <w:pPr>
      <w:widowControl w:val="0"/>
      <w:snapToGri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6B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6B9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a">
    <w:name w:val="Внимание"/>
    <w:basedOn w:val="a"/>
    <w:next w:val="a"/>
    <w:uiPriority w:val="99"/>
    <w:rsid w:val="00E36B9B"/>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b">
    <w:name w:val="Внимание: криминал!!"/>
    <w:basedOn w:val="afa"/>
    <w:next w:val="a"/>
    <w:uiPriority w:val="99"/>
    <w:rsid w:val="00E36B9B"/>
  </w:style>
  <w:style w:type="paragraph" w:customStyle="1" w:styleId="afc">
    <w:name w:val="Внимание: недобросовестность!"/>
    <w:basedOn w:val="afa"/>
    <w:next w:val="a"/>
    <w:uiPriority w:val="99"/>
    <w:rsid w:val="00E36B9B"/>
  </w:style>
  <w:style w:type="paragraph" w:customStyle="1" w:styleId="afd">
    <w:name w:val="Дочерний элемент списка"/>
    <w:basedOn w:val="a"/>
    <w:next w:val="a"/>
    <w:uiPriority w:val="99"/>
    <w:rsid w:val="00E36B9B"/>
    <w:pPr>
      <w:widowControl w:val="0"/>
      <w:autoSpaceDE w:val="0"/>
      <w:autoSpaceDN w:val="0"/>
      <w:adjustRightInd w:val="0"/>
      <w:jc w:val="both"/>
    </w:pPr>
    <w:rPr>
      <w:rFonts w:ascii="Arial" w:hAnsi="Arial" w:cs="Arial"/>
      <w:color w:val="868381"/>
    </w:rPr>
  </w:style>
  <w:style w:type="paragraph" w:customStyle="1" w:styleId="afe">
    <w:name w:val="Основное меню (преемственное)"/>
    <w:basedOn w:val="a"/>
    <w:next w:val="a"/>
    <w:uiPriority w:val="99"/>
    <w:rsid w:val="00E36B9B"/>
    <w:pPr>
      <w:widowControl w:val="0"/>
      <w:autoSpaceDE w:val="0"/>
      <w:autoSpaceDN w:val="0"/>
      <w:adjustRightInd w:val="0"/>
      <w:ind w:firstLine="720"/>
      <w:jc w:val="both"/>
    </w:pPr>
    <w:rPr>
      <w:rFonts w:ascii="Verdana" w:hAnsi="Verdana" w:cs="Verdana"/>
      <w:sz w:val="22"/>
      <w:szCs w:val="22"/>
    </w:rPr>
  </w:style>
  <w:style w:type="paragraph" w:customStyle="1" w:styleId="13">
    <w:name w:val="Заголовок1"/>
    <w:basedOn w:val="afe"/>
    <w:next w:val="a"/>
    <w:uiPriority w:val="99"/>
    <w:rsid w:val="00E36B9B"/>
    <w:pPr>
      <w:shd w:val="clear" w:color="auto" w:fill="F0F0F0"/>
    </w:pPr>
    <w:rPr>
      <w:b/>
      <w:bCs/>
      <w:color w:val="0058A9"/>
    </w:rPr>
  </w:style>
  <w:style w:type="paragraph" w:customStyle="1" w:styleId="aff">
    <w:name w:val="Заголовок группы контролов"/>
    <w:basedOn w:val="a"/>
    <w:next w:val="a"/>
    <w:uiPriority w:val="99"/>
    <w:rsid w:val="00E36B9B"/>
    <w:pPr>
      <w:widowControl w:val="0"/>
      <w:autoSpaceDE w:val="0"/>
      <w:autoSpaceDN w:val="0"/>
      <w:adjustRightInd w:val="0"/>
      <w:ind w:firstLine="720"/>
      <w:jc w:val="both"/>
    </w:pPr>
    <w:rPr>
      <w:rFonts w:ascii="Arial" w:hAnsi="Arial" w:cs="Arial"/>
      <w:b/>
      <w:bCs/>
      <w:color w:val="000000"/>
      <w:sz w:val="24"/>
      <w:szCs w:val="24"/>
    </w:rPr>
  </w:style>
  <w:style w:type="paragraph" w:customStyle="1" w:styleId="aff0">
    <w:name w:val="Заголовок для информации об изменениях"/>
    <w:basedOn w:val="1"/>
    <w:next w:val="a"/>
    <w:uiPriority w:val="99"/>
    <w:rsid w:val="00E36B9B"/>
    <w:pPr>
      <w:keepNext w:val="0"/>
      <w:keepLines w:val="0"/>
      <w:widowControl w:val="0"/>
      <w:shd w:val="clear" w:color="auto" w:fill="FFFFFF"/>
      <w:autoSpaceDE w:val="0"/>
      <w:autoSpaceDN w:val="0"/>
      <w:adjustRightInd w:val="0"/>
      <w:spacing w:before="0" w:after="108"/>
      <w:jc w:val="center"/>
      <w:outlineLvl w:val="9"/>
    </w:pPr>
    <w:rPr>
      <w:rFonts w:ascii="Arial" w:eastAsia="Calibri" w:hAnsi="Arial" w:cs="Arial"/>
      <w:b w:val="0"/>
      <w:bCs w:val="0"/>
      <w:color w:val="26282F"/>
      <w:sz w:val="18"/>
      <w:szCs w:val="18"/>
    </w:rPr>
  </w:style>
  <w:style w:type="paragraph" w:customStyle="1" w:styleId="aff1">
    <w:name w:val="Заголовок распахивающейся части диалога"/>
    <w:basedOn w:val="a"/>
    <w:next w:val="a"/>
    <w:uiPriority w:val="99"/>
    <w:rsid w:val="00E36B9B"/>
    <w:pPr>
      <w:widowControl w:val="0"/>
      <w:autoSpaceDE w:val="0"/>
      <w:autoSpaceDN w:val="0"/>
      <w:adjustRightInd w:val="0"/>
      <w:ind w:firstLine="720"/>
      <w:jc w:val="both"/>
    </w:pPr>
    <w:rPr>
      <w:rFonts w:ascii="Arial" w:hAnsi="Arial" w:cs="Arial"/>
      <w:i/>
      <w:iCs/>
      <w:color w:val="000080"/>
      <w:sz w:val="22"/>
      <w:szCs w:val="22"/>
    </w:rPr>
  </w:style>
  <w:style w:type="paragraph" w:customStyle="1" w:styleId="aff2">
    <w:name w:val="Заголовок статьи"/>
    <w:basedOn w:val="a"/>
    <w:next w:val="a"/>
    <w:uiPriority w:val="99"/>
    <w:rsid w:val="00E36B9B"/>
    <w:pPr>
      <w:widowControl w:val="0"/>
      <w:autoSpaceDE w:val="0"/>
      <w:autoSpaceDN w:val="0"/>
      <w:adjustRightInd w:val="0"/>
      <w:ind w:left="1612" w:hanging="892"/>
      <w:jc w:val="both"/>
    </w:pPr>
    <w:rPr>
      <w:rFonts w:ascii="Arial" w:hAnsi="Arial" w:cs="Arial"/>
      <w:sz w:val="24"/>
      <w:szCs w:val="24"/>
    </w:rPr>
  </w:style>
  <w:style w:type="paragraph" w:customStyle="1" w:styleId="aff3">
    <w:name w:val="Заголовок ЭР (левое окно)"/>
    <w:basedOn w:val="a"/>
    <w:next w:val="a"/>
    <w:uiPriority w:val="99"/>
    <w:rsid w:val="00E36B9B"/>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E36B9B"/>
  </w:style>
  <w:style w:type="paragraph" w:customStyle="1" w:styleId="aff5">
    <w:name w:val="Интерактивный заголовок"/>
    <w:basedOn w:val="13"/>
    <w:next w:val="a"/>
    <w:uiPriority w:val="99"/>
    <w:rsid w:val="00E36B9B"/>
    <w:rPr>
      <w:u w:val="single"/>
    </w:rPr>
  </w:style>
  <w:style w:type="paragraph" w:customStyle="1" w:styleId="aff6">
    <w:name w:val="Текст информации об изменениях"/>
    <w:basedOn w:val="a"/>
    <w:next w:val="a"/>
    <w:uiPriority w:val="99"/>
    <w:rsid w:val="00E36B9B"/>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Информация об изменениях"/>
    <w:basedOn w:val="aff6"/>
    <w:next w:val="a"/>
    <w:uiPriority w:val="99"/>
    <w:rsid w:val="00E36B9B"/>
  </w:style>
  <w:style w:type="paragraph" w:customStyle="1" w:styleId="aff8">
    <w:name w:val="Текст (справка)"/>
    <w:basedOn w:val="a"/>
    <w:next w:val="a"/>
    <w:uiPriority w:val="99"/>
    <w:rsid w:val="00E36B9B"/>
    <w:pPr>
      <w:widowControl w:val="0"/>
      <w:autoSpaceDE w:val="0"/>
      <w:autoSpaceDN w:val="0"/>
      <w:adjustRightInd w:val="0"/>
      <w:ind w:left="170" w:right="170"/>
    </w:pPr>
    <w:rPr>
      <w:rFonts w:ascii="Arial" w:hAnsi="Arial" w:cs="Arial"/>
      <w:sz w:val="24"/>
      <w:szCs w:val="24"/>
    </w:rPr>
  </w:style>
  <w:style w:type="paragraph" w:customStyle="1" w:styleId="aff9">
    <w:name w:val="Комментарий"/>
    <w:basedOn w:val="aff8"/>
    <w:next w:val="a"/>
    <w:uiPriority w:val="99"/>
    <w:rsid w:val="00E36B9B"/>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
    <w:uiPriority w:val="99"/>
    <w:rsid w:val="00E36B9B"/>
    <w:rPr>
      <w:i/>
      <w:iCs/>
    </w:rPr>
  </w:style>
  <w:style w:type="paragraph" w:customStyle="1" w:styleId="affb">
    <w:name w:val="Текст (лев. подпись)"/>
    <w:basedOn w:val="a"/>
    <w:next w:val="a"/>
    <w:uiPriority w:val="99"/>
    <w:rsid w:val="00E36B9B"/>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uiPriority w:val="99"/>
    <w:rsid w:val="00E36B9B"/>
    <w:rPr>
      <w:sz w:val="14"/>
      <w:szCs w:val="14"/>
    </w:rPr>
  </w:style>
  <w:style w:type="paragraph" w:customStyle="1" w:styleId="affd">
    <w:name w:val="Текст (прав. подпись)"/>
    <w:basedOn w:val="a"/>
    <w:next w:val="a"/>
    <w:uiPriority w:val="99"/>
    <w:rsid w:val="00E36B9B"/>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uiPriority w:val="99"/>
    <w:rsid w:val="00E36B9B"/>
    <w:rPr>
      <w:sz w:val="14"/>
      <w:szCs w:val="14"/>
    </w:rPr>
  </w:style>
  <w:style w:type="paragraph" w:customStyle="1" w:styleId="afff">
    <w:name w:val="Комментарий пользователя"/>
    <w:basedOn w:val="aff9"/>
    <w:next w:val="a"/>
    <w:uiPriority w:val="99"/>
    <w:rsid w:val="00E36B9B"/>
    <w:pPr>
      <w:shd w:val="clear" w:color="auto" w:fill="FFDFE0"/>
      <w:jc w:val="left"/>
    </w:pPr>
  </w:style>
  <w:style w:type="paragraph" w:customStyle="1" w:styleId="afff0">
    <w:name w:val="Куда обратиться?"/>
    <w:basedOn w:val="afa"/>
    <w:next w:val="a"/>
    <w:uiPriority w:val="99"/>
    <w:rsid w:val="00E36B9B"/>
  </w:style>
  <w:style w:type="paragraph" w:customStyle="1" w:styleId="afff1">
    <w:name w:val="Моноширинный"/>
    <w:basedOn w:val="a"/>
    <w:next w:val="a"/>
    <w:uiPriority w:val="99"/>
    <w:rsid w:val="00E36B9B"/>
    <w:pPr>
      <w:widowControl w:val="0"/>
      <w:autoSpaceDE w:val="0"/>
      <w:autoSpaceDN w:val="0"/>
      <w:adjustRightInd w:val="0"/>
    </w:pPr>
    <w:rPr>
      <w:rFonts w:ascii="Courier New" w:hAnsi="Courier New" w:cs="Courier New"/>
      <w:sz w:val="24"/>
      <w:szCs w:val="24"/>
    </w:rPr>
  </w:style>
  <w:style w:type="paragraph" w:customStyle="1" w:styleId="afff2">
    <w:name w:val="Необходимые документы"/>
    <w:basedOn w:val="afa"/>
    <w:next w:val="a"/>
    <w:uiPriority w:val="99"/>
    <w:rsid w:val="00E36B9B"/>
    <w:pPr>
      <w:ind w:firstLine="118"/>
    </w:pPr>
  </w:style>
  <w:style w:type="paragraph" w:customStyle="1" w:styleId="afff3">
    <w:name w:val="Таблицы (моноширинный)"/>
    <w:basedOn w:val="a"/>
    <w:next w:val="a"/>
    <w:uiPriority w:val="99"/>
    <w:rsid w:val="00E36B9B"/>
    <w:pPr>
      <w:widowControl w:val="0"/>
      <w:autoSpaceDE w:val="0"/>
      <w:autoSpaceDN w:val="0"/>
      <w:adjustRightInd w:val="0"/>
    </w:pPr>
    <w:rPr>
      <w:rFonts w:ascii="Courier New" w:hAnsi="Courier New" w:cs="Courier New"/>
      <w:sz w:val="24"/>
      <w:szCs w:val="24"/>
    </w:rPr>
  </w:style>
  <w:style w:type="paragraph" w:customStyle="1" w:styleId="afff4">
    <w:name w:val="Оглавление"/>
    <w:basedOn w:val="afff3"/>
    <w:next w:val="a"/>
    <w:uiPriority w:val="99"/>
    <w:rsid w:val="00E36B9B"/>
    <w:pPr>
      <w:ind w:left="140"/>
    </w:pPr>
  </w:style>
  <w:style w:type="paragraph" w:customStyle="1" w:styleId="afff5">
    <w:name w:val="Переменная часть"/>
    <w:basedOn w:val="afe"/>
    <w:next w:val="a"/>
    <w:uiPriority w:val="99"/>
    <w:rsid w:val="00E36B9B"/>
    <w:rPr>
      <w:sz w:val="18"/>
      <w:szCs w:val="18"/>
    </w:rPr>
  </w:style>
  <w:style w:type="paragraph" w:customStyle="1" w:styleId="afff6">
    <w:name w:val="Подвал для информации об изменениях"/>
    <w:basedOn w:val="1"/>
    <w:next w:val="a"/>
    <w:uiPriority w:val="99"/>
    <w:rsid w:val="00E36B9B"/>
    <w:pPr>
      <w:keepNext w:val="0"/>
      <w:keepLines w:val="0"/>
      <w:widowControl w:val="0"/>
      <w:autoSpaceDE w:val="0"/>
      <w:autoSpaceDN w:val="0"/>
      <w:adjustRightInd w:val="0"/>
      <w:spacing w:before="108" w:after="108"/>
      <w:jc w:val="center"/>
      <w:outlineLvl w:val="9"/>
    </w:pPr>
    <w:rPr>
      <w:rFonts w:ascii="Arial" w:eastAsia="Calibri" w:hAnsi="Arial" w:cs="Arial"/>
      <w:b w:val="0"/>
      <w:bCs w:val="0"/>
      <w:color w:val="26282F"/>
      <w:sz w:val="18"/>
      <w:szCs w:val="18"/>
    </w:rPr>
  </w:style>
  <w:style w:type="paragraph" w:customStyle="1" w:styleId="afff7">
    <w:name w:val="Подзаголовок для информации об изменениях"/>
    <w:basedOn w:val="aff6"/>
    <w:next w:val="a"/>
    <w:uiPriority w:val="99"/>
    <w:rsid w:val="00E36B9B"/>
  </w:style>
  <w:style w:type="paragraph" w:customStyle="1" w:styleId="afff8">
    <w:name w:val="Подчёркнуный текст"/>
    <w:basedOn w:val="a"/>
    <w:next w:val="a"/>
    <w:uiPriority w:val="99"/>
    <w:rsid w:val="00E36B9B"/>
    <w:pPr>
      <w:widowControl w:val="0"/>
      <w:autoSpaceDE w:val="0"/>
      <w:autoSpaceDN w:val="0"/>
      <w:adjustRightInd w:val="0"/>
      <w:ind w:firstLine="720"/>
      <w:jc w:val="both"/>
    </w:pPr>
    <w:rPr>
      <w:rFonts w:ascii="Arial" w:hAnsi="Arial" w:cs="Arial"/>
      <w:sz w:val="24"/>
      <w:szCs w:val="24"/>
    </w:rPr>
  </w:style>
  <w:style w:type="paragraph" w:customStyle="1" w:styleId="afff9">
    <w:name w:val="Постоянная часть"/>
    <w:basedOn w:val="afe"/>
    <w:next w:val="a"/>
    <w:uiPriority w:val="99"/>
    <w:rsid w:val="00E36B9B"/>
    <w:rPr>
      <w:sz w:val="20"/>
      <w:szCs w:val="20"/>
    </w:rPr>
  </w:style>
  <w:style w:type="paragraph" w:customStyle="1" w:styleId="afffa">
    <w:name w:val="Пример."/>
    <w:basedOn w:val="afa"/>
    <w:next w:val="a"/>
    <w:uiPriority w:val="99"/>
    <w:rsid w:val="00E36B9B"/>
  </w:style>
  <w:style w:type="paragraph" w:customStyle="1" w:styleId="afffb">
    <w:name w:val="Примечание."/>
    <w:basedOn w:val="afa"/>
    <w:next w:val="a"/>
    <w:uiPriority w:val="99"/>
    <w:rsid w:val="00E36B9B"/>
  </w:style>
  <w:style w:type="paragraph" w:customStyle="1" w:styleId="afffc">
    <w:name w:val="Словарная статья"/>
    <w:basedOn w:val="a"/>
    <w:next w:val="a"/>
    <w:uiPriority w:val="99"/>
    <w:rsid w:val="00E36B9B"/>
    <w:pPr>
      <w:widowControl w:val="0"/>
      <w:autoSpaceDE w:val="0"/>
      <w:autoSpaceDN w:val="0"/>
      <w:adjustRightInd w:val="0"/>
      <w:ind w:right="118"/>
      <w:jc w:val="both"/>
    </w:pPr>
    <w:rPr>
      <w:rFonts w:ascii="Arial" w:hAnsi="Arial" w:cs="Arial"/>
      <w:sz w:val="24"/>
      <w:szCs w:val="24"/>
    </w:rPr>
  </w:style>
  <w:style w:type="paragraph" w:customStyle="1" w:styleId="afffd">
    <w:name w:val="Ссылка на официальную публикацию"/>
    <w:basedOn w:val="a"/>
    <w:next w:val="a"/>
    <w:uiPriority w:val="99"/>
    <w:rsid w:val="00E36B9B"/>
    <w:pPr>
      <w:widowControl w:val="0"/>
      <w:autoSpaceDE w:val="0"/>
      <w:autoSpaceDN w:val="0"/>
      <w:adjustRightInd w:val="0"/>
      <w:ind w:firstLine="720"/>
      <w:jc w:val="both"/>
    </w:pPr>
    <w:rPr>
      <w:rFonts w:ascii="Arial" w:hAnsi="Arial" w:cs="Arial"/>
      <w:sz w:val="24"/>
      <w:szCs w:val="24"/>
    </w:rPr>
  </w:style>
  <w:style w:type="paragraph" w:customStyle="1" w:styleId="afffe">
    <w:name w:val="Текст в таблице"/>
    <w:basedOn w:val="a8"/>
    <w:next w:val="a"/>
    <w:uiPriority w:val="99"/>
    <w:rsid w:val="00E36B9B"/>
    <w:pPr>
      <w:ind w:firstLine="500"/>
    </w:pPr>
  </w:style>
  <w:style w:type="paragraph" w:customStyle="1" w:styleId="affff">
    <w:name w:val="Текст ЭР (см. также)"/>
    <w:basedOn w:val="a"/>
    <w:next w:val="a"/>
    <w:uiPriority w:val="99"/>
    <w:rsid w:val="00E36B9B"/>
    <w:pPr>
      <w:widowControl w:val="0"/>
      <w:autoSpaceDE w:val="0"/>
      <w:autoSpaceDN w:val="0"/>
      <w:adjustRightInd w:val="0"/>
      <w:spacing w:before="200"/>
    </w:pPr>
    <w:rPr>
      <w:rFonts w:ascii="Arial" w:hAnsi="Arial" w:cs="Arial"/>
    </w:rPr>
  </w:style>
  <w:style w:type="paragraph" w:customStyle="1" w:styleId="affff0">
    <w:name w:val="Технический комментарий"/>
    <w:basedOn w:val="a"/>
    <w:next w:val="a"/>
    <w:uiPriority w:val="99"/>
    <w:rsid w:val="00E36B9B"/>
    <w:pPr>
      <w:widowControl w:val="0"/>
      <w:shd w:val="clear" w:color="auto" w:fill="FFFFA6"/>
      <w:autoSpaceDE w:val="0"/>
      <w:autoSpaceDN w:val="0"/>
      <w:adjustRightInd w:val="0"/>
    </w:pPr>
    <w:rPr>
      <w:rFonts w:ascii="Arial" w:hAnsi="Arial" w:cs="Arial"/>
      <w:color w:val="463F31"/>
      <w:sz w:val="24"/>
      <w:szCs w:val="24"/>
    </w:rPr>
  </w:style>
  <w:style w:type="paragraph" w:customStyle="1" w:styleId="affff1">
    <w:name w:val="Формула"/>
    <w:basedOn w:val="a"/>
    <w:next w:val="a"/>
    <w:uiPriority w:val="99"/>
    <w:rsid w:val="00E36B9B"/>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2">
    <w:name w:val="Центрированный (таблица)"/>
    <w:basedOn w:val="a8"/>
    <w:next w:val="a"/>
    <w:uiPriority w:val="99"/>
    <w:rsid w:val="00E36B9B"/>
    <w:pPr>
      <w:jc w:val="center"/>
    </w:pPr>
  </w:style>
  <w:style w:type="paragraph" w:customStyle="1" w:styleId="-">
    <w:name w:val="ЭР-содержание (правое окно)"/>
    <w:basedOn w:val="a"/>
    <w:next w:val="a"/>
    <w:uiPriority w:val="99"/>
    <w:rsid w:val="00E36B9B"/>
    <w:pPr>
      <w:widowControl w:val="0"/>
      <w:autoSpaceDE w:val="0"/>
      <w:autoSpaceDN w:val="0"/>
      <w:adjustRightInd w:val="0"/>
      <w:spacing w:before="300"/>
    </w:pPr>
    <w:rPr>
      <w:rFonts w:ascii="Arial" w:hAnsi="Arial" w:cs="Arial"/>
      <w:sz w:val="24"/>
      <w:szCs w:val="24"/>
    </w:rPr>
  </w:style>
  <w:style w:type="paragraph" w:customStyle="1" w:styleId="Default">
    <w:name w:val="Default"/>
    <w:rsid w:val="00E36B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Абзац списка1"/>
    <w:basedOn w:val="a"/>
    <w:uiPriority w:val="99"/>
    <w:rsid w:val="00E36B9B"/>
    <w:pPr>
      <w:spacing w:after="200" w:line="276" w:lineRule="auto"/>
      <w:ind w:left="720"/>
    </w:pPr>
    <w:rPr>
      <w:rFonts w:ascii="Calibri" w:eastAsia="Calibri" w:hAnsi="Calibri" w:cs="Calibri"/>
      <w:sz w:val="22"/>
      <w:szCs w:val="22"/>
      <w:lang w:eastAsia="en-US"/>
    </w:rPr>
  </w:style>
  <w:style w:type="paragraph" w:customStyle="1" w:styleId="11Char2">
    <w:name w:val="Знак1 Знак Знак Знак Знак Знак Знак Знак Знак1 Char2"/>
    <w:basedOn w:val="a"/>
    <w:rsid w:val="00E36B9B"/>
    <w:pPr>
      <w:spacing w:after="160" w:line="240" w:lineRule="exact"/>
    </w:pPr>
    <w:rPr>
      <w:rFonts w:ascii="Verdana" w:hAnsi="Verdana" w:cs="Verdana"/>
      <w:lang w:val="en-US" w:eastAsia="en-US"/>
    </w:rPr>
  </w:style>
  <w:style w:type="paragraph" w:customStyle="1" w:styleId="11Char1">
    <w:name w:val="Знак1 Знак Знак Знак Знак Знак Знак Знак Знак1 Char1"/>
    <w:basedOn w:val="a"/>
    <w:rsid w:val="00E36B9B"/>
    <w:pPr>
      <w:spacing w:after="160" w:line="240" w:lineRule="exact"/>
    </w:pPr>
    <w:rPr>
      <w:rFonts w:ascii="Verdana" w:hAnsi="Verdana" w:cs="Verdana"/>
      <w:lang w:val="en-US" w:eastAsia="en-US"/>
    </w:rPr>
  </w:style>
  <w:style w:type="paragraph" w:customStyle="1" w:styleId="15">
    <w:name w:val="Без интервала1"/>
    <w:uiPriority w:val="99"/>
    <w:rsid w:val="00E36B9B"/>
    <w:pPr>
      <w:spacing w:after="0" w:line="240" w:lineRule="auto"/>
    </w:pPr>
    <w:rPr>
      <w:rFonts w:ascii="Calibri" w:eastAsia="Calibri" w:hAnsi="Calibri" w:cs="Calibri"/>
    </w:rPr>
  </w:style>
  <w:style w:type="paragraph" w:customStyle="1" w:styleId="25">
    <w:name w:val="Абзац списка2"/>
    <w:basedOn w:val="a"/>
    <w:uiPriority w:val="99"/>
    <w:rsid w:val="00E36B9B"/>
    <w:pPr>
      <w:spacing w:after="200" w:line="276" w:lineRule="auto"/>
      <w:ind w:left="720"/>
    </w:pPr>
    <w:rPr>
      <w:rFonts w:ascii="Calibri" w:hAnsi="Calibri" w:cs="Calibri"/>
      <w:sz w:val="22"/>
      <w:szCs w:val="22"/>
      <w:lang w:eastAsia="en-US"/>
    </w:rPr>
  </w:style>
  <w:style w:type="paragraph" w:customStyle="1" w:styleId="11Char4">
    <w:name w:val="Знак1 Знак Знак Знак Знак Знак Знак Знак Знак1 Char4"/>
    <w:basedOn w:val="a"/>
    <w:uiPriority w:val="99"/>
    <w:rsid w:val="00E36B9B"/>
    <w:pPr>
      <w:spacing w:after="160" w:line="240" w:lineRule="exact"/>
    </w:pPr>
    <w:rPr>
      <w:rFonts w:ascii="Verdana" w:eastAsia="Calibri" w:hAnsi="Verdana" w:cs="Verdana"/>
      <w:lang w:val="en-US" w:eastAsia="en-US"/>
    </w:rPr>
  </w:style>
  <w:style w:type="paragraph" w:customStyle="1" w:styleId="11Char3">
    <w:name w:val="Знак1 Знак Знак Знак Знак Знак Знак Знак Знак1 Char3"/>
    <w:basedOn w:val="a"/>
    <w:uiPriority w:val="99"/>
    <w:rsid w:val="00E36B9B"/>
    <w:pPr>
      <w:spacing w:after="160" w:line="240" w:lineRule="exact"/>
    </w:pPr>
    <w:rPr>
      <w:rFonts w:ascii="Verdana" w:eastAsia="Calibri" w:hAnsi="Verdana" w:cs="Verdana"/>
      <w:lang w:val="en-US" w:eastAsia="en-US"/>
    </w:rPr>
  </w:style>
  <w:style w:type="paragraph" w:customStyle="1" w:styleId="26">
    <w:name w:val="Без интервала2"/>
    <w:uiPriority w:val="99"/>
    <w:rsid w:val="00E36B9B"/>
    <w:pPr>
      <w:spacing w:after="0" w:line="240" w:lineRule="auto"/>
    </w:pPr>
    <w:rPr>
      <w:rFonts w:ascii="Calibri" w:eastAsia="Times New Roman" w:hAnsi="Calibri" w:cs="Calibri"/>
    </w:rPr>
  </w:style>
  <w:style w:type="paragraph" w:customStyle="1" w:styleId="affff3">
    <w:name w:val="Базовый"/>
    <w:rsid w:val="00E36B9B"/>
    <w:pPr>
      <w:tabs>
        <w:tab w:val="left" w:pos="709"/>
      </w:tabs>
      <w:suppressAutoHyphens/>
    </w:pPr>
    <w:rPr>
      <w:rFonts w:ascii="T" w:eastAsia="Times New Roman" w:hAnsi="T" w:cs="T"/>
      <w:sz w:val="24"/>
      <w:szCs w:val="24"/>
      <w:lang w:eastAsia="ru-RU"/>
    </w:rPr>
  </w:style>
  <w:style w:type="paragraph" w:customStyle="1" w:styleId="27">
    <w:name w:val="Обычный2"/>
    <w:rsid w:val="00E36B9B"/>
    <w:pPr>
      <w:spacing w:after="0" w:line="240" w:lineRule="auto"/>
    </w:pPr>
    <w:rPr>
      <w:rFonts w:ascii="Times New Roman" w:eastAsia="Arial" w:hAnsi="Times New Roman" w:cs="Times New Roman"/>
      <w:sz w:val="20"/>
      <w:szCs w:val="20"/>
      <w:lang w:eastAsia="ru-RU"/>
    </w:rPr>
  </w:style>
  <w:style w:type="paragraph" w:customStyle="1" w:styleId="xl70">
    <w:name w:val="xl70"/>
    <w:basedOn w:val="a"/>
    <w:rsid w:val="00E36B9B"/>
    <w:pPr>
      <w:spacing w:before="100" w:beforeAutospacing="1" w:after="100" w:afterAutospacing="1"/>
      <w:jc w:val="center"/>
    </w:pPr>
    <w:rPr>
      <w:color w:val="000000"/>
    </w:rPr>
  </w:style>
  <w:style w:type="paragraph" w:customStyle="1" w:styleId="msonormalbullet2gif">
    <w:name w:val="msonormalbullet2.gif"/>
    <w:basedOn w:val="a"/>
    <w:rsid w:val="00E36B9B"/>
    <w:pPr>
      <w:spacing w:before="100" w:beforeAutospacing="1" w:after="100" w:afterAutospacing="1"/>
    </w:pPr>
    <w:rPr>
      <w:sz w:val="24"/>
      <w:szCs w:val="24"/>
    </w:rPr>
  </w:style>
  <w:style w:type="character" w:styleId="affff4">
    <w:name w:val="footnote reference"/>
    <w:uiPriority w:val="99"/>
    <w:unhideWhenUsed/>
    <w:rsid w:val="00E36B9B"/>
    <w:rPr>
      <w:vertAlign w:val="superscript"/>
    </w:rPr>
  </w:style>
  <w:style w:type="character" w:styleId="affff5">
    <w:name w:val="annotation reference"/>
    <w:uiPriority w:val="99"/>
    <w:unhideWhenUsed/>
    <w:rsid w:val="00E36B9B"/>
    <w:rPr>
      <w:sz w:val="16"/>
      <w:szCs w:val="16"/>
    </w:rPr>
  </w:style>
  <w:style w:type="character" w:customStyle="1" w:styleId="apple-style-span">
    <w:name w:val="apple-style-span"/>
    <w:basedOn w:val="a0"/>
    <w:rsid w:val="00E36B9B"/>
  </w:style>
  <w:style w:type="character" w:customStyle="1" w:styleId="FontStyle17">
    <w:name w:val="Font Style17"/>
    <w:uiPriority w:val="99"/>
    <w:rsid w:val="00E36B9B"/>
    <w:rPr>
      <w:rFonts w:ascii="Times New Roman" w:hAnsi="Times New Roman" w:cs="Times New Roman" w:hint="default"/>
      <w:sz w:val="26"/>
      <w:szCs w:val="26"/>
    </w:rPr>
  </w:style>
  <w:style w:type="character" w:customStyle="1" w:styleId="affff6">
    <w:name w:val="Цветовое выделение"/>
    <w:rsid w:val="00E36B9B"/>
    <w:rPr>
      <w:b/>
      <w:bCs/>
      <w:color w:val="26282F"/>
    </w:rPr>
  </w:style>
  <w:style w:type="character" w:customStyle="1" w:styleId="affff7">
    <w:name w:val="Гипертекстовая ссылка"/>
    <w:rsid w:val="00E36B9B"/>
    <w:rPr>
      <w:color w:val="auto"/>
    </w:rPr>
  </w:style>
  <w:style w:type="character" w:customStyle="1" w:styleId="affff8">
    <w:name w:val="Активная гипертекстовая ссылка"/>
    <w:uiPriority w:val="99"/>
    <w:rsid w:val="00E36B9B"/>
    <w:rPr>
      <w:color w:val="auto"/>
      <w:u w:val="single"/>
    </w:rPr>
  </w:style>
  <w:style w:type="character" w:customStyle="1" w:styleId="affff9">
    <w:name w:val="Выделение для Базового Поиска"/>
    <w:uiPriority w:val="99"/>
    <w:rsid w:val="00E36B9B"/>
    <w:rPr>
      <w:b/>
      <w:bCs/>
      <w:color w:val="0058A9"/>
    </w:rPr>
  </w:style>
  <w:style w:type="character" w:customStyle="1" w:styleId="affffa">
    <w:name w:val="Выделение для Базового Поиска (курсив)"/>
    <w:uiPriority w:val="99"/>
    <w:rsid w:val="00E36B9B"/>
    <w:rPr>
      <w:b/>
      <w:bCs/>
      <w:i/>
      <w:iCs/>
      <w:color w:val="0058A9"/>
    </w:rPr>
  </w:style>
  <w:style w:type="character" w:customStyle="1" w:styleId="affffb">
    <w:name w:val="Заголовок своего сообщения"/>
    <w:uiPriority w:val="99"/>
    <w:rsid w:val="00E36B9B"/>
  </w:style>
  <w:style w:type="character" w:customStyle="1" w:styleId="affffc">
    <w:name w:val="Заголовок чужого сообщения"/>
    <w:uiPriority w:val="99"/>
    <w:rsid w:val="00E36B9B"/>
    <w:rPr>
      <w:b/>
      <w:bCs/>
      <w:color w:val="FF0000"/>
    </w:rPr>
  </w:style>
  <w:style w:type="character" w:customStyle="1" w:styleId="affffd">
    <w:name w:val="Найденные слова"/>
    <w:uiPriority w:val="99"/>
    <w:rsid w:val="00E36B9B"/>
    <w:rPr>
      <w:color w:val="26282F"/>
    </w:rPr>
  </w:style>
  <w:style w:type="character" w:customStyle="1" w:styleId="affffe">
    <w:name w:val="Не вступил в силу"/>
    <w:uiPriority w:val="99"/>
    <w:rsid w:val="00E36B9B"/>
    <w:rPr>
      <w:color w:val="000000"/>
    </w:rPr>
  </w:style>
  <w:style w:type="character" w:customStyle="1" w:styleId="afffff">
    <w:name w:val="Опечатки"/>
    <w:uiPriority w:val="99"/>
    <w:rsid w:val="00E36B9B"/>
    <w:rPr>
      <w:color w:val="FF0000"/>
    </w:rPr>
  </w:style>
  <w:style w:type="character" w:customStyle="1" w:styleId="afffff0">
    <w:name w:val="Продолжение ссылки"/>
    <w:uiPriority w:val="99"/>
    <w:rsid w:val="00E36B9B"/>
  </w:style>
  <w:style w:type="character" w:customStyle="1" w:styleId="afffff1">
    <w:name w:val="Сравнение редакций"/>
    <w:uiPriority w:val="99"/>
    <w:rsid w:val="00E36B9B"/>
    <w:rPr>
      <w:color w:val="26282F"/>
    </w:rPr>
  </w:style>
  <w:style w:type="character" w:customStyle="1" w:styleId="afffff2">
    <w:name w:val="Сравнение редакций. Добавленный фрагмент"/>
    <w:uiPriority w:val="99"/>
    <w:rsid w:val="00E36B9B"/>
    <w:rPr>
      <w:color w:val="000000"/>
    </w:rPr>
  </w:style>
  <w:style w:type="character" w:customStyle="1" w:styleId="afffff3">
    <w:name w:val="Сравнение редакций. Удаленный фрагмент"/>
    <w:uiPriority w:val="99"/>
    <w:rsid w:val="00E36B9B"/>
    <w:rPr>
      <w:color w:val="000000"/>
    </w:rPr>
  </w:style>
  <w:style w:type="character" w:customStyle="1" w:styleId="afffff4">
    <w:name w:val="Утратил силу"/>
    <w:uiPriority w:val="99"/>
    <w:rsid w:val="00E36B9B"/>
    <w:rPr>
      <w:strike/>
      <w:color w:val="auto"/>
    </w:rPr>
  </w:style>
  <w:style w:type="table" w:styleId="afffff5">
    <w:name w:val="Table Grid"/>
    <w:basedOn w:val="a1"/>
    <w:uiPriority w:val="59"/>
    <w:rsid w:val="00E36B9B"/>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page number"/>
    <w:basedOn w:val="a0"/>
    <w:uiPriority w:val="99"/>
    <w:rsid w:val="00E36B9B"/>
  </w:style>
  <w:style w:type="character" w:customStyle="1" w:styleId="BodyTextChar1">
    <w:name w:val="Body Text Char1"/>
    <w:uiPriority w:val="99"/>
    <w:semiHidden/>
    <w:locked/>
    <w:rsid w:val="008B3D55"/>
    <w:rPr>
      <w:lang w:eastAsia="en-US"/>
    </w:rPr>
  </w:style>
  <w:style w:type="character" w:customStyle="1" w:styleId="DocumentMapChar1">
    <w:name w:val="Document Map Char1"/>
    <w:uiPriority w:val="99"/>
    <w:semiHidden/>
    <w:locked/>
    <w:rsid w:val="008B3D55"/>
    <w:rPr>
      <w:rFonts w:ascii="Times New Roman" w:hAnsi="Times New Roman" w:cs="Times New Roman"/>
      <w:sz w:val="2"/>
      <w:szCs w:val="2"/>
      <w:lang w:eastAsia="en-US"/>
    </w:rPr>
  </w:style>
  <w:style w:type="character" w:customStyle="1" w:styleId="16">
    <w:name w:val="Основной текст Знак1"/>
    <w:uiPriority w:val="99"/>
    <w:semiHidden/>
    <w:locked/>
    <w:rsid w:val="008B3D55"/>
    <w:rPr>
      <w:rFonts w:ascii="Times New Roman" w:hAnsi="Times New Roman" w:cs="Times New Roman"/>
      <w:sz w:val="20"/>
      <w:szCs w:val="20"/>
      <w:lang w:eastAsia="ru-RU"/>
    </w:rPr>
  </w:style>
  <w:style w:type="paragraph" w:customStyle="1" w:styleId="afffff7">
    <w:name w:val="Содержимое таблицы"/>
    <w:basedOn w:val="a"/>
    <w:rsid w:val="004E01AF"/>
    <w:pPr>
      <w:widowControl w:val="0"/>
      <w:suppressLineNumbers/>
      <w:suppressAutoHyphens/>
    </w:pPr>
    <w:rPr>
      <w:rFonts w:ascii="Arial" w:eastAsia="Lucida Sans Unicode" w:hAnsi="Arial"/>
      <w:kern w:val="1"/>
      <w:szCs w:val="24"/>
      <w:lang w:eastAsia="ar-SA"/>
    </w:rPr>
  </w:style>
  <w:style w:type="paragraph" w:styleId="afffff8">
    <w:name w:val="Body Text Indent"/>
    <w:basedOn w:val="a"/>
    <w:link w:val="afffff9"/>
    <w:uiPriority w:val="99"/>
    <w:unhideWhenUsed/>
    <w:rsid w:val="00D661B6"/>
    <w:pPr>
      <w:spacing w:after="120"/>
      <w:ind w:left="283"/>
    </w:pPr>
  </w:style>
  <w:style w:type="character" w:customStyle="1" w:styleId="afffff9">
    <w:name w:val="Основной текст с отступом Знак"/>
    <w:basedOn w:val="a0"/>
    <w:link w:val="afffff8"/>
    <w:uiPriority w:val="99"/>
    <w:rsid w:val="00D661B6"/>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A6351E"/>
    <w:rPr>
      <w:rFonts w:asciiTheme="majorHAnsi" w:eastAsiaTheme="majorEastAsia" w:hAnsiTheme="majorHAnsi" w:cstheme="majorBidi"/>
      <w:i/>
      <w:iCs/>
      <w:color w:val="404040" w:themeColor="text1" w:themeTint="BF"/>
      <w:sz w:val="20"/>
      <w:szCs w:val="20"/>
      <w:lang w:eastAsia="ar-SA"/>
    </w:rPr>
  </w:style>
  <w:style w:type="paragraph" w:styleId="afffffa">
    <w:name w:val="Title"/>
    <w:basedOn w:val="a"/>
    <w:next w:val="afffffb"/>
    <w:link w:val="afffffc"/>
    <w:qFormat/>
    <w:rsid w:val="00A6351E"/>
    <w:pPr>
      <w:suppressAutoHyphens/>
      <w:jc w:val="center"/>
    </w:pPr>
    <w:rPr>
      <w:b/>
      <w:sz w:val="32"/>
      <w:lang w:eastAsia="ar-SA"/>
    </w:rPr>
  </w:style>
  <w:style w:type="character" w:customStyle="1" w:styleId="afffffc">
    <w:name w:val="Заголовок Знак"/>
    <w:basedOn w:val="a0"/>
    <w:link w:val="afffffa"/>
    <w:rsid w:val="00A6351E"/>
    <w:rPr>
      <w:rFonts w:ascii="Times New Roman" w:eastAsia="Times New Roman" w:hAnsi="Times New Roman" w:cs="Times New Roman"/>
      <w:b/>
      <w:sz w:val="32"/>
      <w:szCs w:val="20"/>
      <w:lang w:eastAsia="ar-SA"/>
    </w:rPr>
  </w:style>
  <w:style w:type="paragraph" w:styleId="afffffb">
    <w:name w:val="Subtitle"/>
    <w:basedOn w:val="a"/>
    <w:next w:val="a"/>
    <w:link w:val="afffffd"/>
    <w:uiPriority w:val="11"/>
    <w:qFormat/>
    <w:rsid w:val="00A6351E"/>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afffffd">
    <w:name w:val="Подзаголовок Знак"/>
    <w:basedOn w:val="a0"/>
    <w:link w:val="afffffb"/>
    <w:uiPriority w:val="11"/>
    <w:rsid w:val="00A6351E"/>
    <w:rPr>
      <w:rFonts w:asciiTheme="majorHAnsi" w:eastAsiaTheme="majorEastAsia" w:hAnsiTheme="majorHAnsi" w:cstheme="majorBidi"/>
      <w:i/>
      <w:iCs/>
      <w:color w:val="4F81BD" w:themeColor="accent1"/>
      <w:spacing w:val="15"/>
      <w:sz w:val="24"/>
      <w:szCs w:val="24"/>
      <w:lang w:eastAsia="ar-SA"/>
    </w:rPr>
  </w:style>
  <w:style w:type="paragraph" w:customStyle="1" w:styleId="17">
    <w:name w:val="1.Текст"/>
    <w:rsid w:val="00A6351E"/>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customStyle="1" w:styleId="afffffe">
    <w:name w:val="Знак"/>
    <w:basedOn w:val="a"/>
    <w:uiPriority w:val="99"/>
    <w:rsid w:val="00A6351E"/>
    <w:pPr>
      <w:spacing w:after="160" w:line="240" w:lineRule="exact"/>
    </w:pPr>
    <w:rPr>
      <w:rFonts w:ascii="Verdana" w:hAnsi="Verdana" w:cs="Verdana"/>
      <w:lang w:val="en-US" w:eastAsia="en-US"/>
    </w:rPr>
  </w:style>
  <w:style w:type="paragraph" w:styleId="31">
    <w:name w:val="Body Text Indent 3"/>
    <w:basedOn w:val="a"/>
    <w:link w:val="32"/>
    <w:uiPriority w:val="99"/>
    <w:semiHidden/>
    <w:unhideWhenUsed/>
    <w:rsid w:val="00A6351E"/>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A6351E"/>
    <w:rPr>
      <w:sz w:val="16"/>
      <w:szCs w:val="16"/>
    </w:rPr>
  </w:style>
  <w:style w:type="paragraph" w:customStyle="1" w:styleId="18">
    <w:name w:val="Îáû÷íûé1"/>
    <w:rsid w:val="00A6351E"/>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9">
    <w:name w:val="Обычный1"/>
    <w:rsid w:val="00A635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A6351E"/>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A6351E"/>
    <w:rPr>
      <w:sz w:val="16"/>
      <w:szCs w:val="16"/>
    </w:rPr>
  </w:style>
  <w:style w:type="character" w:customStyle="1" w:styleId="FontStyle13">
    <w:name w:val="Font Style13"/>
    <w:basedOn w:val="a0"/>
    <w:rsid w:val="00A6351E"/>
    <w:rPr>
      <w:rFonts w:ascii="Times New Roman" w:hAnsi="Times New Roman" w:cs="Times New Roman"/>
      <w:sz w:val="22"/>
      <w:szCs w:val="22"/>
    </w:rPr>
  </w:style>
  <w:style w:type="paragraph" w:styleId="affffff">
    <w:name w:val="Normal (Web)"/>
    <w:basedOn w:val="a"/>
    <w:uiPriority w:val="99"/>
    <w:rsid w:val="00A6351E"/>
    <w:pPr>
      <w:suppressAutoHyphens/>
      <w:spacing w:before="100" w:after="100"/>
    </w:pPr>
    <w:rPr>
      <w:sz w:val="24"/>
      <w:szCs w:val="24"/>
      <w:lang w:eastAsia="ar-SA"/>
    </w:rPr>
  </w:style>
  <w:style w:type="paragraph" w:customStyle="1" w:styleId="1a">
    <w:name w:val="Текст1"/>
    <w:basedOn w:val="a"/>
    <w:rsid w:val="00A6351E"/>
    <w:pPr>
      <w:suppressAutoHyphens/>
    </w:pPr>
    <w:rPr>
      <w:rFonts w:ascii="Courier New" w:hAnsi="Courier New"/>
      <w:sz w:val="24"/>
      <w:szCs w:val="24"/>
      <w:lang w:eastAsia="ar-SA"/>
    </w:rPr>
  </w:style>
  <w:style w:type="paragraph" w:customStyle="1" w:styleId="210">
    <w:name w:val="Основной текст 21"/>
    <w:basedOn w:val="a"/>
    <w:rsid w:val="00A6351E"/>
    <w:pPr>
      <w:suppressAutoHyphens/>
      <w:autoSpaceDE w:val="0"/>
      <w:spacing w:line="360" w:lineRule="auto"/>
      <w:jc w:val="both"/>
    </w:pPr>
    <w:rPr>
      <w:rFonts w:ascii="Arial" w:hAnsi="Arial" w:cs="Arial"/>
      <w:sz w:val="28"/>
      <w:szCs w:val="28"/>
      <w:lang w:eastAsia="ar-SA"/>
    </w:rPr>
  </w:style>
  <w:style w:type="character" w:customStyle="1" w:styleId="a7">
    <w:name w:val="Абзац списка Знак"/>
    <w:aliases w:val="Абзац списка для документа Знак"/>
    <w:link w:val="a6"/>
    <w:uiPriority w:val="34"/>
    <w:locked/>
    <w:rsid w:val="00F227B1"/>
    <w:rPr>
      <w:rFonts w:ascii="Times New Roman" w:eastAsia="Times New Roman" w:hAnsi="Times New Roman" w:cs="Times New Roman"/>
      <w:sz w:val="20"/>
      <w:szCs w:val="20"/>
      <w:lang w:eastAsia="ru-RU"/>
    </w:rPr>
  </w:style>
  <w:style w:type="table" w:customStyle="1" w:styleId="1b">
    <w:name w:val="Сетка таблицы1"/>
    <w:basedOn w:val="a1"/>
    <w:next w:val="afffff5"/>
    <w:uiPriority w:val="59"/>
    <w:rsid w:val="0018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72116"/>
  </w:style>
  <w:style w:type="table" w:customStyle="1" w:styleId="28">
    <w:name w:val="Сетка таблицы2"/>
    <w:basedOn w:val="a1"/>
    <w:next w:val="afffff5"/>
    <w:uiPriority w:val="59"/>
    <w:rsid w:val="0007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fff5"/>
    <w:uiPriority w:val="59"/>
    <w:rsid w:val="00802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fff5"/>
    <w:uiPriority w:val="59"/>
    <w:rsid w:val="00D2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ffff5"/>
    <w:uiPriority w:val="59"/>
    <w:rsid w:val="00AD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ffff5"/>
    <w:uiPriority w:val="59"/>
    <w:rsid w:val="00D5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D210E6"/>
  </w:style>
  <w:style w:type="table" w:customStyle="1" w:styleId="71">
    <w:name w:val="Сетка таблицы7"/>
    <w:basedOn w:val="a1"/>
    <w:next w:val="afffff5"/>
    <w:uiPriority w:val="59"/>
    <w:rsid w:val="00D2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ffff5"/>
    <w:uiPriority w:val="59"/>
    <w:rsid w:val="0022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E81469"/>
  </w:style>
  <w:style w:type="table" w:customStyle="1" w:styleId="9">
    <w:name w:val="Сетка таблицы9"/>
    <w:basedOn w:val="a1"/>
    <w:next w:val="afffff5"/>
    <w:uiPriority w:val="59"/>
    <w:rsid w:val="00E8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A703C5"/>
  </w:style>
  <w:style w:type="table" w:customStyle="1" w:styleId="100">
    <w:name w:val="Сетка таблицы10"/>
    <w:basedOn w:val="a1"/>
    <w:next w:val="afffff5"/>
    <w:uiPriority w:val="59"/>
    <w:rsid w:val="00A703C5"/>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703C5"/>
  </w:style>
  <w:style w:type="table" w:customStyle="1" w:styleId="211">
    <w:name w:val="Сетка таблицы2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A703C5"/>
  </w:style>
  <w:style w:type="table" w:customStyle="1" w:styleId="710">
    <w:name w:val="Сетка таблицы7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A703C5"/>
  </w:style>
  <w:style w:type="table" w:customStyle="1" w:styleId="91">
    <w:name w:val="Сетка таблицы9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66669">
      <w:bodyDiv w:val="1"/>
      <w:marLeft w:val="0"/>
      <w:marRight w:val="0"/>
      <w:marTop w:val="0"/>
      <w:marBottom w:val="0"/>
      <w:divBdr>
        <w:top w:val="none" w:sz="0" w:space="0" w:color="auto"/>
        <w:left w:val="none" w:sz="0" w:space="0" w:color="auto"/>
        <w:bottom w:val="none" w:sz="0" w:space="0" w:color="auto"/>
        <w:right w:val="none" w:sz="0" w:space="0" w:color="auto"/>
      </w:divBdr>
    </w:div>
    <w:div w:id="17347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erditov@syktyvdin.rkom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14156</Words>
  <Characters>80694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Puser03_0</cp:lastModifiedBy>
  <cp:revision>2</cp:revision>
  <cp:lastPrinted>2020-12-29T11:14:00Z</cp:lastPrinted>
  <dcterms:created xsi:type="dcterms:W3CDTF">2021-02-02T06:56:00Z</dcterms:created>
  <dcterms:modified xsi:type="dcterms:W3CDTF">2021-02-02T06:56:00Z</dcterms:modified>
</cp:coreProperties>
</file>