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91EFF">
      <w:pPr>
        <w:suppressAutoHyphens w:val="0"/>
        <w:spacing w:before="0" w:after="0" w:line="240" w:lineRule="auto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 w14:paraId="6C1318DB">
      <w:pPr>
        <w:spacing w:before="0" w:after="0"/>
        <w:jc w:val="right"/>
        <w:rPr>
          <w:rFonts w:hint="default" w:ascii="Times New Roman" w:hAnsi="Times New Roman" w:eastAsia="Calibri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Рекомендуемая форм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а</w:t>
      </w:r>
    </w:p>
    <w:p w14:paraId="7345DB65">
      <w:pPr>
        <w:spacing w:before="0" w:after="0"/>
        <w:ind w:firstLine="3722" w:firstLineChars="1550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 w14:paraId="2DC45E08">
      <w:pPr>
        <w:spacing w:before="0" w:after="0"/>
        <w:ind w:firstLine="3722" w:firstLineChars="1550"/>
        <w:jc w:val="both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 w14:paraId="5CF3F448">
      <w:pPr>
        <w:suppressAutoHyphens w:val="0"/>
        <w:spacing w:before="24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ЗАЯВЛЕНИЕ</w:t>
      </w:r>
    </w:p>
    <w:p w14:paraId="75CAE111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 внесении изменений в разрешение на строительство</w:t>
      </w:r>
    </w:p>
    <w:p w14:paraId="0D43B189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5D203A46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B681D1A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"__" __________ 20___ г.</w:t>
      </w:r>
    </w:p>
    <w:p w14:paraId="48F75D40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780" w:type="dxa"/>
        <w:tblInd w:w="181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780"/>
      </w:tblGrid>
      <w:tr w14:paraId="02CEF49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</w:tblPrEx>
        <w:trPr>
          <w:trHeight w:val="165" w:hRule="atLeast"/>
        </w:trPr>
        <w:tc>
          <w:tcPr>
            <w:tcW w:w="9780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7DD29FDC">
            <w:pPr>
              <w:suppressAutoHyphens w:val="0"/>
              <w:wordWrap/>
              <w:spacing w:before="0"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муниципального района «Сыктывдинский» Республики Коми</w:t>
            </w:r>
          </w:p>
        </w:tc>
      </w:tr>
      <w:tr w14:paraId="1FAE7FC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780" w:type="dxa"/>
            <w:tcBorders>
              <w:top w:val="single" w:color="00000A" w:sz="4" w:space="0"/>
              <w:bottom w:val="nil"/>
              <w:insideH w:val="single" w:sz="4" w:space="0"/>
            </w:tcBorders>
            <w:shd w:val="clear" w:color="auto" w:fill="auto"/>
          </w:tcPr>
          <w:p w14:paraId="768B2644">
            <w:pPr>
              <w:suppressAutoHyphens w:val="0"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1B8917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780" w:type="dxa"/>
            <w:tcBorders>
              <w:top w:val="nil"/>
              <w:bottom w:val="nil"/>
            </w:tcBorders>
            <w:shd w:val="clear" w:color="auto" w:fill="auto"/>
          </w:tcPr>
          <w:p w14:paraId="6044F537">
            <w:pPr>
              <w:suppressAutoHyphens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(наименование уполномоченного на выдачу разрешений на строительство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ргана)</w:t>
            </w:r>
          </w:p>
          <w:p w14:paraId="39F503A4">
            <w:pPr>
              <w:suppressAutoHyphens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4721436E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40BC393D">
      <w:pPr>
        <w:suppressAutoHyphens w:val="0"/>
        <w:spacing w:before="0" w:after="0" w:line="240" w:lineRule="auto"/>
        <w:ind w:firstLine="708"/>
        <w:jc w:val="both"/>
        <w:rPr>
          <w:rFonts w:hint="default" w:ascii="Times New Roman" w:hAnsi="Times New Roman" w:eastAsia="Calibri" w:cs="Times New Roman"/>
          <w:bCs/>
          <w:sz w:val="24"/>
          <w:szCs w:val="24"/>
          <w:lang w:val="en-US" w:eastAsia="en-US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внести изменение в разрешение на строительство в связи с 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eastAsia="Calibri" w:cs="Times New Roman"/>
          <w:bCs/>
          <w:sz w:val="24"/>
          <w:szCs w:val="24"/>
          <w:lang w:val="en-US" w:eastAsia="en-US"/>
        </w:rPr>
        <w:t>___________________________________________________________________</w:t>
      </w:r>
    </w:p>
    <w:p w14:paraId="0A5CA238">
      <w:pPr>
        <w:suppressAutoHyphens w:val="0"/>
        <w:spacing w:before="0" w:after="0" w:line="240" w:lineRule="auto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tbl>
      <w:tblPr>
        <w:tblStyle w:val="8"/>
        <w:tblpPr w:leftFromText="180" w:rightFromText="180" w:vertAnchor="text" w:horzAnchor="margin" w:tblpXSpec="left" w:tblpY="314"/>
        <w:tblW w:w="9923" w:type="dxa"/>
        <w:tblInd w:w="108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60"/>
        <w:gridCol w:w="3829"/>
        <w:gridCol w:w="628"/>
        <w:gridCol w:w="2001"/>
        <w:gridCol w:w="2001"/>
      </w:tblGrid>
      <w:tr w14:paraId="5A92B85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2" w:type="dxa"/>
            <w:gridSpan w:val="6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20F4CCB1">
            <w:pPr>
              <w:suppressAutoHyphens w:val="0"/>
              <w:spacing w:before="0" w:after="20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14:paraId="52217FE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B152E64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5155E50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7E5519D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54404E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FDC1CDE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107E75B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C468D09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A5B09AA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6D1D7F6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16B62EF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FBFD0B9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3BE663E8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B864858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A361E56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5C719BC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73F552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1650384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07E067D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ED22CA7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F46DAD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E2C4C6C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6B0AC72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5EE992E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30F1540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137BD81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5497B13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6B3043F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3659CC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1B077F9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1B9C5B3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42E6F20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499152A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9922" w:type="dxa"/>
            <w:gridSpan w:val="6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4EC36DBD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</w:p>
          <w:p w14:paraId="04AB6918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14:paraId="352DBC9F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F79C6D8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738FE76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20E6385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13538CA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1FCDCE5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2A40BB8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EEF3BCA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53E0B608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4001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DE4D9D5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13B46D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9922" w:type="dxa"/>
            <w:gridSpan w:val="6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1953025E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</w:p>
          <w:p w14:paraId="0801F38E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14:paraId="2736918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11415B1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A5FBFDD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0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C869B14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20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63D8A61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Дата документа</w:t>
            </w:r>
          </w:p>
        </w:tc>
      </w:tr>
      <w:tr w14:paraId="17667FF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518268E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781E4DF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DEF1C51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78E5DC6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EF66C1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22" w:type="dxa"/>
            <w:gridSpan w:val="6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56FCEC39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</w:p>
          <w:p w14:paraId="3DDC7115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4. Сведения о земельном участке</w:t>
            </w:r>
          </w:p>
        </w:tc>
      </w:tr>
      <w:tr w14:paraId="69C184E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474354F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8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DAE323C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35A4E84D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629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FF3C2BC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B8F8C8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6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3B5F47E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8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15AC29A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4501873A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(указываются в случаях, предусмотренных частью 1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1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статьи 57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и частью 7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4629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F44FB12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4980A89D">
      <w:pPr>
        <w:suppressAutoHyphens w:val="0"/>
        <w:spacing w:before="0" w:after="0" w:line="240" w:lineRule="auto"/>
        <w:ind w:firstLine="708"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 w14:paraId="01553037">
      <w:pPr>
        <w:suppressAutoHyphens w:val="0"/>
        <w:spacing w:before="0" w:after="0"/>
        <w:ind w:right="-2"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5348F44C">
      <w:pPr>
        <w:suppressAutoHyphens w:val="0"/>
        <w:spacing w:before="0" w:after="0"/>
        <w:ind w:right="423" w:firstLine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23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4984"/>
        <w:gridCol w:w="1823"/>
        <w:gridCol w:w="2072"/>
      </w:tblGrid>
      <w:tr w14:paraId="619BD34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173599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7F4C08A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428F4C5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21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73B1583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документа</w:t>
            </w:r>
          </w:p>
        </w:tc>
      </w:tr>
      <w:tr w14:paraId="64CFA7B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3227D9A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4BF9992E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16EB5502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3BF0280F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B31607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1EB4B597">
            <w:pPr>
              <w:spacing w:before="0" w:after="0" w:line="240" w:lineRule="auto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14705255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14:paraId="72A9997A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B9DB259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10DB4D0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CC5C0D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8097D06">
            <w:pPr>
              <w:spacing w:before="0" w:after="0" w:line="240" w:lineRule="auto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A7546A4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</w:p>
          <w:p w14:paraId="5CDB0870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8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A091878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B17909A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4314A848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5733B27D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Приложение:___________________________________________________________</w:t>
      </w:r>
    </w:p>
    <w:p w14:paraId="2B307D76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Номер телефона и адрес электронной почты для связи:_______________________</w:t>
      </w:r>
    </w:p>
    <w:p w14:paraId="1EC45262">
      <w:pPr>
        <w:tabs>
          <w:tab w:val="left" w:pos="1968"/>
        </w:tabs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Результат предоставления услуги прошу:</w:t>
      </w:r>
    </w:p>
    <w:p w14:paraId="6DAF7308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pPr w:leftFromText="180" w:rightFromText="180" w:vertAnchor="text" w:tblpXSpec="left" w:tblpY="1"/>
        <w:tblW w:w="9918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785"/>
        <w:gridCol w:w="1133"/>
      </w:tblGrid>
      <w:tr w14:paraId="4753EA1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3F8C5C7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E3F4EFD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2595C9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AD83430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выдать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на бумажном носителе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личном обращении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6811698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2D7DE9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1E9D404">
            <w:pPr>
              <w:suppressAutoHyphens w:val="0"/>
              <w:spacing w:before="120" w:after="12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направить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на бумажном носителе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 почтовый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адрес: ___________________________________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6EC17CA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E2CEC1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7571221">
            <w:pPr>
              <w:suppressAutoHyphens w:val="0"/>
              <w:spacing w:before="120" w:after="12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5167924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38440B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917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E52B9D6">
            <w:pPr>
              <w:suppressAutoHyphens w:val="0"/>
              <w:spacing w:before="120" w:after="120" w:line="240" w:lineRule="auto"/>
              <w:ind w:left="708" w:right="255" w:firstLine="0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3DD8067F">
      <w:pPr>
        <w:suppressAutoHyphens w:val="0"/>
        <w:spacing w:before="120" w:after="12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23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283"/>
        <w:gridCol w:w="2269"/>
        <w:gridCol w:w="282"/>
        <w:gridCol w:w="3971"/>
      </w:tblGrid>
      <w:tr w14:paraId="7F6352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shd w:val="clear" w:color="auto" w:fill="auto"/>
            <w:vAlign w:val="bottom"/>
          </w:tcPr>
          <w:p w14:paraId="618D5E2D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70C6108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B678AFC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610AD5E3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638C10EF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2A243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shd w:val="clear" w:color="auto" w:fill="auto"/>
          </w:tcPr>
          <w:p w14:paraId="153AD67F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14:paraId="53B9401E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14A91EF4">
            <w:pPr>
              <w:suppressAutoHyphens w:val="0"/>
              <w:spacing w:before="0" w:after="200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14:paraId="324B2825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shd w:val="clear" w:color="auto" w:fill="auto"/>
          </w:tcPr>
          <w:p w14:paraId="150FEA06">
            <w:pPr>
              <w:suppressAutoHyphens w:val="0"/>
              <w:spacing w:before="0" w:after="200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1968730E">
      <w:pPr>
        <w:suppressAutoHyphens w:val="0"/>
        <w:spacing w:before="0" w:after="0" w:line="240" w:lineRule="auto"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 w14:paraId="738635CA">
      <w:pPr>
        <w:suppressAutoHyphens w:val="0"/>
        <w:spacing w:before="0" w:after="0" w:line="240" w:lineRule="auto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  <w:r>
        <w:br w:type="page"/>
      </w:r>
    </w:p>
    <w:p w14:paraId="78639F89">
      <w:pPr>
        <w:spacing w:before="0" w:after="0"/>
        <w:ind w:firstLine="3722" w:firstLineChars="1550"/>
        <w:jc w:val="both"/>
        <w:rPr>
          <w:rFonts w:hint="default" w:ascii="Times New Roman" w:hAnsi="Times New Roman" w:eastAsia="Calibri" w:cs="Times New Roman"/>
          <w:b/>
          <w:bCs/>
          <w:sz w:val="24"/>
          <w:szCs w:val="24"/>
          <w:lang w:val="en-US"/>
        </w:rPr>
      </w:pPr>
    </w:p>
    <w:p w14:paraId="1242DDF1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bookmarkStart w:id="0" w:name="_GoBack"/>
      <w:bookmarkEnd w:id="0"/>
    </w:p>
    <w:p w14:paraId="73300A77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28278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054EFB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3B32DA88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62A1A7F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5F5FF6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F3C424">
      <w:pPr>
        <w:spacing w:before="0" w:after="0" w:line="240" w:lineRule="auto"/>
        <w:jc w:val="both"/>
      </w:pPr>
    </w:p>
    <w:sectPr>
      <w:headerReference r:id="rId5" w:type="default"/>
      <w:footnotePr>
        <w:numFmt w:val="decimal"/>
      </w:footnotePr>
      <w:pgSz w:w="11906" w:h="16838"/>
      <w:pgMar w:top="1134" w:right="851" w:bottom="1134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7E27E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F7127"/>
    <w:rsid w:val="01382EFF"/>
    <w:rsid w:val="01595D0E"/>
    <w:rsid w:val="026934FE"/>
    <w:rsid w:val="030F1C1C"/>
    <w:rsid w:val="03D22D18"/>
    <w:rsid w:val="04AD0A3B"/>
    <w:rsid w:val="050215B3"/>
    <w:rsid w:val="05392F06"/>
    <w:rsid w:val="05D21518"/>
    <w:rsid w:val="05E30AB8"/>
    <w:rsid w:val="05FF12E2"/>
    <w:rsid w:val="0612484F"/>
    <w:rsid w:val="06553B86"/>
    <w:rsid w:val="06B72BC7"/>
    <w:rsid w:val="070D3A97"/>
    <w:rsid w:val="085F33CA"/>
    <w:rsid w:val="08DF312B"/>
    <w:rsid w:val="09037E79"/>
    <w:rsid w:val="090A37C1"/>
    <w:rsid w:val="095A2AEE"/>
    <w:rsid w:val="09A24F89"/>
    <w:rsid w:val="0A46326B"/>
    <w:rsid w:val="0A8F3B95"/>
    <w:rsid w:val="0A945568"/>
    <w:rsid w:val="0B8A6D7A"/>
    <w:rsid w:val="0B95098E"/>
    <w:rsid w:val="0C720439"/>
    <w:rsid w:val="0CC95744"/>
    <w:rsid w:val="0CEA12C0"/>
    <w:rsid w:val="0DEE031E"/>
    <w:rsid w:val="0F6766B1"/>
    <w:rsid w:val="0F8E2633"/>
    <w:rsid w:val="0FCE44FB"/>
    <w:rsid w:val="0FEE6FAE"/>
    <w:rsid w:val="0FF26B15"/>
    <w:rsid w:val="10B647F9"/>
    <w:rsid w:val="11AE6F8F"/>
    <w:rsid w:val="12B1333A"/>
    <w:rsid w:val="12DF1287"/>
    <w:rsid w:val="12ED2248"/>
    <w:rsid w:val="132857F2"/>
    <w:rsid w:val="144D5FF4"/>
    <w:rsid w:val="14AC0B76"/>
    <w:rsid w:val="15383297"/>
    <w:rsid w:val="15BA7532"/>
    <w:rsid w:val="15F1120D"/>
    <w:rsid w:val="16853C7F"/>
    <w:rsid w:val="169A03A1"/>
    <w:rsid w:val="1763242D"/>
    <w:rsid w:val="177A6F24"/>
    <w:rsid w:val="17920939"/>
    <w:rsid w:val="1888584A"/>
    <w:rsid w:val="18DE0165"/>
    <w:rsid w:val="19932B54"/>
    <w:rsid w:val="19C80559"/>
    <w:rsid w:val="1A7111E5"/>
    <w:rsid w:val="1AB836E5"/>
    <w:rsid w:val="1B535AE1"/>
    <w:rsid w:val="1B5A5FF4"/>
    <w:rsid w:val="1BD6527B"/>
    <w:rsid w:val="1C041A81"/>
    <w:rsid w:val="1C180F75"/>
    <w:rsid w:val="1D0E1991"/>
    <w:rsid w:val="1D814DC8"/>
    <w:rsid w:val="1DA54D6A"/>
    <w:rsid w:val="1DC110DE"/>
    <w:rsid w:val="1EF10673"/>
    <w:rsid w:val="1F6E487F"/>
    <w:rsid w:val="1FE47B4B"/>
    <w:rsid w:val="20D67114"/>
    <w:rsid w:val="20E42971"/>
    <w:rsid w:val="215C56A1"/>
    <w:rsid w:val="21CD0C84"/>
    <w:rsid w:val="226E5C6A"/>
    <w:rsid w:val="2361109A"/>
    <w:rsid w:val="23DB57A6"/>
    <w:rsid w:val="245C4D5D"/>
    <w:rsid w:val="24997E9A"/>
    <w:rsid w:val="251A6B46"/>
    <w:rsid w:val="25AE16CA"/>
    <w:rsid w:val="264D4F65"/>
    <w:rsid w:val="28092CBD"/>
    <w:rsid w:val="28BC1A2B"/>
    <w:rsid w:val="28D02652"/>
    <w:rsid w:val="28D87097"/>
    <w:rsid w:val="29AF20F4"/>
    <w:rsid w:val="2A6A32CF"/>
    <w:rsid w:val="2AED3CFA"/>
    <w:rsid w:val="2B0466DC"/>
    <w:rsid w:val="2B5E7E0B"/>
    <w:rsid w:val="2B94791E"/>
    <w:rsid w:val="2BFE67A6"/>
    <w:rsid w:val="2CCA186D"/>
    <w:rsid w:val="2D774259"/>
    <w:rsid w:val="2D776C27"/>
    <w:rsid w:val="2E1F3EA1"/>
    <w:rsid w:val="2E3D6B86"/>
    <w:rsid w:val="2E6507D1"/>
    <w:rsid w:val="2E7E3F56"/>
    <w:rsid w:val="2E930678"/>
    <w:rsid w:val="2EB368BE"/>
    <w:rsid w:val="301D0D4E"/>
    <w:rsid w:val="301F7CFF"/>
    <w:rsid w:val="30427438"/>
    <w:rsid w:val="30867C36"/>
    <w:rsid w:val="30F87111"/>
    <w:rsid w:val="320E0D9E"/>
    <w:rsid w:val="32767745"/>
    <w:rsid w:val="32BF25E5"/>
    <w:rsid w:val="32F7601C"/>
    <w:rsid w:val="333C2751"/>
    <w:rsid w:val="34DA641E"/>
    <w:rsid w:val="350F0F1C"/>
    <w:rsid w:val="357A1208"/>
    <w:rsid w:val="36712C44"/>
    <w:rsid w:val="36887484"/>
    <w:rsid w:val="38721705"/>
    <w:rsid w:val="38C22F9B"/>
    <w:rsid w:val="38EF02B6"/>
    <w:rsid w:val="38FE02D2"/>
    <w:rsid w:val="39327D89"/>
    <w:rsid w:val="39AA6634"/>
    <w:rsid w:val="3A24729B"/>
    <w:rsid w:val="3A281202"/>
    <w:rsid w:val="3A41478A"/>
    <w:rsid w:val="3A7206DC"/>
    <w:rsid w:val="3A892C6F"/>
    <w:rsid w:val="3B646CDD"/>
    <w:rsid w:val="3B903C26"/>
    <w:rsid w:val="3C4F2E05"/>
    <w:rsid w:val="3DEA6709"/>
    <w:rsid w:val="3DF165AC"/>
    <w:rsid w:val="3ED85FA7"/>
    <w:rsid w:val="3FE021EB"/>
    <w:rsid w:val="3FEF5604"/>
    <w:rsid w:val="40C27B4E"/>
    <w:rsid w:val="416D56A3"/>
    <w:rsid w:val="427F0FC8"/>
    <w:rsid w:val="42A14C3F"/>
    <w:rsid w:val="42C00122"/>
    <w:rsid w:val="43543EAA"/>
    <w:rsid w:val="45195461"/>
    <w:rsid w:val="45691F35"/>
    <w:rsid w:val="45751329"/>
    <w:rsid w:val="469C5366"/>
    <w:rsid w:val="46C42A1A"/>
    <w:rsid w:val="482A7702"/>
    <w:rsid w:val="48A06D34"/>
    <w:rsid w:val="4A080885"/>
    <w:rsid w:val="4B983045"/>
    <w:rsid w:val="4BE41090"/>
    <w:rsid w:val="4C141014"/>
    <w:rsid w:val="4CD95F3A"/>
    <w:rsid w:val="4D3B3CAC"/>
    <w:rsid w:val="4E9E1E7F"/>
    <w:rsid w:val="4FC6513B"/>
    <w:rsid w:val="50E237DB"/>
    <w:rsid w:val="51392B87"/>
    <w:rsid w:val="51E216A1"/>
    <w:rsid w:val="527B4321"/>
    <w:rsid w:val="531C291E"/>
    <w:rsid w:val="534772F2"/>
    <w:rsid w:val="554560FB"/>
    <w:rsid w:val="554738F5"/>
    <w:rsid w:val="56417390"/>
    <w:rsid w:val="57E1103B"/>
    <w:rsid w:val="59BB4201"/>
    <w:rsid w:val="5A2E202F"/>
    <w:rsid w:val="5AED68DF"/>
    <w:rsid w:val="5BC03630"/>
    <w:rsid w:val="5BFF5C07"/>
    <w:rsid w:val="5D017424"/>
    <w:rsid w:val="5DDF6716"/>
    <w:rsid w:val="5DE97722"/>
    <w:rsid w:val="5E7A3043"/>
    <w:rsid w:val="5EA4497E"/>
    <w:rsid w:val="60651565"/>
    <w:rsid w:val="60992E40"/>
    <w:rsid w:val="62055EDD"/>
    <w:rsid w:val="624F68AA"/>
    <w:rsid w:val="62F51069"/>
    <w:rsid w:val="638F37E5"/>
    <w:rsid w:val="63EC1F24"/>
    <w:rsid w:val="64D90805"/>
    <w:rsid w:val="65EA3263"/>
    <w:rsid w:val="66175045"/>
    <w:rsid w:val="669F3FD1"/>
    <w:rsid w:val="66B032EF"/>
    <w:rsid w:val="674F7B0E"/>
    <w:rsid w:val="677F7E98"/>
    <w:rsid w:val="681B0A03"/>
    <w:rsid w:val="68383ABD"/>
    <w:rsid w:val="68DA4C11"/>
    <w:rsid w:val="68F028F9"/>
    <w:rsid w:val="698B02B8"/>
    <w:rsid w:val="69A9571A"/>
    <w:rsid w:val="6AC024EF"/>
    <w:rsid w:val="6B0D2362"/>
    <w:rsid w:val="6B414548"/>
    <w:rsid w:val="6B94429B"/>
    <w:rsid w:val="6BF51B08"/>
    <w:rsid w:val="6DA97D78"/>
    <w:rsid w:val="6DB96214"/>
    <w:rsid w:val="6E457BF6"/>
    <w:rsid w:val="6EA33813"/>
    <w:rsid w:val="6EA45ED8"/>
    <w:rsid w:val="6F614405"/>
    <w:rsid w:val="6F862357"/>
    <w:rsid w:val="717B5597"/>
    <w:rsid w:val="719D4618"/>
    <w:rsid w:val="71D07433"/>
    <w:rsid w:val="72736E19"/>
    <w:rsid w:val="73493EF6"/>
    <w:rsid w:val="739A54A6"/>
    <w:rsid w:val="739E3CC4"/>
    <w:rsid w:val="74C645B6"/>
    <w:rsid w:val="74E851A5"/>
    <w:rsid w:val="75854E6E"/>
    <w:rsid w:val="766E748D"/>
    <w:rsid w:val="769D7E64"/>
    <w:rsid w:val="772B4168"/>
    <w:rsid w:val="7794756E"/>
    <w:rsid w:val="7806182C"/>
    <w:rsid w:val="784A5B3F"/>
    <w:rsid w:val="78737298"/>
    <w:rsid w:val="799F35C7"/>
    <w:rsid w:val="7B937ED5"/>
    <w:rsid w:val="7BBA1032"/>
    <w:rsid w:val="7BBA6D17"/>
    <w:rsid w:val="7C5E4EF7"/>
    <w:rsid w:val="7C751F02"/>
    <w:rsid w:val="7CD42548"/>
    <w:rsid w:val="7D1C624B"/>
    <w:rsid w:val="7D3533F7"/>
    <w:rsid w:val="7D933368"/>
    <w:rsid w:val="7D945F1B"/>
    <w:rsid w:val="7DC40F79"/>
    <w:rsid w:val="7F086B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12854</Words>
  <Characters>98391</Characters>
  <Paragraphs>953</Paragraphs>
  <TotalTime>11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2025-04-28T08:50:53Z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