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</w:p>
    <w:p w:rsidR="001F476E" w:rsidRPr="00EB7C4A" w:rsidRDefault="00C82E42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58240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1F476E" w:rsidRPr="00EB7C4A">
        <w:rPr>
          <w:b/>
          <w:sz w:val="24"/>
          <w:szCs w:val="24"/>
        </w:rPr>
        <w:t>ШУÖМ</w:t>
      </w:r>
    </w:p>
    <w:p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FD54CE" w:rsidRDefault="004B7C4D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июля 2022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A0191" w:rsidRPr="00FD54CE">
        <w:rPr>
          <w:rFonts w:ascii="Times New Roman" w:hAnsi="Times New Roman" w:cs="Times New Roman"/>
          <w:sz w:val="24"/>
          <w:szCs w:val="24"/>
        </w:rPr>
        <w:t xml:space="preserve">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1A0191" w:rsidRPr="00FD54CE">
        <w:rPr>
          <w:rFonts w:ascii="Times New Roman" w:hAnsi="Times New Roman" w:cs="Times New Roman"/>
          <w:sz w:val="24"/>
          <w:szCs w:val="24"/>
        </w:rPr>
        <w:t>7/961</w:t>
      </w:r>
    </w:p>
    <w:p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Об утверждении отчета об исполнении</w:t>
      </w:r>
    </w:p>
    <w:p w:rsidR="00D0528B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бюджета муниципального района</w:t>
      </w: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</w:p>
    <w:p w:rsidR="00D0528B" w:rsidRPr="004C2930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4A6908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EB7C4A" w:rsidRPr="00EB7C4A" w:rsidRDefault="00EB7C4A" w:rsidP="00EB7C4A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</w:p>
    <w:p w:rsidR="00ED09CA" w:rsidRPr="00ED09CA" w:rsidRDefault="00D0528B" w:rsidP="00ED09C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B0A">
        <w:rPr>
          <w:rFonts w:ascii="Times New Roman" w:eastAsia="Calibri" w:hAnsi="Times New Roman" w:cs="Times New Roman"/>
          <w:sz w:val="24"/>
          <w:szCs w:val="24"/>
        </w:rPr>
        <w:t>Руководствуясь частью 1 статьи 9</w:t>
      </w:r>
      <w:r w:rsidR="00694581">
        <w:rPr>
          <w:rFonts w:ascii="Times New Roman" w:eastAsia="Calibri" w:hAnsi="Times New Roman" w:cs="Times New Roman"/>
          <w:sz w:val="24"/>
          <w:szCs w:val="24"/>
        </w:rPr>
        <w:t>, частью 5 статьи 264.2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во исполнение </w:t>
      </w:r>
      <w:r w:rsidRPr="00ED09CA">
        <w:rPr>
          <w:rFonts w:ascii="Times New Roman" w:eastAsia="Calibri" w:hAnsi="Times New Roman" w:cs="Times New Roman"/>
          <w:sz w:val="24"/>
          <w:szCs w:val="24"/>
        </w:rPr>
        <w:t xml:space="preserve">пункта 4 статьи 17 </w:t>
      </w:r>
      <w:r w:rsidR="00ED09CA" w:rsidRPr="00ED09CA">
        <w:rPr>
          <w:rFonts w:ascii="Times New Roman" w:hAnsi="Times New Roman" w:cs="Times New Roman"/>
          <w:sz w:val="24"/>
          <w:szCs w:val="24"/>
        </w:rPr>
        <w:t xml:space="preserve">решения Совета муниципального района «Сыктывдинский» Республики Коми от 30 ноября 2021 года № 14/11-3 «Об утверждении Положения о бюджетном процессе в муниципальном районе «Сыктывдинский» Республики Коми, </w:t>
      </w:r>
      <w:r w:rsidR="00ED09CA">
        <w:rPr>
          <w:rFonts w:ascii="Times New Roman" w:hAnsi="Times New Roman" w:cs="Times New Roman"/>
          <w:sz w:val="24"/>
          <w:szCs w:val="24"/>
        </w:rPr>
        <w:t>администрация муниципального района Сыктывдинский» Республики Коми</w:t>
      </w:r>
      <w:proofErr w:type="gramEnd"/>
    </w:p>
    <w:p w:rsidR="00D0528B" w:rsidRPr="00FD54CE" w:rsidRDefault="00D0528B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C4A" w:rsidRPr="00EB7C4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0528B" w:rsidRDefault="00D0528B" w:rsidP="00D0528B">
      <w:pPr>
        <w:numPr>
          <w:ilvl w:val="0"/>
          <w:numId w:val="1"/>
        </w:numPr>
        <w:tabs>
          <w:tab w:val="clear" w:pos="720"/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4A6908">
        <w:rPr>
          <w:rFonts w:ascii="Times New Roman" w:eastAsia="Calibri" w:hAnsi="Times New Roman" w:cs="Times New Roman"/>
          <w:sz w:val="24"/>
          <w:szCs w:val="24"/>
        </w:rPr>
        <w:t>полугодие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2FE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</w:t>
      </w:r>
      <w:r w:rsidR="004A6908">
        <w:rPr>
          <w:rFonts w:ascii="Times New Roman" w:eastAsia="Calibri" w:hAnsi="Times New Roman" w:cs="Times New Roman"/>
          <w:sz w:val="24"/>
          <w:szCs w:val="24"/>
        </w:rPr>
        <w:t>834 190,7</w:t>
      </w:r>
      <w:r w:rsidRPr="00636238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руб., по расходам в сумме </w:t>
      </w:r>
      <w:r w:rsidR="004A6908">
        <w:rPr>
          <w:rFonts w:ascii="Times New Roman" w:eastAsia="Calibri" w:hAnsi="Times New Roman" w:cs="Times New Roman"/>
          <w:sz w:val="24"/>
          <w:szCs w:val="24"/>
        </w:rPr>
        <w:t>861 029,0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тыс. руб., превышение </w:t>
      </w:r>
      <w:r w:rsidR="00495F81">
        <w:rPr>
          <w:rFonts w:ascii="Times New Roman" w:eastAsia="Calibri" w:hAnsi="Times New Roman" w:cs="Times New Roman"/>
          <w:sz w:val="24"/>
          <w:szCs w:val="24"/>
        </w:rPr>
        <w:t>расходов над доходами (де</w:t>
      </w:r>
      <w:r>
        <w:rPr>
          <w:rFonts w:ascii="Times New Roman" w:eastAsia="Calibri" w:hAnsi="Times New Roman" w:cs="Times New Roman"/>
          <w:sz w:val="24"/>
          <w:szCs w:val="24"/>
        </w:rPr>
        <w:t>фицит</w:t>
      </w:r>
      <w:r w:rsidR="004322F5">
        <w:rPr>
          <w:rFonts w:ascii="Times New Roman" w:eastAsia="Calibri" w:hAnsi="Times New Roman" w:cs="Times New Roman"/>
          <w:sz w:val="24"/>
          <w:szCs w:val="24"/>
        </w:rPr>
        <w:t>) в сумме </w:t>
      </w:r>
      <w:r w:rsidR="004A6908">
        <w:rPr>
          <w:rFonts w:ascii="Times New Roman" w:eastAsia="Calibri" w:hAnsi="Times New Roman" w:cs="Times New Roman"/>
          <w:sz w:val="24"/>
          <w:szCs w:val="24"/>
        </w:rPr>
        <w:t>26 838,3</w:t>
      </w:r>
      <w:r w:rsidR="00E828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B0A">
        <w:rPr>
          <w:rFonts w:ascii="Times New Roman" w:eastAsia="Calibri" w:hAnsi="Times New Roman" w:cs="Times New Roman"/>
          <w:sz w:val="24"/>
          <w:szCs w:val="24"/>
        </w:rPr>
        <w:t>тыс. руб. и со следующими показателями: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по доходам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08">
        <w:rPr>
          <w:rFonts w:ascii="Times New Roman" w:eastAsia="Calibri" w:hAnsi="Times New Roman" w:cs="Times New Roman"/>
          <w:sz w:val="24"/>
          <w:szCs w:val="24"/>
        </w:rPr>
        <w:t xml:space="preserve">1 полугодие </w:t>
      </w:r>
      <w:r w:rsidR="002E2FE2">
        <w:rPr>
          <w:rFonts w:ascii="Times New Roman" w:eastAsia="Calibri" w:hAnsi="Times New Roman" w:cs="Times New Roman"/>
          <w:sz w:val="24"/>
          <w:szCs w:val="24"/>
        </w:rPr>
        <w:t>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кодам классификации доходов бюджета согласно приложению 1;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08">
        <w:rPr>
          <w:rFonts w:ascii="Times New Roman" w:eastAsia="Calibri" w:hAnsi="Times New Roman" w:cs="Times New Roman"/>
          <w:sz w:val="24"/>
          <w:szCs w:val="24"/>
        </w:rPr>
        <w:t xml:space="preserve">1 полугодие </w:t>
      </w:r>
      <w:r w:rsidR="002E2FE2">
        <w:rPr>
          <w:rFonts w:ascii="Times New Roman" w:eastAsia="Calibri" w:hAnsi="Times New Roman" w:cs="Times New Roman"/>
          <w:sz w:val="24"/>
          <w:szCs w:val="24"/>
        </w:rPr>
        <w:t>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ведомственной структуре расходов бюджета согласно приложению 2;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08">
        <w:rPr>
          <w:rFonts w:ascii="Times New Roman" w:eastAsia="Calibri" w:hAnsi="Times New Roman" w:cs="Times New Roman"/>
          <w:sz w:val="24"/>
          <w:szCs w:val="24"/>
        </w:rPr>
        <w:t xml:space="preserve">1 полугодие </w:t>
      </w:r>
      <w:r w:rsidR="002E2FE2">
        <w:rPr>
          <w:rFonts w:ascii="Times New Roman" w:eastAsia="Calibri" w:hAnsi="Times New Roman" w:cs="Times New Roman"/>
          <w:sz w:val="24"/>
          <w:szCs w:val="24"/>
        </w:rPr>
        <w:t>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разделам и подразделам классификации расходов бюджета согласно приложению 3;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источникам финансирования дефицита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08">
        <w:rPr>
          <w:rFonts w:ascii="Times New Roman" w:eastAsia="Calibri" w:hAnsi="Times New Roman" w:cs="Times New Roman"/>
          <w:sz w:val="24"/>
          <w:szCs w:val="24"/>
        </w:rPr>
        <w:t xml:space="preserve">1 полугодие 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кодам </w:t>
      </w:r>
      <w:proofErr w:type="gramStart"/>
      <w:r w:rsidRPr="00D1230A">
        <w:rPr>
          <w:rFonts w:ascii="Times New Roman" w:eastAsia="Calibri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4;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отчет об исполнении бюджетных ассигнований резервного фонда администрации муниципаль</w:t>
      </w:r>
      <w:r w:rsidRPr="00D1230A">
        <w:rPr>
          <w:rFonts w:ascii="Times New Roman" w:hAnsi="Times New Roman" w:cs="Times New Roman"/>
          <w:sz w:val="24"/>
          <w:szCs w:val="24"/>
        </w:rPr>
        <w:t xml:space="preserve">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08">
        <w:rPr>
          <w:rFonts w:ascii="Times New Roman" w:eastAsia="Calibri" w:hAnsi="Times New Roman" w:cs="Times New Roman"/>
          <w:sz w:val="24"/>
          <w:szCs w:val="24"/>
        </w:rPr>
        <w:t xml:space="preserve">1 полугодие 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</w:t>
      </w:r>
      <w:r w:rsidRPr="00D1230A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D123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Отчет об исполнении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08">
        <w:rPr>
          <w:rFonts w:ascii="Times New Roman" w:eastAsia="Calibri" w:hAnsi="Times New Roman" w:cs="Times New Roman"/>
          <w:sz w:val="24"/>
          <w:szCs w:val="24"/>
        </w:rPr>
        <w:t xml:space="preserve">1 полугодие </w:t>
      </w:r>
      <w:r w:rsidR="002E2FE2">
        <w:rPr>
          <w:rFonts w:ascii="Times New Roman" w:eastAsia="Calibri" w:hAnsi="Times New Roman" w:cs="Times New Roman"/>
          <w:sz w:val="24"/>
          <w:szCs w:val="24"/>
        </w:rPr>
        <w:t>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CE6B0A">
        <w:rPr>
          <w:rFonts w:ascii="Times New Roman" w:eastAsia="Calibri" w:hAnsi="Times New Roman" w:cs="Times New Roman"/>
          <w:sz w:val="24"/>
          <w:szCs w:val="24"/>
        </w:rPr>
        <w:t>, отчет об испол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CE6B0A">
        <w:rPr>
          <w:rFonts w:ascii="Times New Roman" w:eastAsia="Calibri" w:hAnsi="Times New Roman" w:cs="Times New Roman"/>
          <w:sz w:val="24"/>
          <w:szCs w:val="24"/>
        </w:rPr>
        <w:t>нии бюджетных ассигнований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08">
        <w:rPr>
          <w:rFonts w:ascii="Times New Roman" w:eastAsia="Calibri" w:hAnsi="Times New Roman" w:cs="Times New Roman"/>
          <w:sz w:val="24"/>
          <w:szCs w:val="24"/>
        </w:rPr>
        <w:t xml:space="preserve">1 полугодие 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аправить в Совет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и в Контрольно-счетную палату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E4D" w:rsidRDefault="00074E4D" w:rsidP="00D052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74E4D" w:rsidRDefault="00074E4D" w:rsidP="00D0528B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:rsidR="00EB7C4A" w:rsidRPr="00074E4D" w:rsidRDefault="00074E4D" w:rsidP="00D0528B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 w:rsidR="00E60FD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</w:t>
      </w:r>
      <w:r w:rsidR="00E828A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Л.Ю.</w:t>
      </w:r>
      <w:r w:rsidR="00E828A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Доронина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Default="00CD3E12" w:rsidP="00DC26EE">
      <w:pPr>
        <w:spacing w:line="240" w:lineRule="auto"/>
        <w:ind w:left="142" w:hanging="142"/>
        <w:contextualSpacing/>
        <w:jc w:val="both"/>
        <w:rPr>
          <w:noProof/>
          <w:lang w:eastAsia="ru-RU"/>
        </w:rPr>
      </w:pPr>
    </w:p>
    <w:p w:rsidR="00074E4D" w:rsidRPr="00074E4D" w:rsidRDefault="00074E4D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74E4D" w:rsidRPr="00074E4D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A06"/>
    <w:multiLevelType w:val="hybridMultilevel"/>
    <w:tmpl w:val="D6AA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A4F6B"/>
    <w:multiLevelType w:val="hybridMultilevel"/>
    <w:tmpl w:val="260CF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EB"/>
    <w:rsid w:val="00022511"/>
    <w:rsid w:val="000551B3"/>
    <w:rsid w:val="0007266B"/>
    <w:rsid w:val="00074E4D"/>
    <w:rsid w:val="00170228"/>
    <w:rsid w:val="001A0191"/>
    <w:rsid w:val="001F476E"/>
    <w:rsid w:val="002639B6"/>
    <w:rsid w:val="00274115"/>
    <w:rsid w:val="002E2FE2"/>
    <w:rsid w:val="002E4C3E"/>
    <w:rsid w:val="00317071"/>
    <w:rsid w:val="00320377"/>
    <w:rsid w:val="003332DF"/>
    <w:rsid w:val="004322F5"/>
    <w:rsid w:val="004437F0"/>
    <w:rsid w:val="004618D2"/>
    <w:rsid w:val="00495F81"/>
    <w:rsid w:val="004A6908"/>
    <w:rsid w:val="004B7C4D"/>
    <w:rsid w:val="004D3474"/>
    <w:rsid w:val="005241B7"/>
    <w:rsid w:val="005A0AA3"/>
    <w:rsid w:val="005C1D84"/>
    <w:rsid w:val="006268DA"/>
    <w:rsid w:val="00636238"/>
    <w:rsid w:val="00665E5F"/>
    <w:rsid w:val="00694581"/>
    <w:rsid w:val="00704E75"/>
    <w:rsid w:val="007401F6"/>
    <w:rsid w:val="00785F6B"/>
    <w:rsid w:val="00797A02"/>
    <w:rsid w:val="00935546"/>
    <w:rsid w:val="009B6D19"/>
    <w:rsid w:val="00A47004"/>
    <w:rsid w:val="00A50041"/>
    <w:rsid w:val="00A81C00"/>
    <w:rsid w:val="00B62FBE"/>
    <w:rsid w:val="00B73AED"/>
    <w:rsid w:val="00BA2717"/>
    <w:rsid w:val="00C72DEB"/>
    <w:rsid w:val="00C82E42"/>
    <w:rsid w:val="00CD3E12"/>
    <w:rsid w:val="00CE23D8"/>
    <w:rsid w:val="00CE2C9E"/>
    <w:rsid w:val="00D0528B"/>
    <w:rsid w:val="00D15873"/>
    <w:rsid w:val="00D800F9"/>
    <w:rsid w:val="00D810BD"/>
    <w:rsid w:val="00DC26EE"/>
    <w:rsid w:val="00E60FD1"/>
    <w:rsid w:val="00E828AA"/>
    <w:rsid w:val="00EB7C4A"/>
    <w:rsid w:val="00ED09CA"/>
    <w:rsid w:val="00F01B4F"/>
    <w:rsid w:val="00F2477D"/>
    <w:rsid w:val="00FC504B"/>
    <w:rsid w:val="00FD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5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A0E3-ECEB-446E-B66B-05220CB8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PCUSER_EM</cp:lastModifiedBy>
  <cp:revision>22</cp:revision>
  <cp:lastPrinted>2022-04-21T13:25:00Z</cp:lastPrinted>
  <dcterms:created xsi:type="dcterms:W3CDTF">2020-12-24T18:24:00Z</dcterms:created>
  <dcterms:modified xsi:type="dcterms:W3CDTF">2022-07-28T07:12:00Z</dcterms:modified>
</cp:coreProperties>
</file>