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6" w:rsidRPr="003B4D16" w:rsidRDefault="009838DB" w:rsidP="003B4D16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</w:t>
      </w:r>
      <w:r w:rsidR="003B4D16">
        <w:rPr>
          <w:sz w:val="28"/>
          <w:szCs w:val="28"/>
        </w:rPr>
        <w:t>Е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администрации муниципального образования</w:t>
      </w:r>
    </w:p>
    <w:p w:rsidR="003B4D16" w:rsidRPr="00863734" w:rsidRDefault="003B4D16" w:rsidP="003B4D16">
      <w:pPr>
        <w:contextualSpacing/>
        <w:jc w:val="center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муниципального района «Сыктывдинский»</w:t>
      </w:r>
    </w:p>
    <w:p w:rsidR="003B4D16" w:rsidRPr="00863734" w:rsidRDefault="003B4D16" w:rsidP="003B4D16">
      <w:pPr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19E2CCF" wp14:editId="4C29D08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01A56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863734">
        <w:rPr>
          <w:b/>
          <w:bCs/>
          <w:sz w:val="24"/>
          <w:szCs w:val="24"/>
        </w:rPr>
        <w:t>«</w:t>
      </w:r>
      <w:proofErr w:type="spellStart"/>
      <w:r w:rsidRPr="00863734">
        <w:rPr>
          <w:b/>
          <w:bCs/>
          <w:sz w:val="24"/>
          <w:szCs w:val="24"/>
        </w:rPr>
        <w:t>Сыктывд</w:t>
      </w:r>
      <w:proofErr w:type="spellEnd"/>
      <w:r w:rsidRPr="00863734">
        <w:rPr>
          <w:b/>
          <w:bCs/>
          <w:sz w:val="24"/>
          <w:szCs w:val="24"/>
          <w:lang w:val="en-US"/>
        </w:rPr>
        <w:t>i</w:t>
      </w:r>
      <w:r w:rsidRPr="00863734">
        <w:rPr>
          <w:b/>
          <w:bCs/>
          <w:sz w:val="24"/>
          <w:szCs w:val="24"/>
        </w:rPr>
        <w:t xml:space="preserve">н» </w:t>
      </w: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b/>
          <w:bCs/>
          <w:sz w:val="24"/>
          <w:szCs w:val="24"/>
        </w:rPr>
        <w:t>район</w:t>
      </w:r>
      <w:r w:rsidRPr="00863734">
        <w:rPr>
          <w:rFonts w:eastAsia="A"/>
          <w:b/>
          <w:bCs/>
          <w:sz w:val="24"/>
          <w:szCs w:val="24"/>
        </w:rPr>
        <w:t>ын</w:t>
      </w:r>
      <w:proofErr w:type="spellEnd"/>
    </w:p>
    <w:p w:rsidR="003B4D16" w:rsidRPr="00863734" w:rsidRDefault="003B4D16" w:rsidP="003B4D16">
      <w:pPr>
        <w:spacing w:after="120"/>
        <w:contextualSpacing/>
        <w:jc w:val="center"/>
        <w:rPr>
          <w:b/>
          <w:sz w:val="24"/>
          <w:szCs w:val="24"/>
        </w:rPr>
      </w:pPr>
      <w:proofErr w:type="spellStart"/>
      <w:r w:rsidRPr="00863734">
        <w:rPr>
          <w:b/>
          <w:bCs/>
          <w:sz w:val="24"/>
          <w:szCs w:val="24"/>
        </w:rPr>
        <w:t>муниципальнöй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юк</w:t>
      </w:r>
      <w:r w:rsidRPr="00863734">
        <w:rPr>
          <w:b/>
          <w:bCs/>
          <w:sz w:val="24"/>
          <w:szCs w:val="24"/>
        </w:rPr>
        <w:t>ö</w:t>
      </w:r>
      <w:r w:rsidRPr="00863734">
        <w:rPr>
          <w:rFonts w:eastAsia="A"/>
          <w:b/>
          <w:bCs/>
          <w:sz w:val="24"/>
          <w:szCs w:val="24"/>
        </w:rPr>
        <w:t>нса</w:t>
      </w:r>
      <w:proofErr w:type="spellEnd"/>
      <w:r w:rsidRPr="00863734">
        <w:rPr>
          <w:b/>
          <w:bCs/>
          <w:sz w:val="24"/>
          <w:szCs w:val="24"/>
        </w:rPr>
        <w:t xml:space="preserve"> </w:t>
      </w:r>
      <w:proofErr w:type="spellStart"/>
      <w:r w:rsidRPr="00863734">
        <w:rPr>
          <w:rFonts w:eastAsia="A"/>
          <w:b/>
          <w:bCs/>
          <w:sz w:val="24"/>
          <w:szCs w:val="24"/>
        </w:rPr>
        <w:t>а</w:t>
      </w:r>
      <w:r w:rsidRPr="00863734">
        <w:rPr>
          <w:b/>
          <w:bCs/>
          <w:sz w:val="24"/>
          <w:szCs w:val="24"/>
        </w:rPr>
        <w:t>дминистрациялöн</w:t>
      </w:r>
      <w:proofErr w:type="spellEnd"/>
    </w:p>
    <w:p w:rsidR="003B4D16" w:rsidRPr="003B4D16" w:rsidRDefault="003B4D16" w:rsidP="003B4D16">
      <w:pPr>
        <w:pStyle w:val="1"/>
        <w:spacing w:before="0" w:after="12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B4D16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:rsidR="00570E75" w:rsidRDefault="00570E75" w:rsidP="00570E75">
      <w:pPr>
        <w:jc w:val="right"/>
        <w:rPr>
          <w:sz w:val="24"/>
          <w:szCs w:val="24"/>
        </w:rPr>
      </w:pPr>
    </w:p>
    <w:p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5B1" w:rsidRDefault="00481262" w:rsidP="0069323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 w:rsidR="00687E61">
        <w:rPr>
          <w:sz w:val="24"/>
          <w:szCs w:val="24"/>
        </w:rPr>
        <w:t xml:space="preserve"> </w:t>
      </w:r>
      <w:r w:rsidR="00F268F2">
        <w:rPr>
          <w:sz w:val="24"/>
          <w:szCs w:val="24"/>
        </w:rPr>
        <w:t xml:space="preserve"> </w:t>
      </w:r>
      <w:r w:rsidR="00693237">
        <w:rPr>
          <w:sz w:val="24"/>
          <w:szCs w:val="24"/>
        </w:rPr>
        <w:t xml:space="preserve">17 </w:t>
      </w:r>
      <w:r w:rsidR="00B77ECA">
        <w:rPr>
          <w:sz w:val="24"/>
          <w:szCs w:val="24"/>
        </w:rPr>
        <w:t xml:space="preserve">февраля </w:t>
      </w:r>
      <w:r w:rsidR="003578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</w:t>
      </w:r>
      <w:r w:rsidR="003B4902">
        <w:rPr>
          <w:sz w:val="24"/>
          <w:szCs w:val="24"/>
        </w:rPr>
        <w:t xml:space="preserve">               </w:t>
      </w:r>
      <w:r w:rsidR="009838DB">
        <w:rPr>
          <w:sz w:val="24"/>
          <w:szCs w:val="24"/>
        </w:rPr>
        <w:t xml:space="preserve">               </w:t>
      </w:r>
      <w:r w:rsidR="00F268F2">
        <w:rPr>
          <w:sz w:val="24"/>
          <w:szCs w:val="24"/>
        </w:rPr>
        <w:t xml:space="preserve">              </w:t>
      </w:r>
      <w:r w:rsidR="001B5CC6">
        <w:rPr>
          <w:sz w:val="24"/>
          <w:szCs w:val="24"/>
        </w:rPr>
        <w:t xml:space="preserve">      </w:t>
      </w:r>
      <w:r w:rsidR="009C5719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№</w:t>
      </w:r>
      <w:r w:rsidR="00276C55">
        <w:rPr>
          <w:sz w:val="24"/>
          <w:szCs w:val="24"/>
        </w:rPr>
        <w:t xml:space="preserve"> </w:t>
      </w:r>
      <w:r w:rsidR="00357891">
        <w:rPr>
          <w:sz w:val="24"/>
          <w:szCs w:val="24"/>
        </w:rPr>
        <w:t>2/</w:t>
      </w:r>
      <w:r w:rsidR="00693237">
        <w:rPr>
          <w:sz w:val="24"/>
          <w:szCs w:val="24"/>
        </w:rPr>
        <w:t>275</w:t>
      </w:r>
    </w:p>
    <w:p w:rsidR="00693237" w:rsidRDefault="00693237" w:rsidP="00693237">
      <w:pPr>
        <w:spacing w:line="288" w:lineRule="auto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Tr="00B9366E">
        <w:trPr>
          <w:trHeight w:val="1479"/>
        </w:trPr>
        <w:tc>
          <w:tcPr>
            <w:tcW w:w="5081" w:type="dxa"/>
          </w:tcPr>
          <w:p w:rsidR="00B9366E" w:rsidRDefault="00B9366E" w:rsidP="003A6EB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Pr="00355A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плана </w:t>
            </w:r>
            <w:r w:rsidR="003B4D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 муниципальной программы МО МР «Сыктывдинский» «Развитие экономики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5789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3176F" w:rsidRDefault="0083176F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Pr="000E2FED" w:rsidRDefault="00F621F5" w:rsidP="000E2F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E2FE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16425" w:rsidRPr="000E2FED">
        <w:rPr>
          <w:rFonts w:ascii="Times New Roman" w:hAnsi="Times New Roman" w:cs="Times New Roman"/>
          <w:b w:val="0"/>
          <w:sz w:val="24"/>
          <w:szCs w:val="24"/>
        </w:rPr>
        <w:t>Федеральным законом от 28 июня 2014 года № 172-ФЗ «</w:t>
      </w:r>
      <w:r w:rsidR="00C16425" w:rsidRPr="000E2FE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стратегическом планировании в Российской Федерации»</w:t>
      </w:r>
      <w:r w:rsidR="000E2FED" w:rsidRPr="000E2FE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  <w:r w:rsidR="00C16425" w:rsidRPr="000E2FE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0E2FED" w:rsidRPr="000E2FED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0E2FE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образования муниципального района «Сыктывдинский» от </w:t>
      </w:r>
      <w:r w:rsidR="00EF7A1C" w:rsidRPr="000E2FED">
        <w:rPr>
          <w:rFonts w:ascii="Times New Roman" w:hAnsi="Times New Roman" w:cs="Times New Roman"/>
          <w:b w:val="0"/>
          <w:sz w:val="24"/>
          <w:szCs w:val="24"/>
        </w:rPr>
        <w:t xml:space="preserve">30 марта 2018 </w:t>
      </w:r>
      <w:r w:rsidRPr="000E2FED">
        <w:rPr>
          <w:rFonts w:ascii="Times New Roman" w:hAnsi="Times New Roman" w:cs="Times New Roman"/>
          <w:b w:val="0"/>
          <w:sz w:val="24"/>
          <w:szCs w:val="24"/>
        </w:rPr>
        <w:t xml:space="preserve">года № </w:t>
      </w:r>
      <w:r w:rsidR="0068310D" w:rsidRPr="000E2FED">
        <w:rPr>
          <w:rFonts w:ascii="Times New Roman" w:hAnsi="Times New Roman" w:cs="Times New Roman"/>
          <w:b w:val="0"/>
          <w:sz w:val="24"/>
          <w:szCs w:val="24"/>
        </w:rPr>
        <w:t>3/263</w:t>
      </w:r>
      <w:r w:rsidR="000E2FED" w:rsidRPr="000E2FE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="000E2F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2FED" w:rsidRPr="000E2FED">
        <w:rPr>
          <w:rFonts w:ascii="Times New Roman" w:hAnsi="Times New Roman" w:cs="Times New Roman"/>
          <w:b w:val="0"/>
          <w:sz w:val="24"/>
          <w:szCs w:val="24"/>
        </w:rPr>
        <w:t>и постановлением администрации МО МР «Сыктывдинский» от 30</w:t>
      </w:r>
      <w:proofErr w:type="gramEnd"/>
      <w:r w:rsidR="000E2FED" w:rsidRPr="000E2FED">
        <w:rPr>
          <w:rFonts w:ascii="Times New Roman" w:hAnsi="Times New Roman" w:cs="Times New Roman"/>
          <w:b w:val="0"/>
          <w:sz w:val="24"/>
          <w:szCs w:val="24"/>
        </w:rPr>
        <w:t xml:space="preserve"> августа 2019 года №8/999 «Об утверждении перечня муниципальных программ МО МР «Сыктывдинский» на 2020-2022 годы</w:t>
      </w:r>
      <w:r w:rsidR="000E2FE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E2FED">
        <w:rPr>
          <w:rFonts w:ascii="Times New Roman" w:hAnsi="Times New Roman" w:cs="Times New Roman"/>
          <w:b w:val="0"/>
          <w:sz w:val="24"/>
          <w:szCs w:val="24"/>
        </w:rPr>
        <w:t>, в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"Сыктывдинский» </w:t>
      </w:r>
      <w:r w:rsidR="00855104" w:rsidRPr="000E2FED">
        <w:rPr>
          <w:rFonts w:ascii="Times New Roman" w:hAnsi="Times New Roman" w:cs="Times New Roman"/>
          <w:b w:val="0"/>
          <w:sz w:val="24"/>
          <w:szCs w:val="24"/>
        </w:rPr>
        <w:t>«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>Развитие э</w:t>
      </w:r>
      <w:r w:rsidR="001D2656" w:rsidRPr="000E2FED">
        <w:rPr>
          <w:rFonts w:ascii="Times New Roman" w:hAnsi="Times New Roman" w:cs="Times New Roman"/>
          <w:b w:val="0"/>
          <w:sz w:val="24"/>
          <w:szCs w:val="24"/>
        </w:rPr>
        <w:t>кономики</w:t>
      </w:r>
      <w:r w:rsidR="00855104" w:rsidRPr="000E2FED">
        <w:rPr>
          <w:rFonts w:ascii="Times New Roman" w:hAnsi="Times New Roman" w:cs="Times New Roman"/>
          <w:b w:val="0"/>
          <w:sz w:val="24"/>
          <w:szCs w:val="24"/>
        </w:rPr>
        <w:t>»</w:t>
      </w:r>
      <w:r w:rsidR="00357891" w:rsidRPr="000E2FED">
        <w:rPr>
          <w:rFonts w:ascii="Times New Roman" w:hAnsi="Times New Roman" w:cs="Times New Roman"/>
          <w:b w:val="0"/>
          <w:sz w:val="24"/>
          <w:szCs w:val="24"/>
        </w:rPr>
        <w:t xml:space="preserve"> в 2020 году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муниципального </w:t>
      </w:r>
      <w:r w:rsidR="00B77ECA" w:rsidRPr="000E2FED">
        <w:rPr>
          <w:rFonts w:ascii="Times New Roman" w:hAnsi="Times New Roman" w:cs="Times New Roman"/>
          <w:b w:val="0"/>
          <w:sz w:val="24"/>
          <w:szCs w:val="24"/>
        </w:rPr>
        <w:t xml:space="preserve">образования муниципального 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855104" w:rsidRPr="000E2FED">
        <w:rPr>
          <w:rFonts w:ascii="Times New Roman" w:hAnsi="Times New Roman" w:cs="Times New Roman"/>
          <w:b w:val="0"/>
          <w:sz w:val="24"/>
          <w:szCs w:val="24"/>
        </w:rPr>
        <w:t>«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 w:rsidRPr="000E2FED">
        <w:rPr>
          <w:rFonts w:ascii="Times New Roman" w:hAnsi="Times New Roman" w:cs="Times New Roman"/>
          <w:b w:val="0"/>
          <w:sz w:val="24"/>
          <w:szCs w:val="24"/>
        </w:rPr>
        <w:t>»</w:t>
      </w:r>
      <w:r w:rsidR="0099034E" w:rsidRPr="000E2F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3237" w:rsidRDefault="00693237" w:rsidP="0069323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9034E" w:rsidRPr="00135665" w:rsidRDefault="00135665" w:rsidP="0069323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1D7025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НАВЛЯЕТ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6556CD" w:rsidRDefault="0099034E" w:rsidP="00855104">
      <w:pPr>
        <w:pStyle w:val="ConsPlusTitle"/>
        <w:widowControl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образования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7891">
        <w:rPr>
          <w:rFonts w:ascii="Times New Roman" w:hAnsi="Times New Roman" w:cs="Times New Roman"/>
          <w:b w:val="0"/>
          <w:sz w:val="24"/>
          <w:szCs w:val="24"/>
        </w:rPr>
        <w:t>на 2020 год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F268F2" w:rsidRPr="006556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10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556CD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282AA7" w:rsidRPr="006556CD" w:rsidRDefault="00282AA7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 w:rsidRPr="006556CD">
        <w:rPr>
          <w:rFonts w:ascii="Times New Roman" w:hAnsi="Times New Roman" w:cs="Times New Roman"/>
          <w:b w:val="0"/>
          <w:sz w:val="24"/>
          <w:szCs w:val="24"/>
        </w:rPr>
        <w:t>Долингер</w:t>
      </w:r>
      <w:proofErr w:type="spellEnd"/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Н.В.).</w:t>
      </w:r>
    </w:p>
    <w:p w:rsidR="0083176F" w:rsidRPr="006556CD" w:rsidRDefault="009555BE" w:rsidP="00855104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</w:t>
      </w:r>
      <w:r w:rsidR="00357891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ошения, возникшие с 1 января 2020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6556CD">
      <w:pPr>
        <w:jc w:val="both"/>
        <w:rPr>
          <w:sz w:val="24"/>
          <w:szCs w:val="24"/>
        </w:rPr>
      </w:pPr>
    </w:p>
    <w:p w:rsidR="00590BC5" w:rsidRDefault="00590BC5" w:rsidP="0083176F">
      <w:pPr>
        <w:jc w:val="both"/>
        <w:rPr>
          <w:sz w:val="24"/>
          <w:szCs w:val="24"/>
        </w:rPr>
      </w:pPr>
    </w:p>
    <w:p w:rsidR="00B77ECA" w:rsidRDefault="00357891" w:rsidP="0068310D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9C219A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</w:p>
    <w:p w:rsidR="00282AA7" w:rsidRPr="00B77ECA" w:rsidRDefault="0083176F" w:rsidP="0068310D">
      <w:pPr>
        <w:jc w:val="both"/>
        <w:rPr>
          <w:sz w:val="24"/>
          <w:szCs w:val="24"/>
        </w:rPr>
      </w:pPr>
      <w:r w:rsidRPr="00F64907">
        <w:rPr>
          <w:sz w:val="24"/>
          <w:szCs w:val="24"/>
        </w:rPr>
        <w:t xml:space="preserve">муниципального района 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      </w:t>
      </w:r>
      <w:r w:rsidR="00B77ECA">
        <w:rPr>
          <w:sz w:val="24"/>
          <w:szCs w:val="24"/>
        </w:rPr>
        <w:t xml:space="preserve">                            </w:t>
      </w:r>
      <w:r w:rsidR="008A5999">
        <w:rPr>
          <w:sz w:val="24"/>
          <w:szCs w:val="24"/>
        </w:rPr>
        <w:t>Л. Ю. Доронина</w:t>
      </w:r>
    </w:p>
    <w:p w:rsidR="00282AA7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</w:pP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590BC5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lastRenderedPageBreak/>
        <w:t xml:space="preserve">                                             Приложение  к постановлению </w:t>
      </w:r>
    </w:p>
    <w:p w:rsidR="00557D6A" w:rsidRPr="008B4136" w:rsidRDefault="00557D6A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 w:rsidRPr="008B4136">
        <w:t>администрации МО МР «Сыктывдинский»</w:t>
      </w:r>
    </w:p>
    <w:p w:rsidR="00557D6A" w:rsidRPr="008B4136" w:rsidRDefault="00357891" w:rsidP="008B4136">
      <w:pPr>
        <w:widowControl w:val="0"/>
        <w:autoSpaceDE w:val="0"/>
        <w:autoSpaceDN w:val="0"/>
        <w:adjustRightInd w:val="0"/>
        <w:ind w:right="-315"/>
        <w:jc w:val="right"/>
        <w:outlineLvl w:val="1"/>
      </w:pPr>
      <w:r>
        <w:t xml:space="preserve"> от </w:t>
      </w:r>
      <w:r w:rsidR="00693237">
        <w:t>17</w:t>
      </w:r>
      <w:r w:rsidR="00B77ECA" w:rsidRPr="008B4136">
        <w:t xml:space="preserve"> </w:t>
      </w:r>
      <w:r w:rsidR="000E2FED">
        <w:t xml:space="preserve"> </w:t>
      </w:r>
      <w:r w:rsidR="00B77ECA" w:rsidRPr="008B4136">
        <w:t>февраля</w:t>
      </w:r>
      <w:r w:rsidR="001B5CC6" w:rsidRPr="008B4136">
        <w:t xml:space="preserve"> </w:t>
      </w:r>
      <w:r>
        <w:t>2020</w:t>
      </w:r>
      <w:r w:rsidR="001B5CC6" w:rsidRPr="008B4136">
        <w:t xml:space="preserve"> </w:t>
      </w:r>
      <w:r w:rsidR="00557D6A" w:rsidRPr="008B4136">
        <w:t>г. №</w:t>
      </w:r>
      <w:r w:rsidR="00B87A15" w:rsidRPr="008B4136">
        <w:t xml:space="preserve"> </w:t>
      </w:r>
      <w:r>
        <w:t>2/</w:t>
      </w:r>
      <w:r w:rsidR="00693237">
        <w:t>275</w:t>
      </w:r>
      <w:bookmarkStart w:id="0" w:name="_GoBack"/>
      <w:bookmarkEnd w:id="0"/>
    </w:p>
    <w:p w:rsidR="00B87A15" w:rsidRPr="00BF1EEF" w:rsidRDefault="00B87A15" w:rsidP="00BF1E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1EEF">
        <w:rPr>
          <w:b/>
        </w:rPr>
        <w:t>Комплексный план</w:t>
      </w:r>
    </w:p>
    <w:p w:rsidR="00B87A15" w:rsidRPr="00BF1EEF" w:rsidRDefault="00B87A15" w:rsidP="00BF1E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1EEF">
        <w:rPr>
          <w:b/>
        </w:rPr>
        <w:t xml:space="preserve"> мероприятий по реализации </w:t>
      </w:r>
      <w:r w:rsidRPr="00BF1EEF">
        <w:rPr>
          <w:b/>
          <w:lang w:eastAsia="ru-RU"/>
        </w:rPr>
        <w:t xml:space="preserve">муниципальной программы  </w:t>
      </w:r>
      <w:r w:rsidRPr="00BF1EEF">
        <w:rPr>
          <w:b/>
        </w:rPr>
        <w:t xml:space="preserve">муниципального образования </w:t>
      </w:r>
    </w:p>
    <w:p w:rsidR="00B87A15" w:rsidRPr="00BF1EEF" w:rsidRDefault="00B87A15" w:rsidP="00BF1E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1EEF">
        <w:rPr>
          <w:b/>
        </w:rPr>
        <w:t xml:space="preserve">муниципального района «Сыктывдинский» «Развитие экономики» </w:t>
      </w:r>
      <w:r w:rsidR="00357891" w:rsidRPr="00BF1EEF">
        <w:rPr>
          <w:b/>
        </w:rPr>
        <w:t>на 2020</w:t>
      </w:r>
      <w:r w:rsidRPr="00BF1EEF">
        <w:rPr>
          <w:b/>
        </w:rPr>
        <w:t xml:space="preserve"> год</w:t>
      </w:r>
    </w:p>
    <w:p w:rsidR="00357891" w:rsidRPr="00BF1EEF" w:rsidRDefault="00357891" w:rsidP="00BF1E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6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4610"/>
        <w:gridCol w:w="1095"/>
        <w:gridCol w:w="1267"/>
        <w:gridCol w:w="3183"/>
        <w:gridCol w:w="815"/>
        <w:gridCol w:w="762"/>
        <w:gridCol w:w="684"/>
        <w:gridCol w:w="452"/>
        <w:gridCol w:w="445"/>
        <w:gridCol w:w="675"/>
        <w:gridCol w:w="23"/>
        <w:gridCol w:w="449"/>
        <w:gridCol w:w="425"/>
        <w:gridCol w:w="412"/>
        <w:gridCol w:w="438"/>
      </w:tblGrid>
      <w:tr w:rsidR="00B87A15" w:rsidRPr="00BF1EEF" w:rsidTr="004D3A1B">
        <w:trPr>
          <w:trHeight w:val="534"/>
          <w:tblHeader/>
          <w:jc w:val="center"/>
        </w:trPr>
        <w:tc>
          <w:tcPr>
            <w:tcW w:w="367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610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Ответ</w:t>
            </w:r>
            <w:r w:rsidR="003A6EB7">
              <w:rPr>
                <w:sz w:val="16"/>
                <w:szCs w:val="16"/>
                <w:lang w:eastAsia="ru-RU"/>
              </w:rPr>
              <w:t>-</w:t>
            </w:r>
            <w:r w:rsidRPr="00BF1EEF">
              <w:rPr>
                <w:sz w:val="16"/>
                <w:szCs w:val="16"/>
                <w:lang w:eastAsia="ru-RU"/>
              </w:rPr>
              <w:t xml:space="preserve">й </w:t>
            </w:r>
            <w:proofErr w:type="spellStart"/>
            <w:r w:rsidRPr="00BF1EEF">
              <w:rPr>
                <w:sz w:val="16"/>
                <w:szCs w:val="16"/>
                <w:lang w:eastAsia="ru-RU"/>
              </w:rPr>
              <w:t>руковод</w:t>
            </w:r>
            <w:proofErr w:type="spellEnd"/>
            <w:r w:rsidR="003A6EB7">
              <w:rPr>
                <w:sz w:val="16"/>
                <w:szCs w:val="16"/>
                <w:lang w:eastAsia="ru-RU"/>
              </w:rPr>
              <w:t>-</w:t>
            </w:r>
            <w:r w:rsidRPr="00BF1EEF">
              <w:rPr>
                <w:sz w:val="16"/>
                <w:szCs w:val="16"/>
                <w:lang w:eastAsia="ru-RU"/>
              </w:rPr>
              <w:t xml:space="preserve">ль, заместитель руководителя ОМСУ </w:t>
            </w:r>
          </w:p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BF1EEF">
              <w:rPr>
                <w:sz w:val="16"/>
                <w:szCs w:val="16"/>
                <w:lang w:eastAsia="ru-RU"/>
              </w:rPr>
              <w:t xml:space="preserve">(Ф.И.О., </w:t>
            </w:r>
            <w:proofErr w:type="gramEnd"/>
          </w:p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BF1EEF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 xml:space="preserve">Срок окончания реализации (дата </w:t>
            </w:r>
            <w:r w:rsidR="00B77ECA" w:rsidRPr="00BF1EEF">
              <w:rPr>
                <w:sz w:val="16"/>
                <w:szCs w:val="16"/>
                <w:lang w:eastAsia="ru-RU"/>
              </w:rPr>
              <w:t>КС</w:t>
            </w:r>
            <w:r w:rsidRPr="00BF1EE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BF1EEF">
              <w:rPr>
                <w:sz w:val="16"/>
                <w:szCs w:val="16"/>
              </w:rPr>
              <w:t xml:space="preserve"> </w:t>
            </w:r>
            <w:r w:rsidRPr="00BF1EEF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BF1EEF" w:rsidTr="004D3A1B">
        <w:trPr>
          <w:trHeight w:val="319"/>
          <w:tblHeader/>
          <w:jc w:val="center"/>
        </w:trPr>
        <w:tc>
          <w:tcPr>
            <w:tcW w:w="367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610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</w:tr>
      <w:tr w:rsidR="00B87A15" w:rsidRPr="00BF1EEF" w:rsidTr="004D3A1B">
        <w:trPr>
          <w:trHeight w:val="267"/>
          <w:tblHeader/>
          <w:jc w:val="center"/>
        </w:trPr>
        <w:tc>
          <w:tcPr>
            <w:tcW w:w="367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610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BF1EEF" w:rsidRDefault="00B87A15" w:rsidP="00BF1EE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B87A15" w:rsidRPr="00BF1EEF" w:rsidRDefault="00B77ECA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87A15" w:rsidRPr="00BF1EEF" w:rsidRDefault="00B77ECA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РБ</w:t>
            </w:r>
            <w:r w:rsidR="00B87A15" w:rsidRPr="00BF1EEF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7A15" w:rsidRPr="00BF1EEF" w:rsidRDefault="00B77ECA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BF1EEF" w:rsidTr="004D3A1B">
        <w:trPr>
          <w:trHeight w:val="258"/>
          <w:tblHeader/>
          <w:jc w:val="center"/>
        </w:trPr>
        <w:tc>
          <w:tcPr>
            <w:tcW w:w="367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B87A15" w:rsidRPr="00BF1EEF" w:rsidRDefault="00B87A15" w:rsidP="00BF1EEF">
            <w:pPr>
              <w:jc w:val="center"/>
              <w:rPr>
                <w:sz w:val="16"/>
                <w:szCs w:val="16"/>
                <w:lang w:eastAsia="ru-RU"/>
              </w:rPr>
            </w:pPr>
            <w:r w:rsidRPr="00BF1EEF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87A15" w:rsidRPr="00BF1EEF" w:rsidTr="004D3A1B">
        <w:trPr>
          <w:trHeight w:val="236"/>
          <w:jc w:val="center"/>
        </w:trPr>
        <w:tc>
          <w:tcPr>
            <w:tcW w:w="367" w:type="dxa"/>
            <w:shd w:val="clear" w:color="auto" w:fill="auto"/>
            <w:noWrap/>
            <w:vAlign w:val="center"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B87A15" w:rsidRPr="00BF1EEF" w:rsidRDefault="00B87A15" w:rsidP="00BF1EEF">
            <w:pPr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 xml:space="preserve">Подпрограмма </w:t>
            </w:r>
            <w:r w:rsidR="001D7025" w:rsidRPr="00BF1EEF">
              <w:rPr>
                <w:b/>
                <w:lang w:eastAsia="ru-RU"/>
              </w:rPr>
              <w:t xml:space="preserve">1 </w:t>
            </w:r>
            <w:r w:rsidR="001D7025" w:rsidRPr="00BF1EEF">
              <w:t>«</w:t>
            </w:r>
            <w:r w:rsidRPr="00BF1EEF">
              <w:rPr>
                <w:b/>
              </w:rPr>
              <w:t>Стратегическое планирование в МО МР «Сыктывдинский»</w:t>
            </w:r>
          </w:p>
        </w:tc>
      </w:tr>
      <w:tr w:rsidR="00B87A15" w:rsidRPr="00BF1EEF" w:rsidTr="004D3A1B">
        <w:trPr>
          <w:trHeight w:val="84"/>
          <w:jc w:val="center"/>
        </w:trPr>
        <w:tc>
          <w:tcPr>
            <w:tcW w:w="367" w:type="dxa"/>
            <w:shd w:val="clear" w:color="auto" w:fill="auto"/>
            <w:noWrap/>
            <w:vAlign w:val="center"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  <w:hideMark/>
          </w:tcPr>
          <w:p w:rsidR="00B87A15" w:rsidRPr="00BF1EEF" w:rsidRDefault="00B87A15" w:rsidP="00BF1EE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 1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B87A15" w:rsidRPr="00BF1EEF" w:rsidTr="004D3A1B">
        <w:trPr>
          <w:trHeight w:val="88"/>
          <w:jc w:val="center"/>
        </w:trPr>
        <w:tc>
          <w:tcPr>
            <w:tcW w:w="367" w:type="dxa"/>
            <w:shd w:val="clear" w:color="auto" w:fill="auto"/>
            <w:noWrap/>
            <w:vAlign w:val="center"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  <w:hideMark/>
          </w:tcPr>
          <w:p w:rsidR="00B87A15" w:rsidRPr="00BF1EEF" w:rsidRDefault="00B87A15" w:rsidP="00BF1EEF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программно-целевого планирования в </w:t>
            </w:r>
            <w:proofErr w:type="spellStart"/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Сыктывдинском</w:t>
            </w:r>
            <w:proofErr w:type="spellEnd"/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B87A15" w:rsidRPr="00BF1EEF" w:rsidTr="004D3A1B">
        <w:trPr>
          <w:trHeight w:val="1819"/>
          <w:jc w:val="center"/>
        </w:trPr>
        <w:tc>
          <w:tcPr>
            <w:tcW w:w="367" w:type="dxa"/>
            <w:shd w:val="clear" w:color="auto" w:fill="auto"/>
          </w:tcPr>
          <w:p w:rsidR="00B87A15" w:rsidRPr="00CF7880" w:rsidRDefault="00B87A15" w:rsidP="00CF7880">
            <w:pPr>
              <w:pStyle w:val="a3"/>
              <w:numPr>
                <w:ilvl w:val="0"/>
                <w:numId w:val="17"/>
              </w:numPr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3A6EB7" w:rsidRDefault="00B87A15" w:rsidP="00BF1EEF">
            <w:pPr>
              <w:jc w:val="both"/>
              <w:rPr>
                <w:lang w:eastAsia="ru-RU"/>
              </w:rPr>
            </w:pPr>
            <w:r w:rsidRPr="00BF1EEF">
              <w:rPr>
                <w:b/>
                <w:lang w:eastAsia="ru-RU"/>
              </w:rPr>
              <w:t>Основное мероприятие 1.1.1</w:t>
            </w:r>
            <w:r w:rsidR="001D7025" w:rsidRPr="00BF1EEF">
              <w:rPr>
                <w:b/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</w:t>
            </w:r>
          </w:p>
          <w:p w:rsidR="00B87A15" w:rsidRPr="00BF1EEF" w:rsidRDefault="00FD3727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t>Поддержание в актуальном состоянии Стратегии социально-экономического развития МО МР «Сыктывдинский» на период до 2020 года (на 2020 год) и контроль ее выполнения (далее – Стратегия МО 2020)</w:t>
            </w:r>
          </w:p>
        </w:tc>
        <w:tc>
          <w:tcPr>
            <w:tcW w:w="1095" w:type="dxa"/>
            <w:shd w:val="clear" w:color="auto" w:fill="auto"/>
          </w:tcPr>
          <w:p w:rsidR="00B77ECA" w:rsidRPr="00BF1EEF" w:rsidRDefault="00B87A15" w:rsidP="00BF1EEF">
            <w:pPr>
              <w:jc w:val="both"/>
            </w:pPr>
            <w:r w:rsidRPr="00BF1EEF">
              <w:t xml:space="preserve">Заместитель руководителя </w:t>
            </w:r>
            <w:r w:rsidR="00E27745" w:rsidRPr="00BF1EEF">
              <w:t>АМР</w:t>
            </w:r>
            <w:r w:rsidRPr="00BF1EEF">
              <w:t xml:space="preserve"> </w:t>
            </w:r>
            <w:proofErr w:type="spellStart"/>
            <w:r w:rsidRPr="00BF1EEF">
              <w:t>Долингер</w:t>
            </w:r>
            <w:proofErr w:type="spellEnd"/>
            <w:r w:rsidRPr="00BF1EEF">
              <w:t xml:space="preserve"> </w:t>
            </w:r>
          </w:p>
          <w:p w:rsidR="00B87A15" w:rsidRPr="00BF1EEF" w:rsidRDefault="00B87A15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t>Н. В.</w:t>
            </w:r>
            <w:r w:rsidR="00B77ECA" w:rsidRPr="00BF1EEF">
              <w:t xml:space="preserve"> (далее – </w:t>
            </w:r>
            <w:proofErr w:type="spellStart"/>
            <w:r w:rsidR="00B77ECA" w:rsidRPr="00BF1EEF">
              <w:t>Долингер</w:t>
            </w:r>
            <w:proofErr w:type="spellEnd"/>
            <w:r w:rsidR="00B77ECA" w:rsidRPr="00BF1EEF">
              <w:t xml:space="preserve"> Н.В.)</w:t>
            </w:r>
          </w:p>
        </w:tc>
        <w:tc>
          <w:tcPr>
            <w:tcW w:w="1267" w:type="dxa"/>
            <w:shd w:val="clear" w:color="auto" w:fill="auto"/>
          </w:tcPr>
          <w:p w:rsidR="00B87A15" w:rsidRPr="00BF1EEF" w:rsidRDefault="00B87A15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183" w:type="dxa"/>
            <w:shd w:val="clear" w:color="auto" w:fill="auto"/>
          </w:tcPr>
          <w:p w:rsidR="003A6EB7" w:rsidRDefault="00B87A15" w:rsidP="00BF1EEF">
            <w:r w:rsidRPr="00BF1EEF">
              <w:t xml:space="preserve">Наличие актуализированной Стратегии района с учетом достигнутых результатов и постановки новых актуальных целей и задач. </w:t>
            </w:r>
          </w:p>
          <w:p w:rsidR="00B87A15" w:rsidRPr="00BF1EEF" w:rsidRDefault="00B87A15" w:rsidP="00BF1EEF">
            <w:pPr>
              <w:rPr>
                <w:highlight w:val="yellow"/>
                <w:lang w:eastAsia="ru-RU"/>
              </w:rPr>
            </w:pPr>
            <w:r w:rsidRPr="00BF1EEF">
              <w:t>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</w:tcPr>
          <w:p w:rsidR="00B87A1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87A1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B87A1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87A1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87A1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87A1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B87A15" w:rsidRPr="00BF1EEF" w:rsidRDefault="00B87A1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E27745" w:rsidRPr="00BF1EEF" w:rsidTr="004D3A1B">
        <w:trPr>
          <w:trHeight w:val="283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3A6EB7" w:rsidRDefault="003A6EB7" w:rsidP="00BF1EE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Мероприятие 1.1.1.1. </w:t>
            </w:r>
            <w:proofErr w:type="gramStart"/>
            <w:r w:rsidR="00BF1EEF">
              <w:t>Разработка П</w:t>
            </w:r>
            <w:r w:rsidR="00FD3727" w:rsidRPr="00BF1EEF">
              <w:t xml:space="preserve">лана по реализации </w:t>
            </w:r>
            <w:hyperlink r:id="rId11" w:history="1">
              <w:r w:rsidR="00FD3727" w:rsidRPr="00BF1EEF">
                <w:rPr>
                  <w:rStyle w:val="aff0"/>
                  <w:sz w:val="20"/>
                  <w:szCs w:val="20"/>
                </w:rPr>
                <w:t>Стратегии</w:t>
              </w:r>
            </w:hyperlink>
            <w:r w:rsidR="00FD3727" w:rsidRPr="00BF1EEF">
              <w:t xml:space="preserve"> МО на 2020 год</w:t>
            </w:r>
            <w:r w:rsidR="00E27745" w:rsidRPr="00BF1EEF">
              <w:t>)</w:t>
            </w:r>
            <w:proofErr w:type="gramEnd"/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E27745" w:rsidRPr="00BF1EEF" w:rsidRDefault="00FD3727" w:rsidP="00BF1EEF">
            <w:r w:rsidRPr="00BF1EEF">
              <w:t xml:space="preserve">Наличие утвержденного плана по реализации </w:t>
            </w:r>
            <w:r w:rsidR="0077721B" w:rsidRPr="00BF1EEF">
              <w:t xml:space="preserve">Стратегии МО на очередной год. </w:t>
            </w: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FD3727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FD3727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27745" w:rsidRPr="00BF1EEF" w:rsidTr="003A6EB7">
        <w:trPr>
          <w:trHeight w:val="1173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3A6EB7" w:rsidRDefault="003A6EB7" w:rsidP="00BF1EE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Мероприятие 1.1.1.2. </w:t>
            </w:r>
            <w:r w:rsidR="00FD3727" w:rsidRPr="00BF1EEF">
              <w:t xml:space="preserve">Размещение Плана по реализации Стратегии МО на 2020 год  в системе «Интернет» на официальном сайте администрации МО МР «Сыктывдинский» </w:t>
            </w:r>
            <w:hyperlink r:id="rId12" w:history="1">
              <w:r w:rsidR="00FD3727" w:rsidRPr="00BF1EEF">
                <w:rPr>
                  <w:rStyle w:val="af0"/>
                  <w:lang w:val="en-US"/>
                </w:rPr>
                <w:t>www</w:t>
              </w:r>
              <w:r w:rsidR="00FD3727" w:rsidRPr="00BF1EEF">
                <w:rPr>
                  <w:rStyle w:val="af0"/>
                </w:rPr>
                <w:t>.</w:t>
              </w:r>
              <w:proofErr w:type="spellStart"/>
              <w:r w:rsidR="00FD3727" w:rsidRPr="00BF1EEF">
                <w:rPr>
                  <w:rStyle w:val="af0"/>
                  <w:lang w:val="en-US"/>
                </w:rPr>
                <w:t>syktyvdin</w:t>
              </w:r>
              <w:proofErr w:type="spellEnd"/>
              <w:r w:rsidR="00FD3727" w:rsidRPr="00BF1EEF">
                <w:rPr>
                  <w:rStyle w:val="af0"/>
                </w:rPr>
                <w:t>.</w:t>
              </w:r>
              <w:proofErr w:type="spellStart"/>
              <w:r w:rsidR="00FD3727" w:rsidRPr="00BF1EEF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Вс</w:t>
            </w:r>
            <w:r w:rsidR="003A6EB7">
              <w:rPr>
                <w:lang w:eastAsia="ru-RU"/>
              </w:rPr>
              <w:t xml:space="preserve">е </w:t>
            </w:r>
            <w:proofErr w:type="spellStart"/>
            <w:proofErr w:type="gramStart"/>
            <w:r w:rsidR="003A6EB7">
              <w:rPr>
                <w:lang w:eastAsia="ru-RU"/>
              </w:rPr>
              <w:t>струк-турные</w:t>
            </w:r>
            <w:proofErr w:type="spellEnd"/>
            <w:proofErr w:type="gramEnd"/>
            <w:r w:rsidR="003A6EB7">
              <w:rPr>
                <w:lang w:eastAsia="ru-RU"/>
              </w:rPr>
              <w:t xml:space="preserve"> подразделения АМ</w:t>
            </w:r>
          </w:p>
        </w:tc>
        <w:tc>
          <w:tcPr>
            <w:tcW w:w="3183" w:type="dxa"/>
            <w:shd w:val="clear" w:color="auto" w:fill="auto"/>
          </w:tcPr>
          <w:p w:rsidR="00E27745" w:rsidRPr="00BF1EEF" w:rsidRDefault="00E27745" w:rsidP="00BF1EEF">
            <w:r w:rsidRPr="00BF1EEF">
              <w:t>Размещение комплексного плана по реализации Стратегии МО 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01.04.2020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FD3727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27745" w:rsidRPr="00BF1EEF" w:rsidTr="004D3A1B">
        <w:trPr>
          <w:trHeight w:val="1171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3A6EB7" w:rsidRDefault="00E27745" w:rsidP="00BF1EEF">
            <w:pPr>
              <w:jc w:val="both"/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Меро</w:t>
            </w:r>
            <w:r w:rsidR="003A6EB7">
              <w:rPr>
                <w:b/>
                <w:lang w:eastAsia="ru-RU"/>
              </w:rPr>
              <w:t xml:space="preserve">приятие 1.1.1.3. </w:t>
            </w:r>
            <w:r w:rsidR="00FD3727" w:rsidRPr="00BF1EEF">
              <w:t>Подготовка информации о выполнении плана по реализации в отчетном году Стратегии МО по итогам 2019 года</w:t>
            </w:r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 w:rsidR="00BF1EEF">
              <w:rPr>
                <w:lang w:eastAsia="ru-RU"/>
              </w:rPr>
              <w:t>-</w:t>
            </w:r>
            <w:r w:rsidRPr="00BF1EEF">
              <w:rPr>
                <w:lang w:eastAsia="ru-RU"/>
              </w:rPr>
              <w:t>турные</w:t>
            </w:r>
            <w:proofErr w:type="spellEnd"/>
            <w:proofErr w:type="gramEnd"/>
            <w:r w:rsidRPr="00BF1EEF">
              <w:rPr>
                <w:lang w:eastAsia="ru-RU"/>
              </w:rPr>
              <w:t xml:space="preserve"> под</w:t>
            </w:r>
            <w:r w:rsidR="0077721B" w:rsidRPr="00BF1EEF">
              <w:rPr>
                <w:lang w:eastAsia="ru-RU"/>
              </w:rPr>
              <w:t xml:space="preserve">разделения </w:t>
            </w:r>
            <w:r w:rsidR="00BF1EEF">
              <w:rPr>
                <w:lang w:eastAsia="ru-RU"/>
              </w:rPr>
              <w:t>АМР</w:t>
            </w:r>
          </w:p>
        </w:tc>
        <w:tc>
          <w:tcPr>
            <w:tcW w:w="3183" w:type="dxa"/>
            <w:shd w:val="clear" w:color="auto" w:fill="auto"/>
          </w:tcPr>
          <w:p w:rsidR="00E27745" w:rsidRPr="003A6EB7" w:rsidRDefault="00E27745" w:rsidP="00BF1EEF">
            <w:r w:rsidRPr="00BF1EEF">
              <w:t xml:space="preserve">Наличие </w:t>
            </w:r>
            <w:r w:rsidR="0077721B" w:rsidRPr="00BF1EEF">
              <w:t xml:space="preserve">и размещение </w:t>
            </w:r>
            <w:r w:rsidRPr="00BF1EEF">
              <w:t xml:space="preserve">отчета о ходе выполнения целей и задач Стратегии МО, и достижение целевых индикаторов по итогам </w:t>
            </w:r>
            <w:r w:rsidR="0077721B" w:rsidRPr="00BF1EEF">
              <w:t xml:space="preserve">2019 </w:t>
            </w:r>
            <w:r w:rsidR="003A6EB7">
              <w:t>года.</w:t>
            </w: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E27745" w:rsidP="00B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EEF">
              <w:t>01.07.2020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27745" w:rsidRPr="00BF1EEF" w:rsidTr="004D3A1B">
        <w:trPr>
          <w:trHeight w:val="757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BF1EEF" w:rsidRDefault="003A6EB7" w:rsidP="003A6EB7">
            <w:pPr>
              <w:rPr>
                <w:i/>
              </w:rPr>
            </w:pPr>
            <w:r>
              <w:t>Контрольное событие</w:t>
            </w:r>
            <w:r w:rsidR="00E27745" w:rsidRPr="00BF1EEF">
              <w:t xml:space="preserve"> 1</w:t>
            </w:r>
            <w:r>
              <w:t xml:space="preserve">. </w:t>
            </w:r>
            <w:r w:rsidR="00E27745" w:rsidRPr="00BF1EEF">
              <w:t>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E27745" w:rsidRPr="00BF1EEF" w:rsidRDefault="00E27745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E27745" w:rsidP="003A6EB7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 </w:t>
            </w:r>
            <w:proofErr w:type="spellStart"/>
            <w:r w:rsidRPr="00BF1EEF">
              <w:rPr>
                <w:lang w:eastAsia="ru-RU"/>
              </w:rPr>
              <w:t>теч</w:t>
            </w:r>
            <w:proofErr w:type="spellEnd"/>
            <w:r w:rsidR="003A6EB7">
              <w:rPr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E27745" w:rsidRPr="00BF1EEF" w:rsidTr="003A6EB7">
        <w:trPr>
          <w:trHeight w:val="896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BF1EEF" w:rsidRDefault="003A6EB7" w:rsidP="003A6EB7">
            <w:pPr>
              <w:rPr>
                <w:i/>
                <w:lang w:eastAsia="ru-RU"/>
              </w:rPr>
            </w:pPr>
            <w:r>
              <w:t xml:space="preserve">Контрольное событие </w:t>
            </w:r>
            <w:r w:rsidR="00E27745" w:rsidRPr="00BF1EEF">
              <w:t>2</w:t>
            </w:r>
            <w:r>
              <w:t xml:space="preserve">. </w:t>
            </w:r>
            <w:r w:rsidR="00E27745" w:rsidRPr="00BF1EEF">
              <w:t>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E27745" w:rsidRPr="00BF1EEF" w:rsidRDefault="00E27745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E27745" w:rsidRPr="00BF1EEF" w:rsidTr="004D3A1B">
        <w:trPr>
          <w:trHeight w:val="877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BF1EEF" w:rsidRDefault="003A6EB7" w:rsidP="003A6EB7">
            <w:pPr>
              <w:jc w:val="both"/>
              <w:rPr>
                <w:i/>
              </w:rPr>
            </w:pPr>
            <w:r>
              <w:t xml:space="preserve">Контрольное событие </w:t>
            </w:r>
            <w:r w:rsidR="00E27745" w:rsidRPr="00BF1EEF">
              <w:t>3</w:t>
            </w:r>
            <w:r>
              <w:t xml:space="preserve">. </w:t>
            </w:r>
            <w:r w:rsidR="00E27745" w:rsidRPr="00BF1EEF">
              <w:t xml:space="preserve">Наличие отчета о ходе выполнения целей и задач Стратегии 2020, и достижение целевых индикаторов по итогам 2019 года </w:t>
            </w:r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E27745" w:rsidRPr="00BF1EEF" w:rsidRDefault="00E27745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01.07.</w:t>
            </w:r>
            <w:r w:rsidR="00E27745" w:rsidRPr="00BF1EEF">
              <w:rPr>
                <w:lang w:eastAsia="ru-RU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27745" w:rsidRPr="00BF1EEF" w:rsidTr="003A6EB7">
        <w:trPr>
          <w:trHeight w:val="1110"/>
          <w:jc w:val="center"/>
        </w:trPr>
        <w:tc>
          <w:tcPr>
            <w:tcW w:w="367" w:type="dxa"/>
            <w:shd w:val="clear" w:color="auto" w:fill="auto"/>
          </w:tcPr>
          <w:p w:rsidR="00E27745" w:rsidRPr="00CF7880" w:rsidRDefault="00E27745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E27745" w:rsidRPr="00BF1EEF" w:rsidRDefault="003A6EB7" w:rsidP="003A6EB7">
            <w:pPr>
              <w:jc w:val="both"/>
              <w:rPr>
                <w:i/>
                <w:lang w:eastAsia="ru-RU"/>
              </w:rPr>
            </w:pPr>
            <w:r>
              <w:t xml:space="preserve">Контрольное событие </w:t>
            </w:r>
            <w:r w:rsidR="00E27745" w:rsidRPr="00BF1EEF">
              <w:t xml:space="preserve"> 4</w:t>
            </w:r>
            <w:r>
              <w:t xml:space="preserve">. </w:t>
            </w:r>
            <w:r w:rsidR="00E27745" w:rsidRPr="00BF1EEF">
              <w:t>Размещение отчета о ходе выполнения целей и задач Стратегии 2020, и достижение целевых индикаторов по итогам 2019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E27745" w:rsidRPr="00BF1EEF" w:rsidRDefault="00E27745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E27745" w:rsidRPr="00BF1EEF" w:rsidRDefault="00E27745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01.07.</w:t>
            </w:r>
            <w:r w:rsidR="00E27745" w:rsidRPr="00BF1EEF">
              <w:rPr>
                <w:lang w:eastAsia="ru-RU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E27745" w:rsidRPr="00BF1EEF" w:rsidRDefault="00E27745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E27745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205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numPr>
                <w:ilvl w:val="0"/>
                <w:numId w:val="17"/>
              </w:numPr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3A6EB7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b/>
                <w:lang w:eastAsia="ru-RU"/>
              </w:rPr>
              <w:t>Основное мероприятие 1.1.2.</w:t>
            </w:r>
            <w:r w:rsidRPr="00BF1EEF">
              <w:rPr>
                <w:lang w:eastAsia="ru-RU"/>
              </w:rPr>
              <w:t xml:space="preserve"> </w:t>
            </w:r>
          </w:p>
          <w:p w:rsidR="00BF1EEF" w:rsidRPr="00BF1EEF" w:rsidRDefault="00BF1EEF" w:rsidP="00BF1EEF">
            <w:pPr>
              <w:jc w:val="both"/>
            </w:pPr>
            <w:r w:rsidRPr="00BF1EEF">
              <w:t>Подготовка Стратегии социально-экономического развития МО МР «Сыктывдинский» на период до 2035 года (на 2021-2022 годы) (далее Стратегия МО 2035)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Все структурные подразделения АМР</w:t>
            </w:r>
          </w:p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A6038E">
            <w:pPr>
              <w:rPr>
                <w:lang w:eastAsia="ru-RU"/>
              </w:rPr>
            </w:pPr>
            <w:r w:rsidRPr="00BF1EEF">
              <w:t>Реализация Приказа Министерства экономики Р</w:t>
            </w:r>
            <w:r>
              <w:t>К от 8 августа 2019 года №201 «</w:t>
            </w:r>
            <w:r w:rsidRPr="00BF1EEF">
              <w:t>Об утверждении рекомендаций по разработке, корректировке, осуществлению мони</w:t>
            </w:r>
            <w:r w:rsidR="00A6038E">
              <w:t>торинга и контроля  реализации С</w:t>
            </w:r>
            <w:r w:rsidR="00A6038E" w:rsidRPr="00BF1EEF">
              <w:t>тратегий</w:t>
            </w:r>
            <w:r w:rsidRPr="00BF1EEF">
              <w:t xml:space="preserve"> соц</w:t>
            </w:r>
            <w:r w:rsidR="00A6038E">
              <w:t xml:space="preserve">иально-экономического развития МО </w:t>
            </w:r>
            <w:r w:rsidRPr="00BF1EEF">
              <w:t>в Республике Коми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01.11.2020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1.1.2.1.</w:t>
            </w:r>
            <w:r w:rsidR="003A6EB7">
              <w:rPr>
                <w:b/>
                <w:lang w:eastAsia="ru-RU"/>
              </w:rPr>
              <w:t xml:space="preserve"> </w:t>
            </w:r>
            <w:r w:rsidRPr="00BF1EEF">
              <w:t>Разработка проекта Стратегии МО до 2035 года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>
              <w:rPr>
                <w:lang w:eastAsia="ru-RU"/>
              </w:rPr>
              <w:t>-</w:t>
            </w:r>
            <w:r w:rsidR="003A6EB7">
              <w:rPr>
                <w:lang w:eastAsia="ru-RU"/>
              </w:rPr>
              <w:t>турные</w:t>
            </w:r>
            <w:proofErr w:type="spellEnd"/>
            <w:proofErr w:type="gramEnd"/>
            <w:r w:rsidR="003A6EB7"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highlight w:val="yellow"/>
                <w:lang w:eastAsia="ru-RU"/>
              </w:rPr>
            </w:pPr>
            <w:r>
              <w:t>-«»-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01.11.2020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1.1.2.2.</w:t>
            </w:r>
            <w:r w:rsidR="003A6EB7">
              <w:rPr>
                <w:b/>
                <w:lang w:eastAsia="ru-RU"/>
              </w:rPr>
              <w:t xml:space="preserve"> </w:t>
            </w:r>
            <w:r w:rsidRPr="00BF1EEF">
              <w:t xml:space="preserve">Обеспечить   общественное обсуждение проекта Стратегии МО 2035 года путем размещения его в сети «Интернет» на официальном сайте администрации МО МР «Сыктывдинский» </w:t>
            </w:r>
            <w:hyperlink r:id="rId13" w:history="1">
              <w:r w:rsidRPr="00BF1EEF">
                <w:rPr>
                  <w:rStyle w:val="af0"/>
                  <w:lang w:val="en-US"/>
                </w:rPr>
                <w:t>www</w:t>
              </w:r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syktyvdin</w:t>
              </w:r>
              <w:proofErr w:type="spellEnd"/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ОЭР, отдел по работе с Советом и СП</w:t>
            </w:r>
          </w:p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>Наличие проекта Стратегии 2035 на сайте, проведение общественного обсуждения, сбор предложений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1.1.2.3.</w:t>
            </w:r>
            <w:r w:rsidR="003A6EB7">
              <w:rPr>
                <w:b/>
                <w:lang w:eastAsia="ru-RU"/>
              </w:rPr>
              <w:t xml:space="preserve"> </w:t>
            </w:r>
            <w:r w:rsidRPr="00BF1EEF">
              <w:t>Направить прое</w:t>
            </w:r>
            <w:proofErr w:type="gramStart"/>
            <w:r w:rsidRPr="00BF1EEF">
              <w:t>кт Стр</w:t>
            </w:r>
            <w:proofErr w:type="gramEnd"/>
            <w:r w:rsidRPr="00BF1EEF">
              <w:t xml:space="preserve">атегии МО 2035 года на согласование в </w:t>
            </w:r>
            <w:r w:rsidRPr="00BF1EEF">
              <w:lastRenderedPageBreak/>
              <w:t>Министерство экономики Республики Коми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lastRenderedPageBreak/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 xml:space="preserve"> Согласованный прое</w:t>
            </w:r>
            <w:proofErr w:type="gramStart"/>
            <w:r w:rsidRPr="00BF1EEF">
              <w:t>кт Стр</w:t>
            </w:r>
            <w:proofErr w:type="gramEnd"/>
            <w:r w:rsidRPr="00BF1EEF">
              <w:t>атегии 2035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15.05.2020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1.1.2.4.</w:t>
            </w:r>
            <w:r w:rsidR="003A6EB7">
              <w:rPr>
                <w:b/>
                <w:lang w:eastAsia="ru-RU"/>
              </w:rPr>
              <w:t xml:space="preserve"> </w:t>
            </w:r>
            <w:r w:rsidRPr="00BF1EEF">
              <w:t>Утвердить Стратегию социально-экономического развития МО МР «Сыктывдинский» на период до 2035 года на заседании Совета МО МР «Сыктывдинский»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>Утвержденная Стратегия МО на период до 2035 года, наличие решения Совета об утверждении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15.05.2020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30.06.2020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1.1.2.5.</w:t>
            </w:r>
            <w:r w:rsidR="003A6EB7">
              <w:rPr>
                <w:b/>
                <w:lang w:eastAsia="ru-RU"/>
              </w:rPr>
              <w:t xml:space="preserve"> </w:t>
            </w:r>
            <w:proofErr w:type="gramStart"/>
            <w:r w:rsidRPr="00BF1EEF">
              <w:t>Разместить Стратегию</w:t>
            </w:r>
            <w:proofErr w:type="gramEnd"/>
            <w:r w:rsidRPr="00BF1EEF">
              <w:t xml:space="preserve"> МО 2035 года в сети «Интернет» на официальном сайте администрации МО МР «Сыктывдинский» </w:t>
            </w:r>
            <w:hyperlink r:id="rId14" w:history="1">
              <w:r w:rsidRPr="00BF1EEF">
                <w:rPr>
                  <w:rStyle w:val="af0"/>
                  <w:lang w:val="en-US"/>
                </w:rPr>
                <w:t>www</w:t>
              </w:r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syktyvdin</w:t>
              </w:r>
              <w:proofErr w:type="spellEnd"/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 xml:space="preserve">Размещение Стратегии МО на период до 2035 года для общего пользования 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15.05.2020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30.06.2020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1.1.2.6.</w:t>
            </w:r>
            <w:r w:rsidR="003A6EB7">
              <w:rPr>
                <w:b/>
              </w:rPr>
              <w:t xml:space="preserve"> </w:t>
            </w:r>
            <w:r w:rsidRPr="00BF1EEF">
              <w:rPr>
                <w:lang w:eastAsia="ru-RU"/>
              </w:rPr>
              <w:t>Разработка Комплексного плана по реализации Стратегии 2035 на весь период действия Стратегии 2035 и контроль его выполнения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>
              <w:rPr>
                <w:lang w:eastAsia="ru-RU"/>
              </w:rPr>
              <w:t>-</w:t>
            </w:r>
            <w:r w:rsidRPr="00BF1EEF">
              <w:rPr>
                <w:lang w:eastAsia="ru-RU"/>
              </w:rPr>
              <w:t>турные</w:t>
            </w:r>
            <w:proofErr w:type="spellEnd"/>
            <w:proofErr w:type="gramEnd"/>
            <w:r w:rsidRPr="00BF1EEF"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rPr>
                <w:lang w:eastAsia="ru-RU"/>
              </w:rPr>
            </w:pPr>
            <w:r w:rsidRPr="00BF1EEF">
              <w:rPr>
                <w:lang w:eastAsia="ru-RU"/>
              </w:rPr>
              <w:t>Наличие комплексного плана по реализации Стратегии 2035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1000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jc w:val="both"/>
            </w:pPr>
            <w:r w:rsidRPr="00BF1EEF">
              <w:rPr>
                <w:b/>
                <w:lang w:eastAsia="ru-RU"/>
              </w:rPr>
              <w:t>Мероприятие 1.1.2.7.</w:t>
            </w:r>
            <w:r w:rsidR="003A6EB7">
              <w:rPr>
                <w:b/>
                <w:lang w:eastAsia="ru-RU"/>
              </w:rPr>
              <w:t xml:space="preserve"> </w:t>
            </w:r>
            <w:r w:rsidRPr="00BF1EEF">
              <w:t>Подготовка информации о выполнении по реализации в отчетном году Стратегии МО 2035 года по итогам отчетного года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>
              <w:rPr>
                <w:lang w:eastAsia="ru-RU"/>
              </w:rPr>
              <w:t>-</w:t>
            </w:r>
            <w:r w:rsidR="003A6EB7">
              <w:rPr>
                <w:lang w:eastAsia="ru-RU"/>
              </w:rPr>
              <w:t>турные</w:t>
            </w:r>
            <w:proofErr w:type="spellEnd"/>
            <w:proofErr w:type="gramEnd"/>
            <w:r w:rsidR="003A6EB7"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>Реализация выбранных направлений развития МО МР «Сыктывдинский»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30.06.2020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BF1EEF">
            <w:r>
              <w:t>Контрольное событие   5. П</w:t>
            </w:r>
            <w:r w:rsidR="00BF1EEF" w:rsidRPr="00BF1EEF">
              <w:t>одготовка проекта Стратегии 2035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01.04.2020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BF1EEF">
            <w:r>
              <w:t>Контрольное событие   7. Р</w:t>
            </w:r>
            <w:r w:rsidR="00BF1EEF" w:rsidRPr="00BF1EEF">
              <w:t>азмещение проекта Стратегии 2035 на сайте для проведения процедуры общественного обсуждения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01.042020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BF1EEF">
            <w:r>
              <w:t>Контрольное событие 8. У</w:t>
            </w:r>
            <w:r w:rsidR="00BF1EEF" w:rsidRPr="00BF1EEF">
              <w:t>тверждение Стратегия 2035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30.06.2020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BF1EEF">
            <w:r w:rsidRPr="00BF1EEF">
              <w:t>Контрольное событие 9</w:t>
            </w:r>
            <w:r>
              <w:t xml:space="preserve">. Утверждение Комплексного </w:t>
            </w:r>
            <w:r w:rsidRPr="00BF1EEF">
              <w:t>лана по реализации Стратегии 2035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205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3A6EB7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EEF">
              <w:rPr>
                <w:b/>
              </w:rPr>
              <w:t>Основное мероприятие 1.1.2.</w:t>
            </w:r>
            <w:r w:rsidR="003A6EB7">
              <w:rPr>
                <w:b/>
              </w:rPr>
              <w:t xml:space="preserve"> </w:t>
            </w:r>
          </w:p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 xml:space="preserve">Проведение мониторинга реализации муниципальных программ МО 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>
              <w:rPr>
                <w:lang w:eastAsia="ru-RU"/>
              </w:rPr>
              <w:t>-турные</w:t>
            </w:r>
            <w:proofErr w:type="spellEnd"/>
            <w:proofErr w:type="gramEnd"/>
            <w:r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rPr>
                <w:lang w:eastAsia="ru-RU"/>
              </w:rPr>
            </w:pPr>
            <w:r w:rsidRPr="00BF1EEF">
              <w:t>Повышение эффективности реализации муниципальных программ Сыктывдинского района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205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EEF">
              <w:rPr>
                <w:b/>
              </w:rPr>
              <w:t>Мероприятие 1.1.2.1</w:t>
            </w:r>
            <w:r w:rsidR="003A6EB7">
              <w:rPr>
                <w:b/>
              </w:rPr>
              <w:t xml:space="preserve">. </w:t>
            </w:r>
            <w:r w:rsidRPr="00BF1EEF">
              <w:t>Приведение муниципальных программ в соответствии со Стратегией МО  2035 года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Все </w:t>
            </w:r>
            <w:proofErr w:type="spellStart"/>
            <w:proofErr w:type="gramStart"/>
            <w:r w:rsidRPr="00BF1EEF">
              <w:rPr>
                <w:lang w:eastAsia="ru-RU"/>
              </w:rPr>
              <w:t>струк</w:t>
            </w:r>
            <w:r>
              <w:rPr>
                <w:lang w:eastAsia="ru-RU"/>
              </w:rPr>
              <w:t>-турные</w:t>
            </w:r>
            <w:proofErr w:type="spellEnd"/>
            <w:proofErr w:type="gramEnd"/>
            <w:r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rPr>
                <w:lang w:eastAsia="ru-RU"/>
              </w:rPr>
            </w:pPr>
            <w:proofErr w:type="gramStart"/>
            <w:r w:rsidRPr="00BF1EEF">
              <w:t>Соответствии</w:t>
            </w:r>
            <w:proofErr w:type="gramEnd"/>
            <w:r w:rsidRPr="00BF1EEF">
              <w:t xml:space="preserve"> муниципальных программ утвержденному бюджету МО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18.03.2020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75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1.1.2.2.</w:t>
            </w:r>
            <w:r w:rsidRPr="00BF1EEF">
              <w:t xml:space="preserve"> Подготовка годовых отчетов по реализации муниципальных программ и </w:t>
            </w:r>
            <w:proofErr w:type="gramStart"/>
            <w:r w:rsidRPr="00BF1EEF">
              <w:t>проведении</w:t>
            </w:r>
            <w:proofErr w:type="gramEnd"/>
            <w:r w:rsidRPr="00BF1EEF">
              <w:t xml:space="preserve"> их оценки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Вс</w:t>
            </w:r>
            <w:r>
              <w:rPr>
                <w:lang w:eastAsia="ru-RU"/>
              </w:rPr>
              <w:t xml:space="preserve">е </w:t>
            </w:r>
            <w:proofErr w:type="spellStart"/>
            <w:proofErr w:type="gramStart"/>
            <w:r>
              <w:rPr>
                <w:lang w:eastAsia="ru-RU"/>
              </w:rPr>
              <w:t>струк-турные</w:t>
            </w:r>
            <w:proofErr w:type="spellEnd"/>
            <w:proofErr w:type="gramEnd"/>
            <w:r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>Подведены итоги реализации муниципальных программ за отчетный год.</w:t>
            </w:r>
          </w:p>
          <w:p w:rsidR="00BF1EEF" w:rsidRPr="00BF1EEF" w:rsidRDefault="00BF1EEF" w:rsidP="00BF1EEF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01.04.2020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888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EEF">
              <w:rPr>
                <w:b/>
              </w:rPr>
              <w:t>Мероприятие 1.1.2.3.</w:t>
            </w:r>
            <w:r w:rsidR="003A6EB7">
              <w:rPr>
                <w:b/>
              </w:rPr>
              <w:t xml:space="preserve"> </w:t>
            </w:r>
            <w:r w:rsidRPr="00BF1EEF">
              <w:t>Проведение оценки эффективности реализации муниципальных программ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Вс</w:t>
            </w:r>
            <w:r>
              <w:rPr>
                <w:lang w:eastAsia="ru-RU"/>
              </w:rPr>
              <w:t xml:space="preserve">е </w:t>
            </w:r>
            <w:proofErr w:type="spellStart"/>
            <w:proofErr w:type="gramStart"/>
            <w:r>
              <w:rPr>
                <w:lang w:eastAsia="ru-RU"/>
              </w:rPr>
              <w:t>струк</w:t>
            </w:r>
            <w:r w:rsidR="00D877D5">
              <w:rPr>
                <w:lang w:eastAsia="ru-RU"/>
              </w:rPr>
              <w:t>-</w:t>
            </w:r>
            <w:r>
              <w:rPr>
                <w:lang w:eastAsia="ru-RU"/>
              </w:rPr>
              <w:t>турные</w:t>
            </w:r>
            <w:proofErr w:type="spellEnd"/>
            <w:proofErr w:type="gramEnd"/>
            <w:r>
              <w:rPr>
                <w:lang w:eastAsia="ru-RU"/>
              </w:rPr>
              <w:t xml:space="preserve"> подразделения АМР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rPr>
                <w:lang w:eastAsia="ru-RU"/>
              </w:rPr>
            </w:pPr>
            <w:r w:rsidRPr="00BF1EEF">
              <w:t>Проведена оценка и анализ эффективности реализации муниципальных программ за отчетный год.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01.04.2020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D877D5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D877D5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D877D5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1641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1.1.2.4.</w:t>
            </w:r>
            <w:r w:rsidR="003A6EB7">
              <w:rPr>
                <w:b/>
              </w:rPr>
              <w:t xml:space="preserve"> </w:t>
            </w:r>
            <w:r w:rsidRPr="00BF1EEF">
              <w:t>Подготовка сводного годового доклада по итогам реализации муниципальных программ и их оценки, размещение его на официальном сайте администрации МО МР «Сыктывдинский».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r w:rsidRPr="00BF1EEF">
              <w:t>Подведены итоги реализации муниципальных программ за отчетный год.</w:t>
            </w:r>
          </w:p>
          <w:p w:rsidR="00BF1EEF" w:rsidRPr="00BF1EEF" w:rsidRDefault="00BF1EEF" w:rsidP="00BF1EEF">
            <w:r w:rsidRPr="00BF1EEF">
              <w:t>Годовой отчет размещен на официальном сайте администрации МО МР «Сыктывдинский».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</w:tr>
      <w:tr w:rsidR="00BF1EEF" w:rsidRPr="00BF1EEF" w:rsidTr="004D3A1B">
        <w:trPr>
          <w:trHeight w:val="688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3A6EB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="00BF1EEF" w:rsidRPr="00BF1EEF">
              <w:t>10</w:t>
            </w:r>
            <w:r>
              <w:t xml:space="preserve">. </w:t>
            </w:r>
            <w:r w:rsidR="00BF1EEF" w:rsidRPr="00BF1EEF">
              <w:t>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01.04.2020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</w:tr>
      <w:tr w:rsidR="00BF1EEF" w:rsidRPr="00BF1EEF" w:rsidTr="004D3A1B">
        <w:trPr>
          <w:trHeight w:val="688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D877D5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</w:t>
            </w:r>
            <w:r w:rsidR="00BF1EEF" w:rsidRPr="00BF1EEF">
              <w:t xml:space="preserve"> 11</w:t>
            </w:r>
            <w:r>
              <w:t xml:space="preserve">. </w:t>
            </w:r>
          </w:p>
          <w:p w:rsidR="00BF1EEF" w:rsidRPr="00BF1EEF" w:rsidRDefault="00BF1EEF" w:rsidP="00D877D5">
            <w:pPr>
              <w:widowControl w:val="0"/>
              <w:autoSpaceDE w:val="0"/>
              <w:autoSpaceDN w:val="0"/>
              <w:adjustRightInd w:val="0"/>
            </w:pPr>
            <w:r w:rsidRPr="00BF1EEF">
              <w:t>Подготовлен сводный годовой отчет о ходе реализации муниципальных программ по итогам 2020 года.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</w:tr>
      <w:tr w:rsidR="00BF1EEF" w:rsidRPr="00BF1EEF" w:rsidTr="004D3A1B">
        <w:trPr>
          <w:trHeight w:val="347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  <w:jc w:val="both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3A6EB7" w:rsidP="00D877D5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</w:t>
            </w:r>
            <w:r w:rsidR="00BF1EEF" w:rsidRPr="00BF1EEF">
              <w:t xml:space="preserve"> 12</w:t>
            </w:r>
            <w:r>
              <w:t xml:space="preserve">. </w:t>
            </w:r>
          </w:p>
          <w:p w:rsidR="00BF1EEF" w:rsidRPr="00BF1EEF" w:rsidRDefault="00BF1EEF" w:rsidP="00D877D5">
            <w:pPr>
              <w:widowControl w:val="0"/>
              <w:autoSpaceDE w:val="0"/>
              <w:autoSpaceDN w:val="0"/>
              <w:adjustRightInd w:val="0"/>
            </w:pPr>
            <w:r w:rsidRPr="00BF1EEF">
              <w:t>Сводный годовой отчет и оценка реализации муниципальных программ размещены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BF1EEF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BF1EEF" w:rsidP="00BF1EEF">
            <w:pPr>
              <w:jc w:val="center"/>
              <w:rPr>
                <w:lang w:eastAsia="ru-RU"/>
              </w:rPr>
            </w:pPr>
          </w:p>
        </w:tc>
      </w:tr>
      <w:tr w:rsidR="00BF1EEF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5735" w:type="dxa"/>
            <w:gridSpan w:val="15"/>
            <w:shd w:val="clear" w:color="auto" w:fill="auto"/>
          </w:tcPr>
          <w:p w:rsidR="00BF1EEF" w:rsidRPr="00BF1EEF" w:rsidRDefault="00BF1EEF" w:rsidP="00BF1EE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BF1EEF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0" w:type="dxa"/>
            <w:shd w:val="clear" w:color="auto" w:fill="auto"/>
            <w:hideMark/>
          </w:tcPr>
          <w:p w:rsidR="003A6EB7" w:rsidRPr="00BF1EEF" w:rsidRDefault="00BF1EEF" w:rsidP="00BF1E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EEF">
              <w:rPr>
                <w:b/>
              </w:rPr>
              <w:t>Основное мероприятие 1.2.1.</w:t>
            </w:r>
          </w:p>
          <w:p w:rsidR="00BF1EEF" w:rsidRPr="00BF1EEF" w:rsidRDefault="00BF1EEF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>Обеспечение администрации МР "Сыктывдинский"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vMerge w:val="restart"/>
            <w:shd w:val="clear" w:color="auto" w:fill="auto"/>
            <w:hideMark/>
          </w:tcPr>
          <w:p w:rsidR="00BF1EEF" w:rsidRPr="00BF1EEF" w:rsidRDefault="00BF1EEF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 xml:space="preserve">Предоставлена ежегодная комплексная информация о социально-экономическом развитии МР «Сыктывдинский» с учетом итогов работы администрации МР «Сыктывдинский» за отчетный </w:t>
            </w:r>
            <w:r w:rsidRPr="00BF1EEF">
              <w:lastRenderedPageBreak/>
              <w:t>период и задачах на предстоящий период для ежегодного отчета руководителя администрации муниципального района Совету МР «Сыктывдин</w:t>
            </w:r>
            <w:r w:rsidR="00D877D5">
              <w:t>ский»</w:t>
            </w:r>
          </w:p>
        </w:tc>
        <w:tc>
          <w:tcPr>
            <w:tcW w:w="81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ind w:left="360"/>
            </w:pPr>
          </w:p>
        </w:tc>
        <w:tc>
          <w:tcPr>
            <w:tcW w:w="4610" w:type="dxa"/>
            <w:shd w:val="clear" w:color="auto" w:fill="auto"/>
            <w:hideMark/>
          </w:tcPr>
          <w:p w:rsidR="00BF1EEF" w:rsidRPr="00BF1EEF" w:rsidRDefault="00BF1EEF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1.2.1.1.</w:t>
            </w:r>
            <w:r w:rsidRPr="00BF1EEF">
              <w:t xml:space="preserve"> Подготовка информационно-аналитических материалов к </w:t>
            </w:r>
            <w:r w:rsidRPr="00BF1EEF">
              <w:lastRenderedPageBreak/>
              <w:t>докладам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lastRenderedPageBreak/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vMerge/>
            <w:shd w:val="clear" w:color="auto" w:fill="auto"/>
            <w:hideMark/>
          </w:tcPr>
          <w:p w:rsidR="00BF1EEF" w:rsidRPr="00BF1EEF" w:rsidRDefault="00BF1EEF" w:rsidP="00BF1EEF">
            <w:pPr>
              <w:widowControl w:val="0"/>
              <w:autoSpaceDE w:val="0"/>
              <w:autoSpaceDN w:val="0"/>
              <w:adjustRightInd w:val="0"/>
              <w:ind w:firstLine="391"/>
              <w:jc w:val="both"/>
            </w:pPr>
          </w:p>
        </w:tc>
        <w:tc>
          <w:tcPr>
            <w:tcW w:w="81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BF1EEF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BF1EEF" w:rsidRPr="00BF1EEF" w:rsidRDefault="00BF1EEF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1.2.1.2.</w:t>
            </w:r>
            <w:r w:rsidR="003A6EB7">
              <w:rPr>
                <w:b/>
              </w:rPr>
              <w:t xml:space="preserve"> </w:t>
            </w:r>
            <w:r w:rsidRPr="00BF1EEF">
              <w:t xml:space="preserve">Разработка прогноза социально-экономического развития </w:t>
            </w:r>
            <w:r w:rsidR="00D877D5" w:rsidRPr="00BF1EEF">
              <w:t>Сыктывдинского</w:t>
            </w:r>
            <w:r w:rsidRPr="00BF1EEF">
              <w:t xml:space="preserve">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BF1EEF" w:rsidRPr="00BF1EEF" w:rsidRDefault="00BF1EEF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ОЭР, Управление финансов</w:t>
            </w:r>
          </w:p>
        </w:tc>
        <w:tc>
          <w:tcPr>
            <w:tcW w:w="3183" w:type="dxa"/>
            <w:shd w:val="clear" w:color="auto" w:fill="auto"/>
          </w:tcPr>
          <w:p w:rsidR="00BF1EEF" w:rsidRPr="00BF1EEF" w:rsidRDefault="00BF1EEF" w:rsidP="00D877D5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>Подготовлен и размещен на официальном сайте администрации района в сети интернет прогноз социально-экономического развития Сыктывдинского района на</w:t>
            </w:r>
            <w:r w:rsidR="00D877D5">
              <w:t>3 года</w:t>
            </w:r>
            <w:r w:rsidRPr="00BF1EEF"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01.11.2020</w:t>
            </w:r>
          </w:p>
        </w:tc>
        <w:tc>
          <w:tcPr>
            <w:tcW w:w="684" w:type="dxa"/>
            <w:shd w:val="clear" w:color="auto" w:fill="auto"/>
            <w:noWrap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F1EEF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BF1EEF" w:rsidRPr="00CF7880" w:rsidRDefault="00BF1EEF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  <w:hideMark/>
          </w:tcPr>
          <w:p w:rsidR="00BF1EEF" w:rsidRPr="00BF1EEF" w:rsidRDefault="003A6EB7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Контрольное событие </w:t>
            </w:r>
            <w:r w:rsidR="00BF1EEF" w:rsidRPr="00BF1EEF">
              <w:t xml:space="preserve"> 13</w:t>
            </w:r>
            <w:r>
              <w:t xml:space="preserve">. </w:t>
            </w:r>
            <w:r w:rsidR="00BF1EEF" w:rsidRPr="00BF1EEF">
              <w:t>Утвержден прогноз социально-экономического развития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  <w:hideMark/>
          </w:tcPr>
          <w:p w:rsidR="00BF1EEF" w:rsidRPr="00BF1EEF" w:rsidRDefault="00BF1EEF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BF1EEF" w:rsidRPr="00BF1EEF" w:rsidRDefault="00BF1EEF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01.11.2020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BF1EEF" w:rsidRPr="00BF1EEF" w:rsidRDefault="00BF1EEF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BF1EEF" w:rsidRPr="00BF1EEF" w:rsidRDefault="00D877D5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0764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Контрольное событие </w:t>
            </w:r>
            <w:r w:rsidRPr="00BF1EEF">
              <w:t xml:space="preserve"> 14</w:t>
            </w:r>
            <w:r>
              <w:t xml:space="preserve">. </w:t>
            </w:r>
            <w:r w:rsidRPr="00BF1EEF">
              <w:t>Прогноз социально-экономического развития Сыктывдинского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01.11.2020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EEF">
              <w:rPr>
                <w:b/>
              </w:rPr>
              <w:t>Основное мероприятие 1.2.2.</w:t>
            </w:r>
          </w:p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>Инвестиционная деятельность на территории МО МР «Сыктывдинский»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Управление земельных и </w:t>
            </w:r>
            <w:proofErr w:type="spellStart"/>
            <w:proofErr w:type="gramStart"/>
            <w:r w:rsidRPr="00BF1EEF">
              <w:rPr>
                <w:lang w:eastAsia="ru-RU"/>
              </w:rPr>
              <w:t>имущест</w:t>
            </w:r>
            <w:proofErr w:type="spellEnd"/>
            <w:r w:rsidRPr="00BF1EEF">
              <w:rPr>
                <w:lang w:eastAsia="ru-RU"/>
              </w:rPr>
              <w:t>-венных</w:t>
            </w:r>
            <w:proofErr w:type="gramEnd"/>
            <w:r w:rsidRPr="00BF1EEF">
              <w:rPr>
                <w:lang w:eastAsia="ru-RU"/>
              </w:rPr>
              <w:t xml:space="preserve"> отношений (далее –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  <w:r w:rsidRPr="00BF1EEF">
              <w:rPr>
                <w:lang w:eastAsia="ru-RU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D877D5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инвестиционной привлекательности территории МО МР «Сыктывдинский»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1.2.2.1.</w:t>
            </w:r>
            <w:r>
              <w:rPr>
                <w:b/>
              </w:rPr>
              <w:t xml:space="preserve"> </w:t>
            </w:r>
            <w:r w:rsidRPr="00BF1EEF"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  <w:r w:rsidRPr="00BF1EEF">
              <w:rPr>
                <w:lang w:eastAsia="ru-RU"/>
              </w:rPr>
              <w:t>Поддержка вкладки «Инвестиционная деятельность» на официальном сайте администрации района в актуальном состоянии.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1.2.2.2.</w:t>
            </w:r>
            <w:r>
              <w:rPr>
                <w:b/>
              </w:rPr>
              <w:t xml:space="preserve"> </w:t>
            </w:r>
            <w:r w:rsidRPr="00BF1EEF"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Актуализированный инвестиционный паспорт МО МР «Сыктывдинский» размещен на официальном сайте </w:t>
            </w:r>
            <w:r w:rsidRPr="00BF1EEF">
              <w:rPr>
                <w:lang w:eastAsia="ru-RU"/>
              </w:rPr>
              <w:lastRenderedPageBreak/>
              <w:t>администрации района.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Мероприятие 1.2.2.3.</w:t>
            </w:r>
            <w:r>
              <w:rPr>
                <w:b/>
              </w:rPr>
              <w:t xml:space="preserve"> </w:t>
            </w:r>
            <w:r w:rsidRPr="00BF1EEF"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  <w:r w:rsidRPr="00BF1EEF">
              <w:t>Предоставлено не менее 3 консультаций по вопросам инвестиционной деятельности.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Pr="00BF1EEF">
              <w:t>15</w:t>
            </w:r>
            <w:r>
              <w:t xml:space="preserve">. </w:t>
            </w:r>
            <w:r w:rsidRPr="00BF1EEF">
              <w:t>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D877D5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Контрольное событие </w:t>
            </w:r>
            <w:r w:rsidRPr="00BF1EEF">
              <w:rPr>
                <w:lang w:eastAsia="ru-RU"/>
              </w:rPr>
              <w:t>16</w:t>
            </w:r>
            <w:r>
              <w:rPr>
                <w:lang w:eastAsia="ru-RU"/>
              </w:rPr>
              <w:t xml:space="preserve">. </w:t>
            </w:r>
            <w:r w:rsidRPr="00BF1EEF">
              <w:rPr>
                <w:lang w:eastAsia="ru-RU"/>
              </w:rPr>
              <w:t>Актуализированный инвестиционный паспорт МО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D877D5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ind w:firstLine="3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Pr="00BF1EEF">
              <w:t>17</w:t>
            </w:r>
            <w:r>
              <w:t xml:space="preserve">. </w:t>
            </w:r>
            <w:r w:rsidRPr="00BF1EEF">
              <w:t>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D877D5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  <w:vAlign w:val="center"/>
          </w:tcPr>
          <w:p w:rsidR="00076438" w:rsidRPr="00CF7880" w:rsidRDefault="00076438" w:rsidP="00CF7880">
            <w:pPr>
              <w:pStyle w:val="a3"/>
              <w:ind w:left="360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D877D5">
            <w:pPr>
              <w:ind w:firstLine="391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</w:rPr>
            </w:pPr>
            <w:r w:rsidRPr="00BF1EEF">
              <w:rPr>
                <w:b/>
              </w:rPr>
              <w:t>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</w:rPr>
            </w:pPr>
            <w:r w:rsidRPr="00BF1EEF">
              <w:rPr>
                <w:b/>
              </w:rPr>
              <w:t>0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</w:rPr>
            </w:pPr>
            <w:r w:rsidRPr="00BF1EEF">
              <w:rPr>
                <w:b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</w:rPr>
            </w:pPr>
            <w:r w:rsidRPr="00BF1EEF">
              <w:rPr>
                <w:b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  <w:vAlign w:val="center"/>
          </w:tcPr>
          <w:p w:rsidR="00076438" w:rsidRPr="00CF7880" w:rsidRDefault="00076438" w:rsidP="00CF7880">
            <w:pPr>
              <w:pStyle w:val="a3"/>
              <w:ind w:left="360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  <w:r w:rsidRPr="00BF1EEF">
              <w:rPr>
                <w:b/>
                <w:bCs/>
              </w:rPr>
              <w:t>Подпрограмма 2 «</w:t>
            </w:r>
            <w:r w:rsidRPr="00BF1EEF">
              <w:rPr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  <w:vAlign w:val="center"/>
          </w:tcPr>
          <w:p w:rsidR="00076438" w:rsidRPr="00CF7880" w:rsidRDefault="00076438" w:rsidP="00CF7880">
            <w:pPr>
              <w:pStyle w:val="a3"/>
              <w:ind w:left="360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</w:tcPr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1EEF">
              <w:rPr>
                <w:b/>
              </w:rPr>
              <w:t>Цель программы:</w:t>
            </w:r>
            <w:r w:rsidRPr="00BF1EEF">
              <w:t xml:space="preserve"> Развитие м</w:t>
            </w:r>
            <w:r w:rsidRPr="00BF1EEF">
              <w:rPr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  <w:vAlign w:val="center"/>
          </w:tcPr>
          <w:p w:rsidR="00076438" w:rsidRPr="00CF7880" w:rsidRDefault="00076438" w:rsidP="00CF7880">
            <w:pPr>
              <w:pStyle w:val="a3"/>
              <w:ind w:left="360"/>
              <w:rPr>
                <w:lang w:eastAsia="ru-RU"/>
              </w:rPr>
            </w:pPr>
          </w:p>
        </w:tc>
        <w:tc>
          <w:tcPr>
            <w:tcW w:w="15735" w:type="dxa"/>
            <w:gridSpan w:val="15"/>
            <w:shd w:val="clear" w:color="auto" w:fill="auto"/>
          </w:tcPr>
          <w:p w:rsidR="00076438" w:rsidRPr="00BF1EEF" w:rsidRDefault="00076438" w:rsidP="00BF1EE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BF1EEF">
              <w:rPr>
                <w:b/>
              </w:rPr>
              <w:t>Задача:</w:t>
            </w:r>
            <w:r w:rsidRPr="00BF1EEF"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1EEF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r w:rsidRPr="00BF1EEF"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25.12.2020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300,0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300,0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</w:pPr>
            <w:r w:rsidRPr="00BF1EEF">
              <w:rPr>
                <w:b/>
              </w:rPr>
              <w:t>Мероприятие 2.1.1.1.</w:t>
            </w:r>
            <w:r w:rsidRPr="00BF1EEF">
              <w:t xml:space="preserve"> Субсидирование субъектов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r w:rsidRPr="00BF1EEF">
              <w:t>Предоставлены субсидии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25.12.2020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156,0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156,0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</w:pPr>
            <w:r w:rsidRPr="00BF1EEF">
              <w:rPr>
                <w:b/>
              </w:rPr>
              <w:t>Мероприятие 2.1.1.2.</w:t>
            </w:r>
            <w:r>
              <w:rPr>
                <w:b/>
              </w:rPr>
              <w:t xml:space="preserve">  </w:t>
            </w:r>
            <w:r w:rsidRPr="00BF1EEF">
              <w:rPr>
                <w:bCs/>
                <w:color w:val="000000" w:themeColor="text1"/>
              </w:rPr>
              <w:t>Реализация проектов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Оказать финансовую поддержку</w:t>
            </w:r>
            <w:r w:rsidRPr="00BF1EEF">
              <w:t>, выбранным проектам и прошедшим конкурсный отбор в республике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25.12.2020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144,0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144,0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bCs/>
                <w:color w:val="000000" w:themeColor="text1"/>
              </w:rPr>
            </w:pPr>
            <w:r w:rsidRPr="00BF1EEF">
              <w:rPr>
                <w:b/>
              </w:rPr>
              <w:t>Мероприятие 2.1.1.3.</w:t>
            </w:r>
            <w:r>
              <w:rPr>
                <w:b/>
              </w:rPr>
              <w:t xml:space="preserve">  </w:t>
            </w:r>
            <w:r w:rsidRPr="00BF1EEF">
              <w:rPr>
                <w:bCs/>
                <w:color w:val="000000" w:themeColor="text1"/>
              </w:rPr>
              <w:t xml:space="preserve">Реализация мероприятий </w:t>
            </w:r>
            <w:r w:rsidRPr="00BF1EEF">
              <w:t xml:space="preserve">регионального проекта «Расширение доступа субъектов МСП к финансовой поддержке, в том </w:t>
            </w:r>
            <w:r w:rsidRPr="00BF1EEF">
              <w:lastRenderedPageBreak/>
              <w:t>числе к льготному финансированию»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lastRenderedPageBreak/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D877D5" w:rsidRDefault="00076438" w:rsidP="00D877D5">
            <w:pPr>
              <w:rPr>
                <w:bCs/>
              </w:rPr>
            </w:pPr>
            <w:r w:rsidRPr="00BF1EEF">
              <w:t xml:space="preserve">Достижение показателей региональных проектов в рамках национального проекта </w:t>
            </w:r>
            <w:r w:rsidRPr="00BF1EEF">
              <w:rPr>
                <w:bCs/>
              </w:rPr>
              <w:t xml:space="preserve">«Малое и </w:t>
            </w:r>
            <w:r w:rsidRPr="00BF1EEF">
              <w:rPr>
                <w:bCs/>
              </w:rPr>
              <w:lastRenderedPageBreak/>
              <w:t>среднее предпринимательство и поддержка индивидуальной пред</w:t>
            </w:r>
            <w:r>
              <w:rPr>
                <w:bCs/>
              </w:rPr>
              <w:t>принимательской инициативы»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</w:pPr>
            <w:r w:rsidRPr="00BF1EEF">
              <w:rPr>
                <w:b/>
              </w:rPr>
              <w:t>Мероприятие 2.1.1.4.</w:t>
            </w:r>
            <w:r>
              <w:rPr>
                <w:b/>
              </w:rPr>
              <w:t xml:space="preserve">  </w:t>
            </w:r>
            <w:r w:rsidRPr="00BF1EEF">
              <w:t>Мониторинг показателей   реализации  регионального проекта «Расширение доступа субъектов МСП к финансовой поддержке, в том числе к льготному финансированию»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963F8D" w:rsidRDefault="00076438" w:rsidP="00AE5695">
            <w:pPr>
              <w:rPr>
                <w:bCs/>
              </w:rPr>
            </w:pPr>
            <w:r w:rsidRPr="00BF1EEF">
              <w:t xml:space="preserve">Достижение показателей </w:t>
            </w:r>
            <w:r>
              <w:t>вышеназванного регионального проекта.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Контрольное событие </w:t>
            </w:r>
            <w:r w:rsidRPr="00BF1EEF">
              <w:t>18</w:t>
            </w:r>
            <w:r>
              <w:t xml:space="preserve">. </w:t>
            </w:r>
            <w:r w:rsidRPr="00BF1EEF">
              <w:t>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25.12.2020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300,0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Контрольное событие </w:t>
            </w:r>
            <w:r w:rsidRPr="00BF1EEF">
              <w:t>19</w:t>
            </w:r>
            <w:r>
              <w:t xml:space="preserve">. </w:t>
            </w:r>
            <w:r w:rsidRPr="00BF1EEF">
              <w:t>Мониторинг реализации региональных проектов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25.12.2020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1EEF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1EEF">
              <w:rPr>
                <w:rFonts w:ascii="Times New Roman" w:hAnsi="Times New Roman" w:cs="Times New Roman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предпринимателей.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BF1EEF">
              <w:rPr>
                <w:b/>
              </w:rPr>
              <w:t>2.1.2.1</w:t>
            </w:r>
            <w:r w:rsidRPr="00BF1EEF">
              <w:rPr>
                <w:rFonts w:eastAsia="Calibri"/>
                <w:b/>
                <w:color w:val="333333"/>
              </w:rPr>
              <w:t>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Повышение уровня менеджмента предпринимателей и получение знаний и навыков гражданами, желающих организовать собственное дело.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2.1.2.2.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jc w:val="both"/>
              <w:rPr>
                <w:lang w:eastAsia="ru-RU"/>
              </w:rPr>
            </w:pPr>
            <w:r w:rsidRPr="00BF1EEF">
              <w:rPr>
                <w:lang w:eastAsia="ru-RU"/>
              </w:rPr>
              <w:t>Наличие актуализированной информации по кадровой потребности предприятий и учреждений МО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Контрольное событие </w:t>
            </w:r>
            <w:r w:rsidRPr="00BF1EEF">
              <w:rPr>
                <w:rFonts w:eastAsia="Calibri"/>
                <w:color w:val="333333"/>
              </w:rPr>
              <w:t>20</w:t>
            </w:r>
            <w:r>
              <w:rPr>
                <w:rFonts w:eastAsia="Calibri"/>
                <w:color w:val="333333"/>
              </w:rPr>
              <w:t xml:space="preserve">. </w:t>
            </w:r>
            <w:r w:rsidRPr="00BF1EEF">
              <w:rPr>
                <w:rFonts w:eastAsia="Calibri"/>
                <w:color w:val="333333"/>
              </w:rPr>
              <w:t xml:space="preserve">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BF1EEF">
              <w:rPr>
                <w:rFonts w:eastAsia="Calibri"/>
                <w:color w:val="333333"/>
              </w:rPr>
              <w:t>Сыктывдинском</w:t>
            </w:r>
            <w:proofErr w:type="spellEnd"/>
            <w:r w:rsidRPr="00BF1EEF">
              <w:rPr>
                <w:rFonts w:eastAsia="Calibri"/>
                <w:color w:val="333333"/>
              </w:rPr>
              <w:t xml:space="preserve"> районе». 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Контрольное событие </w:t>
            </w:r>
            <w:r w:rsidRPr="00BF1EEF">
              <w:rPr>
                <w:rFonts w:eastAsia="Calibri"/>
                <w:color w:val="333333"/>
              </w:rPr>
              <w:t>21</w:t>
            </w:r>
            <w:r>
              <w:rPr>
                <w:rFonts w:eastAsia="Calibri"/>
                <w:color w:val="333333"/>
              </w:rPr>
              <w:t xml:space="preserve">. </w:t>
            </w:r>
            <w:r w:rsidRPr="00BF1EEF">
              <w:rPr>
                <w:rFonts w:eastAsia="Calibri"/>
                <w:color w:val="333333"/>
              </w:rPr>
              <w:t>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</w:rPr>
              <w:t xml:space="preserve">Контрольное событие </w:t>
            </w:r>
            <w:r w:rsidRPr="00BF1EEF">
              <w:rPr>
                <w:rFonts w:eastAsia="Calibri"/>
                <w:color w:val="333333"/>
              </w:rPr>
              <w:t>22</w:t>
            </w:r>
            <w:r>
              <w:rPr>
                <w:rFonts w:eastAsia="Calibri"/>
                <w:color w:val="333333"/>
              </w:rPr>
              <w:t xml:space="preserve">. </w:t>
            </w:r>
            <w:r w:rsidRPr="00BF1EEF">
              <w:rPr>
                <w:rFonts w:eastAsia="Calibri"/>
                <w:color w:val="333333"/>
              </w:rPr>
              <w:t xml:space="preserve">Информация о кадровой потребности предприятий и учреждений МО </w:t>
            </w:r>
            <w:proofErr w:type="gramStart"/>
            <w:r w:rsidRPr="00BF1EEF">
              <w:rPr>
                <w:rFonts w:eastAsia="Calibri"/>
                <w:color w:val="333333"/>
              </w:rPr>
              <w:t>размещена в Региональном сегменте ГАС</w:t>
            </w:r>
            <w:proofErr w:type="gramEnd"/>
            <w:r w:rsidRPr="00BF1EEF">
              <w:rPr>
                <w:rFonts w:eastAsia="Calibri"/>
                <w:color w:val="333333"/>
              </w:rPr>
              <w:t xml:space="preserve"> «Управление» 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01.08.2020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1EEF">
              <w:rPr>
                <w:rFonts w:ascii="Times New Roman" w:hAnsi="Times New Roman" w:cs="Times New Roman"/>
                <w:b/>
              </w:rPr>
              <w:t>Основное мероприятие 2.1.3.</w:t>
            </w:r>
          </w:p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D877D5" w:rsidRDefault="00076438" w:rsidP="002A6201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 xml:space="preserve"> мерах государственной подд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ержки, проводимых мероприятиях.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963F8D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</w:t>
            </w:r>
            <w:r>
              <w:rPr>
                <w:lang w:eastAsia="ru-RU"/>
              </w:rPr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963F8D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</w:t>
            </w:r>
            <w:r>
              <w:rPr>
                <w:lang w:eastAsia="ru-RU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50,0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BF1EEF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BF1EEF">
              <w:rPr>
                <w:b/>
              </w:rPr>
              <w:t>2.1.3.1</w:t>
            </w:r>
            <w:r w:rsidRPr="00BF1EEF">
              <w:rPr>
                <w:rFonts w:eastAsia="Calibri"/>
                <w:b/>
                <w:color w:val="333333"/>
              </w:rPr>
              <w:t>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 и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963F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F1EEF">
              <w:t xml:space="preserve">повышение информационной открытости работы ОМС и информированности </w:t>
            </w:r>
            <w:r>
              <w:t>МСП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BF1EEF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BF1EEF">
              <w:rPr>
                <w:b/>
              </w:rPr>
              <w:t>2.1.3.2</w:t>
            </w:r>
            <w:r w:rsidRPr="00BF1EEF">
              <w:rPr>
                <w:rFonts w:eastAsia="Calibri"/>
                <w:b/>
                <w:color w:val="333333"/>
              </w:rPr>
              <w:t>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 xml:space="preserve">Формирование положительного образа предпринимательства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15" w:history="1">
              <w:r w:rsidRPr="00BF1EEF">
                <w:rPr>
                  <w:rStyle w:val="af0"/>
                  <w:lang w:val="en-US"/>
                </w:rPr>
                <w:t>www</w:t>
              </w:r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syktyvdin</w:t>
              </w:r>
              <w:proofErr w:type="spellEnd"/>
              <w:r w:rsidRPr="00BF1EEF">
                <w:rPr>
                  <w:rStyle w:val="af0"/>
                </w:rPr>
                <w:t>.</w:t>
              </w:r>
              <w:proofErr w:type="spellStart"/>
              <w:r w:rsidRPr="00BF1EEF">
                <w:rPr>
                  <w:rStyle w:val="af0"/>
                  <w:lang w:val="en-US"/>
                </w:rPr>
                <w:t>ru</w:t>
              </w:r>
              <w:proofErr w:type="spellEnd"/>
            </w:hyperlink>
            <w:r w:rsidRPr="00BF1EEF">
              <w:t xml:space="preserve"> и в районной газете «Наша жизнь» и в группе «</w:t>
            </w:r>
            <w:proofErr w:type="spellStart"/>
            <w:r w:rsidRPr="00BF1EEF">
              <w:t>ВКонтакте</w:t>
            </w:r>
            <w:proofErr w:type="spellEnd"/>
            <w:r w:rsidRPr="00BF1EEF">
              <w:t>».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F1EEF">
              <w:t>Размещение информации о положительном опыте предпринимателей на официальном сайте администрации района, в группе социальной сети «</w:t>
            </w:r>
            <w:proofErr w:type="spellStart"/>
            <w:r w:rsidRPr="00BF1EEF">
              <w:t>ВКонтакте</w:t>
            </w:r>
            <w:proofErr w:type="spellEnd"/>
            <w:r w:rsidRPr="00BF1EEF">
              <w:t>» и в районной газете «Наша жизнь».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50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2.1.3.3.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Республики Коми.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963F8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 xml:space="preserve">Повышение уровня информированности </w:t>
            </w:r>
            <w:r>
              <w:t xml:space="preserve">МСП </w:t>
            </w:r>
            <w:r w:rsidRPr="00BF1EEF">
              <w:t>о мерах государственной поддержки, проводимых мероприятиях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2.1.3.4.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>Содействие обеспечению деятельности информационно-маркетинговых центров малого и среднего предпринимательства Сыктывдинского района.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мероприятиях.</w:t>
            </w:r>
          </w:p>
          <w:p w:rsidR="00076438" w:rsidRPr="00BF1EEF" w:rsidRDefault="00076438" w:rsidP="00BF1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EEF">
              <w:t xml:space="preserve">Принятие совместных решений по вопросу развития предпринимательства в </w:t>
            </w:r>
            <w:proofErr w:type="spellStart"/>
            <w:r w:rsidRPr="00BF1EEF">
              <w:t>Сыктывдинском</w:t>
            </w:r>
            <w:proofErr w:type="spellEnd"/>
            <w:r w:rsidRPr="00BF1EEF">
              <w:t xml:space="preserve"> районе.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2.1.3.5.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>Организация и проведение районных мероприятий (совещаний, «круглых столов» и т.п.)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EF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Проведено не менее 2-х 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районных мероприятий (совещаний, «круглых столов» и т.п.) в сфере малого и среднего предпринимательства.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963F8D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</w:t>
            </w:r>
            <w:r>
              <w:rPr>
                <w:lang w:eastAsia="ru-RU"/>
              </w:rPr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963F8D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</w:t>
            </w:r>
            <w:r>
              <w:rPr>
                <w:lang w:eastAsia="ru-RU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2.1.3.6.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>Мониторинг показателей   реализации  регионального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963F8D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ОЭР, У</w:t>
            </w:r>
            <w:r>
              <w:rPr>
                <w:lang w:eastAsia="ru-RU"/>
              </w:rPr>
              <w:t>ЗИ ИО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BF1EEF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Достижение показателей, 70% от общего числа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rFonts w:eastAsia="Calibri"/>
                <w:color w:val="333333"/>
              </w:rPr>
              <w:t>Контрольное событие</w:t>
            </w:r>
            <w:r w:rsidRPr="00BF1EEF">
              <w:rPr>
                <w:rFonts w:eastAsia="Calibri"/>
                <w:color w:val="333333"/>
              </w:rPr>
              <w:t xml:space="preserve"> 23</w:t>
            </w:r>
            <w:r>
              <w:rPr>
                <w:rFonts w:eastAsia="Calibri"/>
                <w:color w:val="333333"/>
              </w:rPr>
              <w:t xml:space="preserve">. </w:t>
            </w:r>
            <w:r w:rsidRPr="00BF1EEF">
              <w:rPr>
                <w:rFonts w:eastAsia="Calibri"/>
                <w:color w:val="333333"/>
              </w:rPr>
              <w:t xml:space="preserve">Проведение не менее 2-х </w:t>
            </w:r>
            <w:r w:rsidRPr="00BF1EEF"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color w:val="333333"/>
              </w:rPr>
              <w:t>Контрольно</w:t>
            </w:r>
            <w:r>
              <w:rPr>
                <w:rFonts w:eastAsia="Calibri"/>
                <w:color w:val="333333"/>
              </w:rPr>
              <w:t xml:space="preserve">е событие </w:t>
            </w:r>
            <w:r w:rsidRPr="00BF1EEF">
              <w:rPr>
                <w:rFonts w:eastAsia="Calibri"/>
                <w:color w:val="333333"/>
              </w:rPr>
              <w:t>24</w:t>
            </w:r>
            <w:r>
              <w:rPr>
                <w:rFonts w:eastAsia="Calibri"/>
                <w:color w:val="333333"/>
              </w:rPr>
              <w:t xml:space="preserve">. </w:t>
            </w:r>
            <w:r w:rsidRPr="00BF1EEF">
              <w:rPr>
                <w:rFonts w:eastAsia="Calibri"/>
                <w:color w:val="333333"/>
              </w:rPr>
              <w:t xml:space="preserve">Информация об итогах проведения </w:t>
            </w:r>
            <w:r w:rsidRPr="00BF1EEF"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 w:rsidRPr="00BF1EE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1EEF">
              <w:rPr>
                <w:rFonts w:ascii="Times New Roman" w:hAnsi="Times New Roman" w:cs="Times New Roman"/>
              </w:rPr>
              <w:t>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Pr="00BF1EEF">
              <w:rPr>
                <w:rFonts w:ascii="Times New Roman" w:hAnsi="Times New Roman" w:cs="Times New Roman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1EEF">
              <w:rPr>
                <w:rFonts w:ascii="Times New Roman" w:hAnsi="Times New Roman" w:cs="Times New Roman"/>
              </w:rPr>
              <w:t xml:space="preserve">Размещены информационные материалы на официальном сайте администрации муниципального района «Сыктывдинский» </w:t>
            </w:r>
            <w:hyperlink r:id="rId16" w:history="1">
              <w:r w:rsidRPr="00BF1EEF">
                <w:rPr>
                  <w:rStyle w:val="af0"/>
                  <w:rFonts w:ascii="Times New Roman" w:hAnsi="Times New Roman" w:cs="Times New Roman"/>
                  <w:color w:val="auto"/>
                </w:rPr>
                <w:t>в</w:t>
              </w:r>
            </w:hyperlink>
            <w:r w:rsidRPr="00BF1EEF">
              <w:rPr>
                <w:rFonts w:ascii="Times New Roman" w:hAnsi="Times New Roman" w:cs="Times New Roman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1EEF">
              <w:rPr>
                <w:rFonts w:ascii="Times New Roman" w:hAnsi="Times New Roman" w:cs="Times New Roman"/>
                <w:b/>
              </w:rPr>
              <w:t>Основное мероприятие 2.1.4.</w:t>
            </w:r>
          </w:p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1EEF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показателей Сыктывдинского района по РП «Акселерация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r w:rsidRPr="003A6EB7">
              <w:rPr>
                <w:b/>
              </w:rPr>
              <w:t>Мероприятие 2.1.4.1</w:t>
            </w:r>
            <w:r>
              <w:rPr>
                <w:b/>
              </w:rPr>
              <w:t xml:space="preserve">. </w:t>
            </w:r>
            <w:r w:rsidRPr="00BF1EEF"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цифровой платформы в сети «Интернет» 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r w:rsidRPr="003A6EB7">
              <w:rPr>
                <w:b/>
              </w:rPr>
              <w:t>Мероприятие 2.1.4.2</w:t>
            </w:r>
            <w:r>
              <w:rPr>
                <w:b/>
              </w:rPr>
              <w:t xml:space="preserve">. </w:t>
            </w:r>
            <w:r w:rsidRPr="00BF1EEF">
              <w:t>Мониторинг показателей   реализации  регионального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показателей Сыктывдинского района по РП «Акселерация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r w:rsidRPr="00BF1EEF">
              <w:t>Контрольное событие 27</w:t>
            </w:r>
            <w:r>
              <w:t>.</w:t>
            </w:r>
            <w:r w:rsidRPr="00BF1EEF">
              <w:t xml:space="preserve"> Наличие отчетности о подведении итогов по реализации РГ «Акселерация»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r w:rsidRPr="00BF1EEF">
              <w:rPr>
                <w:b/>
              </w:rPr>
              <w:t>Основное мероприятие 2.1.5</w:t>
            </w:r>
            <w:r>
              <w:rPr>
                <w:b/>
              </w:rPr>
              <w:t xml:space="preserve">. </w:t>
            </w:r>
            <w:r w:rsidRPr="00BF1EEF">
              <w:t>Реализация отдельных мероприятий в рамках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 достижение показателей выполнения Регионального проекта «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Улучшение условий ведения предпринимательской деятельности»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rPr>
                <w:b/>
              </w:rPr>
            </w:pPr>
            <w:r w:rsidRPr="00BF1EEF">
              <w:rPr>
                <w:b/>
              </w:rPr>
              <w:t>Мероприятие 2.1.5.1.</w:t>
            </w:r>
            <w:r>
              <w:rPr>
                <w:b/>
              </w:rPr>
              <w:t xml:space="preserve"> </w:t>
            </w:r>
            <w:r w:rsidRPr="00BF1EEF"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 и эффективное использование  муниципального имущества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D877D5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BF1EEF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BF1EEF">
              <w:rPr>
                <w:b/>
              </w:rPr>
              <w:t>2.1.5.2</w:t>
            </w:r>
            <w:r w:rsidRPr="00BF1EEF">
              <w:rPr>
                <w:rFonts w:eastAsia="Calibri"/>
                <w:b/>
                <w:color w:val="333333"/>
              </w:rPr>
              <w:t>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 xml:space="preserve">Предоставление в аренду муниципального имущества во владение и (или) пользование на долгосрочной основе </w:t>
            </w:r>
            <w:r>
              <w:t>МСП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Style w:val="af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F1EEF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Предоставление нежилых помещений в аренду субъектам малого и среднего предпринимательства.</w:t>
            </w:r>
          </w:p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b/>
                <w:color w:val="26282F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2.1.5.3.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rPr>
                <w:rFonts w:eastAsia="Calibri"/>
                <w:color w:val="333333"/>
              </w:rPr>
              <w:t xml:space="preserve">Поддержание в актуальном состоянии Прогнозного плана приватизации </w:t>
            </w:r>
            <w:proofErr w:type="spellStart"/>
            <w:r w:rsidRPr="00BF1EEF">
              <w:rPr>
                <w:rFonts w:eastAsia="Calibri"/>
                <w:color w:val="333333"/>
              </w:rPr>
              <w:t>мун</w:t>
            </w:r>
            <w:proofErr w:type="spellEnd"/>
            <w:r>
              <w:rPr>
                <w:rFonts w:eastAsia="Calibri"/>
                <w:color w:val="333333"/>
              </w:rPr>
              <w:t>.</w:t>
            </w:r>
            <w:r w:rsidRPr="00BF1EEF">
              <w:rPr>
                <w:rFonts w:eastAsia="Calibri"/>
                <w:color w:val="333333"/>
              </w:rPr>
              <w:t xml:space="preserve"> имущества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1EEF"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Наличие актуализированной редакции Прогнозного плана привати</w:t>
            </w:r>
            <w:r>
              <w:rPr>
                <w:rStyle w:val="af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зации муниципального имущества.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2.1.5.4.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BF1EEF">
              <w:t>самозанятых</w:t>
            </w:r>
            <w:proofErr w:type="spellEnd"/>
            <w:r w:rsidRPr="00BF1EEF">
              <w:t xml:space="preserve"> граждан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BF1EE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 xml:space="preserve">Улучшение информированности граждан, выбравших </w:t>
            </w:r>
            <w:proofErr w:type="spellStart"/>
            <w:r w:rsidRPr="00BF1EE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самозанятость</w:t>
            </w:r>
            <w:proofErr w:type="spellEnd"/>
            <w:r w:rsidRPr="00BF1EE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 xml:space="preserve"> о формах налоговой и неналоговой </w:t>
            </w:r>
            <w:proofErr w:type="gramStart"/>
            <w:r w:rsidRPr="00BF1EE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п</w:t>
            </w:r>
            <w:proofErr w:type="gramEnd"/>
            <w:r w:rsidRPr="00BF1EE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 xml:space="preserve"> отчетности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color w:val="333333"/>
              </w:rPr>
            </w:pPr>
            <w:r w:rsidRPr="00BF1EEF">
              <w:rPr>
                <w:rFonts w:eastAsia="Calibri"/>
                <w:b/>
                <w:color w:val="333333"/>
              </w:rPr>
              <w:t>Мероприятие 2.1.5.4.</w:t>
            </w:r>
            <w:r>
              <w:rPr>
                <w:rFonts w:eastAsia="Calibri"/>
                <w:b/>
                <w:color w:val="333333"/>
              </w:rPr>
              <w:t xml:space="preserve"> </w:t>
            </w:r>
            <w:r w:rsidRPr="00BF1EEF">
              <w:t>Мониторинг показателей   реализации 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BF1EEF">
            <w:pPr>
              <w:pStyle w:val="afb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F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еализация показателей РП </w:t>
            </w:r>
            <w:r w:rsidRPr="00BF1EEF">
              <w:rPr>
                <w:rFonts w:ascii="Times New Roman" w:hAnsi="Times New Roman" w:cs="Times New Roman"/>
                <w:sz w:val="20"/>
                <w:szCs w:val="20"/>
              </w:rPr>
              <w:t>«Улучшение условий ведения предпринимательской деятельности»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Контрольное событие </w:t>
            </w:r>
            <w:r w:rsidRPr="00BF1EEF">
              <w:t xml:space="preserve"> 28</w:t>
            </w:r>
            <w:r>
              <w:t xml:space="preserve">. </w:t>
            </w:r>
            <w:r w:rsidRPr="00BF1EEF">
              <w:t>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076438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t xml:space="preserve">Контрольное событие </w:t>
            </w:r>
            <w:r w:rsidRPr="00BF1EEF">
              <w:t xml:space="preserve"> 29</w:t>
            </w:r>
            <w:r>
              <w:t xml:space="preserve">. </w:t>
            </w:r>
            <w:r w:rsidRPr="00BF1EEF">
              <w:t>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a3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333333"/>
              </w:rPr>
            </w:pPr>
            <w:r>
              <w:t xml:space="preserve">Контрольное событие </w:t>
            </w:r>
            <w:r w:rsidRPr="00BF1EEF">
              <w:t xml:space="preserve"> 30</w:t>
            </w:r>
            <w:r>
              <w:t xml:space="preserve">. </w:t>
            </w:r>
            <w:r w:rsidRPr="00BF1EEF">
              <w:rPr>
                <w:lang w:eastAsia="ru-RU"/>
              </w:rPr>
              <w:t xml:space="preserve">Наличие отчетности по исполнению показателей регионального проекта </w:t>
            </w:r>
            <w:r w:rsidRPr="00BF1EEF">
              <w:t>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  <w:vAlign w:val="center"/>
          </w:tcPr>
          <w:p w:rsidR="00076438" w:rsidRPr="00CF7880" w:rsidRDefault="00076438" w:rsidP="00CF7880">
            <w:pPr>
              <w:pStyle w:val="a3"/>
              <w:ind w:left="360"/>
              <w:rPr>
                <w:lang w:eastAsia="ru-RU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="391"/>
              <w:jc w:val="center"/>
              <w:rPr>
                <w:b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350,0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  <w:r w:rsidRPr="00BF1EEF">
              <w:rPr>
                <w:b/>
                <w:lang w:eastAsia="ru-RU"/>
              </w:rPr>
              <w:t>350,0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</w:tr>
      <w:tr w:rsidR="00076438" w:rsidRPr="00BF1EEF" w:rsidTr="004D3A1B">
        <w:trPr>
          <w:trHeight w:val="132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5" w:type="dxa"/>
            <w:gridSpan w:val="15"/>
            <w:shd w:val="clear" w:color="auto" w:fill="auto"/>
          </w:tcPr>
          <w:p w:rsidR="00076438" w:rsidRPr="00BF1EEF" w:rsidRDefault="00076438" w:rsidP="00BF1EEF">
            <w:pPr>
              <w:rPr>
                <w:lang w:eastAsia="ru-RU"/>
              </w:rPr>
            </w:pPr>
            <w:r w:rsidRPr="00BF1EEF">
              <w:rPr>
                <w:b/>
              </w:rPr>
              <w:t>Подпрограмма 3 «Развитие агропромышленного и рыбохозяйственного комплексов на территории МО МР «Сыктывдинский»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5" w:type="dxa"/>
            <w:gridSpan w:val="15"/>
            <w:shd w:val="clear" w:color="auto" w:fill="auto"/>
            <w:vAlign w:val="center"/>
          </w:tcPr>
          <w:p w:rsidR="00076438" w:rsidRPr="00BF1EEF" w:rsidRDefault="00076438" w:rsidP="00BF1EEF">
            <w:pPr>
              <w:rPr>
                <w:bCs/>
              </w:rPr>
            </w:pPr>
            <w:r w:rsidRPr="00BF1EEF">
              <w:rPr>
                <w:b/>
                <w:bCs/>
              </w:rPr>
              <w:t>Цель подпрограммы 3</w:t>
            </w:r>
            <w:r w:rsidRPr="00BF1EEF">
              <w:rPr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5" w:type="dxa"/>
            <w:gridSpan w:val="15"/>
            <w:shd w:val="clear" w:color="auto" w:fill="auto"/>
            <w:vAlign w:val="center"/>
          </w:tcPr>
          <w:p w:rsidR="00076438" w:rsidRPr="00BF1EEF" w:rsidRDefault="00076438" w:rsidP="00BF1EEF">
            <w:pPr>
              <w:ind w:firstLineChars="15" w:firstLine="30"/>
            </w:pPr>
            <w:r w:rsidRPr="00BF1EEF">
              <w:rPr>
                <w:b/>
                <w:bCs/>
              </w:rPr>
              <w:t xml:space="preserve">Задача: </w:t>
            </w:r>
            <w:r w:rsidRPr="00BF1EEF"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1EEF">
              <w:rPr>
                <w:rFonts w:ascii="Times New Roman" w:eastAsia="Times New Roman" w:hAnsi="Times New Roman" w:cs="Times New Roman"/>
                <w:b/>
              </w:rPr>
              <w:t>Основное мероприятие 3.1.1.</w:t>
            </w:r>
          </w:p>
          <w:p w:rsidR="00076438" w:rsidRPr="00BF1EEF" w:rsidRDefault="00076438" w:rsidP="00BF1E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Привлечение инвестиций в сельское хозяйство и пищевую промышленность,</w:t>
            </w:r>
          </w:p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Рост производительности труда в сельском хозяйстве, повышение доходов и уровня жизни сельского населения;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3.1.1.1. </w:t>
            </w:r>
            <w:r w:rsidRPr="00BF1EEF">
              <w:rPr>
                <w:rFonts w:ascii="Times New Roman" w:hAnsi="Times New Roman" w:cs="Times New Roman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Повышение активности и участие руководителей предприятий АПК и КФХ в республиканских конкурсах на получение грантовой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  <w:b/>
              </w:rPr>
              <w:t>Мероприятие 3.1.1.2.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1EEF">
              <w:rPr>
                <w:rFonts w:ascii="Times New Roman" w:hAnsi="Times New Roman" w:cs="Times New Roman"/>
              </w:rPr>
              <w:t>Реализация пилотного проекта «Создание потребительской кооперации на территории МО МР «Сыктывдинский»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Создание на территории МО потребительских кооперативов.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F1EEF">
              <w:rPr>
                <w:rFonts w:ascii="Times New Roman" w:hAnsi="Times New Roman" w:cs="Times New Roman"/>
                <w:b/>
              </w:rPr>
              <w:t>Мероприятие3.1.1.3.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1EEF">
              <w:rPr>
                <w:rFonts w:ascii="Times New Roman" w:hAnsi="Times New Roman" w:cs="Times New Roman"/>
              </w:rPr>
              <w:t>Согласование границ водных объектов под рыбопромысловые участки</w:t>
            </w:r>
            <w:r w:rsidRPr="00BF1EEF">
              <w:rPr>
                <w:rFonts w:ascii="Times New Roman" w:hAnsi="Times New Roman" w:cs="Times New Roman"/>
                <w:b/>
              </w:rPr>
              <w:t xml:space="preserve"> </w:t>
            </w:r>
            <w:r w:rsidRPr="00BF1EEF">
              <w:rPr>
                <w:rFonts w:ascii="Times New Roman" w:hAnsi="Times New Roman" w:cs="Times New Roman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38002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 xml:space="preserve">Участие в совещаниях по согласованию границ водных объектов 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  <w:b/>
              </w:rPr>
              <w:t>Мероприятие 3.1.1.4.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1EEF">
              <w:rPr>
                <w:rFonts w:ascii="Times New Roman" w:hAnsi="Times New Roman" w:cs="Times New Roman"/>
              </w:rPr>
              <w:t xml:space="preserve">Предоставление земельных участков для развития предприятий АПК, в том </w:t>
            </w:r>
            <w:r w:rsidRPr="00BF1EEF">
              <w:rPr>
                <w:rFonts w:ascii="Times New Roman" w:hAnsi="Times New Roman" w:cs="Times New Roman"/>
              </w:rPr>
              <w:lastRenderedPageBreak/>
              <w:t>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lastRenderedPageBreak/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 xml:space="preserve">Предоставление имущественной поддержки не менее 1 </w:t>
            </w:r>
            <w:r w:rsidRPr="00BF1EEF">
              <w:rPr>
                <w:rFonts w:ascii="Times New Roman" w:hAnsi="Times New Roman" w:cs="Times New Roman"/>
              </w:rPr>
              <w:lastRenderedPageBreak/>
              <w:t>сельскохозяйственному потребительскому кооперативу, КФХ и ЛПХ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 w:rsidRPr="00BF1EEF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1EEF">
              <w:rPr>
                <w:rFonts w:ascii="Times New Roman" w:hAnsi="Times New Roman" w:cs="Times New Roman"/>
              </w:rPr>
              <w:t>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E1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Pr="00BF1EEF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1EEF">
              <w:rPr>
                <w:rFonts w:ascii="Times New Roman" w:hAnsi="Times New Roman" w:cs="Times New Roman"/>
              </w:rPr>
              <w:t xml:space="preserve">Проведение не менее одного совещания по вопросу развития сельскохозяйственной </w:t>
            </w:r>
            <w:proofErr w:type="spellStart"/>
            <w:r w:rsidRPr="00BF1EEF">
              <w:rPr>
                <w:rFonts w:ascii="Times New Roman" w:hAnsi="Times New Roman" w:cs="Times New Roman"/>
              </w:rPr>
              <w:t>потреб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F1EEF">
              <w:rPr>
                <w:rFonts w:ascii="Times New Roman" w:hAnsi="Times New Roman" w:cs="Times New Roman"/>
              </w:rPr>
              <w:t>к</w:t>
            </w:r>
            <w:proofErr w:type="gramEnd"/>
            <w:r w:rsidRPr="00BF1EEF">
              <w:rPr>
                <w:rFonts w:ascii="Times New Roman" w:hAnsi="Times New Roman" w:cs="Times New Roman"/>
              </w:rPr>
              <w:t>ооперации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3E1B8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 </w:t>
            </w:r>
            <w:proofErr w:type="spellStart"/>
            <w:r w:rsidRPr="00BF1EEF">
              <w:rPr>
                <w:lang w:eastAsia="ru-RU"/>
              </w:rPr>
              <w:t>теч</w:t>
            </w:r>
            <w:proofErr w:type="spellEnd"/>
            <w:r>
              <w:rPr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  <w:jc w:val="both"/>
            </w:pPr>
            <w:r w:rsidRPr="00BF1EEF">
              <w:rPr>
                <w:sz w:val="20"/>
                <w:szCs w:val="20"/>
              </w:rPr>
              <w:t>Контр</w:t>
            </w:r>
            <w:r>
              <w:rPr>
                <w:sz w:val="20"/>
                <w:szCs w:val="20"/>
              </w:rPr>
              <w:t>ольное событие</w:t>
            </w:r>
            <w:r w:rsidRPr="00BF1EEF">
              <w:rPr>
                <w:sz w:val="20"/>
                <w:szCs w:val="20"/>
              </w:rPr>
              <w:t xml:space="preserve"> 33</w:t>
            </w:r>
            <w:r>
              <w:rPr>
                <w:sz w:val="20"/>
                <w:szCs w:val="20"/>
              </w:rPr>
              <w:t xml:space="preserve">. </w:t>
            </w:r>
            <w:r w:rsidRPr="003A6EB7">
              <w:rPr>
                <w:sz w:val="20"/>
                <w:szCs w:val="20"/>
              </w:rPr>
              <w:t>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ind w:firstLine="391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Основное мероприятие 3.1.2.</w:t>
            </w:r>
          </w:p>
          <w:p w:rsidR="00076438" w:rsidRPr="00BF1EEF" w:rsidRDefault="00076438" w:rsidP="00BF1E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38002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</w:rPr>
              <w:t xml:space="preserve">и кадрового обеспечения </w:t>
            </w:r>
            <w:r w:rsidRPr="00BF1EEF">
              <w:rPr>
                <w:rFonts w:ascii="Times New Roman" w:hAnsi="Times New Roman" w:cs="Times New Roman"/>
              </w:rPr>
              <w:t xml:space="preserve">субъектов </w:t>
            </w:r>
            <w:proofErr w:type="spellStart"/>
            <w:r w:rsidRPr="00BF1EEF">
              <w:rPr>
                <w:rFonts w:ascii="Times New Roman" w:hAnsi="Times New Roman" w:cs="Times New Roman"/>
              </w:rPr>
              <w:t>сельскох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1EEF"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Мероприятие 4.1.2.1.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EEF">
              <w:rPr>
                <w:sz w:val="20"/>
                <w:szCs w:val="20"/>
              </w:rPr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Повышение активности и участие руководителей предприятий АПК в формировании приоритетов развития отрасли и района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Мероприятие 4.1.2.2.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EEF">
              <w:rPr>
                <w:sz w:val="20"/>
                <w:szCs w:val="20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963F8D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 xml:space="preserve">Повышение информированности субъектов сельскохозяйственной деятельности о формах и методах государственной поддержки, повышение кадрового </w:t>
            </w:r>
            <w:r>
              <w:rPr>
                <w:rFonts w:ascii="Times New Roman" w:hAnsi="Times New Roman" w:cs="Times New Roman"/>
              </w:rPr>
              <w:t xml:space="preserve">потенциала </w:t>
            </w:r>
            <w:proofErr w:type="spellStart"/>
            <w:r>
              <w:rPr>
                <w:rFonts w:ascii="Times New Roman" w:hAnsi="Times New Roman" w:cs="Times New Roman"/>
              </w:rPr>
              <w:t>сельхозорганизаций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Pr="00BF1EEF">
              <w:rPr>
                <w:rFonts w:ascii="Times New Roman" w:hAnsi="Times New Roman" w:cs="Times New Roman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1EEF">
              <w:rPr>
                <w:rFonts w:ascii="Times New Roman" w:hAnsi="Times New Roman" w:cs="Times New Roman"/>
              </w:rPr>
              <w:t>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AE569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 </w:t>
            </w:r>
            <w:proofErr w:type="spellStart"/>
            <w:r w:rsidRPr="00BF1EEF">
              <w:rPr>
                <w:lang w:eastAsia="ru-RU"/>
              </w:rPr>
              <w:t>теч</w:t>
            </w:r>
            <w:proofErr w:type="spellEnd"/>
            <w:r>
              <w:rPr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</w:pPr>
            <w:r>
              <w:rPr>
                <w:sz w:val="20"/>
                <w:szCs w:val="20"/>
              </w:rPr>
              <w:t xml:space="preserve">Контрольное событие </w:t>
            </w:r>
            <w:r w:rsidRPr="00BF1EEF">
              <w:rPr>
                <w:sz w:val="20"/>
                <w:szCs w:val="20"/>
              </w:rPr>
              <w:t xml:space="preserve"> 35</w:t>
            </w:r>
            <w:r w:rsidRPr="003A6EB7">
              <w:rPr>
                <w:sz w:val="20"/>
                <w:szCs w:val="20"/>
              </w:rPr>
              <w:t>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событие </w:t>
            </w:r>
            <w:r w:rsidRPr="00BF1EEF">
              <w:rPr>
                <w:sz w:val="20"/>
                <w:szCs w:val="20"/>
              </w:rPr>
              <w:t xml:space="preserve"> 36</w:t>
            </w:r>
            <w:r>
              <w:rPr>
                <w:sz w:val="20"/>
                <w:szCs w:val="20"/>
              </w:rPr>
              <w:t xml:space="preserve">. </w:t>
            </w:r>
            <w:r w:rsidRPr="00BF1EEF">
              <w:rPr>
                <w:sz w:val="20"/>
                <w:szCs w:val="20"/>
              </w:rPr>
              <w:t>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AE569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 </w:t>
            </w:r>
            <w:proofErr w:type="spellStart"/>
            <w:r w:rsidRPr="00BF1EEF">
              <w:rPr>
                <w:lang w:eastAsia="ru-RU"/>
              </w:rPr>
              <w:t>теч</w:t>
            </w:r>
            <w:proofErr w:type="spellEnd"/>
            <w:r>
              <w:rPr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Основное мероприятие 3.1.3</w:t>
            </w:r>
          </w:p>
          <w:p w:rsidR="00076438" w:rsidRPr="00BF1EEF" w:rsidRDefault="00076438" w:rsidP="00BF1EEF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BF1EEF">
              <w:rPr>
                <w:sz w:val="20"/>
                <w:szCs w:val="20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Республики Коми»</w:t>
            </w:r>
            <w:r w:rsidRPr="00BF1EE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38002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</w:t>
            </w:r>
            <w:r>
              <w:rPr>
                <w:rFonts w:ascii="Times New Roman" w:hAnsi="Times New Roman" w:cs="Times New Roman"/>
              </w:rPr>
              <w:t>одах государственной поддержки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3A6EB7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Мероприятие 3.1.3.1.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EEF">
              <w:rPr>
                <w:sz w:val="20"/>
                <w:szCs w:val="20"/>
              </w:rPr>
              <w:t xml:space="preserve">Участие в мероприятиях регионального проекта «Создание системы поддержки и развитие сельской кооперации </w:t>
            </w:r>
            <w:proofErr w:type="gramStart"/>
            <w:r w:rsidRPr="00BF1EEF">
              <w:rPr>
                <w:sz w:val="20"/>
                <w:szCs w:val="20"/>
              </w:rPr>
              <w:t>на</w:t>
            </w:r>
            <w:proofErr w:type="gramEnd"/>
            <w:r w:rsidRPr="00BF1EEF">
              <w:rPr>
                <w:sz w:val="20"/>
                <w:szCs w:val="20"/>
              </w:rPr>
              <w:t xml:space="preserve"> тер</w:t>
            </w:r>
            <w:r>
              <w:rPr>
                <w:sz w:val="20"/>
                <w:szCs w:val="20"/>
              </w:rPr>
              <w:t>. РК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  <w:r w:rsidRPr="00BF1EEF">
              <w:rPr>
                <w:lang w:eastAsia="ru-RU"/>
              </w:rPr>
              <w:t>Повышение активности граждан-сельхозпроизводителей для создания системы кооперации на селе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3A6EB7" w:rsidRDefault="00076438" w:rsidP="003A6EB7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3A6EB7">
              <w:rPr>
                <w:b/>
                <w:sz w:val="20"/>
                <w:szCs w:val="20"/>
              </w:rPr>
              <w:t xml:space="preserve">Мероприятие 3.1.3.2. </w:t>
            </w:r>
            <w:r w:rsidRPr="003A6EB7">
              <w:rPr>
                <w:sz w:val="20"/>
                <w:szCs w:val="20"/>
              </w:rPr>
              <w:t>Организация взаимодействия с органами исполнительной власти Республики Коми, АО «</w:t>
            </w:r>
            <w:proofErr w:type="spellStart"/>
            <w:r w:rsidRPr="003A6EB7">
              <w:rPr>
                <w:sz w:val="20"/>
                <w:szCs w:val="20"/>
              </w:rPr>
              <w:t>Микрокредитной</w:t>
            </w:r>
            <w:proofErr w:type="spellEnd"/>
            <w:r w:rsidRPr="003A6EB7">
              <w:rPr>
                <w:sz w:val="20"/>
                <w:szCs w:val="20"/>
              </w:rPr>
              <w:t xml:space="preserve"> компанией Республики Коми», специалистами региональных АО «</w:t>
            </w:r>
            <w:proofErr w:type="spellStart"/>
            <w:r w:rsidRPr="003A6EB7">
              <w:rPr>
                <w:sz w:val="20"/>
                <w:szCs w:val="20"/>
              </w:rPr>
              <w:t>Россельхозбанк</w:t>
            </w:r>
            <w:proofErr w:type="spellEnd"/>
            <w:r w:rsidRPr="003A6EB7">
              <w:rPr>
                <w:sz w:val="20"/>
                <w:szCs w:val="20"/>
              </w:rPr>
              <w:t>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</w:tcPr>
          <w:p w:rsidR="00076438" w:rsidRPr="00BF1EEF" w:rsidRDefault="00076438" w:rsidP="00BF1EEF">
            <w:pPr>
              <w:jc w:val="center"/>
              <w:rPr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D877D5" w:rsidRDefault="00076438" w:rsidP="00D877D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поддержки, повышение кадрового</w:t>
            </w:r>
            <w:r>
              <w:rPr>
                <w:rFonts w:ascii="Times New Roman" w:hAnsi="Times New Roman" w:cs="Times New Roman"/>
              </w:rPr>
              <w:t xml:space="preserve"> потенциала </w:t>
            </w:r>
            <w:proofErr w:type="spellStart"/>
            <w:r>
              <w:rPr>
                <w:rFonts w:ascii="Times New Roman" w:hAnsi="Times New Roman" w:cs="Times New Roman"/>
              </w:rPr>
              <w:t>сельхозорганизаций</w:t>
            </w:r>
            <w:proofErr w:type="spellEnd"/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BF1EEF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BF1EEF">
              <w:rPr>
                <w:b/>
                <w:sz w:val="20"/>
                <w:szCs w:val="20"/>
              </w:rPr>
              <w:t>Мероприятие 3.1.3.3.</w:t>
            </w:r>
          </w:p>
          <w:p w:rsidR="00076438" w:rsidRPr="00BF1EEF" w:rsidRDefault="00076438" w:rsidP="00BF1EEF">
            <w:pPr>
              <w:pStyle w:val="ConsPlusCell"/>
              <w:rPr>
                <w:rFonts w:ascii="Times New Roman" w:hAnsi="Times New Roman" w:cs="Times New Roman"/>
              </w:rPr>
            </w:pPr>
            <w:r w:rsidRPr="00BF1EEF">
              <w:rPr>
                <w:rFonts w:ascii="Times New Roman" w:hAnsi="Times New Roman" w:cs="Times New Roman"/>
              </w:rPr>
              <w:t>Мониторинг показателей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proofErr w:type="spellStart"/>
            <w:r w:rsidRPr="00BF1EEF">
              <w:t>Долингер</w:t>
            </w:r>
            <w:proofErr w:type="spellEnd"/>
            <w:r w:rsidRPr="00BF1EEF">
              <w:t xml:space="preserve"> Н.В.</w:t>
            </w: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  <w:r w:rsidRPr="00BF1EEF">
              <w:rPr>
                <w:lang w:eastAsia="ru-RU"/>
              </w:rPr>
              <w:t xml:space="preserve">ОЭР, </w:t>
            </w:r>
            <w:proofErr w:type="spellStart"/>
            <w:r w:rsidRPr="00BF1EEF">
              <w:rPr>
                <w:lang w:eastAsia="ru-RU"/>
              </w:rPr>
              <w:t>УЗиИО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 реализация регионального проекта </w:t>
            </w:r>
            <w:r w:rsidRPr="00BF1EEF">
              <w:t>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31.12.2020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AE5695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BF1EEF">
              <w:rPr>
                <w:sz w:val="20"/>
                <w:szCs w:val="20"/>
              </w:rPr>
              <w:t>Контрольное событие 37</w:t>
            </w:r>
            <w:r>
              <w:rPr>
                <w:sz w:val="20"/>
                <w:szCs w:val="20"/>
              </w:rPr>
              <w:t xml:space="preserve">. </w:t>
            </w:r>
            <w:r w:rsidRPr="00BF1EEF">
              <w:rPr>
                <w:sz w:val="20"/>
                <w:szCs w:val="20"/>
              </w:rPr>
              <w:t>Наличие  Соглашения со структурами  поддержки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AE569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 xml:space="preserve">В </w:t>
            </w:r>
            <w:proofErr w:type="spellStart"/>
            <w:r w:rsidRPr="00BF1EEF">
              <w:rPr>
                <w:lang w:eastAsia="ru-RU"/>
              </w:rPr>
              <w:t>теч</w:t>
            </w:r>
            <w:proofErr w:type="spellEnd"/>
            <w:r>
              <w:rPr>
                <w:lang w:eastAsia="ru-RU"/>
              </w:rPr>
              <w:t>.</w:t>
            </w:r>
            <w:r w:rsidRPr="00BF1EEF">
              <w:rPr>
                <w:lang w:eastAsia="ru-RU"/>
              </w:rPr>
              <w:t xml:space="preserve">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BF1EEF" w:rsidRDefault="00076438" w:rsidP="00AE5695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событие 38. </w:t>
            </w:r>
            <w:r w:rsidRPr="00BF1EEF">
              <w:rPr>
                <w:sz w:val="20"/>
                <w:szCs w:val="20"/>
              </w:rPr>
              <w:t>Подготовка отчета о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  <w:r w:rsidRPr="00BF1EEF">
              <w:rPr>
                <w:lang w:eastAsia="ru-RU"/>
              </w:rPr>
              <w:t>Х</w:t>
            </w:r>
          </w:p>
        </w:tc>
      </w:tr>
      <w:tr w:rsidR="00076438" w:rsidRPr="00BF1EEF" w:rsidTr="004D3A1B">
        <w:trPr>
          <w:trHeight w:val="284"/>
          <w:jc w:val="center"/>
        </w:trPr>
        <w:tc>
          <w:tcPr>
            <w:tcW w:w="367" w:type="dxa"/>
            <w:shd w:val="clear" w:color="auto" w:fill="auto"/>
          </w:tcPr>
          <w:p w:rsidR="00076438" w:rsidRPr="00CF7880" w:rsidRDefault="00076438" w:rsidP="00CF7880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076438" w:rsidRPr="00076438" w:rsidRDefault="00076438" w:rsidP="00AE56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76438">
              <w:rPr>
                <w:b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076438" w:rsidRPr="00BF1EEF" w:rsidRDefault="00076438" w:rsidP="00BF1EEF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:rsidR="00076438" w:rsidRPr="00BF1EEF" w:rsidRDefault="00076438" w:rsidP="00D877D5">
            <w:pPr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076438" w:rsidRPr="00076438" w:rsidRDefault="00076438" w:rsidP="00D877D5">
            <w:pPr>
              <w:jc w:val="center"/>
              <w:rPr>
                <w:b/>
                <w:lang w:eastAsia="ru-RU"/>
              </w:rPr>
            </w:pPr>
            <w:r w:rsidRPr="00076438">
              <w:rPr>
                <w:b/>
                <w:lang w:eastAsia="ru-RU"/>
              </w:rPr>
              <w:t>350,0</w:t>
            </w:r>
          </w:p>
        </w:tc>
        <w:tc>
          <w:tcPr>
            <w:tcW w:w="452" w:type="dxa"/>
            <w:shd w:val="clear" w:color="auto" w:fill="auto"/>
          </w:tcPr>
          <w:p w:rsidR="00076438" w:rsidRPr="00076438" w:rsidRDefault="00076438" w:rsidP="00D877D5">
            <w:pPr>
              <w:jc w:val="center"/>
              <w:rPr>
                <w:b/>
                <w:lang w:eastAsia="ru-RU"/>
              </w:rPr>
            </w:pPr>
            <w:r w:rsidRPr="00076438">
              <w:rPr>
                <w:b/>
                <w:lang w:eastAsia="ru-RU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076438" w:rsidRPr="00076438" w:rsidRDefault="00076438" w:rsidP="00D877D5">
            <w:pPr>
              <w:jc w:val="center"/>
              <w:rPr>
                <w:b/>
                <w:lang w:eastAsia="ru-RU"/>
              </w:rPr>
            </w:pPr>
            <w:r w:rsidRPr="00076438">
              <w:rPr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:rsidR="00076438" w:rsidRPr="00076438" w:rsidRDefault="00076438" w:rsidP="00D877D5">
            <w:pPr>
              <w:jc w:val="center"/>
              <w:rPr>
                <w:b/>
                <w:lang w:eastAsia="ru-RU"/>
              </w:rPr>
            </w:pPr>
            <w:r w:rsidRPr="00076438">
              <w:rPr>
                <w:b/>
                <w:lang w:eastAsia="ru-RU"/>
              </w:rPr>
              <w:t>350,0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:rsidR="00076438" w:rsidRPr="00BF1EEF" w:rsidRDefault="00076438" w:rsidP="00D877D5">
            <w:pPr>
              <w:jc w:val="center"/>
              <w:rPr>
                <w:lang w:eastAsia="ru-RU"/>
              </w:rPr>
            </w:pPr>
          </w:p>
        </w:tc>
      </w:tr>
    </w:tbl>
    <w:p w:rsidR="0026295C" w:rsidRPr="00722A2E" w:rsidRDefault="0026295C" w:rsidP="00CF788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26295C" w:rsidRPr="00722A2E" w:rsidSect="00A6038E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37" w:rsidRDefault="00693237" w:rsidP="00B87A15">
      <w:r>
        <w:separator/>
      </w:r>
    </w:p>
  </w:endnote>
  <w:endnote w:type="continuationSeparator" w:id="0">
    <w:p w:rsidR="00693237" w:rsidRDefault="00693237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37" w:rsidRDefault="00693237" w:rsidP="00B87A15">
      <w:r>
        <w:separator/>
      </w:r>
    </w:p>
  </w:footnote>
  <w:footnote w:type="continuationSeparator" w:id="0">
    <w:p w:rsidR="00693237" w:rsidRDefault="00693237" w:rsidP="00B87A15">
      <w:r>
        <w:continuationSeparator/>
      </w:r>
    </w:p>
  </w:footnote>
  <w:footnote w:id="1">
    <w:p w:rsidR="00693237" w:rsidRPr="00D2723C" w:rsidRDefault="00693237" w:rsidP="00A6038E">
      <w:pPr>
        <w:pStyle w:val="afd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56A4"/>
    <w:rsid w:val="00006762"/>
    <w:rsid w:val="00010721"/>
    <w:rsid w:val="00014FBF"/>
    <w:rsid w:val="00026320"/>
    <w:rsid w:val="00047A95"/>
    <w:rsid w:val="000612C8"/>
    <w:rsid w:val="00067501"/>
    <w:rsid w:val="0007064F"/>
    <w:rsid w:val="00071816"/>
    <w:rsid w:val="00076438"/>
    <w:rsid w:val="0007732A"/>
    <w:rsid w:val="00082C98"/>
    <w:rsid w:val="0009485E"/>
    <w:rsid w:val="000954F4"/>
    <w:rsid w:val="00097420"/>
    <w:rsid w:val="00097E67"/>
    <w:rsid w:val="000A3904"/>
    <w:rsid w:val="000A45FE"/>
    <w:rsid w:val="000A56D0"/>
    <w:rsid w:val="000A6D6D"/>
    <w:rsid w:val="000B1336"/>
    <w:rsid w:val="000B48A6"/>
    <w:rsid w:val="000B6CBE"/>
    <w:rsid w:val="000B6E53"/>
    <w:rsid w:val="000C28B3"/>
    <w:rsid w:val="000C7F7D"/>
    <w:rsid w:val="000D27D0"/>
    <w:rsid w:val="000D6A70"/>
    <w:rsid w:val="000E29BD"/>
    <w:rsid w:val="000E2AE4"/>
    <w:rsid w:val="000E2FED"/>
    <w:rsid w:val="000E39E2"/>
    <w:rsid w:val="000E43D3"/>
    <w:rsid w:val="000E498D"/>
    <w:rsid w:val="000E66A8"/>
    <w:rsid w:val="000F07F4"/>
    <w:rsid w:val="000F3ACA"/>
    <w:rsid w:val="000F40FB"/>
    <w:rsid w:val="00101AB9"/>
    <w:rsid w:val="00107FF9"/>
    <w:rsid w:val="00114841"/>
    <w:rsid w:val="0011771E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52F19"/>
    <w:rsid w:val="0016121A"/>
    <w:rsid w:val="00163DE2"/>
    <w:rsid w:val="00164C9F"/>
    <w:rsid w:val="001701EB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CAC"/>
    <w:rsid w:val="00197B79"/>
    <w:rsid w:val="001A3405"/>
    <w:rsid w:val="001A4824"/>
    <w:rsid w:val="001A4836"/>
    <w:rsid w:val="001A6016"/>
    <w:rsid w:val="001B1ABD"/>
    <w:rsid w:val="001B443E"/>
    <w:rsid w:val="001B5CC6"/>
    <w:rsid w:val="001C2EFB"/>
    <w:rsid w:val="001C34AE"/>
    <w:rsid w:val="001D2656"/>
    <w:rsid w:val="001D7025"/>
    <w:rsid w:val="001E275A"/>
    <w:rsid w:val="001E45E7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BA5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4386"/>
    <w:rsid w:val="00253F9A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4536"/>
    <w:rsid w:val="002937FE"/>
    <w:rsid w:val="00296603"/>
    <w:rsid w:val="002A3B7A"/>
    <w:rsid w:val="002A6201"/>
    <w:rsid w:val="002A7618"/>
    <w:rsid w:val="002A7C94"/>
    <w:rsid w:val="002B6B6B"/>
    <w:rsid w:val="002C141A"/>
    <w:rsid w:val="002C21AD"/>
    <w:rsid w:val="002C334F"/>
    <w:rsid w:val="002D2859"/>
    <w:rsid w:val="002D2EFA"/>
    <w:rsid w:val="002E1301"/>
    <w:rsid w:val="002E2508"/>
    <w:rsid w:val="002E2554"/>
    <w:rsid w:val="002E5EE6"/>
    <w:rsid w:val="002E6C41"/>
    <w:rsid w:val="002E7F04"/>
    <w:rsid w:val="00306BF0"/>
    <w:rsid w:val="00307F8D"/>
    <w:rsid w:val="003122DB"/>
    <w:rsid w:val="00312CE9"/>
    <w:rsid w:val="00314037"/>
    <w:rsid w:val="0031532E"/>
    <w:rsid w:val="0033281D"/>
    <w:rsid w:val="003400FD"/>
    <w:rsid w:val="00343B1A"/>
    <w:rsid w:val="0034419B"/>
    <w:rsid w:val="00351336"/>
    <w:rsid w:val="00355A32"/>
    <w:rsid w:val="00356672"/>
    <w:rsid w:val="00356786"/>
    <w:rsid w:val="00357184"/>
    <w:rsid w:val="0035769A"/>
    <w:rsid w:val="00357891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C3E15"/>
    <w:rsid w:val="003D26E1"/>
    <w:rsid w:val="003E1B85"/>
    <w:rsid w:val="003E45B2"/>
    <w:rsid w:val="003E7D09"/>
    <w:rsid w:val="003E7D89"/>
    <w:rsid w:val="003F03E0"/>
    <w:rsid w:val="003F0AAA"/>
    <w:rsid w:val="003F1E1E"/>
    <w:rsid w:val="003F3A8C"/>
    <w:rsid w:val="00401C7A"/>
    <w:rsid w:val="004059C9"/>
    <w:rsid w:val="00405C4A"/>
    <w:rsid w:val="00410C42"/>
    <w:rsid w:val="00413638"/>
    <w:rsid w:val="00424A0C"/>
    <w:rsid w:val="00425034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51BB"/>
    <w:rsid w:val="004661F2"/>
    <w:rsid w:val="00473B63"/>
    <w:rsid w:val="004746E5"/>
    <w:rsid w:val="00481262"/>
    <w:rsid w:val="004818D4"/>
    <w:rsid w:val="00484D6B"/>
    <w:rsid w:val="00490B18"/>
    <w:rsid w:val="00492E05"/>
    <w:rsid w:val="00492EAB"/>
    <w:rsid w:val="00494EB1"/>
    <w:rsid w:val="004A5274"/>
    <w:rsid w:val="004A5785"/>
    <w:rsid w:val="004B2C26"/>
    <w:rsid w:val="004B3B89"/>
    <w:rsid w:val="004B79B7"/>
    <w:rsid w:val="004C1277"/>
    <w:rsid w:val="004C26ED"/>
    <w:rsid w:val="004C27B6"/>
    <w:rsid w:val="004C2F44"/>
    <w:rsid w:val="004C5159"/>
    <w:rsid w:val="004D13C0"/>
    <w:rsid w:val="004D142A"/>
    <w:rsid w:val="004D3A1B"/>
    <w:rsid w:val="004D4E77"/>
    <w:rsid w:val="004D78CB"/>
    <w:rsid w:val="004E06A0"/>
    <w:rsid w:val="004E22D7"/>
    <w:rsid w:val="004E4C4B"/>
    <w:rsid w:val="004E5B02"/>
    <w:rsid w:val="004E793F"/>
    <w:rsid w:val="004F0C6D"/>
    <w:rsid w:val="004F3F86"/>
    <w:rsid w:val="004F7168"/>
    <w:rsid w:val="00506119"/>
    <w:rsid w:val="00506510"/>
    <w:rsid w:val="005075B3"/>
    <w:rsid w:val="0051182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2A73"/>
    <w:rsid w:val="00563253"/>
    <w:rsid w:val="00570D98"/>
    <w:rsid w:val="00570E75"/>
    <w:rsid w:val="00573309"/>
    <w:rsid w:val="00574076"/>
    <w:rsid w:val="00575104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62C6"/>
    <w:rsid w:val="005A0EF3"/>
    <w:rsid w:val="005A2170"/>
    <w:rsid w:val="005B2390"/>
    <w:rsid w:val="005B61B5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972"/>
    <w:rsid w:val="00610574"/>
    <w:rsid w:val="00612D99"/>
    <w:rsid w:val="006143CF"/>
    <w:rsid w:val="00615E2B"/>
    <w:rsid w:val="0062005B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6C66"/>
    <w:rsid w:val="0064755E"/>
    <w:rsid w:val="006503C0"/>
    <w:rsid w:val="00652333"/>
    <w:rsid w:val="006556CD"/>
    <w:rsid w:val="00657183"/>
    <w:rsid w:val="00657C18"/>
    <w:rsid w:val="00665C96"/>
    <w:rsid w:val="0067382C"/>
    <w:rsid w:val="0067560B"/>
    <w:rsid w:val="006763BA"/>
    <w:rsid w:val="0068310D"/>
    <w:rsid w:val="00684111"/>
    <w:rsid w:val="006875B0"/>
    <w:rsid w:val="00687E61"/>
    <w:rsid w:val="00693237"/>
    <w:rsid w:val="00697C79"/>
    <w:rsid w:val="006A12B4"/>
    <w:rsid w:val="006A22A3"/>
    <w:rsid w:val="006A2D49"/>
    <w:rsid w:val="006A3257"/>
    <w:rsid w:val="006A385A"/>
    <w:rsid w:val="006A7259"/>
    <w:rsid w:val="006A753D"/>
    <w:rsid w:val="006B14AE"/>
    <w:rsid w:val="006B2E0D"/>
    <w:rsid w:val="006B30C1"/>
    <w:rsid w:val="006B5736"/>
    <w:rsid w:val="006B7A24"/>
    <w:rsid w:val="006C4B73"/>
    <w:rsid w:val="006C4E62"/>
    <w:rsid w:val="006C7313"/>
    <w:rsid w:val="006D53F5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70DE3"/>
    <w:rsid w:val="00774459"/>
    <w:rsid w:val="00777013"/>
    <w:rsid w:val="0077721B"/>
    <w:rsid w:val="007810DF"/>
    <w:rsid w:val="00783F00"/>
    <w:rsid w:val="0078742D"/>
    <w:rsid w:val="00791F4D"/>
    <w:rsid w:val="00795A92"/>
    <w:rsid w:val="00796BF2"/>
    <w:rsid w:val="007A1C1E"/>
    <w:rsid w:val="007A1C44"/>
    <w:rsid w:val="007A250D"/>
    <w:rsid w:val="007B49F8"/>
    <w:rsid w:val="007B5898"/>
    <w:rsid w:val="007B73B0"/>
    <w:rsid w:val="007C05C3"/>
    <w:rsid w:val="007C5818"/>
    <w:rsid w:val="007D2F11"/>
    <w:rsid w:val="007D3B96"/>
    <w:rsid w:val="007D637B"/>
    <w:rsid w:val="007E14F7"/>
    <w:rsid w:val="007E3208"/>
    <w:rsid w:val="007E412D"/>
    <w:rsid w:val="007E4A6B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4BC"/>
    <w:rsid w:val="0081652D"/>
    <w:rsid w:val="00817FA9"/>
    <w:rsid w:val="0082721C"/>
    <w:rsid w:val="0083176F"/>
    <w:rsid w:val="00832210"/>
    <w:rsid w:val="0083681D"/>
    <w:rsid w:val="00837F48"/>
    <w:rsid w:val="0084282B"/>
    <w:rsid w:val="00845DEC"/>
    <w:rsid w:val="00846ED8"/>
    <w:rsid w:val="00850F7F"/>
    <w:rsid w:val="00855104"/>
    <w:rsid w:val="00857CEF"/>
    <w:rsid w:val="008607E3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999"/>
    <w:rsid w:val="008A59FC"/>
    <w:rsid w:val="008B4136"/>
    <w:rsid w:val="008B49FC"/>
    <w:rsid w:val="008B5EA6"/>
    <w:rsid w:val="008C5334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5B2D"/>
    <w:rsid w:val="0090372C"/>
    <w:rsid w:val="00904FFB"/>
    <w:rsid w:val="0091373B"/>
    <w:rsid w:val="0091542A"/>
    <w:rsid w:val="00915E53"/>
    <w:rsid w:val="009200A6"/>
    <w:rsid w:val="00920233"/>
    <w:rsid w:val="009248DE"/>
    <w:rsid w:val="00924947"/>
    <w:rsid w:val="0092637B"/>
    <w:rsid w:val="00926BE1"/>
    <w:rsid w:val="009317B7"/>
    <w:rsid w:val="00931AE5"/>
    <w:rsid w:val="00932202"/>
    <w:rsid w:val="0093279F"/>
    <w:rsid w:val="009344A9"/>
    <w:rsid w:val="00935E5A"/>
    <w:rsid w:val="00942B4E"/>
    <w:rsid w:val="009438CF"/>
    <w:rsid w:val="00954A12"/>
    <w:rsid w:val="009555BE"/>
    <w:rsid w:val="00956C0E"/>
    <w:rsid w:val="00957093"/>
    <w:rsid w:val="00962217"/>
    <w:rsid w:val="009626A2"/>
    <w:rsid w:val="00962A4D"/>
    <w:rsid w:val="00963F8D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5B72"/>
    <w:rsid w:val="00997588"/>
    <w:rsid w:val="009A1E4E"/>
    <w:rsid w:val="009A5586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25A4"/>
    <w:rsid w:val="009D378A"/>
    <w:rsid w:val="009D4D68"/>
    <w:rsid w:val="009D5FC0"/>
    <w:rsid w:val="009E0636"/>
    <w:rsid w:val="009E50A2"/>
    <w:rsid w:val="00A078EF"/>
    <w:rsid w:val="00A106F7"/>
    <w:rsid w:val="00A144DC"/>
    <w:rsid w:val="00A14DE0"/>
    <w:rsid w:val="00A22710"/>
    <w:rsid w:val="00A24A9D"/>
    <w:rsid w:val="00A26114"/>
    <w:rsid w:val="00A2643C"/>
    <w:rsid w:val="00A26F1B"/>
    <w:rsid w:val="00A303D8"/>
    <w:rsid w:val="00A405B6"/>
    <w:rsid w:val="00A427B3"/>
    <w:rsid w:val="00A42F49"/>
    <w:rsid w:val="00A47D2A"/>
    <w:rsid w:val="00A50053"/>
    <w:rsid w:val="00A51DA7"/>
    <w:rsid w:val="00A527F1"/>
    <w:rsid w:val="00A5447F"/>
    <w:rsid w:val="00A6038E"/>
    <w:rsid w:val="00A679CD"/>
    <w:rsid w:val="00A67CBC"/>
    <w:rsid w:val="00A70E1A"/>
    <w:rsid w:val="00A76346"/>
    <w:rsid w:val="00A7741C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B066E"/>
    <w:rsid w:val="00AB2101"/>
    <w:rsid w:val="00AB74C0"/>
    <w:rsid w:val="00AC0954"/>
    <w:rsid w:val="00AC3014"/>
    <w:rsid w:val="00AC4768"/>
    <w:rsid w:val="00AC5B0B"/>
    <w:rsid w:val="00AC6EB3"/>
    <w:rsid w:val="00AC726B"/>
    <w:rsid w:val="00AD1639"/>
    <w:rsid w:val="00AD2C4B"/>
    <w:rsid w:val="00AE5695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213C2"/>
    <w:rsid w:val="00B24B5E"/>
    <w:rsid w:val="00B25169"/>
    <w:rsid w:val="00B301A6"/>
    <w:rsid w:val="00B30B5B"/>
    <w:rsid w:val="00B31D12"/>
    <w:rsid w:val="00B4343C"/>
    <w:rsid w:val="00B456B0"/>
    <w:rsid w:val="00B516A0"/>
    <w:rsid w:val="00B5183E"/>
    <w:rsid w:val="00B53A45"/>
    <w:rsid w:val="00B56635"/>
    <w:rsid w:val="00B60C8F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B2CEB"/>
    <w:rsid w:val="00BB35B1"/>
    <w:rsid w:val="00BB601D"/>
    <w:rsid w:val="00BB7ADE"/>
    <w:rsid w:val="00BC000A"/>
    <w:rsid w:val="00BC2A49"/>
    <w:rsid w:val="00BC504F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1EEF"/>
    <w:rsid w:val="00BF276F"/>
    <w:rsid w:val="00C01F3E"/>
    <w:rsid w:val="00C040EF"/>
    <w:rsid w:val="00C041BE"/>
    <w:rsid w:val="00C05543"/>
    <w:rsid w:val="00C05804"/>
    <w:rsid w:val="00C0722B"/>
    <w:rsid w:val="00C0765F"/>
    <w:rsid w:val="00C1411E"/>
    <w:rsid w:val="00C15482"/>
    <w:rsid w:val="00C16425"/>
    <w:rsid w:val="00C202C9"/>
    <w:rsid w:val="00C21351"/>
    <w:rsid w:val="00C2172C"/>
    <w:rsid w:val="00C22EB7"/>
    <w:rsid w:val="00C24AC9"/>
    <w:rsid w:val="00C27C5A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54C8B"/>
    <w:rsid w:val="00C576F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E32"/>
    <w:rsid w:val="00C86DF0"/>
    <w:rsid w:val="00C93B1C"/>
    <w:rsid w:val="00C94CAC"/>
    <w:rsid w:val="00C9580D"/>
    <w:rsid w:val="00CA2F04"/>
    <w:rsid w:val="00CA521F"/>
    <w:rsid w:val="00CA5353"/>
    <w:rsid w:val="00CA541E"/>
    <w:rsid w:val="00CA551F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E6B"/>
    <w:rsid w:val="00CD6DA8"/>
    <w:rsid w:val="00CD7F55"/>
    <w:rsid w:val="00CE2434"/>
    <w:rsid w:val="00CE5C1D"/>
    <w:rsid w:val="00CE5D3C"/>
    <w:rsid w:val="00CE6034"/>
    <w:rsid w:val="00CF0D63"/>
    <w:rsid w:val="00CF1F84"/>
    <w:rsid w:val="00CF36BD"/>
    <w:rsid w:val="00CF4DF0"/>
    <w:rsid w:val="00CF768F"/>
    <w:rsid w:val="00CF7880"/>
    <w:rsid w:val="00D010EC"/>
    <w:rsid w:val="00D01AA1"/>
    <w:rsid w:val="00D04776"/>
    <w:rsid w:val="00D15B11"/>
    <w:rsid w:val="00D16A9F"/>
    <w:rsid w:val="00D228CC"/>
    <w:rsid w:val="00D22AFA"/>
    <w:rsid w:val="00D23461"/>
    <w:rsid w:val="00D26778"/>
    <w:rsid w:val="00D26F8B"/>
    <w:rsid w:val="00D27D1C"/>
    <w:rsid w:val="00D377AE"/>
    <w:rsid w:val="00D4142E"/>
    <w:rsid w:val="00D41BDD"/>
    <w:rsid w:val="00D429F4"/>
    <w:rsid w:val="00D42C90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86A9E"/>
    <w:rsid w:val="00D877D5"/>
    <w:rsid w:val="00D910B3"/>
    <w:rsid w:val="00D96B49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71B"/>
    <w:rsid w:val="00E21E32"/>
    <w:rsid w:val="00E22411"/>
    <w:rsid w:val="00E2334B"/>
    <w:rsid w:val="00E2471E"/>
    <w:rsid w:val="00E27745"/>
    <w:rsid w:val="00E30932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4CE2"/>
    <w:rsid w:val="00E65437"/>
    <w:rsid w:val="00E660B7"/>
    <w:rsid w:val="00E740A4"/>
    <w:rsid w:val="00E81FCC"/>
    <w:rsid w:val="00E827D1"/>
    <w:rsid w:val="00E84377"/>
    <w:rsid w:val="00E86091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F26"/>
    <w:rsid w:val="00EC3E27"/>
    <w:rsid w:val="00ED1AF0"/>
    <w:rsid w:val="00ED241B"/>
    <w:rsid w:val="00ED68F4"/>
    <w:rsid w:val="00EE20EE"/>
    <w:rsid w:val="00EE417C"/>
    <w:rsid w:val="00EF2E9C"/>
    <w:rsid w:val="00EF5D84"/>
    <w:rsid w:val="00EF7527"/>
    <w:rsid w:val="00EF78E2"/>
    <w:rsid w:val="00EF7A1C"/>
    <w:rsid w:val="00F010DE"/>
    <w:rsid w:val="00F03DAA"/>
    <w:rsid w:val="00F0408F"/>
    <w:rsid w:val="00F067F2"/>
    <w:rsid w:val="00F07D13"/>
    <w:rsid w:val="00F10052"/>
    <w:rsid w:val="00F14906"/>
    <w:rsid w:val="00F2599A"/>
    <w:rsid w:val="00F268F2"/>
    <w:rsid w:val="00F2775A"/>
    <w:rsid w:val="00F30121"/>
    <w:rsid w:val="00F318DD"/>
    <w:rsid w:val="00F371A3"/>
    <w:rsid w:val="00F44169"/>
    <w:rsid w:val="00F47D1E"/>
    <w:rsid w:val="00F5074E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8054A"/>
    <w:rsid w:val="00F86F00"/>
    <w:rsid w:val="00F97DF6"/>
    <w:rsid w:val="00FA0AD8"/>
    <w:rsid w:val="00FA31C2"/>
    <w:rsid w:val="00FA735E"/>
    <w:rsid w:val="00FA77FE"/>
    <w:rsid w:val="00FB0075"/>
    <w:rsid w:val="00FB413C"/>
    <w:rsid w:val="00FC1919"/>
    <w:rsid w:val="00FC1C99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61A3"/>
    <w:rsid w:val="00FF3232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0">
    <w:name w:val="Гипертекстовая ссылка"/>
    <w:basedOn w:val="a0"/>
    <w:rsid w:val="00FD3727"/>
    <w:rPr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0">
    <w:name w:val="Гипертекстовая ссылка"/>
    <w:basedOn w:val="a0"/>
    <w:rsid w:val="00FD3727"/>
    <w:rPr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yktyvdi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yktyvd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ktyvd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220170.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yktyvdin.ru" TargetMode="External"/><Relationship Id="rId10" Type="http://schemas.openxmlformats.org/officeDocument/2006/relationships/hyperlink" Target="consultantplus://offline/ref=8EC17A4CBED259CB87DE7A4AA376873A62A4490FFE57FA14E540E1BDCE90E8608937D8F5AA4F48EE61116Bd5k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yktyv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B905-59F2-46B2-A4E1-1445B9A5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USER03_1</cp:lastModifiedBy>
  <cp:revision>2</cp:revision>
  <cp:lastPrinted>2020-02-18T06:34:00Z</cp:lastPrinted>
  <dcterms:created xsi:type="dcterms:W3CDTF">2020-02-18T06:53:00Z</dcterms:created>
  <dcterms:modified xsi:type="dcterms:W3CDTF">2020-02-18T06:53:00Z</dcterms:modified>
</cp:coreProperties>
</file>