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9D" w:rsidRPr="00716A9D" w:rsidRDefault="00716A9D" w:rsidP="0071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tabs>
          <w:tab w:val="left" w:pos="4080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D4D82A" wp14:editId="6275AE7A">
                <wp:simplePos x="0" y="0"/>
                <wp:positionH relativeFrom="column">
                  <wp:posOffset>4300220</wp:posOffset>
                </wp:positionH>
                <wp:positionV relativeFrom="paragraph">
                  <wp:posOffset>467360</wp:posOffset>
                </wp:positionV>
                <wp:extent cx="1998345" cy="666750"/>
                <wp:effectExtent l="0" t="0" r="3175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A9D" w:rsidRPr="00357D13" w:rsidRDefault="00716A9D" w:rsidP="00716A9D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8.6pt;margin-top:36.8pt;width:157.3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" o:allowincell="f" stroked="f">
                <v:textbox>
                  <w:txbxContent>
                    <w:p w:rsidR="00716A9D" w:rsidRPr="00357D13" w:rsidRDefault="00716A9D" w:rsidP="00716A9D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6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716A9D" w:rsidRPr="00716A9D" w:rsidRDefault="00716A9D" w:rsidP="00716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716A9D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6401435" distR="6401435" simplePos="0" relativeHeight="251660288" behindDoc="0" locked="0" layoutInCell="1" allowOverlap="1" wp14:anchorId="57B37BC0" wp14:editId="1B9F5124">
            <wp:simplePos x="0" y="0"/>
            <wp:positionH relativeFrom="margin">
              <wp:posOffset>2734945</wp:posOffset>
            </wp:positionH>
            <wp:positionV relativeFrom="paragraph">
              <wp:posOffset>40005</wp:posOffset>
            </wp:positionV>
            <wp:extent cx="885190" cy="10229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022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A9D" w:rsidRPr="00716A9D" w:rsidRDefault="00716A9D" w:rsidP="0071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6A9D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716A9D" w:rsidRPr="00716A9D" w:rsidRDefault="00716A9D" w:rsidP="0071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6A9D">
        <w:rPr>
          <w:rFonts w:ascii="Times New Roman" w:eastAsia="Calibri" w:hAnsi="Times New Roman" w:cs="Times New Roman"/>
          <w:b/>
          <w:sz w:val="26"/>
          <w:szCs w:val="26"/>
        </w:rPr>
        <w:t>администрации муниципального образования</w:t>
      </w:r>
    </w:p>
    <w:p w:rsidR="00716A9D" w:rsidRPr="00716A9D" w:rsidRDefault="00716A9D" w:rsidP="0071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6A9D">
        <w:rPr>
          <w:rFonts w:ascii="Times New Roman" w:eastAsia="Calibri" w:hAnsi="Times New Roman" w:cs="Times New Roman"/>
          <w:b/>
          <w:sz w:val="26"/>
          <w:szCs w:val="26"/>
        </w:rPr>
        <w:t>муниципального района «Сыктывдинский»</w:t>
      </w:r>
    </w:p>
    <w:p w:rsidR="00716A9D" w:rsidRPr="00716A9D" w:rsidRDefault="00716A9D" w:rsidP="0071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6A9D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</w:t>
      </w:r>
    </w:p>
    <w:p w:rsidR="00716A9D" w:rsidRPr="00716A9D" w:rsidRDefault="00716A9D" w:rsidP="0071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6A9D">
        <w:rPr>
          <w:rFonts w:ascii="Times New Roman" w:eastAsia="Calibri" w:hAnsi="Times New Roman" w:cs="Times New Roman"/>
          <w:b/>
          <w:sz w:val="26"/>
          <w:szCs w:val="26"/>
        </w:rPr>
        <w:t>«Сыктывд</w:t>
      </w:r>
      <w:r w:rsidRPr="00716A9D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716A9D">
        <w:rPr>
          <w:rFonts w:ascii="Times New Roman" w:eastAsia="Calibri" w:hAnsi="Times New Roman" w:cs="Times New Roman"/>
          <w:b/>
          <w:sz w:val="26"/>
          <w:szCs w:val="26"/>
        </w:rPr>
        <w:t xml:space="preserve">н» муниципальнöй </w:t>
      </w:r>
      <w:proofErr w:type="spellStart"/>
      <w:r w:rsidRPr="00716A9D">
        <w:rPr>
          <w:rFonts w:ascii="Times New Roman" w:eastAsia="Calibri" w:hAnsi="Times New Roman" w:cs="Times New Roman"/>
          <w:b/>
          <w:sz w:val="26"/>
          <w:szCs w:val="26"/>
        </w:rPr>
        <w:t>районын</w:t>
      </w:r>
      <w:proofErr w:type="spellEnd"/>
    </w:p>
    <w:p w:rsidR="00716A9D" w:rsidRPr="00716A9D" w:rsidRDefault="00716A9D" w:rsidP="0071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16A9D">
        <w:rPr>
          <w:rFonts w:ascii="Times New Roman" w:eastAsia="Calibri" w:hAnsi="Times New Roman" w:cs="Times New Roman"/>
          <w:b/>
          <w:sz w:val="26"/>
          <w:szCs w:val="26"/>
        </w:rPr>
        <w:t>муниципальнöй юкöнса администрациялöн</w:t>
      </w:r>
    </w:p>
    <w:p w:rsidR="00716A9D" w:rsidRPr="00716A9D" w:rsidRDefault="00716A9D" w:rsidP="00716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16A9D">
        <w:rPr>
          <w:rFonts w:ascii="Times New Roman" w:eastAsia="Calibri" w:hAnsi="Times New Roman" w:cs="Times New Roman"/>
          <w:b/>
          <w:sz w:val="26"/>
          <w:szCs w:val="26"/>
        </w:rPr>
        <w:t>ШУÖМ</w:t>
      </w:r>
    </w:p>
    <w:p w:rsidR="00716A9D" w:rsidRPr="00716A9D" w:rsidRDefault="00716A9D" w:rsidP="00716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A9D" w:rsidRPr="00716A9D" w:rsidRDefault="00716A9D" w:rsidP="00716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A9D" w:rsidRPr="00716A9D" w:rsidRDefault="00716A9D" w:rsidP="00716A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14B2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 2017 года                                                                                     </w:t>
      </w:r>
      <w:r w:rsidR="0041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414B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14B26">
        <w:rPr>
          <w:rFonts w:ascii="Times New Roman" w:eastAsia="Times New Roman" w:hAnsi="Times New Roman" w:cs="Times New Roman"/>
          <w:sz w:val="24"/>
          <w:szCs w:val="24"/>
          <w:lang w:eastAsia="ru-RU"/>
        </w:rPr>
        <w:t>1067</w:t>
      </w:r>
    </w:p>
    <w:p w:rsidR="00716A9D" w:rsidRPr="00716A9D" w:rsidRDefault="00716A9D" w:rsidP="00716A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6A9D" w:rsidRPr="00716A9D" w:rsidRDefault="00716A9D" w:rsidP="0071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комплексного </w:t>
      </w:r>
    </w:p>
    <w:p w:rsidR="00716A9D" w:rsidRPr="00716A9D" w:rsidRDefault="00716A9D" w:rsidP="0071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социальной инфраструктуры сельского </w:t>
      </w:r>
    </w:p>
    <w:p w:rsidR="00716A9D" w:rsidRPr="00716A9D" w:rsidRDefault="00716A9D" w:rsidP="0071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2017 -  203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716A9D" w:rsidRPr="00716A9D" w:rsidRDefault="00716A9D" w:rsidP="00716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МО СП «Ыб» от 6 февраля 2014 года № 15/02-04-81 «Об утверждении генерального  плана  сельского поселения «Ыб» муниципального образования муниципального района «Сыктывдинский», администрация  муниципального образования муниципального района «Сыктывдинский» </w:t>
      </w:r>
    </w:p>
    <w:p w:rsidR="00716A9D" w:rsidRPr="00716A9D" w:rsidRDefault="00716A9D" w:rsidP="00716A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716A9D" w:rsidRP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 О С Т А Н О В Л Я Е Т:</w:t>
      </w:r>
    </w:p>
    <w:p w:rsidR="00716A9D" w:rsidRPr="00716A9D" w:rsidRDefault="00716A9D" w:rsidP="00716A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16A9D" w:rsidRPr="00716A9D" w:rsidRDefault="00716A9D" w:rsidP="00716A9D">
      <w:pPr>
        <w:numPr>
          <w:ilvl w:val="0"/>
          <w:numId w:val="1"/>
        </w:numPr>
        <w:tabs>
          <w:tab w:val="clear" w:pos="360"/>
          <w:tab w:val="num" w:pos="-98"/>
          <w:tab w:val="left" w:pos="643"/>
          <w:tab w:val="left" w:pos="8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комплексного развития социальной инфраструктуры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Ыб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2017-203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 согласно приложения. </w:t>
      </w:r>
    </w:p>
    <w:p w:rsidR="00716A9D" w:rsidRPr="00716A9D" w:rsidRDefault="00716A9D" w:rsidP="00716A9D">
      <w:pPr>
        <w:numPr>
          <w:ilvl w:val="0"/>
          <w:numId w:val="1"/>
        </w:numPr>
        <w:tabs>
          <w:tab w:val="clear" w:pos="360"/>
          <w:tab w:val="num" w:pos="-98"/>
          <w:tab w:val="left" w:pos="643"/>
          <w:tab w:val="left" w:pos="8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руководителя администрации муниципального района (О.В. Попов).</w:t>
      </w:r>
    </w:p>
    <w:p w:rsidR="00716A9D" w:rsidRPr="00716A9D" w:rsidRDefault="00716A9D" w:rsidP="00716A9D">
      <w:pPr>
        <w:numPr>
          <w:ilvl w:val="0"/>
          <w:numId w:val="1"/>
        </w:numPr>
        <w:tabs>
          <w:tab w:val="clear" w:pos="360"/>
          <w:tab w:val="num" w:pos="-98"/>
          <w:tab w:val="left" w:pos="643"/>
          <w:tab w:val="left" w:pos="8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опубликования..</w:t>
      </w:r>
    </w:p>
    <w:p w:rsidR="00716A9D" w:rsidRPr="00716A9D" w:rsidRDefault="00716A9D" w:rsidP="00716A9D">
      <w:pPr>
        <w:tabs>
          <w:tab w:val="left" w:pos="643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tabs>
          <w:tab w:val="left" w:pos="643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руководителя </w:t>
      </w:r>
    </w:p>
    <w:p w:rsidR="00716A9D" w:rsidRP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                                                          Л.Ю. Доронина</w:t>
      </w:r>
    </w:p>
    <w:p w:rsidR="00716A9D" w:rsidRP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6A9D" w:rsidRPr="00716A9D" w:rsidRDefault="00716A9D" w:rsidP="00716A9D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 xml:space="preserve">                                      </w:t>
      </w:r>
    </w:p>
    <w:p w:rsidR="00716A9D" w:rsidRPr="00716A9D" w:rsidRDefault="00716A9D" w:rsidP="00716A9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 1 </w:t>
      </w:r>
      <w:r w:rsidRPr="00716A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к постановлению администрации </w:t>
      </w:r>
    </w:p>
    <w:p w:rsidR="00716A9D" w:rsidRPr="00716A9D" w:rsidRDefault="00716A9D" w:rsidP="00716A9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МР «Сыктывдинский»</w:t>
      </w:r>
      <w:r w:rsidRPr="00716A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от </w:t>
      </w:r>
      <w:r w:rsidR="00414B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19 июня </w:t>
      </w:r>
      <w:r w:rsidRPr="00716A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2017 года № </w:t>
      </w:r>
      <w:r w:rsidR="00414B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716A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r w:rsidR="00414B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1067</w:t>
      </w:r>
    </w:p>
    <w:p w:rsidR="00716A9D" w:rsidRPr="00716A9D" w:rsidRDefault="00716A9D" w:rsidP="00716A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16A9D" w:rsidRPr="00716A9D" w:rsidRDefault="00716A9D" w:rsidP="0071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комплексного развития</w:t>
      </w:r>
    </w:p>
    <w:p w:rsidR="00716A9D" w:rsidRPr="00716A9D" w:rsidRDefault="00716A9D" w:rsidP="0071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инфраструктуры сельского поселения «Ыб» на 2017 -  2034 гг.</w:t>
      </w:r>
    </w:p>
    <w:p w:rsidR="00716A9D" w:rsidRPr="00716A9D" w:rsidRDefault="00716A9D" w:rsidP="0071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sub_100"/>
      <w:bookmarkEnd w:id="1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 комплексного развития систем социальной инфраструктуры сельского поселения «Ыб»</w:t>
      </w:r>
    </w:p>
    <w:p w:rsidR="00716A9D" w:rsidRPr="00716A9D" w:rsidRDefault="00716A9D" w:rsidP="00716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6419"/>
      </w:tblGrid>
      <w:tr w:rsidR="00716A9D" w:rsidRPr="00716A9D" w:rsidTr="00D5653F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комплексного развития социальной инфраструктуры сельского поселения «Ыб» (далее - Программа)</w:t>
            </w:r>
          </w:p>
        </w:tc>
      </w:tr>
      <w:tr w:rsidR="00716A9D" w:rsidRPr="00716A9D" w:rsidTr="00D5653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Федерации;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29 декабря 2014 года № 456-ФЗ « 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Совета МО СП «Ыб» от 6 февраля 2014 года № 15/02-04-81 «Об утверждении генерального  плана  сельского поселения «Ыб» муниципального образования муниципального района «Сыктывдинский»;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7" w:history="1">
              <w:r w:rsidRPr="00716A9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Российской Федерации от 1 октября 2015 года № 1050  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716A9D" w:rsidRPr="00716A9D" w:rsidTr="00D5653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«Сыктывдинский»</w:t>
            </w:r>
          </w:p>
        </w:tc>
      </w:tr>
      <w:tr w:rsidR="00716A9D" w:rsidRPr="00716A9D" w:rsidTr="00D5653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«Сыктывдинский»</w:t>
            </w:r>
          </w:p>
        </w:tc>
      </w:tr>
      <w:tr w:rsidR="00716A9D" w:rsidRPr="00716A9D" w:rsidTr="00D5653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«Сыктывдинский»</w:t>
            </w:r>
          </w:p>
        </w:tc>
      </w:tr>
      <w:tr w:rsidR="00716A9D" w:rsidRPr="00716A9D" w:rsidTr="00D5653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«Сыктывдинский»</w:t>
            </w:r>
          </w:p>
        </w:tc>
      </w:tr>
      <w:tr w:rsidR="00716A9D" w:rsidRPr="00716A9D" w:rsidTr="00D5653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Программы: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муниципального образования, в целях создания благоприятных условий для жизни населения и улучшения экологического состояния.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социальной инфраструктуры сельского поселения «Ыб» путем формирования благоприятного социального климата для обеспечения эффективной трудовой деятельности, повышение уровня жизни населения;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качества оказания медицинской помощи за счет оснащения учреждений здравоохранения современным </w:t>
            </w: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оборудованием,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реконструкция и ремонт образовательных учреждений, строительство детских площадок.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условий проживания населения за счет строительства, реконструкции мест массового отдыха и рекреации.</w:t>
            </w:r>
          </w:p>
        </w:tc>
      </w:tr>
      <w:tr w:rsidR="00716A9D" w:rsidRPr="00716A9D" w:rsidTr="00D5653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Важнейшие целевые показатели Программы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Целевыми показателями Программы являются: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степень готовности объектов, ввод которых предусмотрен программными мероприятиями в соответствии с графиком выполнения работ;</w:t>
            </w:r>
          </w:p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-ожидаемая продолжительность жизни населения;</w:t>
            </w:r>
          </w:p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детей в возрасте от 3 до 7 лет, охваченных дошкольным образованием;</w:t>
            </w:r>
          </w:p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детей, охваченных школьным образованием;</w:t>
            </w:r>
          </w:p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обеспеченности населения  объектами здравоохранения;</w:t>
            </w:r>
          </w:p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удельный вес населения, систематически занимающегося физической культурой и спортом;</w:t>
            </w:r>
          </w:p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безработицы;</w:t>
            </w:r>
          </w:p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населения обеспеченной объектами   культуры   в   соответствии   с   нормативными значениями;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населения обеспеченной спортивными  объектами  в  соответствии  с  нормативными значениями.</w:t>
            </w:r>
          </w:p>
        </w:tc>
      </w:tr>
      <w:tr w:rsidR="00716A9D" w:rsidRPr="00716A9D" w:rsidTr="00D5653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конечный результат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 в эксплуатацию предусмотренных Программой объектов социальной инфраструктуры;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доступность объектов социальной инфраструктуры;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инфраструктуры;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достижение расчетного уровня обеспеченности населения социальными инфраструктурами;</w:t>
            </w:r>
          </w:p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эффективность функционирования действующей социальной инфраструктуры;</w:t>
            </w:r>
          </w:p>
        </w:tc>
      </w:tr>
      <w:tr w:rsidR="00716A9D" w:rsidRPr="00716A9D" w:rsidTr="00D5653F"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носит прогнозный характер и на период 2017-2034 гг. составляет 606 000,00 тыс. руб.  Программа может финансироваться из республиканского, федерального, местного бюджета, а также из внебюджетных средств</w:t>
            </w:r>
          </w:p>
        </w:tc>
      </w:tr>
      <w:tr w:rsidR="00716A9D" w:rsidRPr="00716A9D" w:rsidTr="00D5653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2017-2034 гг.</w:t>
            </w:r>
          </w:p>
        </w:tc>
      </w:tr>
    </w:tbl>
    <w:p w:rsidR="00716A9D" w:rsidRPr="00716A9D" w:rsidRDefault="00716A9D" w:rsidP="0071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01"/>
      <w:bookmarkEnd w:id="2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6A9D" w:rsidRPr="00716A9D" w:rsidRDefault="00716A9D" w:rsidP="00716A9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Характеристика существующего состояния социальной </w:t>
      </w:r>
    </w:p>
    <w:p w:rsidR="00716A9D" w:rsidRPr="00716A9D" w:rsidRDefault="00716A9D" w:rsidP="00716A9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инфраструктуры сельского поселения «Ыб»</w:t>
      </w:r>
    </w:p>
    <w:p w:rsidR="00716A9D" w:rsidRPr="00716A9D" w:rsidRDefault="00716A9D" w:rsidP="00716A9D">
      <w:pPr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16A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Описание социально-экономического состояния поселения</w:t>
      </w:r>
    </w:p>
    <w:p w:rsidR="00716A9D" w:rsidRPr="00716A9D" w:rsidRDefault="00716A9D" w:rsidP="00716A9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«Ыб» охватывает территорию 288,96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кв.км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административной территории «Ыб» входят село Ыб, деревни Березник, Захарово,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Мальцевгрезд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прилегающие к ним земли.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 одно из самых старинных коми сел. Сегодня с.Ыб более 400 лет, если считать от первого упоминания в писцовой книге 1586 года Ивана Огарева. Эти места люди облюбовали давным-давно. В этих местах учеными археологами найдены бытовые материалы поселений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второй половины  первого тысячелетия до нашей эры.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Ибское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является первым памятником второй половины 1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тыс.до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н.э.- 1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тыс.н.э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бассейна реки Сысола, где выделены культурные остатки всех трех этапов (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ананьинской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гляденовской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ванвиздинской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эпох) раннего железного века. 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Городище –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Дзоля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Кармыльк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эпоха средневековья, и городище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Ыджыд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Кармыльк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утверждают археологи, возникло  в </w:t>
      </w:r>
      <w:r w:rsidRPr="00716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археологических раскопок были найдены кости пресмыкающихся. Это пресмыкающееся – плезиозавр. Жил ящер-плезиозавр двести пятьдесят миллионов лет назад, длина его доходила до </w:t>
      </w:r>
      <w:smartTag w:uri="urn:schemas-microsoft-com:office:smarttags" w:element="metricconverter">
        <w:smartTagPr>
          <w:attr w:name="ProductID" w:val="16 метров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 метров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сей день на берегу можно найти, чертовы пальцы –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гуличуни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Раскинувшиеся на семи живописных холмах на протяжении </w:t>
      </w:r>
      <w:smartTag w:uri="urn:schemas-microsoft-com:office:smarttags" w:element="metricconverter">
        <w:smartTagPr>
          <w:attr w:name="ProductID" w:val="15 км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км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Ыб считается  одним из православных столпов духовной жизни современной России, из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сыктывдинских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исходят духовные истоки коми народа. Во всех расположенных по округе  деревень, а их было 13, были  когда-то  свои часовни и церкви. Именно здесь, по преданию, на берег реки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Сысолы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сошел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просвятитель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коми-зырян и христианский  проповедник Стефан Пермский, известный также как создатель первой коми-зырянской азбуки, писатель, философ и художник, причисленный в 1547 году к лику святых. До сих пор о нем звучат легенды, складываются, добавляются строки в них. Каждый год 9 мая, в день смерти святого, в село приходит много верующих, которые находят здесь  приют и вдохновение, и радость встречи с местами, помнящими те времена.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сельском поселении «Ыб» расположены 12 чудодейственных источников питьевой воды, сегодня обновлены и освящены десять источников с целебной водой, с источниками  связаны  чудеса исцеления. Источники  - помощь при кожных заболеваниях, глазных болезнях, общеукрепляющего действия. На берегу реки находится голубая глина, которая лечит болезни суставов и заболевания кожи.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здесь создан уникальный проект - многофункциональный этнокультурный ландшафтный историко-культурный музей-заповедник «Финно-угорский этнокультурный парк» для проведения мероприятий и форумов финно-угорской направленности и развития межрегионального сотрудничества.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Ыб с подчиненной ему территорией – является административной территорией на территории Сыктывдинского района Республики Коми.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Ыб одно из самых длинных населенных пунктов Республики Коми.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 слово </w:t>
      </w:r>
      <w:proofErr w:type="spellStart"/>
      <w:r w:rsidRPr="00716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ыб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«холм», «поле на возвышенности».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Населенные пункты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д.Мальцевгрезд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с.Ыб,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д.Захарово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располагаются на главной линейной планировочной оси поселения меридионального направления,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д.Березник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смещена северо-западнее основного направления. Направление главного въезда с внешней дороги Сыктывкар-Киров  широтное, в с.Ыб.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Жилая застройка представлена следующими типами: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усадебная  - индивидуальными жилыми домами с участками;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- 2-хэтажная многоквартирная — в панельном исполнении четыре 18 квартирных жилых дома и два дома в деревянном исполнении (4х- и 12квартирые дома);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улицы  и дороги с асфальтобетонным покрытием, жилые улицы частично  благоустроены. 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и сооружения общественной застройки в деревянном и кирпичном исполнении сосредоточенны на главной улице поселения. Общественные здания в с.Ыб размещены комплексно и образуют общественный центр.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января 2014 года численность населения сельского поселения «Ыб» составляет 1128 человек в составе 5 населенных мест, села Ыб и деревни: 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Мальцевгрезд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Березник, Захарово. 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экономической сфере  сельского поселения «Ыб» можно выделить следующие основные тенденции: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инвестиционная активность в развитии территории.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подспорьем для сельского жителя является личное подсобное хозяйство. Многие содержат домашний скот, поголовье  с /х животных понемногу увеличивается. Проводится работа по стимулирование личного подсобного хозяйства.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 муниципального образования сельского поселения «Ыб» осуществляют предпринимательскую деятельность организации и индивидуальные предприниматели, основным видом деятельности которых являются торговая деятельность. Имеется парикмахерская, и одно крестьянско-фермерское хозяйство.  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предпринимательство могло бы оказать положительное воздействие на развитие экономической базы поселения и решение социальных проблем. Ведущая роль в координации этих процессов сегодня принадлежит  администрации поселения. Местные органы власти заинтересованы в развитии малого предпринимательства, поэтому их деятельность должна быть направлена, в первую очередь, на поддержку перспективных предпринимательских проектов, развитие инфраструктуры, молодежного предпринимательства. Сферы организации досуга и бытовых услуг также способны оказывать положительное влияние на повышение уровня жизни и занятости населения.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относится к группе муниципальных образований с удовлетворительной  ситуацией на рынке труда.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сельском поселении работают 3 учреждения культуры: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-библиотека с.Ыб;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ДК с.Ыб;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историко-краеведческий музей  им. А.А.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Куратовой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из проблем можно считать, закрытие «Дома культуры» в деревне Захарово. С закрытием «ДК», закрылась и библиотека. 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 образования  сельского поселения «Ыб» района представлена следующими учреждениями: одно учреждение дошкольного образования -МБОУ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Ыбская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одна образовательная школа- МБОУ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Ыбская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детский приют «Гренада».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Предприятия торговли продовольственных и непродовольственных товаров представлены: ООО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Пажгинское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торговое предприятие» (2 магазина), ООО «Гермес», ООО «САП», ИП Терентьев Анатолий Иванович.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Перевозку пассажиров в сельском поселении осуществляет рейсовый автобус. </w:t>
      </w:r>
      <w:r w:rsidRPr="0071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Планируется открытие легкового такси для перемещения граждан по селу (протяженность села 15 км.) и подвоза детей дошкольного возраста до дошкольного учреждения.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территории сельского поселения «Ыб» основным предприятием осуществляющим услуги связи является филиал «Ростелеком». Присутствуют услуги связи: телефонная связь, сотовая связь, имеется доступ в Интернет. </w:t>
      </w:r>
      <w:r w:rsidRPr="0071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деревнях Захарово, деревня </w:t>
      </w:r>
      <w:proofErr w:type="spellStart"/>
      <w:r w:rsidRPr="0071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Каргорт</w:t>
      </w:r>
      <w:proofErr w:type="spellEnd"/>
      <w:r w:rsidRPr="0071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д. </w:t>
      </w:r>
      <w:proofErr w:type="spellStart"/>
      <w:r w:rsidRPr="0071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Мальцевгрез</w:t>
      </w:r>
      <w:proofErr w:type="spellEnd"/>
      <w:r w:rsidRPr="00716A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отсутствует возможность выхода в Интернет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2016 году открыта парикмахерская «Ариадна».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услуги осуществляет мобильный банк -  Филиал ОАО «Сбербанк России», который приезжает каждый понедельник. 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здравоохранения представлена: 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«Ыб» имеются 2 фельдшерско-акушерских пункта  в с.Ыб,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м.Погост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д.Захарово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м.Новый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Основной из приоритетной задачей является создание условий для развития физической культуры и спорта поселения. Для занятия спортом имеется только школьный  спортивный зал, где проводится секции по различным видам. 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результаты анализа состояния социальной сферы  сельского поселения «Ыб» позволяют сделать вывод о том, что уровень развития социальной сферы является в целом удовлетворительным, имеются проблемы в сфере обеспечения оздоровительных и досуговых учреждений ; отсутствии станции скорой помощи; создание условий для развития физической культуры и спорта.</w:t>
      </w:r>
    </w:p>
    <w:p w:rsidR="00716A9D" w:rsidRPr="00716A9D" w:rsidRDefault="00716A9D" w:rsidP="00716A9D">
      <w:pPr>
        <w:tabs>
          <w:tab w:val="left" w:leader="dot" w:pos="102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Технико-экономические параметры существующих объектов социальной инфраструктуры.</w:t>
      </w:r>
    </w:p>
    <w:p w:rsidR="00716A9D" w:rsidRPr="00716A9D" w:rsidRDefault="00716A9D" w:rsidP="00716A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Общеобразовательные школы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школа, общей вместимостью до 300 учащихся в деревянном исполнении, 1964 года постройки.</w:t>
      </w:r>
    </w:p>
    <w:p w:rsidR="00716A9D" w:rsidRPr="00716A9D" w:rsidRDefault="00716A9D" w:rsidP="00716A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Детские образовательные учреждения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 центральной части с.Ыб  расположен детский сад на 140 мест, 2х этажный в кирпичном исполнении, </w:t>
      </w:r>
      <w:smartTag w:uri="urn:schemas-microsoft-com:office:smarttags" w:element="metricconverter">
        <w:smartTagPr>
          <w:attr w:name="ProductID" w:val="1987 г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1987 г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постройки. В этом же здании располагается детский приют - государственное учреждение РК республиканский социальный центр реабилитации несовершеннолетних ГУ РК РСЦ «Гренада».</w:t>
      </w:r>
    </w:p>
    <w:p w:rsidR="00716A9D" w:rsidRPr="00716A9D" w:rsidRDefault="00716A9D" w:rsidP="00716A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Дома культуры и клубы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культуры в деревянном исполнении с залом на 150 посадочных мест  в с.Ыб и клуб с залом на 100 мест и библиотекой на 6.0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тыс.томов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д. Захарово.</w:t>
      </w:r>
    </w:p>
    <w:p w:rsidR="00716A9D" w:rsidRPr="00716A9D" w:rsidRDefault="00716A9D" w:rsidP="00716A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Учреждения здравоохранения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больницы на  10 коек, поликлиника на 15 посещений переоборудовано под фельдшерско-акушерский пункт (ФАП) в .с.Ыб, имеется ФАП в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д.Захарово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Аптеки – 1 учреждение.</w:t>
      </w:r>
    </w:p>
    <w:p w:rsidR="00716A9D" w:rsidRPr="00716A9D" w:rsidRDefault="00716A9D" w:rsidP="00716A9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Предприятия торговли, общественного питания и бытового обслуживания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 отдельно стоящими зданиями в кирпичном и деревянном исполнении, в быстровозводимых конструкциях.  Общая площадь магазинов продуктовых и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непродуктовых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– 341,0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торговой площади. Объектов общественного питания нет, бытовые услуги производятся индивидуальными  предпринимателями.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1 - Показатели предприятий торговли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564"/>
        <w:gridCol w:w="1276"/>
        <w:gridCol w:w="1097"/>
        <w:gridCol w:w="1097"/>
        <w:gridCol w:w="1390"/>
        <w:gridCol w:w="1315"/>
      </w:tblGrid>
      <w:tr w:rsidR="00716A9D" w:rsidRPr="00716A9D" w:rsidTr="00D5653F">
        <w:trPr>
          <w:trHeight w:val="350"/>
        </w:trPr>
        <w:tc>
          <w:tcPr>
            <w:tcW w:w="2088" w:type="dxa"/>
            <w:vMerge w:val="restart"/>
          </w:tcPr>
          <w:p w:rsidR="00716A9D" w:rsidRPr="00716A9D" w:rsidRDefault="00716A9D" w:rsidP="0071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716A9D" w:rsidRPr="00716A9D" w:rsidRDefault="00716A9D" w:rsidP="0071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75" w:type="dxa"/>
            <w:gridSpan w:val="5"/>
            <w:shd w:val="clear" w:color="auto" w:fill="auto"/>
          </w:tcPr>
          <w:p w:rsidR="00716A9D" w:rsidRPr="00716A9D" w:rsidRDefault="00716A9D" w:rsidP="0071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16A9D" w:rsidRPr="00716A9D" w:rsidTr="00D5653F">
        <w:trPr>
          <w:trHeight w:val="650"/>
        </w:trPr>
        <w:tc>
          <w:tcPr>
            <w:tcW w:w="2088" w:type="dxa"/>
            <w:vMerge/>
          </w:tcPr>
          <w:p w:rsidR="00716A9D" w:rsidRPr="00716A9D" w:rsidRDefault="00716A9D" w:rsidP="0071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716A9D" w:rsidRPr="00716A9D" w:rsidRDefault="00716A9D" w:rsidP="0071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16A9D" w:rsidRPr="00716A9D" w:rsidRDefault="00716A9D" w:rsidP="0071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д.Мальцевгрезд</w:t>
            </w:r>
            <w:proofErr w:type="spellEnd"/>
          </w:p>
        </w:tc>
        <w:tc>
          <w:tcPr>
            <w:tcW w:w="1097" w:type="dxa"/>
            <w:shd w:val="clear" w:color="auto" w:fill="auto"/>
          </w:tcPr>
          <w:p w:rsidR="00716A9D" w:rsidRPr="00716A9D" w:rsidRDefault="00716A9D" w:rsidP="0071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с.Ыб</w:t>
            </w:r>
          </w:p>
        </w:tc>
        <w:tc>
          <w:tcPr>
            <w:tcW w:w="1097" w:type="dxa"/>
            <w:shd w:val="clear" w:color="auto" w:fill="auto"/>
          </w:tcPr>
          <w:p w:rsidR="00716A9D" w:rsidRPr="00716A9D" w:rsidRDefault="00716A9D" w:rsidP="0071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Каргорт</w:t>
            </w:r>
            <w:proofErr w:type="spellEnd"/>
          </w:p>
        </w:tc>
        <w:tc>
          <w:tcPr>
            <w:tcW w:w="1390" w:type="dxa"/>
            <w:shd w:val="clear" w:color="auto" w:fill="auto"/>
          </w:tcPr>
          <w:p w:rsidR="00716A9D" w:rsidRPr="00716A9D" w:rsidRDefault="00716A9D" w:rsidP="0071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Березник</w:t>
            </w:r>
          </w:p>
        </w:tc>
        <w:tc>
          <w:tcPr>
            <w:tcW w:w="1315" w:type="dxa"/>
            <w:shd w:val="clear" w:color="auto" w:fill="auto"/>
          </w:tcPr>
          <w:p w:rsidR="00716A9D" w:rsidRPr="00716A9D" w:rsidRDefault="00716A9D" w:rsidP="0071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Захарово</w:t>
            </w:r>
          </w:p>
        </w:tc>
      </w:tr>
      <w:tr w:rsidR="00716A9D" w:rsidRPr="00716A9D" w:rsidTr="00D5653F">
        <w:tc>
          <w:tcPr>
            <w:tcW w:w="2088" w:type="dxa"/>
          </w:tcPr>
          <w:p w:rsidR="00716A9D" w:rsidRPr="00716A9D" w:rsidRDefault="00716A9D" w:rsidP="0071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Магазины, 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торг.пл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4" w:type="dxa"/>
            <w:shd w:val="clear" w:color="auto" w:fill="auto"/>
          </w:tcPr>
          <w:p w:rsidR="00716A9D" w:rsidRPr="00716A9D" w:rsidRDefault="00716A9D" w:rsidP="0071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276" w:type="dxa"/>
            <w:shd w:val="clear" w:color="auto" w:fill="auto"/>
          </w:tcPr>
          <w:p w:rsidR="00716A9D" w:rsidRPr="00716A9D" w:rsidRDefault="00716A9D" w:rsidP="0071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97" w:type="dxa"/>
            <w:shd w:val="clear" w:color="auto" w:fill="auto"/>
          </w:tcPr>
          <w:p w:rsidR="00716A9D" w:rsidRPr="00716A9D" w:rsidRDefault="00716A9D" w:rsidP="0071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097" w:type="dxa"/>
            <w:shd w:val="clear" w:color="auto" w:fill="auto"/>
          </w:tcPr>
          <w:p w:rsidR="00716A9D" w:rsidRPr="00716A9D" w:rsidRDefault="00716A9D" w:rsidP="0071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0" w:type="dxa"/>
            <w:shd w:val="clear" w:color="auto" w:fill="auto"/>
          </w:tcPr>
          <w:p w:rsidR="00716A9D" w:rsidRPr="00716A9D" w:rsidRDefault="00716A9D" w:rsidP="0071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5" w:type="dxa"/>
            <w:shd w:val="clear" w:color="auto" w:fill="auto"/>
          </w:tcPr>
          <w:p w:rsidR="00716A9D" w:rsidRPr="00716A9D" w:rsidRDefault="00716A9D" w:rsidP="00716A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716A9D" w:rsidRPr="00716A9D" w:rsidRDefault="00716A9D" w:rsidP="00716A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Культовые сооружения. Православные храмы: 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д.Захарово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Преображения господня, в ветхом состоянии;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с.Ыб– храм святого Стефана Пермского, отреставрирована в 1999 году.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церковь Серафима Саровского – часовня строится;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д.Березники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Святителя Николая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Мирликийского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отреставрирована в 1999 году;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д.Мальцевгрезд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Архистратига Михаила, деревянная, восстановлена  в 2000 году.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православных строений утеряны, это: 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часовня Всех скорбящих Радость 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с.Ыб – часовня во имя Святого духа;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с.Ыб – церковь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Параскевы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Пятницы;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с.Ыб – часовня во имя святого Великомученика Георгия Победоносца;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Мальцевгрезд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во имя Благовещения Пресвятой Богородицы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д.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Мальцевгрезд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во имя Святителя Феодосия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Черниговкого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Серафимовский  женский монастырь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основанный в 1996 году, насчитывающий 20 послушниц.</w:t>
      </w:r>
    </w:p>
    <w:p w:rsidR="00716A9D" w:rsidRPr="00716A9D" w:rsidRDefault="00716A9D" w:rsidP="00716A9D">
      <w:pPr>
        <w:keepNext/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Объекты культурного наследия (памятники истории и культуры)</w:t>
      </w:r>
    </w:p>
    <w:p w:rsidR="00716A9D" w:rsidRPr="00716A9D" w:rsidRDefault="00716A9D" w:rsidP="00716A9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Памятники истории и архитектуры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A9D" w:rsidRPr="00716A9D" w:rsidRDefault="00716A9D" w:rsidP="00716A9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списку объектов культурного наследия Республики Коми, на территории сельского поселения  «Ыб» располагаются 5 объектов недвижимости, имеющие «статус памятник истории и культуры», принятых на государственную охрану постановлениями Совета Министров Коми АССР от 03.10.1957 г.,№311; от 30.11.1959 г. №406; постановлением Совета Министров Коми ССР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24.09.1991 г. №365; распоряжением Совета Министров Коми АССР от 24.05.1989 г.№234-р, как  объекты культурного наследия регионального (республиканского) значения, в т.ч.:</w:t>
      </w:r>
    </w:p>
    <w:p w:rsidR="00716A9D" w:rsidRPr="00716A9D" w:rsidRDefault="00716A9D" w:rsidP="00716A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три памятника археологии: 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Ибское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(ранний железный век,  </w:t>
      </w:r>
      <w:r w:rsidRPr="00716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пол. </w:t>
      </w:r>
      <w:r w:rsidRPr="00716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тыс.до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 – </w:t>
      </w:r>
      <w:r w:rsidRPr="00716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тыс.н.э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городища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Ыджыд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Кармыльк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Дзоля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Кармыльк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эпохи средневековья;</w:t>
      </w:r>
    </w:p>
    <w:p w:rsidR="00716A9D" w:rsidRPr="00716A9D" w:rsidRDefault="00716A9D" w:rsidP="00716A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памятник градостроительства и архитектуры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часовня Стефана Пермского (</w:t>
      </w:r>
      <w:smartTag w:uri="urn:schemas-microsoft-com:office:smarttags" w:element="metricconverter">
        <w:smartTagPr>
          <w:attr w:name="ProductID" w:val="1896 г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1896 г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архитектор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Н.Пухлов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716A9D" w:rsidRPr="00716A9D" w:rsidRDefault="00716A9D" w:rsidP="00716A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памятник истории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могила красноармейца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В.П.Захарова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погибшего в бою с белогвардейцами </w:t>
      </w:r>
      <w:smartTag w:uri="urn:schemas-microsoft-com:office:smarttags" w:element="metricconverter">
        <w:smartTagPr>
          <w:attr w:name="ProductID" w:val="1919 г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1919 г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A9D" w:rsidRPr="00716A9D" w:rsidRDefault="00716A9D" w:rsidP="00716A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выявленным объектам культурного наследия на территории поселения относятся 4 археологических памятника: местонахождения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» (эпоха мезолита) и 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Жидач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» ( эпоха средневековья), могильник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Шойнаягский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(вторая пол.</w:t>
      </w:r>
      <w:r w:rsidRPr="00716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–сер.</w:t>
      </w:r>
      <w:r w:rsidRPr="00716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н.э.), поселение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Шойнаяг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» (эпоха бронзы).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список объектов, обладающих признаками объектов культурного наследия (утвержден приказом Министерства культуры Республики Коми от 15.12.2008 г. №522) входят церковь Вознесения Господня (1825-1830 гг.) и часовня во имя святых Апостолов Петра и Павла (</w:t>
      </w:r>
      <w:smartTag w:uri="urn:schemas-microsoft-com:office:smarttags" w:element="metricconverter">
        <w:smartTagPr>
          <w:attr w:name="ProductID" w:val="1908 г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1908 г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Историко-культурные объекты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6A9D" w:rsidRPr="00716A9D" w:rsidRDefault="00716A9D" w:rsidP="00716A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Ыбский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историко-краеведческий музей (бывшее здание земской школы,1892г.);</w:t>
      </w:r>
    </w:p>
    <w:p w:rsidR="00716A9D" w:rsidRPr="00716A9D" w:rsidRDefault="00716A9D" w:rsidP="00716A9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Обелиск павшим воинам (1975 г.);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 народной жилой архитектуры, имеющие особую культурную ценность для поселения «Ыб»:</w:t>
      </w:r>
    </w:p>
    <w:p w:rsidR="00716A9D" w:rsidRPr="00716A9D" w:rsidRDefault="00716A9D" w:rsidP="00716A9D">
      <w:pPr>
        <w:spacing w:after="0" w:line="36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Традиционный жилой дом (Р.Е. Мартыновой)</w:t>
      </w:r>
    </w:p>
    <w:p w:rsidR="00716A9D" w:rsidRPr="00716A9D" w:rsidRDefault="00716A9D" w:rsidP="00716A9D">
      <w:pPr>
        <w:spacing w:after="0" w:line="36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Традиционный жилой дом Р.Н. Ермолина. народного художника РСФСР;</w:t>
      </w:r>
    </w:p>
    <w:p w:rsidR="00716A9D" w:rsidRPr="00716A9D" w:rsidRDefault="00716A9D" w:rsidP="00716A9D">
      <w:pPr>
        <w:spacing w:after="0" w:line="360" w:lineRule="auto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Традиционный жилой дом З.И. Демина и Р.И. Безносикова</w:t>
      </w:r>
    </w:p>
    <w:p w:rsidR="00716A9D" w:rsidRPr="00716A9D" w:rsidRDefault="00716A9D" w:rsidP="00716A9D">
      <w:pPr>
        <w:keepNext/>
        <w:spacing w:before="240" w:after="60" w:line="36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3" w:name="_Toc367778234"/>
      <w:r w:rsidRPr="00716A9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Особо охраняемые природные территории (ООПТ)</w:t>
      </w:r>
      <w:bookmarkEnd w:id="3"/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ведется работа по созданию на территории сельского поселения «Ыб» особо охраняемой территории (ООПТ) регионального (республиканского) значения – памятник геологии «Обнажение у с.Ыб» (д.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Это естественный  разрез  отложений юрского периода, где  наблюдаются слои с горючими сланцами, конкреции фосфоритов  и сидеритов. Здесь же найдены зубные пластины химер и  костные останки морских рептилий. Площадь проектируемой ООПТ составляет </w:t>
      </w:r>
      <w:smartTag w:uri="urn:schemas-microsoft-com:office:smarttags" w:element="metricconverter">
        <w:smartTagPr>
          <w:attr w:name="ProductID" w:val="7,39 га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7,39 га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A9D" w:rsidRPr="00716A9D" w:rsidRDefault="00716A9D" w:rsidP="00716A9D">
      <w:pPr>
        <w:keepNext/>
        <w:spacing w:before="240" w:after="6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Улицы, дороги, внешний транспорт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въезд в сельское поселение с внешней дорогой общей сети-автомагистрали Сыктывкар-Киров по поселковой дороге, которая сначала образует съезд с автодороги длиной 4 км, а затем  ответвляется в сторону с.Ыб. Существующая сеть улиц представлена основной осью - главной улицей, вдоль  которой располагаются населенные пункты. Общее протяжение главной улицы составляет </w:t>
      </w:r>
      <w:smartTag w:uri="urn:schemas-microsoft-com:office:smarttags" w:element="metricconverter">
        <w:smartTagPr>
          <w:attr w:name="ProductID" w:val="15,0 километров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15,0 километров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покрытие проезжей части –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асфальто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-бетонное, ширина в границах застройки до 20,0 метров. В целом о состоянии улиц и дорог следует отметить:</w:t>
      </w:r>
    </w:p>
    <w:p w:rsidR="00716A9D" w:rsidRPr="00716A9D" w:rsidRDefault="00716A9D" w:rsidP="00716A9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благоустройство уличной сети неудовлетворительно;</w:t>
      </w:r>
    </w:p>
    <w:p w:rsidR="00716A9D" w:rsidRPr="00716A9D" w:rsidRDefault="00716A9D" w:rsidP="00716A9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2) ширина проезжих частей мала и не соответствует требованиям норм.</w:t>
      </w:r>
    </w:p>
    <w:p w:rsidR="00716A9D" w:rsidRPr="00716A9D" w:rsidRDefault="00716A9D" w:rsidP="00716A9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транспорт представлен автодорогой: Сыктывкар-Мураши-Киров – </w:t>
      </w:r>
      <w:r w:rsidRPr="00716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категории, являющейся участком Федеральной автомобильной  дороги  «Вятка»  </w:t>
      </w:r>
    </w:p>
    <w:p w:rsidR="00716A9D" w:rsidRPr="00716A9D" w:rsidRDefault="00716A9D" w:rsidP="00716A9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пассажирский транспорт представлен автобусом. Пассажирские перевозки осуществляются маршрутом, связывающим сельское поселение «Ыб» с городом Сыктывкаром - «Сыктывкар - Ыб»</w:t>
      </w:r>
    </w:p>
    <w:p w:rsidR="00716A9D" w:rsidRPr="00716A9D" w:rsidRDefault="00716A9D" w:rsidP="00716A9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Протяженность автобусной сети составляет </w:t>
      </w:r>
      <w:smartTag w:uri="urn:schemas-microsoft-com:office:smarttags" w:element="metricconverter">
        <w:smartTagPr>
          <w:attr w:name="ProductID" w:val="64 километров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64 километров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г.Сыктывкара.</w:t>
      </w:r>
    </w:p>
    <w:p w:rsidR="00716A9D" w:rsidRPr="00716A9D" w:rsidRDefault="00716A9D" w:rsidP="00716A9D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Прогнозируемый спрос на услуги социальной инфраструктуры.</w:t>
      </w:r>
    </w:p>
    <w:p w:rsidR="00716A9D" w:rsidRPr="00716A9D" w:rsidRDefault="00716A9D" w:rsidP="00716A9D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развития рыночной экономики значение социальной сфере постоянно растет. Социальная инфраструктура – совокупность объектов, деятельность которых направлена на удовлетворение личных потребностей, обеспечение  жизнедеятельности  и интеллектуального развития населения, это совокупность отраслей национального хозяйства, создающая социальные блага в виде услуг образования, культуры, туризма и т.д. Отрасли социальной сферы приобретают все большее значение в развитии общественного производства. Они оказывают непосредственное влияние на уровень благосостояния, качества жизни населения.</w:t>
      </w:r>
    </w:p>
    <w:p w:rsidR="00716A9D" w:rsidRPr="00716A9D" w:rsidRDefault="00716A9D" w:rsidP="00716A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 2 -  Расчеты социального и культурно-бытового обслуживания первичного спроса на 2200 жителей</w:t>
      </w:r>
    </w:p>
    <w:p w:rsidR="00716A9D" w:rsidRPr="00716A9D" w:rsidRDefault="00716A9D" w:rsidP="00716A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478"/>
        <w:gridCol w:w="1342"/>
        <w:gridCol w:w="1080"/>
        <w:gridCol w:w="1046"/>
        <w:gridCol w:w="992"/>
        <w:gridCol w:w="1134"/>
        <w:gridCol w:w="19"/>
        <w:gridCol w:w="217"/>
      </w:tblGrid>
      <w:tr w:rsidR="00716A9D" w:rsidRPr="00716A9D" w:rsidTr="00D5653F">
        <w:trPr>
          <w:gridAfter w:val="2"/>
          <w:wAfter w:w="236" w:type="dxa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lang w:eastAsia="ru-RU"/>
              </w:rPr>
              <w:t>Норма на 1000 чел.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6A9D">
              <w:rPr>
                <w:rFonts w:ascii="Times New Roman" w:eastAsia="Times New Roman" w:hAnsi="Times New Roman" w:cs="Times New Roman"/>
                <w:lang w:eastAsia="ru-RU"/>
              </w:rPr>
              <w:t>Расчетн.потребность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6A9D">
              <w:rPr>
                <w:rFonts w:ascii="Times New Roman" w:eastAsia="Times New Roman" w:hAnsi="Times New Roman" w:cs="Times New Roman"/>
                <w:lang w:eastAsia="ru-RU"/>
              </w:rPr>
              <w:t>Сущ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lang w:eastAsia="ru-RU"/>
              </w:rPr>
              <w:t>сохран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lang w:eastAsia="ru-RU"/>
              </w:rPr>
              <w:t xml:space="preserve">Новое 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lang w:eastAsia="ru-RU"/>
              </w:rPr>
              <w:t>-во</w:t>
            </w:r>
          </w:p>
        </w:tc>
      </w:tr>
      <w:tr w:rsidR="00716A9D" w:rsidRPr="00716A9D" w:rsidTr="00D5653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ind w:right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ind w:right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5653F">
        <w:trPr>
          <w:gridAfter w:val="2"/>
          <w:wAfter w:w="236" w:type="dxa"/>
          <w:cantSplit/>
          <w:trHeight w:hRule="exact" w:val="62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6A9D" w:rsidRPr="00716A9D" w:rsidTr="00D5653F">
        <w:trPr>
          <w:gridAfter w:val="1"/>
          <w:wAfter w:w="217" w:type="dxa"/>
          <w:cantSplit/>
          <w:trHeight w:hRule="exact" w:val="6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мест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1объек</w:t>
            </w:r>
          </w:p>
        </w:tc>
      </w:tr>
      <w:tr w:rsidR="00716A9D" w:rsidRPr="00716A9D" w:rsidTr="00D5653F">
        <w:trPr>
          <w:gridAfter w:val="1"/>
          <w:wAfter w:w="217" w:type="dxa"/>
          <w:cantSplit/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Физкультурно-спортивные залы</w:t>
            </w:r>
          </w:p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школьные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 площади пола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716A9D" w:rsidRPr="00716A9D" w:rsidTr="00D5653F">
        <w:trPr>
          <w:gridAfter w:val="1"/>
          <w:wAfter w:w="217" w:type="dxa"/>
          <w:cantSplit/>
          <w:trHeight w:hRule="exact" w:val="53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розничной торговли</w:t>
            </w:r>
          </w:p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торг.пл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</w:tr>
      <w:tr w:rsidR="00716A9D" w:rsidRPr="00716A9D" w:rsidTr="00D5653F">
        <w:trPr>
          <w:gridAfter w:val="1"/>
          <w:wAfter w:w="217" w:type="dxa"/>
          <w:cantSplit/>
          <w:trHeight w:hRule="exact" w:val="56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общественного </w:t>
            </w:r>
          </w:p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питания,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716A9D" w:rsidRPr="00716A9D" w:rsidTr="00D5653F">
        <w:trPr>
          <w:gridAfter w:val="1"/>
          <w:wAfter w:w="217" w:type="dxa"/>
          <w:cantSplit/>
          <w:trHeight w:hRule="exact" w:val="2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раб.мест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16A9D" w:rsidRPr="00716A9D" w:rsidTr="00D5653F">
        <w:trPr>
          <w:gridAfter w:val="1"/>
          <w:wAfter w:w="217" w:type="dxa"/>
          <w:cantSplit/>
          <w:trHeight w:hRule="exact" w:val="2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Клубы</w:t>
            </w:r>
          </w:p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зрит.мест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16A9D" w:rsidRPr="00716A9D" w:rsidTr="00D5653F">
        <w:trPr>
          <w:gridAfter w:val="1"/>
          <w:wAfter w:w="217" w:type="dxa"/>
          <w:cantSplit/>
          <w:trHeight w:hRule="exact" w:val="2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6A9D" w:rsidRPr="00716A9D" w:rsidTr="00D5653F">
        <w:trPr>
          <w:gridAfter w:val="1"/>
          <w:wAfter w:w="217" w:type="dxa"/>
          <w:cantSplit/>
          <w:trHeight w:hRule="exact" w:val="2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банка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опер.касса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16A9D" w:rsidRPr="00716A9D" w:rsidTr="00D5653F">
        <w:trPr>
          <w:gridAfter w:val="1"/>
          <w:wAfter w:w="217" w:type="dxa"/>
          <w:cantSplit/>
          <w:trHeight w:hRule="exact" w:val="111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здравоохранения- фермерско-акушерский пункт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каждый 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нас.п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16A9D" w:rsidRPr="00716A9D" w:rsidRDefault="00716A9D" w:rsidP="00716A9D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Таблица 3 -</w:t>
      </w:r>
      <w:r w:rsidRPr="00716A9D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 xml:space="preserve">  </w:t>
      </w:r>
      <w:r w:rsidRPr="00716A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Перечень строительства объектов культурно-бытового назначения</w:t>
      </w:r>
    </w:p>
    <w:p w:rsidR="00716A9D" w:rsidRPr="00716A9D" w:rsidRDefault="00716A9D" w:rsidP="00716A9D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2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5132"/>
        <w:gridCol w:w="1260"/>
        <w:gridCol w:w="1485"/>
        <w:gridCol w:w="1316"/>
      </w:tblGrid>
      <w:tr w:rsidR="00716A9D" w:rsidRPr="00716A9D" w:rsidTr="00D5653F">
        <w:trPr>
          <w:tblHeader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Очередь строительства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</w:p>
        </w:tc>
      </w:tr>
      <w:tr w:rsidR="00716A9D" w:rsidRPr="00716A9D" w:rsidTr="00D5653F">
        <w:trPr>
          <w:cantSplit/>
          <w:tblHeader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A9D" w:rsidRPr="00716A9D" w:rsidTr="00D5653F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5653F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мест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срок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с.Ыб, сущ. участок</w:t>
            </w:r>
          </w:p>
        </w:tc>
      </w:tr>
      <w:tr w:rsidR="00716A9D" w:rsidRPr="00716A9D" w:rsidTr="00D5653F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сооружения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5653F">
        <w:trPr>
          <w:cantSplit/>
          <w:trHeight w:val="52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комплекс ледовых катальных горок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очередь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с.Ыб</w:t>
            </w:r>
          </w:p>
        </w:tc>
      </w:tr>
      <w:tr w:rsidR="00716A9D" w:rsidRPr="00716A9D" w:rsidTr="00D5653F">
        <w:trPr>
          <w:cantSplit/>
          <w:trHeight w:val="52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зимних видов спорта - горнолыжная трасса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срок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д.Мальцевгрезд</w:t>
            </w:r>
            <w:proofErr w:type="spellEnd"/>
          </w:p>
        </w:tc>
      </w:tr>
      <w:tr w:rsidR="00716A9D" w:rsidRPr="00716A9D" w:rsidTr="00D5653F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5653F">
        <w:trPr>
          <w:cantSplit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Финно-угорский этнокультурный Парк</w:t>
            </w: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регионального значения в составе</w:t>
            </w:r>
          </w:p>
        </w:tc>
      </w:tr>
      <w:tr w:rsidR="00716A9D" w:rsidRPr="00716A9D" w:rsidTr="00D5653F">
        <w:trPr>
          <w:cantSplit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Концертно-выставочный комплекс «Финно-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угория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500 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мест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очередь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Ыб, м. 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Сёрд</w:t>
            </w:r>
            <w:proofErr w:type="spellEnd"/>
          </w:p>
        </w:tc>
      </w:tr>
      <w:tr w:rsidR="00716A9D" w:rsidRPr="00716A9D" w:rsidTr="00D5653F">
        <w:trPr>
          <w:cantSplit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развлекательный комплекс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срок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5653F">
        <w:trPr>
          <w:cantSplit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финно-угорской скульптуры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5653F">
        <w:trPr>
          <w:cantSplit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театр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5653F">
        <w:trPr>
          <w:cantSplit/>
          <w:trHeight w:val="2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Археологический музей «Легенды о Чуди»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5653F">
        <w:trPr>
          <w:cantSplit/>
          <w:trHeight w:val="2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Палеонтологический музей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мест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очередь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5653F">
        <w:trPr>
          <w:cantSplit/>
          <w:trHeight w:val="210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деревянного зодчества под открытым небом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мест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очередь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5653F">
        <w:trPr>
          <w:cantSplit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отдыха  «Охотничий домик»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срок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5653F">
        <w:trPr>
          <w:cantSplit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отдыха «Рыбацкая деревня»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5653F">
        <w:trPr>
          <w:cantSplit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Посадочная площадка для воздухоплавательных аппаратов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срок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5653F">
        <w:trPr>
          <w:cantSplit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Народный дом  </w:t>
            </w: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</w:t>
            </w:r>
          </w:p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Клуб, детский сад, кафе, тренажерный зал, магазин, аптека, бытовое обслуживание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5653F">
        <w:trPr>
          <w:cantSplit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A9D" w:rsidRPr="00716A9D" w:rsidRDefault="00716A9D" w:rsidP="00716A9D">
      <w:pPr>
        <w:tabs>
          <w:tab w:val="left" w:pos="993"/>
        </w:tabs>
        <w:spacing w:after="0" w:line="360" w:lineRule="auto"/>
        <w:ind w:right="88" w:firstLine="567"/>
        <w:jc w:val="both"/>
        <w:outlineLvl w:val="1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рамках института культового назначения запланировать строительство объектов православного вероисповедания:</w:t>
      </w:r>
    </w:p>
    <w:p w:rsidR="00716A9D" w:rsidRPr="00716A9D" w:rsidRDefault="00716A9D" w:rsidP="00716A9D">
      <w:pPr>
        <w:numPr>
          <w:ilvl w:val="0"/>
          <w:numId w:val="5"/>
        </w:numPr>
        <w:tabs>
          <w:tab w:val="left" w:pos="993"/>
        </w:tabs>
        <w:spacing w:after="0" w:line="360" w:lineRule="auto"/>
        <w:ind w:right="88" w:firstLine="567"/>
        <w:jc w:val="both"/>
        <w:outlineLvl w:val="1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Часовня апостола Спаса Нерукотворного в  </w:t>
      </w:r>
      <w:proofErr w:type="spellStart"/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д.Захарово</w:t>
      </w:r>
      <w:proofErr w:type="spellEnd"/>
    </w:p>
    <w:p w:rsidR="00716A9D" w:rsidRPr="00716A9D" w:rsidRDefault="00716A9D" w:rsidP="00716A9D">
      <w:pPr>
        <w:numPr>
          <w:ilvl w:val="0"/>
          <w:numId w:val="5"/>
        </w:numPr>
        <w:tabs>
          <w:tab w:val="left" w:pos="993"/>
        </w:tabs>
        <w:spacing w:after="0" w:line="360" w:lineRule="auto"/>
        <w:ind w:right="88" w:firstLine="567"/>
        <w:jc w:val="both"/>
        <w:outlineLvl w:val="1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Часовня «Всех скорбящих Радость» в с.Ыб</w:t>
      </w:r>
    </w:p>
    <w:p w:rsidR="00716A9D" w:rsidRPr="00716A9D" w:rsidRDefault="00716A9D" w:rsidP="00716A9D">
      <w:pPr>
        <w:numPr>
          <w:ilvl w:val="0"/>
          <w:numId w:val="5"/>
        </w:numPr>
        <w:tabs>
          <w:tab w:val="left" w:pos="993"/>
        </w:tabs>
        <w:spacing w:after="0" w:line="360" w:lineRule="auto"/>
        <w:ind w:right="88" w:firstLine="567"/>
        <w:jc w:val="both"/>
        <w:outlineLvl w:val="1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Часовня Святого Духа в с.Ыб</w:t>
      </w:r>
    </w:p>
    <w:p w:rsidR="00716A9D" w:rsidRPr="00716A9D" w:rsidRDefault="00716A9D" w:rsidP="00716A9D">
      <w:pPr>
        <w:numPr>
          <w:ilvl w:val="0"/>
          <w:numId w:val="5"/>
        </w:numPr>
        <w:tabs>
          <w:tab w:val="left" w:pos="993"/>
        </w:tabs>
        <w:spacing w:after="0" w:line="360" w:lineRule="auto"/>
        <w:ind w:right="88" w:firstLine="567"/>
        <w:jc w:val="both"/>
        <w:outlineLvl w:val="1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Храм </w:t>
      </w:r>
      <w:proofErr w:type="spellStart"/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Параскевы</w:t>
      </w:r>
      <w:proofErr w:type="spellEnd"/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Пятницы в с.Ыб</w:t>
      </w:r>
    </w:p>
    <w:p w:rsidR="00716A9D" w:rsidRPr="00716A9D" w:rsidRDefault="00716A9D" w:rsidP="00716A9D">
      <w:pPr>
        <w:numPr>
          <w:ilvl w:val="0"/>
          <w:numId w:val="5"/>
        </w:numPr>
        <w:tabs>
          <w:tab w:val="left" w:pos="993"/>
        </w:tabs>
        <w:spacing w:after="0" w:line="360" w:lineRule="auto"/>
        <w:ind w:right="88" w:firstLine="567"/>
        <w:jc w:val="both"/>
        <w:outlineLvl w:val="1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Часовня во имя святого Великомученика Георгия Победоносца в </w:t>
      </w:r>
      <w:proofErr w:type="spellStart"/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д.Мальцевгрезд</w:t>
      </w:r>
      <w:proofErr w:type="spellEnd"/>
    </w:p>
    <w:p w:rsidR="00716A9D" w:rsidRPr="00716A9D" w:rsidRDefault="00716A9D" w:rsidP="00716A9D">
      <w:pPr>
        <w:numPr>
          <w:ilvl w:val="0"/>
          <w:numId w:val="5"/>
        </w:numPr>
        <w:tabs>
          <w:tab w:val="left" w:pos="993"/>
        </w:tabs>
        <w:spacing w:after="0" w:line="360" w:lineRule="auto"/>
        <w:ind w:right="88" w:firstLine="567"/>
        <w:jc w:val="both"/>
        <w:outlineLvl w:val="1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Часовня Благовещения Богородицы в </w:t>
      </w:r>
      <w:proofErr w:type="spellStart"/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д.Мальцевгрезд</w:t>
      </w:r>
      <w:proofErr w:type="spellEnd"/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right="88" w:firstLine="567"/>
        <w:jc w:val="both"/>
        <w:outlineLvl w:val="1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right="88" w:firstLine="567"/>
        <w:jc w:val="both"/>
        <w:outlineLvl w:val="1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Туристско-рекреационный потенциал СП «Ыб»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настоящее время  туристская привлекательность проявляется в сети организованных маршрутов:</w:t>
      </w:r>
    </w:p>
    <w:p w:rsidR="00716A9D" w:rsidRPr="00716A9D" w:rsidRDefault="00716A9D" w:rsidP="00716A9D">
      <w:pPr>
        <w:numPr>
          <w:ilvl w:val="0"/>
          <w:numId w:val="7"/>
        </w:numPr>
        <w:tabs>
          <w:tab w:val="num" w:pos="900"/>
          <w:tab w:val="left" w:pos="993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«По пути Стефана Пермского», разработанного Национальным музеем Республики Коми. </w:t>
      </w:r>
    </w:p>
    <w:p w:rsidR="00716A9D" w:rsidRPr="00716A9D" w:rsidRDefault="00716A9D" w:rsidP="00716A9D">
      <w:pPr>
        <w:numPr>
          <w:ilvl w:val="0"/>
          <w:numId w:val="7"/>
        </w:numPr>
        <w:tabs>
          <w:tab w:val="num" w:pos="900"/>
          <w:tab w:val="left" w:pos="993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посещение  женского Серафимовского монастыря;</w:t>
      </w:r>
    </w:p>
    <w:p w:rsidR="00716A9D" w:rsidRPr="00716A9D" w:rsidRDefault="00716A9D" w:rsidP="00716A9D">
      <w:pPr>
        <w:numPr>
          <w:ilvl w:val="0"/>
          <w:numId w:val="7"/>
        </w:numPr>
        <w:tabs>
          <w:tab w:val="num" w:pos="900"/>
          <w:tab w:val="left" w:pos="993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обзорные однодневные экскурсии в с.Ыб, в которые входит: посещение историко-этнографического музея, действующего  храма Вознесения Господня, знакомство с памятниками деревянного зодчества, посещение святых источников.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историко-культурного музея-заповедника – </w:t>
      </w: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Финно-угорский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этнокультурный парк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позволит развивать различные виды туризма.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Парка предлагается по очередям.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1 очередь строительства: Концертно-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выстовочный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«Финно-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угория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этно-комплекс, детский развлекательный комплекс на основе сказок и легенд финно-угорских народов, (открытая площадка со сценой) на территории комплекса памятников археологии, городищ в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2  очередь: сад финно-угорской скульптуры;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3 очередь строительства:  летний театр, интерактивный археологический музей, интерактивный палеонтологический музей, музей деревянного зодчества на базе с.Ыб. Предложения по ключевым объектам Парка  являются особо привлекательным фактором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инфраструктуры Парка предназначенные для создания комфортных условий пребывания посетителей : мини гостиницы, гостевые дома, ресторан коми кухни, кафе.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right="88" w:firstLine="567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отдыха и развлечения  - рыбацкая деревня, охотничий домик, горнолыжный комплекс и зимние горки, возможность осмотреть окрестности на воздушном шаре (имеется площадка для посадки объектов воздухоплавания),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агротуризм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посещение рыбного хозяйства, животноводческой фермы, теплиц и огородов </w:t>
      </w:r>
      <w:r w:rsidRPr="00716A9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Реализуется проект предпринимателем КФХ «Починок» 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Памятники культурного наследия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«Реестру объектов культурного наследия Республики Коми, принятую на государственную охрану»,  в сельском поселении имеются объекты исторические, культурные и природно-геологические. Объекты представлены как памятники, включенные в «Список объектов культурного наследия  (памятников истории и культуры) Республики Коми, принятых на охрану, так и выявленные объекты культурного наследия, которые также подлежат государственной охране.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Православные храмы: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д.Захарово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Преображения господня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святых Апостолов Петра и Павла;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с.Ыб– храм святого Стефана Пермского,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церковь Серафима Саровского ;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д.Березники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Святителя Николая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Мирликийского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с.Ыб – церковь Вознесения Господня ;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д.Мальцевгрезд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Архистратига Михаила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часовня Всех скорбящих Радость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с.Ыб – часовня во имя Святого духа;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с.Ыб – церковь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Параскевы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Пятницы;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с.Ыб – часовня во имя святого Великомученика Георгия Победоносца;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д.МальцевГрезд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во имя Благовещения Пресвятой Богородицы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д.МальцевГрезд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часовня во имя Святителя Феодосия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Черниговкого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Памятник градостроительства и архитектуры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храм святого Стефана Пермского – архитектор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Пухлов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памятник деревянного зодчества.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Памятники истории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Могила красноармейца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В.П.Захарова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погибшего в бою с белогвардейцами </w:t>
      </w:r>
      <w:smartTag w:uri="urn:schemas-microsoft-com:office:smarttags" w:element="metricconverter">
        <w:smartTagPr>
          <w:attr w:name="ProductID" w:val="1919 г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1919 г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., мемориальная зона с.Ыб.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Обелиск павшим воинам </w:t>
      </w:r>
      <w:smartTag w:uri="urn:schemas-microsoft-com:office:smarttags" w:element="metricconverter">
        <w:smartTagPr>
          <w:attr w:name="ProductID" w:val=",1975 г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,1975 г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 с.Ыб.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Историко-культурные объекты:</w:t>
      </w:r>
    </w:p>
    <w:p w:rsidR="00716A9D" w:rsidRPr="00716A9D" w:rsidRDefault="00716A9D" w:rsidP="00716A9D">
      <w:pPr>
        <w:numPr>
          <w:ilvl w:val="0"/>
          <w:numId w:val="7"/>
        </w:numPr>
        <w:tabs>
          <w:tab w:val="left" w:pos="993"/>
          <w:tab w:val="num" w:pos="156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Ыбский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историко-краеведческий музей </w:t>
      </w:r>
    </w:p>
    <w:p w:rsidR="00716A9D" w:rsidRPr="00716A9D" w:rsidRDefault="00716A9D" w:rsidP="00716A9D">
      <w:pPr>
        <w:numPr>
          <w:ilvl w:val="0"/>
          <w:numId w:val="7"/>
        </w:numPr>
        <w:tabs>
          <w:tab w:val="left" w:pos="993"/>
          <w:tab w:val="num" w:pos="156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д.Березник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этно-комплекс коми деревня – территория 37 га</w:t>
      </w:r>
    </w:p>
    <w:p w:rsidR="00716A9D" w:rsidRPr="00716A9D" w:rsidRDefault="00716A9D" w:rsidP="00716A9D">
      <w:pPr>
        <w:numPr>
          <w:ilvl w:val="0"/>
          <w:numId w:val="7"/>
        </w:numPr>
        <w:tabs>
          <w:tab w:val="left" w:pos="993"/>
          <w:tab w:val="num" w:pos="156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заслуженного художника РК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Р.Н.Ермолина</w:t>
      </w:r>
      <w:proofErr w:type="spellEnd"/>
    </w:p>
    <w:p w:rsidR="00716A9D" w:rsidRPr="00716A9D" w:rsidRDefault="00716A9D" w:rsidP="00716A9D">
      <w:pPr>
        <w:numPr>
          <w:ilvl w:val="0"/>
          <w:numId w:val="7"/>
        </w:numPr>
        <w:tabs>
          <w:tab w:val="left" w:pos="993"/>
          <w:tab w:val="num" w:pos="1560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традиционный коми дом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З.И.Демина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Р.И.Безносикова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Памятники археологии:</w:t>
      </w:r>
    </w:p>
    <w:p w:rsidR="00716A9D" w:rsidRPr="00716A9D" w:rsidRDefault="00716A9D" w:rsidP="00716A9D">
      <w:pPr>
        <w:numPr>
          <w:ilvl w:val="0"/>
          <w:numId w:val="6"/>
        </w:numPr>
        <w:tabs>
          <w:tab w:val="left" w:pos="993"/>
          <w:tab w:val="num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городище:Ыджыд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Кармыльк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Дзоля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Кармыльк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A9D" w:rsidRPr="00716A9D" w:rsidRDefault="00716A9D" w:rsidP="00716A9D">
      <w:pPr>
        <w:numPr>
          <w:ilvl w:val="0"/>
          <w:numId w:val="6"/>
        </w:numPr>
        <w:tabs>
          <w:tab w:val="left" w:pos="993"/>
          <w:tab w:val="num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местонахождения: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Жидач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A9D" w:rsidRPr="00716A9D" w:rsidRDefault="00716A9D" w:rsidP="00716A9D">
      <w:pPr>
        <w:numPr>
          <w:ilvl w:val="0"/>
          <w:numId w:val="6"/>
        </w:numPr>
        <w:tabs>
          <w:tab w:val="left" w:pos="993"/>
          <w:tab w:val="num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могильник: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Шойнаягский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могильник </w:t>
      </w:r>
    </w:p>
    <w:p w:rsidR="00716A9D" w:rsidRPr="00716A9D" w:rsidRDefault="00716A9D" w:rsidP="00716A9D">
      <w:pPr>
        <w:numPr>
          <w:ilvl w:val="0"/>
          <w:numId w:val="6"/>
        </w:numPr>
        <w:tabs>
          <w:tab w:val="left" w:pos="993"/>
          <w:tab w:val="num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Ибское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Памятник  геологический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д.Каргорт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«Обнажение у с.Ыб»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по созданию на территории сельского поселения Ыб особо охраняемой природной территории (ООПТ) регионального (республиканского) значения - охраняемый природный ландшафт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Каргортский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Площадь проектируемой ООПТ составляет </w:t>
      </w:r>
      <w:smartTag w:uri="urn:schemas-microsoft-com:office:smarttags" w:element="metricconverter">
        <w:smartTagPr>
          <w:attr w:name="ProductID" w:val="7,39 га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7,39 га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названной ООПТ планируется без перевода земель в категорию земель особо охраняемых природных территорий и без изъятия у пользователей, владельцев и собственников земельных участков.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охраняемого природного ландшафта будет частично изъята из хозяйственного использования, в соответствии с режимом его особой охраны, установленным Положением об особо охраняемой природной территории республиканского значения «Охраняемый природный ландшафт «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Каргортский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после принятия Правительством Республики Коми соответствующего решения.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A9D" w:rsidRPr="00716A9D" w:rsidRDefault="00716A9D" w:rsidP="00716A9D">
      <w:pPr>
        <w:tabs>
          <w:tab w:val="left" w:pos="993"/>
          <w:tab w:val="left" w:pos="7710"/>
        </w:tabs>
        <w:spacing w:after="0" w:line="360" w:lineRule="auto"/>
        <w:ind w:right="-9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Развитие производственных объектов.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производственных зон  базируется на выводах комплексного градостроительного анализа, учитывает планировочную специфику поселения, сложившиеся производственные территории.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производственных территорий предлагается за счет развития малого бизнеса: крестьянско-фермерских хозяйств, малого предпринимательства в производстве, таких как рыбное хозяйство, животноводство, хлебопечение,  традиционное ремесло и кустарное производство.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Мероприятия по сохранению и развитию улично-дорожной сети. 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система улиц и дорог обеспечивает транспортную и пешеходную связь всех функциональных и жилых образований в каждом  населенном пункте,  между собой и с внешними направлениями. </w:t>
      </w:r>
    </w:p>
    <w:p w:rsidR="00716A9D" w:rsidRPr="00716A9D" w:rsidRDefault="00716A9D" w:rsidP="00716A9D">
      <w:pPr>
        <w:numPr>
          <w:ilvl w:val="0"/>
          <w:numId w:val="9"/>
        </w:numPr>
        <w:tabs>
          <w:tab w:val="left" w:pos="993"/>
        </w:tabs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реконструкция сложившейся структуры транспортной сети. </w:t>
      </w:r>
    </w:p>
    <w:p w:rsidR="00716A9D" w:rsidRPr="00716A9D" w:rsidRDefault="00716A9D" w:rsidP="00716A9D">
      <w:pPr>
        <w:numPr>
          <w:ilvl w:val="0"/>
          <w:numId w:val="9"/>
        </w:numPr>
        <w:tabs>
          <w:tab w:val="left" w:pos="993"/>
        </w:tabs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производственных зонах запроектированы дороги,  обслуживающие  отдельные предприятия и связи между собой и с главной улицей ;</w:t>
      </w:r>
    </w:p>
    <w:p w:rsidR="00716A9D" w:rsidRPr="00716A9D" w:rsidRDefault="00716A9D" w:rsidP="00716A9D">
      <w:pPr>
        <w:numPr>
          <w:ilvl w:val="0"/>
          <w:numId w:val="9"/>
        </w:numPr>
        <w:tabs>
          <w:tab w:val="left" w:pos="993"/>
        </w:tabs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система улиц и дорог обеспечивает транспортную и пешеходную связь всех функциональных и жилых образований населенных пунктов; </w:t>
      </w:r>
    </w:p>
    <w:p w:rsidR="00716A9D" w:rsidRPr="00716A9D" w:rsidRDefault="00716A9D" w:rsidP="00716A9D">
      <w:pPr>
        <w:numPr>
          <w:ilvl w:val="0"/>
          <w:numId w:val="9"/>
        </w:numPr>
        <w:tabs>
          <w:tab w:val="left" w:pos="993"/>
        </w:tabs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общественного пассажирского транспорта (автобуса), направление и  длина маршрутов которого увеличивается по мере развития жилых зон.</w:t>
      </w:r>
    </w:p>
    <w:p w:rsidR="00716A9D" w:rsidRPr="00716A9D" w:rsidRDefault="00716A9D" w:rsidP="00716A9D">
      <w:pPr>
        <w:numPr>
          <w:ilvl w:val="0"/>
          <w:numId w:val="9"/>
        </w:numPr>
        <w:tabs>
          <w:tab w:val="left" w:pos="993"/>
        </w:tabs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по благоустройству главных  улиц  населенных пунктов;</w:t>
      </w:r>
    </w:p>
    <w:p w:rsidR="00716A9D" w:rsidRPr="00716A9D" w:rsidRDefault="00716A9D" w:rsidP="00716A9D">
      <w:pPr>
        <w:numPr>
          <w:ilvl w:val="0"/>
          <w:numId w:val="9"/>
        </w:numPr>
        <w:tabs>
          <w:tab w:val="left" w:pos="993"/>
        </w:tabs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новых улиц и проездов с проведением работ по вертикальной планировке и благоустройству ;</w:t>
      </w:r>
    </w:p>
    <w:p w:rsidR="00716A9D" w:rsidRPr="00716A9D" w:rsidRDefault="00716A9D" w:rsidP="00716A9D">
      <w:pPr>
        <w:numPr>
          <w:ilvl w:val="0"/>
          <w:numId w:val="9"/>
        </w:numPr>
        <w:tabs>
          <w:tab w:val="left" w:pos="993"/>
        </w:tabs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общеплощадочных работ по вертикальной планировке участков, подлежащих застройке частными домами.</w:t>
      </w:r>
    </w:p>
    <w:p w:rsidR="00716A9D" w:rsidRPr="00716A9D" w:rsidRDefault="00716A9D" w:rsidP="00716A9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наилучшего благоустройства территории села проектом предусматривается мероприятия:</w:t>
      </w:r>
    </w:p>
    <w:p w:rsidR="00716A9D" w:rsidRPr="00716A9D" w:rsidRDefault="00716A9D" w:rsidP="00716A9D">
      <w:pPr>
        <w:tabs>
          <w:tab w:val="left" w:pos="993"/>
        </w:tabs>
        <w:spacing w:after="12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в первую очередь работ по соединению напрямую (участок </w:t>
      </w:r>
      <w:smartTag w:uri="urn:schemas-microsoft-com:office:smarttags" w:element="metricconverter">
        <w:smartTagPr>
          <w:attr w:name="ProductID" w:val="0,9 км"/>
        </w:smartTagPr>
        <w:r w:rsidRPr="00716A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0,9 км</w:t>
        </w:r>
      </w:smartTag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поселковой дороги с  автодорогой Киров-Сыктывкар; </w:t>
      </w:r>
    </w:p>
    <w:p w:rsidR="00716A9D" w:rsidRPr="00716A9D" w:rsidRDefault="00716A9D" w:rsidP="00716A9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16A9D" w:rsidRPr="00716A9D" w:rsidRDefault="00716A9D" w:rsidP="00716A9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1.4. Оценка нормативно-правовой базы, необходимой для функционирования и развития социальной инфраструктуры поселения.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Федеральный закон от 29 декабря 2014 года № 456-ФЗ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Совета МО СП «Ыб» от 6 февраля 2014 года № 15/02-04-81 «Об утверждении генерального  плана  сельского поселения «Ыб» муниципального образования муниципального района «Сыктывдинский»;</w:t>
      </w:r>
    </w:p>
    <w:p w:rsidR="00716A9D" w:rsidRPr="00716A9D" w:rsidRDefault="00716A9D" w:rsidP="00716A9D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8" w:history="1">
        <w:r w:rsidRPr="00716A9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</w:t>
        </w:r>
      </w:hyperlink>
      <w:r w:rsidRPr="00716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1 октября 2015 года № 1050  «Об утверждении требований к программам комплексного развития социальной инфраструктуры поселений, городских округов».</w:t>
      </w:r>
    </w:p>
    <w:p w:rsidR="00716A9D" w:rsidRPr="00716A9D" w:rsidRDefault="00716A9D" w:rsidP="00716A9D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16A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инфраструктуры, реализация которых предусмотрена по иным основаниям за счет внебюджетных источников.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муниципального образования сельского поселения «Ыб» 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республиканского, федерального, местного бюджета, а также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исполнителей.</w:t>
      </w:r>
    </w:p>
    <w:p w:rsidR="00716A9D" w:rsidRPr="00716A9D" w:rsidRDefault="00716A9D" w:rsidP="00716A9D">
      <w:pPr>
        <w:suppressAutoHyphens/>
        <w:spacing w:after="0" w:line="360" w:lineRule="auto"/>
        <w:ind w:right="404" w:firstLine="567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shd w:val="clear" w:color="auto" w:fill="FFFFFF"/>
          <w:lang w:eastAsia="ru-RU"/>
        </w:rPr>
      </w:pPr>
      <w:r w:rsidRPr="00716A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Информация о мероприятиях по проектированию, строительству и реконструкции объектов социальной инфраструктуры сельского поселения «Ыб» представлена в таблице № </w:t>
      </w:r>
      <w:r w:rsidRPr="00716A9D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4.</w:t>
      </w:r>
    </w:p>
    <w:p w:rsidR="00716A9D" w:rsidRPr="00716A9D" w:rsidRDefault="00716A9D" w:rsidP="00716A9D">
      <w:pPr>
        <w:suppressAutoHyphens/>
        <w:spacing w:after="0" w:line="360" w:lineRule="auto"/>
        <w:ind w:right="404"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716A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На перспективное положение, в условиях постоянного сокращения численности населения, актуальным является реконструкция и поддержание в работоспособном состоянии существующих объектов социальной инфраструктуры.</w:t>
      </w:r>
    </w:p>
    <w:p w:rsidR="00716A9D" w:rsidRPr="00716A9D" w:rsidRDefault="00716A9D" w:rsidP="00716A9D">
      <w:pPr>
        <w:suppressAutoHyphens/>
        <w:spacing w:after="0" w:line="240" w:lineRule="auto"/>
        <w:ind w:right="404" w:firstLine="567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716A9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Таблица 4 - 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716A9D" w:rsidRPr="00716A9D" w:rsidRDefault="00716A9D" w:rsidP="00716A9D">
      <w:pPr>
        <w:suppressAutoHyphens/>
        <w:spacing w:after="0" w:line="240" w:lineRule="auto"/>
        <w:ind w:right="404" w:firstLine="567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</w:p>
    <w:tbl>
      <w:tblPr>
        <w:tblW w:w="46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925"/>
        <w:gridCol w:w="2919"/>
        <w:gridCol w:w="1925"/>
      </w:tblGrid>
      <w:tr w:rsidR="00716A9D" w:rsidRPr="00716A9D" w:rsidTr="00D5653F">
        <w:trPr>
          <w:trHeight w:val="1007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uppressAutoHyphens/>
              <w:spacing w:after="0" w:line="240" w:lineRule="auto"/>
              <w:ind w:right="4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uppressAutoHyphens/>
              <w:spacing w:after="0" w:line="240" w:lineRule="auto"/>
              <w:ind w:right="40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Год реализации 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школы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2017-2025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спортивного комплекса ледовых катальных горок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2025-2034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центра зимних видов спорта – горнолыжная трасса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Мальцевгрезд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2025-2034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детского сада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2025-2030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«Дом культуры» с. Ыб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2030-2034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ФАП с. Ыб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2028-2034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ФАП д. Захарово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Захарово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2020-2028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 Финно-угорского этнокультурного парка – объект регионального значения в составе: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Концертно-выставочный комплекс «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Финноугория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500 мест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развлекательный комплекс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 финно-угорской скульптуры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театр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Археологический музей «Легенды о Чуди»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Палеонтологический музей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деревянного зодчества под открытым небом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Ыб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отдыха «Охотничий домик»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Захарово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отдыха «Рыбацкая деревня»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Сысола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Посадочная площадка для воздухоплавательных аппаратов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Каргорт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  <w:tr w:rsidR="00716A9D" w:rsidRPr="00716A9D" w:rsidTr="00D5653F">
        <w:trPr>
          <w:trHeight w:val="299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Строительство Народного дома</w:t>
            </w: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составе:</w:t>
            </w:r>
          </w:p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Клуб, детский сад, кафе, тренажерный зал, магазин, аптека, бытовое обслуживание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Захарово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2020-2034</w:t>
            </w:r>
          </w:p>
        </w:tc>
      </w:tr>
    </w:tbl>
    <w:p w:rsidR="00716A9D" w:rsidRPr="00716A9D" w:rsidRDefault="00716A9D" w:rsidP="00716A9D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ectPr w:rsidR="00716A9D" w:rsidRPr="00716A9D" w:rsidSect="00F80CD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16A9D" w:rsidRPr="00716A9D" w:rsidRDefault="00716A9D" w:rsidP="00716A9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3. Оценка объемов и источников финансирования 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716A9D" w:rsidRPr="00716A9D" w:rsidRDefault="00716A9D" w:rsidP="00716A9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носят прогнозный характер и утверждаются решением Совета на очередной финансовый год.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и задач при реализации Программы могут использоваться средства республиканского, федерального, местного бюджета, а также внебюджетные средства.</w:t>
      </w:r>
    </w:p>
    <w:p w:rsidR="00716A9D" w:rsidRPr="00716A9D" w:rsidRDefault="00716A9D" w:rsidP="00716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6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174"/>
        <w:gridCol w:w="1449"/>
        <w:gridCol w:w="2617"/>
        <w:gridCol w:w="1275"/>
        <w:gridCol w:w="1134"/>
        <w:gridCol w:w="1427"/>
        <w:gridCol w:w="1427"/>
        <w:gridCol w:w="1431"/>
        <w:gridCol w:w="1432"/>
      </w:tblGrid>
      <w:tr w:rsidR="00716A9D" w:rsidRPr="00716A9D" w:rsidTr="00D5653F">
        <w:trPr>
          <w:trHeight w:val="492"/>
        </w:trPr>
        <w:tc>
          <w:tcPr>
            <w:tcW w:w="665" w:type="dxa"/>
            <w:vMerge w:val="restart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4" w:type="dxa"/>
            <w:vMerge w:val="restart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17" w:type="dxa"/>
            <w:vMerge w:val="restart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126" w:type="dxa"/>
            <w:gridSpan w:val="6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 тыс. руб.(</w:t>
            </w:r>
            <w:proofErr w:type="spellStart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16A9D" w:rsidRPr="00716A9D" w:rsidTr="00D5653F">
        <w:trPr>
          <w:trHeight w:val="492"/>
        </w:trPr>
        <w:tc>
          <w:tcPr>
            <w:tcW w:w="665" w:type="dxa"/>
            <w:vMerge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2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2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31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32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2022-2034 гг.</w:t>
            </w:r>
          </w:p>
        </w:tc>
      </w:tr>
      <w:tr w:rsidR="00716A9D" w:rsidRPr="00716A9D" w:rsidTr="00D5653F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школы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2017-2025</w:t>
            </w: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</w:p>
        </w:tc>
      </w:tr>
      <w:tr w:rsidR="00716A9D" w:rsidRPr="00716A9D" w:rsidTr="00D5653F">
        <w:trPr>
          <w:trHeight w:val="378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120 000,00</w:t>
            </w:r>
          </w:p>
        </w:tc>
      </w:tr>
      <w:tr w:rsidR="00716A9D" w:rsidRPr="00716A9D" w:rsidTr="00D5653F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спортивного комплекса ледовых катальных горок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2025-2034</w:t>
            </w: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716A9D" w:rsidRPr="00716A9D" w:rsidTr="00D5653F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716A9D" w:rsidRPr="00716A9D" w:rsidTr="00D5653F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центра зимних видов спорта – горнолыжная трасса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2025-2034</w:t>
            </w: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</w:tr>
      <w:tr w:rsidR="00716A9D" w:rsidRPr="00716A9D" w:rsidTr="00D5653F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18 000,00</w:t>
            </w:r>
          </w:p>
        </w:tc>
      </w:tr>
      <w:tr w:rsidR="00716A9D" w:rsidRPr="00716A9D" w:rsidTr="00D5653F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детского сада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</w:t>
            </w: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Республиканский, федеральный, местный бюджет, внебюджетные </w:t>
            </w: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</w:tr>
      <w:tr w:rsidR="00716A9D" w:rsidRPr="00716A9D" w:rsidTr="00D5653F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14 000,00</w:t>
            </w:r>
          </w:p>
        </w:tc>
      </w:tr>
      <w:tr w:rsidR="00716A9D" w:rsidRPr="00716A9D" w:rsidTr="00D5653F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«Дом культуры» с. Ыб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2030-2034</w:t>
            </w: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716A9D" w:rsidRPr="00716A9D" w:rsidTr="00D5653F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</w:tr>
      <w:tr w:rsidR="00716A9D" w:rsidRPr="00716A9D" w:rsidTr="00D5653F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ФАП с. Ыб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2028-2034</w:t>
            </w: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716A9D" w:rsidRPr="00716A9D" w:rsidTr="00D5653F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</w:tr>
      <w:tr w:rsidR="00716A9D" w:rsidRPr="00716A9D" w:rsidTr="00D5653F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ФАП д. Захарово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2020-2028</w:t>
            </w: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16A9D" w:rsidRPr="00716A9D" w:rsidTr="00D5653F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</w:tr>
      <w:tr w:rsidR="00716A9D" w:rsidRPr="00716A9D" w:rsidTr="00D5653F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Финно-угорского этнокультурного парка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2020-2034</w:t>
            </w: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716A9D" w:rsidRPr="00716A9D" w:rsidTr="00D5653F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300 000,00</w:t>
            </w:r>
          </w:p>
        </w:tc>
      </w:tr>
      <w:tr w:rsidR="00716A9D" w:rsidRPr="00716A9D" w:rsidTr="00D5653F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Народного дома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2020-2034</w:t>
            </w: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716A9D" w:rsidRPr="00716A9D" w:rsidTr="00D5653F">
        <w:trPr>
          <w:trHeight w:val="492"/>
        </w:trPr>
        <w:tc>
          <w:tcPr>
            <w:tcW w:w="665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shd w:val="clear" w:color="auto" w:fill="auto"/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70 000,00</w:t>
            </w:r>
          </w:p>
        </w:tc>
      </w:tr>
    </w:tbl>
    <w:p w:rsidR="00716A9D" w:rsidRPr="00716A9D" w:rsidRDefault="00716A9D" w:rsidP="00716A9D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16A9D" w:rsidRPr="00716A9D" w:rsidSect="00877161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716A9D" w:rsidRPr="00716A9D" w:rsidRDefault="00716A9D" w:rsidP="00716A9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 финансирования мероприятий Программы  606 000,00 тыс. рублей (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числе:</w:t>
      </w:r>
    </w:p>
    <w:p w:rsidR="00716A9D" w:rsidRPr="00716A9D" w:rsidRDefault="00716A9D" w:rsidP="00716A9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– 0,00 тыс. руб.;</w:t>
      </w:r>
    </w:p>
    <w:p w:rsidR="00716A9D" w:rsidRPr="00716A9D" w:rsidRDefault="00716A9D" w:rsidP="00716A9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–14 000,00 тыс. руб. (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16A9D" w:rsidRPr="00716A9D" w:rsidRDefault="00716A9D" w:rsidP="00716A9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–14 000,00 тыс. руб. (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16A9D" w:rsidRPr="00716A9D" w:rsidRDefault="00716A9D" w:rsidP="00716A9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–130 000,00 тыс. руб. (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16A9D" w:rsidRPr="00716A9D" w:rsidRDefault="00716A9D" w:rsidP="00716A9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–145 000,00 тыс. руб. (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16A9D" w:rsidRPr="00716A9D" w:rsidRDefault="00716A9D" w:rsidP="00716A9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2022-2035 годах –303 000,00 тыс. руб. (</w:t>
      </w:r>
      <w:proofErr w:type="spellStart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16A9D" w:rsidRPr="00716A9D" w:rsidRDefault="00716A9D" w:rsidP="00716A9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Программы подлежат ежегодному уточнению при формировании проекта бюджета на соответствующий год, исходя из возможностей бюджета и степени реализации мероприятий.</w:t>
      </w:r>
    </w:p>
    <w:p w:rsidR="00716A9D" w:rsidRPr="00716A9D" w:rsidRDefault="00716A9D" w:rsidP="00716A9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Оценка эффективности мероприятий (инвестиционных проектов) по проектированию, строительству, реконструкции  объектов социальной инфраструктуры</w:t>
      </w:r>
    </w:p>
    <w:p w:rsidR="00716A9D" w:rsidRPr="00716A9D" w:rsidRDefault="00716A9D" w:rsidP="00716A9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479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5864"/>
        <w:gridCol w:w="7757"/>
      </w:tblGrid>
      <w:tr w:rsidR="00716A9D" w:rsidRPr="00716A9D" w:rsidTr="00D5653F">
        <w:trPr>
          <w:trHeight w:val="110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uppressAutoHyphens/>
              <w:spacing w:after="0" w:line="240" w:lineRule="auto"/>
              <w:ind w:right="4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uppressAutoHyphens/>
              <w:spacing w:after="0" w:line="240" w:lineRule="auto"/>
              <w:ind w:right="40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Оценка эффективности мероприятий по проектированию, строительству, реконструкции объектов социальной инфраструктуры</w:t>
            </w:r>
          </w:p>
        </w:tc>
      </w:tr>
      <w:tr w:rsidR="00716A9D" w:rsidRPr="00716A9D" w:rsidTr="00D5653F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9D" w:rsidRPr="00716A9D" w:rsidRDefault="00716A9D" w:rsidP="00716A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6A9D" w:rsidRPr="00716A9D" w:rsidTr="00D5653F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школы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Позволит обеспечить 100 % населения потребностям, создаст условия для развития образования и досуга для детей и их родителей, обновит материально-техническую базу школы</w:t>
            </w:r>
          </w:p>
        </w:tc>
      </w:tr>
      <w:tr w:rsidR="00716A9D" w:rsidRPr="00716A9D" w:rsidTr="00D5653F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спортивного комплекса ледовых катальных горок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Появится дополнительная площадь для занятий физической культуры, это позволит привлечь к занятиям большее количество человек. Позволит организовать дополнительные виды спорта</w:t>
            </w:r>
          </w:p>
        </w:tc>
      </w:tr>
      <w:tr w:rsidR="00716A9D" w:rsidRPr="00716A9D" w:rsidTr="00D5653F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центра зимних видов спорта – горнолыжная трасса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Появится дополнительная площадь для занятий физической культуры, это позволит привлечь к занятиям большее количество человек. Позволит организовать дополнительные виды спорта</w:t>
            </w:r>
          </w:p>
        </w:tc>
      </w:tr>
      <w:tr w:rsidR="00716A9D" w:rsidRPr="00716A9D" w:rsidTr="00D5653F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детского сада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 дошкольным образованием детей, обновит материально-техническую базу</w:t>
            </w:r>
          </w:p>
        </w:tc>
      </w:tr>
      <w:tr w:rsidR="00716A9D" w:rsidRPr="00716A9D" w:rsidTr="00D5653F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«Дом культуры» с. Ыб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Будет способствовать социальной поддержке социально незащищенных категорий населения (ветераны, дети, малообеспеченные семьи, </w:t>
            </w: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многодетные и приемные семьи и пр.), снизит социальную напряженность в обществе и повысит уровень и качество жизни сельских жителей, проживающих на территории поселения</w:t>
            </w:r>
          </w:p>
        </w:tc>
      </w:tr>
      <w:tr w:rsidR="00716A9D" w:rsidRPr="00716A9D" w:rsidTr="00D5653F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ФАП с. Ыб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 качество и количество предоставляемых медицинских услуг, повышение технической оснащенности в объемах, соответствующих действующим нормативам</w:t>
            </w:r>
          </w:p>
        </w:tc>
      </w:tr>
      <w:tr w:rsidR="00716A9D" w:rsidRPr="00716A9D" w:rsidTr="00D5653F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ФАП д. Захарово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 качество и количество предоставляемых медицинских услуг, повышение технической оснащенности в объемах, соответствующих действующим нормативам</w:t>
            </w:r>
          </w:p>
        </w:tc>
      </w:tr>
      <w:tr w:rsidR="00716A9D" w:rsidRPr="00716A9D" w:rsidTr="00D5653F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Финно-угорского этнокультурного парка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Снизит социальную напряженность в обществе и повысит уровень и качество жизни сельских жителей, проживающих на территории поселения, посещение туристов, а также досуг для населения</w:t>
            </w:r>
          </w:p>
        </w:tc>
      </w:tr>
      <w:tr w:rsidR="00716A9D" w:rsidRPr="00716A9D" w:rsidTr="00D5653F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9D" w:rsidRPr="00716A9D" w:rsidRDefault="00716A9D" w:rsidP="00716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Народного дома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9D" w:rsidRPr="00716A9D" w:rsidRDefault="00716A9D" w:rsidP="0071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Снизит социальную напряженность в обществе и повысит уровень и качество жизни сельских жителей, проживающих на территории поселения, посещение туристов, а также досуг для населения</w:t>
            </w:r>
          </w:p>
        </w:tc>
      </w:tr>
    </w:tbl>
    <w:p w:rsidR="00716A9D" w:rsidRPr="00716A9D" w:rsidRDefault="00716A9D" w:rsidP="00716A9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716A9D" w:rsidRPr="00716A9D" w:rsidSect="009E0F0E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716A9D" w:rsidRPr="00716A9D" w:rsidRDefault="00716A9D" w:rsidP="00716A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5.  Предложения по совершенствованию нормативно-правового и информационного обеспечения деятельности в сфере  проектирования, строительства, реконструкции объектов социальной инфраструктуры.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совершенствованию нормативно-правового и информационного обеспечения деятельности в сфере  проектирования, строительства, реконструкции объектов социальной инфраструктуры отсутствуют. </w:t>
      </w:r>
    </w:p>
    <w:p w:rsidR="00716A9D" w:rsidRPr="00716A9D" w:rsidRDefault="00716A9D" w:rsidP="00716A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9D" w:rsidRPr="00716A9D" w:rsidRDefault="00716A9D" w:rsidP="00716A9D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A9D" w:rsidRPr="00716A9D" w:rsidRDefault="00716A9D" w:rsidP="00716A9D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x-none"/>
        </w:rPr>
      </w:pPr>
    </w:p>
    <w:p w:rsidR="00716A9D" w:rsidRPr="00716A9D" w:rsidRDefault="00716A9D" w:rsidP="00716A9D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x-none"/>
        </w:rPr>
      </w:pPr>
    </w:p>
    <w:p w:rsidR="00716A9D" w:rsidRPr="00716A9D" w:rsidRDefault="00716A9D" w:rsidP="00716A9D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x-none"/>
        </w:rPr>
      </w:pPr>
    </w:p>
    <w:p w:rsidR="00F7696F" w:rsidRDefault="00414B26"/>
    <w:sectPr w:rsidR="00F7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67BC0"/>
    <w:multiLevelType w:val="hybridMultilevel"/>
    <w:tmpl w:val="6E44B87C"/>
    <w:lvl w:ilvl="0" w:tplc="A4281C4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62F8D"/>
    <w:multiLevelType w:val="multilevel"/>
    <w:tmpl w:val="CE4A7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8971C40"/>
    <w:multiLevelType w:val="multilevel"/>
    <w:tmpl w:val="C67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1045AF2"/>
    <w:multiLevelType w:val="hybridMultilevel"/>
    <w:tmpl w:val="1A92A36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53122D6E"/>
    <w:multiLevelType w:val="multilevel"/>
    <w:tmpl w:val="66F42752"/>
    <w:lvl w:ilvl="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</w:lvl>
    <w:lvl w:ilvl="1">
      <w:start w:val="6"/>
      <w:numFmt w:val="decimal"/>
      <w:isLgl/>
      <w:lvlText w:val="%1.%2."/>
      <w:lvlJc w:val="left"/>
      <w:pPr>
        <w:ind w:left="16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</w:rPr>
    </w:lvl>
  </w:abstractNum>
  <w:abstractNum w:abstractNumId="6">
    <w:nsid w:val="57330257"/>
    <w:multiLevelType w:val="hybridMultilevel"/>
    <w:tmpl w:val="CC2C462C"/>
    <w:lvl w:ilvl="0" w:tplc="0419000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B82607F"/>
    <w:multiLevelType w:val="multilevel"/>
    <w:tmpl w:val="82BE3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8">
    <w:nsid w:val="68ED089D"/>
    <w:multiLevelType w:val="hybridMultilevel"/>
    <w:tmpl w:val="306E4870"/>
    <w:lvl w:ilvl="0" w:tplc="EF809F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722944"/>
    <w:multiLevelType w:val="hybridMultilevel"/>
    <w:tmpl w:val="E48A3DBE"/>
    <w:lvl w:ilvl="0" w:tplc="04190001">
      <w:start w:val="1"/>
      <w:numFmt w:val="decimal"/>
      <w:lvlText w:val="%1)"/>
      <w:lvlJc w:val="right"/>
      <w:pPr>
        <w:tabs>
          <w:tab w:val="num" w:pos="1004"/>
        </w:tabs>
        <w:ind w:left="1004" w:hanging="284"/>
      </w:pPr>
      <w:rPr>
        <w:rFonts w:hint="default"/>
      </w:rPr>
    </w:lvl>
    <w:lvl w:ilvl="1" w:tplc="04190003">
      <w:start w:val="1"/>
      <w:numFmt w:val="bullet"/>
      <w:lvlText w:val=""/>
      <w:lvlJc w:val="left"/>
      <w:pPr>
        <w:tabs>
          <w:tab w:val="num" w:pos="439"/>
        </w:tabs>
        <w:ind w:left="439" w:hanging="34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179"/>
        </w:tabs>
        <w:ind w:left="117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1899"/>
        </w:tabs>
        <w:ind w:left="189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2619"/>
        </w:tabs>
        <w:ind w:left="261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339"/>
        </w:tabs>
        <w:ind w:left="333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059"/>
        </w:tabs>
        <w:ind w:left="405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4779"/>
        </w:tabs>
        <w:ind w:left="477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5499"/>
        </w:tabs>
        <w:ind w:left="549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9D"/>
    <w:rsid w:val="00414B26"/>
    <w:rsid w:val="00685B62"/>
    <w:rsid w:val="00716A9D"/>
    <w:rsid w:val="008B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6A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0"/>
    <w:link w:val="20"/>
    <w:qFormat/>
    <w:rsid w:val="00716A9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16A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716A9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16A9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4"/>
    <w:unhideWhenUsed/>
    <w:rsid w:val="00716A9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16A9D"/>
  </w:style>
  <w:style w:type="character" w:customStyle="1" w:styleId="10">
    <w:name w:val="Заголовок 1 Знак"/>
    <w:basedOn w:val="a1"/>
    <w:link w:val="1"/>
    <w:rsid w:val="00716A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716A9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716A9D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semiHidden/>
    <w:rsid w:val="00716A9D"/>
  </w:style>
  <w:style w:type="table" w:styleId="a5">
    <w:name w:val="Table Grid"/>
    <w:basedOn w:val="a2"/>
    <w:rsid w:val="00716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716A9D"/>
    <w:rPr>
      <w:color w:val="0000FF"/>
      <w:u w:val="single"/>
    </w:rPr>
  </w:style>
  <w:style w:type="character" w:customStyle="1" w:styleId="a7">
    <w:name w:val="a"/>
    <w:basedOn w:val="a1"/>
    <w:rsid w:val="00716A9D"/>
  </w:style>
  <w:style w:type="character" w:customStyle="1" w:styleId="apple-converted-space">
    <w:name w:val="apple-converted-space"/>
    <w:basedOn w:val="a1"/>
    <w:rsid w:val="00716A9D"/>
  </w:style>
  <w:style w:type="character" w:styleId="a8">
    <w:name w:val="Strong"/>
    <w:uiPriority w:val="22"/>
    <w:qFormat/>
    <w:rsid w:val="00716A9D"/>
    <w:rPr>
      <w:b/>
      <w:bCs/>
    </w:rPr>
  </w:style>
  <w:style w:type="paragraph" w:customStyle="1" w:styleId="a00">
    <w:name w:val="a0"/>
    <w:basedOn w:val="a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716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716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16A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Subtitle"/>
    <w:basedOn w:val="a"/>
    <w:next w:val="a0"/>
    <w:link w:val="ad"/>
    <w:qFormat/>
    <w:rsid w:val="00716A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Подзаголовок Знак"/>
    <w:basedOn w:val="a1"/>
    <w:link w:val="ac"/>
    <w:rsid w:val="00716A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3">
    <w:name w:val="index 1"/>
    <w:basedOn w:val="a"/>
    <w:next w:val="a"/>
    <w:rsid w:val="00716A9D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index heading"/>
    <w:basedOn w:val="a"/>
    <w:next w:val="13"/>
    <w:rsid w:val="00716A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port">
    <w:name w:val="report"/>
    <w:basedOn w:val="a"/>
    <w:rsid w:val="00716A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16A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1">
    <w:name w:val="s1"/>
    <w:basedOn w:val="a1"/>
    <w:rsid w:val="00716A9D"/>
  </w:style>
  <w:style w:type="paragraph" w:styleId="af">
    <w:name w:val="No Spacing"/>
    <w:qFormat/>
    <w:rsid w:val="00716A9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22">
    <w:name w:val="Body Text 2"/>
    <w:basedOn w:val="a"/>
    <w:link w:val="23"/>
    <w:rsid w:val="00716A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716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716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rsid w:val="00716A9D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rsid w:val="00716A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716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text">
    <w:name w:val="centertext"/>
    <w:basedOn w:val="a"/>
    <w:rsid w:val="00716A9D"/>
    <w:pPr>
      <w:spacing w:after="0" w:line="240" w:lineRule="auto"/>
      <w:jc w:val="center"/>
    </w:pPr>
    <w:rPr>
      <w:rFonts w:ascii="Arial" w:eastAsia="Times New Roman" w:hAnsi="Arial" w:cs="Arial"/>
      <w:color w:val="20202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6A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0"/>
    <w:link w:val="20"/>
    <w:qFormat/>
    <w:rsid w:val="00716A9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16A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716A9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16A9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4"/>
    <w:unhideWhenUsed/>
    <w:rsid w:val="00716A9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16A9D"/>
  </w:style>
  <w:style w:type="character" w:customStyle="1" w:styleId="10">
    <w:name w:val="Заголовок 1 Знак"/>
    <w:basedOn w:val="a1"/>
    <w:link w:val="1"/>
    <w:rsid w:val="00716A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716A9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716A9D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3"/>
    <w:semiHidden/>
    <w:rsid w:val="00716A9D"/>
  </w:style>
  <w:style w:type="table" w:styleId="a5">
    <w:name w:val="Table Grid"/>
    <w:basedOn w:val="a2"/>
    <w:rsid w:val="00716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716A9D"/>
    <w:rPr>
      <w:color w:val="0000FF"/>
      <w:u w:val="single"/>
    </w:rPr>
  </w:style>
  <w:style w:type="character" w:customStyle="1" w:styleId="a7">
    <w:name w:val="a"/>
    <w:basedOn w:val="a1"/>
    <w:rsid w:val="00716A9D"/>
  </w:style>
  <w:style w:type="character" w:customStyle="1" w:styleId="apple-converted-space">
    <w:name w:val="apple-converted-space"/>
    <w:basedOn w:val="a1"/>
    <w:rsid w:val="00716A9D"/>
  </w:style>
  <w:style w:type="character" w:styleId="a8">
    <w:name w:val="Strong"/>
    <w:uiPriority w:val="22"/>
    <w:qFormat/>
    <w:rsid w:val="00716A9D"/>
    <w:rPr>
      <w:b/>
      <w:bCs/>
    </w:rPr>
  </w:style>
  <w:style w:type="paragraph" w:customStyle="1" w:styleId="a00">
    <w:name w:val="a0"/>
    <w:basedOn w:val="a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71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716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716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16A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Subtitle"/>
    <w:basedOn w:val="a"/>
    <w:next w:val="a0"/>
    <w:link w:val="ad"/>
    <w:qFormat/>
    <w:rsid w:val="00716A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Подзаголовок Знак"/>
    <w:basedOn w:val="a1"/>
    <w:link w:val="ac"/>
    <w:rsid w:val="00716A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3">
    <w:name w:val="index 1"/>
    <w:basedOn w:val="a"/>
    <w:next w:val="a"/>
    <w:rsid w:val="00716A9D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index heading"/>
    <w:basedOn w:val="a"/>
    <w:next w:val="13"/>
    <w:rsid w:val="00716A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port">
    <w:name w:val="report"/>
    <w:basedOn w:val="a"/>
    <w:rsid w:val="00716A9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16A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1">
    <w:name w:val="s1"/>
    <w:basedOn w:val="a1"/>
    <w:rsid w:val="00716A9D"/>
  </w:style>
  <w:style w:type="paragraph" w:styleId="af">
    <w:name w:val="No Spacing"/>
    <w:qFormat/>
    <w:rsid w:val="00716A9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22">
    <w:name w:val="Body Text 2"/>
    <w:basedOn w:val="a"/>
    <w:link w:val="23"/>
    <w:rsid w:val="00716A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716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716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rsid w:val="00716A9D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Indent 2"/>
    <w:basedOn w:val="a"/>
    <w:link w:val="25"/>
    <w:rsid w:val="00716A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716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text">
    <w:name w:val="centertext"/>
    <w:basedOn w:val="a"/>
    <w:rsid w:val="00716A9D"/>
    <w:pPr>
      <w:spacing w:after="0" w:line="240" w:lineRule="auto"/>
      <w:jc w:val="center"/>
    </w:pPr>
    <w:rPr>
      <w:rFonts w:ascii="Arial" w:eastAsia="Times New Roman" w:hAnsi="Arial" w:cs="Arial"/>
      <w:color w:val="20202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98922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29892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5636</Words>
  <Characters>32130</Characters>
  <Application>Microsoft Office Word</Application>
  <DocSecurity>0</DocSecurity>
  <Lines>267</Lines>
  <Paragraphs>75</Paragraphs>
  <ScaleCrop>false</ScaleCrop>
  <Company>Your Organization Name</Company>
  <LinksUpToDate>false</LinksUpToDate>
  <CharactersWithSpaces>37691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2017-06-14T13:27:00Z</dcterms:created>
  <dcterms:modified xsi:type="dcterms:W3CDTF">2017-06-20T14:05:00Z</dcterms:modified>
</cp:coreProperties>
</file>