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4B" w:rsidRPr="00115C9A" w:rsidRDefault="0035764B" w:rsidP="00115C9A">
      <w:pPr>
        <w:tabs>
          <w:tab w:val="left" w:pos="4080"/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D81A64" wp14:editId="79794A30">
                <wp:simplePos x="0" y="0"/>
                <wp:positionH relativeFrom="column">
                  <wp:posOffset>4300220</wp:posOffset>
                </wp:positionH>
                <wp:positionV relativeFrom="paragraph">
                  <wp:posOffset>467360</wp:posOffset>
                </wp:positionV>
                <wp:extent cx="1998345" cy="666750"/>
                <wp:effectExtent l="0" t="0" r="3175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64B" w:rsidRPr="00357D13" w:rsidRDefault="0035764B" w:rsidP="0035764B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8.6pt;margin-top:36.8pt;width:157.3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" o:allowincell="f" stroked="f">
                <v:textbox>
                  <w:txbxContent>
                    <w:p w:rsidR="0035764B" w:rsidRPr="00357D13" w:rsidRDefault="0035764B" w:rsidP="0035764B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1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115C9A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6401435" distR="6401435" simplePos="0" relativeHeight="251660288" behindDoc="0" locked="0" layoutInCell="1" allowOverlap="1" wp14:anchorId="3D2007CD" wp14:editId="10D820C3">
            <wp:simplePos x="0" y="0"/>
            <wp:positionH relativeFrom="margin">
              <wp:posOffset>2734945</wp:posOffset>
            </wp:positionH>
            <wp:positionV relativeFrom="paragraph">
              <wp:posOffset>40005</wp:posOffset>
            </wp:positionV>
            <wp:extent cx="885190" cy="10229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22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администрации муниципального образования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муниципального района «Сыктывдинский»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«Сыктывд</w:t>
      </w:r>
      <w:r w:rsidRPr="00115C9A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115C9A">
        <w:rPr>
          <w:rFonts w:ascii="Times New Roman" w:eastAsia="Calibri" w:hAnsi="Times New Roman" w:cs="Times New Roman"/>
          <w:b/>
          <w:sz w:val="26"/>
          <w:szCs w:val="26"/>
        </w:rPr>
        <w:t xml:space="preserve">н» муниципальнöй </w:t>
      </w:r>
      <w:proofErr w:type="spellStart"/>
      <w:r w:rsidRPr="00115C9A">
        <w:rPr>
          <w:rFonts w:ascii="Times New Roman" w:eastAsia="Calibri" w:hAnsi="Times New Roman" w:cs="Times New Roman"/>
          <w:b/>
          <w:sz w:val="26"/>
          <w:szCs w:val="26"/>
        </w:rPr>
        <w:t>районын</w:t>
      </w:r>
      <w:proofErr w:type="spellEnd"/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муниципальнöй юкöнса администрациялöн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15C9A">
        <w:rPr>
          <w:rFonts w:ascii="Times New Roman" w:eastAsia="Calibri" w:hAnsi="Times New Roman" w:cs="Times New Roman"/>
          <w:b/>
          <w:sz w:val="26"/>
          <w:szCs w:val="26"/>
        </w:rPr>
        <w:t>ШУÖМ</w:t>
      </w: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64B" w:rsidRPr="00115C9A" w:rsidRDefault="0035764B" w:rsidP="0035764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5C9A"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 2017 года                                                                                        </w:t>
      </w:r>
      <w:r w:rsidR="00115C9A"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15C9A"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115C9A"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1069</w:t>
      </w:r>
    </w:p>
    <w:p w:rsidR="0035764B" w:rsidRPr="00115C9A" w:rsidRDefault="0035764B" w:rsidP="0035764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764B" w:rsidRPr="00115C9A" w:rsidRDefault="0035764B" w:rsidP="0035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комплексного </w:t>
      </w:r>
    </w:p>
    <w:p w:rsidR="0035764B" w:rsidRPr="00115C9A" w:rsidRDefault="0035764B" w:rsidP="0035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социальной инфраструктуры сельского </w:t>
      </w:r>
    </w:p>
    <w:p w:rsidR="0035764B" w:rsidRPr="00115C9A" w:rsidRDefault="0035764B" w:rsidP="0035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«Палевицы» на 2017 -  2035 годы</w:t>
      </w:r>
    </w:p>
    <w:p w:rsidR="0035764B" w:rsidRPr="00115C9A" w:rsidRDefault="0035764B" w:rsidP="00357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Решением Совета СП «Палевицы» от 28 ноября 2015 года № 47/11-03/107 «Об утверждении генерального  плана  сельского поселения «Палевицы» муниципального образования муниципального района «Сыктывдинский», администрация  муниципального образования муниципального района «Сыктывдинский» </w:t>
      </w:r>
    </w:p>
    <w:p w:rsidR="0035764B" w:rsidRPr="00115C9A" w:rsidRDefault="0035764B" w:rsidP="003576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 О С Т А Н О В Л Я Е Т:</w:t>
      </w:r>
    </w:p>
    <w:p w:rsidR="0035764B" w:rsidRPr="00115C9A" w:rsidRDefault="0035764B" w:rsidP="003576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5764B" w:rsidRPr="00115C9A" w:rsidRDefault="0035764B" w:rsidP="0035764B">
      <w:pPr>
        <w:numPr>
          <w:ilvl w:val="0"/>
          <w:numId w:val="1"/>
        </w:numPr>
        <w:tabs>
          <w:tab w:val="clear" w:pos="360"/>
          <w:tab w:val="num" w:pos="-98"/>
          <w:tab w:val="left" w:pos="643"/>
          <w:tab w:val="left" w:pos="8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комплексного развития социальной инфраструктуры сельского поселения «Палевицы» на 2017-2035 годы  согласно приложения. </w:t>
      </w:r>
    </w:p>
    <w:p w:rsidR="0035764B" w:rsidRPr="00115C9A" w:rsidRDefault="0035764B" w:rsidP="0035764B">
      <w:pPr>
        <w:numPr>
          <w:ilvl w:val="0"/>
          <w:numId w:val="1"/>
        </w:numPr>
        <w:tabs>
          <w:tab w:val="clear" w:pos="360"/>
          <w:tab w:val="num" w:pos="-98"/>
          <w:tab w:val="left" w:pos="643"/>
          <w:tab w:val="left" w:pos="8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руководителя администрации муниципального района (О.В. Попов).</w:t>
      </w:r>
    </w:p>
    <w:p w:rsidR="0035764B" w:rsidRPr="00115C9A" w:rsidRDefault="0035764B" w:rsidP="0035764B">
      <w:pPr>
        <w:numPr>
          <w:ilvl w:val="0"/>
          <w:numId w:val="1"/>
        </w:numPr>
        <w:tabs>
          <w:tab w:val="clear" w:pos="360"/>
          <w:tab w:val="num" w:pos="-98"/>
          <w:tab w:val="left" w:pos="643"/>
          <w:tab w:val="left" w:pos="89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опубликования..</w:t>
      </w:r>
    </w:p>
    <w:p w:rsidR="0035764B" w:rsidRPr="00115C9A" w:rsidRDefault="0035764B" w:rsidP="0035764B">
      <w:pPr>
        <w:tabs>
          <w:tab w:val="left" w:pos="643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tabs>
          <w:tab w:val="left" w:pos="643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заместитель руководителя </w:t>
      </w: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                                                          Л.Ю. Доронина</w:t>
      </w: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64B" w:rsidRPr="00115C9A" w:rsidRDefault="0035764B" w:rsidP="003576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 1 </w:t>
      </w:r>
      <w:r w:rsidRPr="00115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к постановлению администрации </w:t>
      </w:r>
    </w:p>
    <w:p w:rsidR="0035764B" w:rsidRPr="00115C9A" w:rsidRDefault="0035764B" w:rsidP="0035764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 МР «Сыктывдинский»</w:t>
      </w:r>
      <w:r w:rsidRPr="00115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="00115C9A" w:rsidRPr="00115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19 июня </w:t>
      </w:r>
      <w:r w:rsidRPr="00115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2017 года № </w:t>
      </w:r>
      <w:r w:rsidR="00115C9A" w:rsidRPr="00115C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6/1069</w:t>
      </w:r>
    </w:p>
    <w:p w:rsidR="0035764B" w:rsidRPr="00115C9A" w:rsidRDefault="0035764B" w:rsidP="003576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</w:t>
      </w: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инфраструктуры сельского поселения «Палевицы» на 2017 -  2035 гг.</w:t>
      </w: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sub_100"/>
      <w:bookmarkEnd w:id="0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 комплексного развития систем социальной инфраструктуры сельского поселения «Палевицы»</w:t>
      </w: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6419"/>
      </w:tblGrid>
      <w:tr w:rsidR="0035764B" w:rsidRPr="00115C9A" w:rsidTr="0035764B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комплексного развития социальной инфраструктуры сельского поселения «Палевицы» (далее - Программа)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Федерации;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29 декабря 2014 года № 456-ФЗ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Совета СП «Палевицы» от 28 ноября 2015 года № 47/11-03/107 «Об утверждении генерального  плана  сельского поселения «Палевицы» муниципального образования муниципального района «Сыктывдинский»;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7" w:history="1">
              <w:r w:rsidRPr="00115C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Российской Федерации от 1 октября 2015 года № 1050  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муниципального района «Сыктывдинский»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 целью реализации Программы является создание материальной базы комплексного развития социальной инфраструктуры для обеспечения решения главной стратегической цели -  повышение качества жизни населения сельского поселения «Палевицы».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достижения поставленной цели необходимо выполнение главной задачи: повышение уровня обеспеченности населения объектами социальной инфраструктуры.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населения, его занятости и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экономических, социальных и культурных возможностей на основе развития предпринимательства, личных подсобных хозяйств, торговой инфраструктуры и сферы услуг. 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показатели Программы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Целевыми показателями Программы являются: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степень готовности объектов, ввод которых предусмотрен </w:t>
            </w: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программными мероприятиями в соответствии с графиком выполнения работ;</w:t>
            </w:r>
          </w:p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-ожидаемая продолжительность жизни населения;</w:t>
            </w:r>
          </w:p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детей в возрасте от 3 до 7 лет, охваченных дошкольным образованием;</w:t>
            </w:r>
          </w:p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детей, охваченных школьным образованием;</w:t>
            </w:r>
          </w:p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обеспеченности населения  объектами здравоохранения;</w:t>
            </w:r>
          </w:p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удельный вес населения, систематически занимающегося физической культурой и спортом;</w:t>
            </w:r>
          </w:p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безработицы;</w:t>
            </w:r>
          </w:p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населения обеспеченной объектами   культуры   в   соответствии   с   нормативными значениями;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населения обеспеченной спортивными  объектами  в  соответствии  с  нормативными значениями.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 в эксплуатацию предусмотренных Программой объектов социальной инфраструктуры;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доступность объектов социальной инфраструктуры;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достижение расчетного уровня обеспеченности населения социальными инфраструктурами;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эффективность функционирования действующей социальной инфраструктуры;</w:t>
            </w:r>
          </w:p>
        </w:tc>
      </w:tr>
      <w:tr w:rsidR="0035764B" w:rsidRPr="00115C9A" w:rsidTr="0035764B">
        <w:tc>
          <w:tcPr>
            <w:tcW w:w="3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 Программы</w:t>
            </w:r>
          </w:p>
        </w:tc>
        <w:tc>
          <w:tcPr>
            <w:tcW w:w="6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носит прогнозный характер и на период 2017-2036 гг. составляет 83 000,00 тыс. руб.  Программа может финансироваться из республиканского, федерального, местного бюджета, а также из внебюджетных средств</w:t>
            </w:r>
          </w:p>
        </w:tc>
      </w:tr>
      <w:tr w:rsidR="0035764B" w:rsidRPr="00115C9A" w:rsidTr="0035764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2017-2035 гг.</w:t>
            </w:r>
          </w:p>
        </w:tc>
      </w:tr>
    </w:tbl>
    <w:p w:rsidR="0035764B" w:rsidRPr="00115C9A" w:rsidRDefault="0035764B" w:rsidP="00357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01"/>
      <w:bookmarkEnd w:id="1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764B" w:rsidRPr="00115C9A" w:rsidRDefault="0035764B" w:rsidP="0035764B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Характеристика существующего состояния социальной </w:t>
      </w:r>
    </w:p>
    <w:p w:rsidR="0035764B" w:rsidRPr="00115C9A" w:rsidRDefault="0035764B" w:rsidP="003576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инфраструктуры сельского поселения «Палевицы»</w:t>
      </w:r>
    </w:p>
    <w:p w:rsidR="0035764B" w:rsidRPr="00115C9A" w:rsidRDefault="0035764B" w:rsidP="0035764B">
      <w:pPr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Описание социально-экономического состояния поселения</w:t>
      </w:r>
    </w:p>
    <w:p w:rsidR="0035764B" w:rsidRPr="00115C9A" w:rsidRDefault="0035764B" w:rsidP="003576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сельского поселения «Палевицы» входит в состав муниципального образования муниципального района «Сыктывдинский» Республики Коми. Административным центром сельского поселения «Палевицы» является с. Палевицы. Территорию сельского поселения «Палевицы» образуют территории следующих населенных пунктов: д. Гавриловка, д. Ивановка,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Тупицыно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Палевицы,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Сотчемвыв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пст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Пычим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прилегающие к ним земли. Центр муниципального образования – с. Палевицы расположено от областного центра г. Сыктывкар в 45 км.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 «Палевицы» граничит с сельскими поселениями, в том числе с: «Часово» и «Зеленец» на востоке, «Слудка» на западе, «Выльгорт» на юге, а на севере с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Усть-Вымским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районом.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«Палевицы»  имеет протяженность 13 километров.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64B" w:rsidRPr="00115C9A" w:rsidRDefault="0035764B" w:rsidP="003576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земель муниципального образования составляет 46806,42 га.</w:t>
      </w: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Наибольшую площадь сельского поселения занимают земли лесного фонда – 77,7% и земли сельскохозяйственного производства – 16,5 %.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lastRenderedPageBreak/>
        <w:t>На территории сельского поселения «Палевицы» располагаются государственный природный заказник республиканского значения «Белый», ботанический памятник природы республиканского значения «</w:t>
      </w:r>
      <w:proofErr w:type="spellStart"/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Ярегский</w:t>
      </w:r>
      <w:proofErr w:type="spellEnd"/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», болотный заказник республиканского значения «</w:t>
      </w:r>
      <w:proofErr w:type="spellStart"/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Пычимское</w:t>
      </w:r>
      <w:proofErr w:type="spellEnd"/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».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данным Министерства культуры, туризма и архивного дела Республики Коми на территории сельского поселения «Палевицы» </w:t>
      </w: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расположены памятники истории и культуры, стоящие на государственной охране, а также выявленный объект культурного наследия (памятник археологии -  таблица 2).</w:t>
      </w:r>
    </w:p>
    <w:p w:rsidR="0035764B" w:rsidRPr="00115C9A" w:rsidRDefault="0035764B" w:rsidP="0035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1 - Объекты культурного наследия, стоящие на государственной охране.</w:t>
      </w:r>
    </w:p>
    <w:p w:rsidR="0035764B" w:rsidRPr="00115C9A" w:rsidRDefault="0035764B" w:rsidP="0035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2"/>
        <w:gridCol w:w="2714"/>
        <w:gridCol w:w="1684"/>
        <w:gridCol w:w="2511"/>
        <w:gridCol w:w="2920"/>
      </w:tblGrid>
      <w:tr w:rsidR="0035764B" w:rsidRPr="00115C9A" w:rsidTr="0035764B">
        <w:trPr>
          <w:trHeight w:val="227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Датировка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о принятии на государственную охрану</w:t>
            </w:r>
          </w:p>
        </w:tc>
      </w:tr>
      <w:tr w:rsidR="0035764B" w:rsidRPr="00115C9A" w:rsidTr="0035764B">
        <w:trPr>
          <w:trHeight w:val="22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археологии</w:t>
            </w:r>
          </w:p>
        </w:tc>
      </w:tr>
      <w:tr w:rsidR="0035764B" w:rsidRPr="00115C9A" w:rsidTr="0035764B">
        <w:trPr>
          <w:trHeight w:val="227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Стоянка « Палевицы II»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 мезолита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Правый берег р.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Вычегды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 западу от д.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Даньдор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Совета Министров Коми АССР №167 от 30 мая 1960 г. </w:t>
            </w:r>
          </w:p>
        </w:tc>
      </w:tr>
      <w:tr w:rsidR="0035764B" w:rsidRPr="00115C9A" w:rsidTr="0035764B">
        <w:trPr>
          <w:trHeight w:val="22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истории</w:t>
            </w:r>
          </w:p>
        </w:tc>
      </w:tr>
      <w:tr w:rsidR="0035764B" w:rsidRPr="00115C9A" w:rsidTr="0035764B">
        <w:trPr>
          <w:trHeight w:val="227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Дом, в котором родился и жил коми советский поэт А.П.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Размыслов</w:t>
            </w:r>
            <w:proofErr w:type="spellEnd"/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1915-1941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Сотчемвыв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 «Палевицы»,</w:t>
            </w:r>
          </w:p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Луговая, 17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Совета Министров Коми АССР № 234-р от 24 мая 1989 г.</w:t>
            </w:r>
          </w:p>
        </w:tc>
      </w:tr>
    </w:tbl>
    <w:p w:rsidR="0035764B" w:rsidRPr="00115C9A" w:rsidRDefault="0035764B" w:rsidP="0035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2 - Выявленные объекты культурного наследия.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"/>
        <w:gridCol w:w="2714"/>
        <w:gridCol w:w="1684"/>
        <w:gridCol w:w="2511"/>
        <w:gridCol w:w="2920"/>
      </w:tblGrid>
      <w:tr w:rsidR="0035764B" w:rsidRPr="00115C9A" w:rsidTr="0035764B">
        <w:trPr>
          <w:trHeight w:val="227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Датировка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о принятии на государственный учет</w:t>
            </w:r>
          </w:p>
        </w:tc>
      </w:tr>
      <w:tr w:rsidR="0035764B" w:rsidRPr="00115C9A" w:rsidTr="0035764B">
        <w:trPr>
          <w:trHeight w:val="227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археологии</w:t>
            </w:r>
          </w:p>
        </w:tc>
      </w:tr>
      <w:tr w:rsidR="0035764B" w:rsidRPr="00115C9A" w:rsidTr="0035764B">
        <w:trPr>
          <w:trHeight w:val="227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 «Дань-Дар»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Бронзовый век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Правый берег р. Вычегда. 4 км ниже по течению от с. Палевицы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культуры Республики Коми от 01.08.2013 г. № 370-од</w:t>
            </w:r>
          </w:p>
        </w:tc>
      </w:tr>
      <w:tr w:rsidR="0035764B" w:rsidRPr="00115C9A" w:rsidTr="0035764B">
        <w:trPr>
          <w:trHeight w:val="227"/>
        </w:trPr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hanging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Стоянка «Ярега»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Мезолит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Правый берег р. Вычегда. 2,5 км к юго-западу от дер. Большая Слуда</w:t>
            </w:r>
          </w:p>
        </w:tc>
        <w:tc>
          <w:tcPr>
            <w:tcW w:w="1401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культуры Республики Коми от 01.08.2013 г. № 370-од</w:t>
            </w:r>
          </w:p>
        </w:tc>
      </w:tr>
    </w:tbl>
    <w:p w:rsidR="0035764B" w:rsidRPr="00115C9A" w:rsidRDefault="0035764B" w:rsidP="0035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764B" w:rsidRPr="00115C9A" w:rsidRDefault="0035764B" w:rsidP="0035764B">
      <w:pPr>
        <w:spacing w:before="120" w:after="0" w:line="360" w:lineRule="auto"/>
        <w:ind w:firstLine="567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>Территория поселения имеет значительный потенциал развития. Близость к центру республики, наличие хороших транспортных связей, свободных незастроенных территорий для жилищного, производственного и рекреационного развития определяют инвестиционную привлекательность территории.</w:t>
      </w:r>
      <w:bookmarkStart w:id="2" w:name="_GoBack"/>
      <w:bookmarkEnd w:id="2"/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состав Палевицы входит 6 населенных пунктов: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Сотчемвыв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Палевицы, д. Ивановка,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Тупицыно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Гавриловка, пст.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Пычим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  <w:t>Муниципальное образование сельское поселение «Палевицы» входит в состав Сыктывдинского района – самого крупного сельскохозяйственного района Коми. Широкий диапазон сырьевых ресурсов (леса, пресной воды), наличие лесных ресурсов создают потенциал для  развития лесо</w:t>
      </w: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  <w:softHyphen/>
        <w:t>заготовки, сельского хозяйства и промышленного произ</w:t>
      </w: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  <w:softHyphen/>
        <w:t xml:space="preserve">водства. Промышленное </w:t>
      </w: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  <w:lastRenderedPageBreak/>
        <w:t xml:space="preserve">производство разделено между лесозаготовительной и пищевой отраслями, представлено обрабатывающими производствами (пиломатериалы, колбасные изделия, мясные полуфабрикаты). 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  <w:t xml:space="preserve">Градообразующим предприятием является СПК «Палевицы», специализирующаяся на растениеводстве, производстве и переработке мяса скота и птицы.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Агропромышленный комплекс.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экономики сельского поселения «Палевицы» Сыктывдинского района составляет сельскохозяйственное производство.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развития сельского хозяйства является обеспечение населения продукцией сельского хозяйства, производимого на территории поселения.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сохранения использования земель в сельскохозяйственных целях, в том числе для производства товарной продукции, необходимо выполнить широкомасштабные мероприятия по восстановлению и развитию сельскохозяйственной отрасли - разработка и принятие соответствующих государственных и муниципальных целевых программ. Анализ деятельности субъектов сельскохозяйственной деятельности может быть осуществлен на основе комплексного сравнения, при проведении специальных исследований, которые позволят дать рекомендации по совершенствованию управления и финансовому оздоровлению. Рассмотрим данный сектор с точки зрения их социальной функции: обеспечения занятости сельского населения и обеспечения продовольственной безопасности региона.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«Палевицы» расположены особо ценные продуктивные сельскохозяйственные угодья, установленные постановлением правительства Республики Коми от 8 октября 2013г. № 390 «Об установлении перечня особо ценных продуктивных сельскохозяйственных угодий в составе земель сельскохозяйственного назначения на территории Республики Коми, использование которых для других целей не допускается».</w:t>
      </w:r>
    </w:p>
    <w:p w:rsidR="0035764B" w:rsidRPr="00115C9A" w:rsidRDefault="0035764B" w:rsidP="0035764B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  <w:t>На территории сельского поселения действует сельскохозяйственная производственная компания «Палевицы», расположенная в с. Палевицы, Центральная Усадьба, 8. Основным видом деятельности является растениеводство.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  <w:t xml:space="preserve">Наряду с увеличением посевных площадей проводится целенаправленная работа по повышению урожайности сельскохозяйственных культур. Повсеместно внедряются энергосберегающие технологии с применением посевных, кормозаготовительных и уборочных комплексов. </w:t>
      </w:r>
    </w:p>
    <w:p w:rsidR="0035764B" w:rsidRPr="00115C9A" w:rsidRDefault="0035764B" w:rsidP="0035764B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2009 году в СПК «Палевицы» Сыктывдинского района Республики Коми состоялось открытие коровника, позволяющего вместить более 240 голов крупного рогатого скота. Ферма создана на базе заброшенного когда-то животноводческого комплекса. На новом объекте работает современное холодильное оборудование, молокопровод из нержавеющей стали, механизированная раздач корма и система уборки продуктов жизнедеятельности животных. На базе СПК внедрена современная технологии выращивания и хранения овощей открытого грунта.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территории сельского поселения «Палевицы» крестьянские фермерские хозяйства отсутствуют.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основная часть мяса и всё молоко производится в личных подсобных хозяйствах. 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  <w:t>На базе сельскохозяйственного производственного кооператива «Палевицы» планируется:</w:t>
      </w:r>
    </w:p>
    <w:p w:rsidR="0035764B" w:rsidRPr="00115C9A" w:rsidRDefault="0035764B" w:rsidP="0035764B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  <w:t xml:space="preserve">Строительство новой фермы в д. </w:t>
      </w:r>
      <w:proofErr w:type="spellStart"/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  <w:t>Сотчемвыв</w:t>
      </w:r>
      <w:proofErr w:type="spellEnd"/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  <w:t xml:space="preserve"> по современным технологиям содержания и обслуживания животных, что позволит повысить производительность и качество продукции. Для реализации молока по более приемлемой цене и расширение рынка сбыта, при строительстве фермы планируется построить цех по переработке молока.</w:t>
      </w:r>
    </w:p>
    <w:p w:rsidR="0035764B" w:rsidRPr="00115C9A" w:rsidRDefault="0035764B" w:rsidP="0035764B">
      <w:pPr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  <w:t>Строительство молочного комплекса: с. Палевицы - на 400 голов.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  <w:lang w:val="x-none"/>
        </w:rPr>
        <w:t>Для увеличения рентабельности реализации картофеля планируется строительство  линии по предпродажной подготовке картофеля и овощей (сухая чистка, взвешивание, фасовка).</w:t>
      </w:r>
    </w:p>
    <w:p w:rsidR="0035764B" w:rsidRPr="00115C9A" w:rsidRDefault="0035764B" w:rsidP="0035764B">
      <w:pPr>
        <w:spacing w:after="0" w:line="360" w:lineRule="auto"/>
        <w:ind w:firstLine="539"/>
        <w:jc w:val="both"/>
        <w:rPr>
          <w:rFonts w:ascii="Times New Roman" w:hAnsi="Times New Roman" w:cs="Times New Roman"/>
          <w:b/>
          <w:i/>
          <w:color w:val="000000"/>
          <w:kern w:val="24"/>
          <w:sz w:val="24"/>
          <w:szCs w:val="24"/>
        </w:rPr>
      </w:pPr>
      <w:bookmarkStart w:id="3" w:name="_Toc390081142"/>
      <w:r w:rsidRPr="00115C9A">
        <w:rPr>
          <w:rFonts w:ascii="Times New Roman" w:hAnsi="Times New Roman" w:cs="Times New Roman"/>
          <w:b/>
          <w:i/>
          <w:color w:val="000000"/>
          <w:kern w:val="24"/>
          <w:sz w:val="24"/>
          <w:szCs w:val="24"/>
          <w:lang w:val="x-none"/>
        </w:rPr>
        <w:t>Промышленное производство</w:t>
      </w:r>
      <w:bookmarkEnd w:id="3"/>
      <w:r w:rsidRPr="00115C9A">
        <w:rPr>
          <w:rFonts w:ascii="Times New Roman" w:hAnsi="Times New Roman" w:cs="Times New Roman"/>
          <w:b/>
          <w:i/>
          <w:color w:val="000000"/>
          <w:kern w:val="24"/>
          <w:sz w:val="24"/>
          <w:szCs w:val="24"/>
        </w:rPr>
        <w:t>.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>По состоянию на 1 января 2016 г. промышленных предприятий на территории сельского поселения нет.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На расчетный срок проектом предлагается организация производственной зоны. Развитие лесного комплекса связывается с наличием перспективных лесных участков расположенных в Сыктывдинском и </w:t>
      </w:r>
      <w:proofErr w:type="spellStart"/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>Чернамском</w:t>
      </w:r>
      <w:proofErr w:type="spellEnd"/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лесничествах. </w:t>
      </w:r>
    </w:p>
    <w:p w:rsidR="0035764B" w:rsidRPr="00115C9A" w:rsidRDefault="0035764B" w:rsidP="0035764B">
      <w:pPr>
        <w:spacing w:before="120" w:after="0" w:line="360" w:lineRule="auto"/>
        <w:ind w:firstLine="539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115C9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Предлагается создание пилорам в районе д. Ивановка. </w:t>
      </w:r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" w:name="_Toc390081143"/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Малое и среднее предпринимательство</w:t>
      </w:r>
      <w:bookmarkEnd w:id="4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Малое и среднее предпринимательство является важнейшей и составной частью экономики сельского поселения, сформировалось как динамично развивающийся сектор экономики, надежная налогооблагаемая база, источник создания новых рабочих мест.</w:t>
      </w:r>
    </w:p>
    <w:p w:rsidR="0035764B" w:rsidRPr="00115C9A" w:rsidRDefault="0035764B" w:rsidP="0035764B">
      <w:pPr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малое предпринимательство играет заметную роль в экономике страны, а в малых населенных пунктах, куда крупные сети бизнеса добираются крайне редко, имеет еще большое значение. Малое предпринимательство может быть организовано в виде семейного бизнеса, или расширенного предприятия с нанимаемым персоналом. На сегодняшний день эта форма бизнеса не приносит огромной прибыли и порой работает на </w:t>
      </w:r>
      <w:proofErr w:type="spellStart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самовыживании</w:t>
      </w:r>
      <w:proofErr w:type="spellEnd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5764B" w:rsidRPr="00115C9A" w:rsidRDefault="0035764B" w:rsidP="0035764B">
      <w:pPr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На территории сельского поселения «Палевицы» на 01.01.2014 располагаются 8 торговых объекта, данные  перечислены в таблице 3.</w:t>
      </w:r>
    </w:p>
    <w:p w:rsidR="0035764B" w:rsidRPr="00115C9A" w:rsidRDefault="0035764B" w:rsidP="0035764B">
      <w:pPr>
        <w:autoSpaceDE w:val="0"/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3 - Перечень объектов малого и среднего предпринимательства.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30"/>
        <w:gridCol w:w="3989"/>
        <w:gridCol w:w="4102"/>
      </w:tblGrid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объекта 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(юридический, фактический)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деятельности 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«Сыктывдин»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Палевицы, ул. Советская, д. 41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– пекарня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ЧП «Эффект-продукт»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Палевицы, ул. Советская, д. 24а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торговый павильон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ЧП Цывунина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Палевицы, ул. Советская, д. 24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ЧП Некрасова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Ивановка, ул. Северная, д. 41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«Сыктывдин»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Палевицы, Центральная Усадьба, д. 5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«Сыктывдин»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Сотчемвыв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ул. Береговая, д. 68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ЧП Некрасова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Палевицы, ул. Советская, д. 50а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</w:tr>
      <w:tr w:rsidR="0035764B" w:rsidRPr="00115C9A" w:rsidTr="0035764B">
        <w:trPr>
          <w:trHeight w:val="284"/>
          <w:jc w:val="center"/>
        </w:trPr>
        <w:tc>
          <w:tcPr>
            <w:tcW w:w="11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«Рассвет»</w:t>
            </w:r>
          </w:p>
        </w:tc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Палевицы, ул. Советская, д. 43</w:t>
            </w:r>
          </w:p>
        </w:tc>
        <w:tc>
          <w:tcPr>
            <w:tcW w:w="1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</w:t>
            </w:r>
          </w:p>
        </w:tc>
      </w:tr>
    </w:tbl>
    <w:p w:rsidR="0035764B" w:rsidRPr="00115C9A" w:rsidRDefault="0035764B" w:rsidP="0035764B">
      <w:pPr>
        <w:spacing w:before="120" w:after="0"/>
        <w:ind w:firstLine="567"/>
        <w:jc w:val="both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</w:p>
    <w:p w:rsidR="0035764B" w:rsidRPr="00115C9A" w:rsidRDefault="0035764B" w:rsidP="0035764B">
      <w:pPr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Численность населения сельского поселения «Палевицы» на 01.01.2015 по отчетным статистическим данным составляет 1172 человек. Все население является сельским. </w:t>
      </w:r>
    </w:p>
    <w:p w:rsidR="0035764B" w:rsidRPr="00115C9A" w:rsidRDefault="0035764B" w:rsidP="0035764B">
      <w:pPr>
        <w:keepLine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Сложившаяся возрастная структура поселения: население младше трудоспособного возраста – 21,95 %, старше трудоспособного возраста – 30,80 %, доля населения трудоспособного возраста – 47,26 %.</w:t>
      </w:r>
    </w:p>
    <w:p w:rsidR="0035764B" w:rsidRPr="00115C9A" w:rsidRDefault="0035764B" w:rsidP="0035764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5764B" w:rsidRPr="00115C9A" w:rsidRDefault="0035764B" w:rsidP="0035764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6D91C9" wp14:editId="5C7EA7A8">
            <wp:extent cx="4543425" cy="2724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" w:name="_Toc390081165"/>
      <w:bookmarkStart w:id="6" w:name="_Toc384797479"/>
      <w:bookmarkStart w:id="7" w:name="_Toc384797645"/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Транспортная инфраструктура и дорожная сеть</w:t>
      </w:r>
      <w:bookmarkEnd w:id="5"/>
      <w:bookmarkEnd w:id="6"/>
      <w:bookmarkEnd w:id="7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Транспортная   инфраструктура   должна   обеспечить   комфортную   доступность территорий   села,   безопасность   и   надежность   </w:t>
      </w:r>
      <w:proofErr w:type="spellStart"/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внутрисельских</w:t>
      </w:r>
      <w:proofErr w:type="spellEnd"/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и   внешних транспортных   связей   в   условиях   роста   подвижности   населения   и   объемов пассажирских и грузовых перевозок, жестких экологических требований.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схемы сети автомобильных дорог показывает, что имеющаяся сеть автодорог развита достаточно слабо.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 связанность обеспечивает хорошее автобусное сообщение внутри района. Авиа и речной транспорт не используется, ближайший аэропорт находится в г. Сыктывкар. Железнодорожные станции имеются в пос. Язель и Слуда.</w:t>
      </w:r>
    </w:p>
    <w:p w:rsidR="0035764B" w:rsidRPr="00115C9A" w:rsidRDefault="0035764B" w:rsidP="003576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 – Перечень дорог общего пользования местного значения муниципального образования сельского поселения «Палевицы».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1701"/>
        <w:gridCol w:w="1417"/>
        <w:gridCol w:w="3085"/>
      </w:tblGrid>
      <w:tr w:rsidR="0035764B" w:rsidRPr="00115C9A" w:rsidTr="003576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дорог,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Транспортно-эксплуатационное состояние</w:t>
            </w:r>
          </w:p>
        </w:tc>
      </w:tr>
      <w:tr w:rsidR="0035764B" w:rsidRPr="00115C9A" w:rsidTr="003576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Заезд до д. Гавриловка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35764B" w:rsidRPr="00115C9A" w:rsidTr="003576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Заезд до пст.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Пычим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ж/б плиты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35764B" w:rsidRPr="00115C9A" w:rsidTr="0035764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764B" w:rsidRPr="00115C9A" w:rsidRDefault="0035764B" w:rsidP="0035764B">
      <w:pPr>
        <w:autoSpaceDE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бъектов автодорожного сервиса, автозаправочных станций на территории сельского поселения «Палевицы» нет.</w:t>
      </w:r>
    </w:p>
    <w:p w:rsidR="0035764B" w:rsidRPr="00115C9A" w:rsidRDefault="0035764B" w:rsidP="0035764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Жилищный фонд.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9A">
        <w:rPr>
          <w:rFonts w:ascii="Times New Roman" w:eastAsia="Calibri" w:hAnsi="Times New Roman" w:cs="Times New Roman"/>
          <w:sz w:val="24"/>
          <w:szCs w:val="24"/>
        </w:rPr>
        <w:t>Жилищное строительство является одной из основных характеристик развития территории. Темпы роста жилищного строительства отражают динамику, свойственную определенному периоду и служат данными для построения перспективного прогноза. Решение жилищной проблемы – один из основных факторов, влияющих на развитие социальной сферы.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9A">
        <w:rPr>
          <w:rFonts w:ascii="Times New Roman" w:eastAsia="Calibri" w:hAnsi="Times New Roman" w:cs="Times New Roman"/>
          <w:sz w:val="24"/>
          <w:szCs w:val="24"/>
        </w:rPr>
        <w:t>Жилая застройка в среднем по сельскому поселению «Палевицы» представлена двухэтажными секционными жилыми домами, одно-двух этажными жилыми домами с приусадебными участками.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9A">
        <w:rPr>
          <w:rFonts w:ascii="Times New Roman" w:eastAsia="Calibri" w:hAnsi="Times New Roman" w:cs="Times New Roman"/>
          <w:sz w:val="24"/>
          <w:szCs w:val="24"/>
        </w:rPr>
        <w:t xml:space="preserve">Обеспеченность жильем одного жителя, в среднем по сельскому поселению «Палевицы», составляет сегодня 30 кв. м. </w:t>
      </w:r>
    </w:p>
    <w:p w:rsidR="0035764B" w:rsidRPr="00115C9A" w:rsidRDefault="0035764B" w:rsidP="003576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Инженерные сети.</w:t>
      </w:r>
    </w:p>
    <w:p w:rsidR="0035764B" w:rsidRPr="00115C9A" w:rsidRDefault="0035764B" w:rsidP="0035764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износа инженерных коммуникаций по поселению составляет более 70% и характеризуется высоким риском аварийности, низким коэффициентом полезного действия мощностей и большими потерями энергоносителей. На территории сельского поселения планируется строительство социально значимых объектов и жилых домов, в следствии чего необходимо увеличение имеющихся нагрузок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сельском поселении работают 1 учреждение культуры: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- 1 филиала районной центральной библиотеки;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Клуб с. Палевицы. 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образования  сельского поселения «Палевицы» района представлена следующими учреждениями: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МБОУ «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МБДОУ «Детский сад с.Палевицы»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здравоохранения представлена: 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врачебная амбулатория.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результаты анализа состояния социальной сферы  сельского поселения «Палевицы» муниципального района «Сыктывдинский» позволяют сделать вывод о том, что уровень развития социальной сферы является в целом удовлетворительным, имеются проблемы в сфере обеспечения оздоровительных и досуговых учреждений.</w:t>
      </w:r>
    </w:p>
    <w:p w:rsidR="0035764B" w:rsidRPr="00115C9A" w:rsidRDefault="0035764B" w:rsidP="003576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Технико-экономические параметры существующих объектов социальной инфраструктуры.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инфраструктура - это комплекс объектов обслуживания и взаимосвязей между ними, наземных, пешеходных и дистанционных, в пределах территории сельского поселения «Палевицы».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Сфера обслуживания населения является наиболее трудоемкой и ответственной составной частью хозяйственного комплекса села. Именно через нее осуществляется непосредственный контакт населения. В значительной мере сфера обслуживания определяет уровень условий проживания населения, повышение которого и является целью Программы.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Объекты образования.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 минимально необходимым населению, нормируемым объектам образования относятся  детские дошкольные учреждения и общеобразовательные школы (повседневный уровень), объекты начального профессионального и средне-специального образования (периодический уровень).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pacing w:val="-5"/>
          <w:sz w:val="24"/>
          <w:szCs w:val="24"/>
          <w:lang w:eastAsia="ru-RU"/>
        </w:rPr>
      </w:pPr>
      <w:r w:rsidRPr="00115C9A">
        <w:rPr>
          <w:rFonts w:ascii="Times New Roman" w:eastAsia="Lucida Sans Unicode" w:hAnsi="Times New Roman" w:cs="Times New Roman"/>
          <w:color w:val="000000"/>
          <w:spacing w:val="-5"/>
          <w:sz w:val="24"/>
          <w:szCs w:val="24"/>
          <w:lang w:eastAsia="ru-RU"/>
        </w:rPr>
        <w:t xml:space="preserve">В муниципальном образовании сельском поселении «Палевицы» осуществляют свою деятельность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сад» с. Палевицы, МБОУ «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  <w:r w:rsidRPr="00115C9A">
        <w:rPr>
          <w:rFonts w:ascii="Times New Roman" w:eastAsia="Lucida Sans Unicode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5 –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объектов образования. </w:t>
      </w:r>
    </w:p>
    <w:p w:rsidR="0035764B" w:rsidRPr="00115C9A" w:rsidRDefault="0035764B" w:rsidP="0035764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4"/>
        <w:gridCol w:w="2363"/>
        <w:gridCol w:w="1772"/>
        <w:gridCol w:w="1480"/>
        <w:gridCol w:w="1442"/>
      </w:tblGrid>
      <w:tr w:rsidR="0035764B" w:rsidRPr="00115C9A" w:rsidTr="0035764B">
        <w:trPr>
          <w:cantSplit/>
          <w:trHeight w:val="77"/>
        </w:trPr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тип  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</w:tc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Материал стен, год ввода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Посещаемость</w:t>
            </w:r>
          </w:p>
        </w:tc>
      </w:tr>
      <w:tr w:rsidR="0035764B" w:rsidRPr="00115C9A" w:rsidTr="0035764B">
        <w:trPr>
          <w:cantSplit/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Расчетная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Фактическая</w:t>
            </w:r>
          </w:p>
        </w:tc>
      </w:tr>
      <w:tr w:rsidR="0035764B" w:rsidRPr="00115C9A" w:rsidTr="0035764B">
        <w:trPr>
          <w:trHeight w:val="7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«Детский сад»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с. Палевицы,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ул. Набережная, д.17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дерево, 1960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35764B" w:rsidRPr="00115C9A" w:rsidTr="0035764B">
        <w:trPr>
          <w:trHeight w:val="7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Палевицкая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с. Палевицы,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ул. Советская, д.2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Бетонные панели, 1973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  <w:tr w:rsidR="0035764B" w:rsidRPr="00115C9A" w:rsidTr="0035764B">
        <w:trPr>
          <w:trHeight w:val="7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 </w:t>
            </w: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  <w:r w:rsidRPr="00115C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</w:tr>
      <w:tr w:rsidR="0035764B" w:rsidRPr="00115C9A" w:rsidTr="0035764B">
        <w:trPr>
          <w:trHeight w:val="70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по </w:t>
            </w: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МБОУ</w:t>
            </w:r>
            <w:r w:rsidRPr="00115C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</w:tr>
    </w:tbl>
    <w:p w:rsidR="0035764B" w:rsidRPr="00115C9A" w:rsidRDefault="0035764B" w:rsidP="0035764B">
      <w:pPr>
        <w:spacing w:before="120"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МБДОУ «Детский сад» с. Палевицы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5C9A">
        <w:rPr>
          <w:rFonts w:ascii="Times New Roman" w:eastAsia="Calibri" w:hAnsi="Times New Roman" w:cs="Times New Roman"/>
          <w:sz w:val="24"/>
          <w:szCs w:val="24"/>
        </w:rPr>
        <w:t>располагается в деревянном  двухэтажном здании. Здание рассчитано на 45 воспитанников. Материально-техническая база включает в себя  здание детского сада, здание пищеблока, здание котельной.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9A">
        <w:rPr>
          <w:rFonts w:ascii="Times New Roman" w:eastAsia="Calibri" w:hAnsi="Times New Roman" w:cs="Times New Roman"/>
          <w:sz w:val="24"/>
          <w:szCs w:val="24"/>
        </w:rPr>
        <w:t>В Детском саду функционирует 2 группы: 1- группа ясельного возраста с 1,5 – 4 лет, 1 группы- дошкольная группа с 4 – 7 лет.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9A">
        <w:rPr>
          <w:rFonts w:ascii="Times New Roman" w:eastAsia="Calibri" w:hAnsi="Times New Roman" w:cs="Times New Roman"/>
          <w:sz w:val="24"/>
          <w:szCs w:val="24"/>
        </w:rPr>
        <w:t>В Детском саду функционирует совмещенный музыкальный и физкультурный зал, медицинский блок изолятор, кабинет для осмотра детей.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9A">
        <w:rPr>
          <w:rFonts w:ascii="Times New Roman" w:eastAsia="Calibri" w:hAnsi="Times New Roman" w:cs="Times New Roman"/>
          <w:sz w:val="24"/>
          <w:szCs w:val="24"/>
        </w:rPr>
        <w:t>Детский сад оснащен оргтехникой: компьютером, принтером, ксероксом, видеомагнитофоном, музыкальным центром, факсом.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 обеспечивается медицинскими работниками муниципального учреждения здравоохранения «Сыктывдинская центральная районная больница» на основании Договора на безвозмездное оказание услуг.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детского сада расположено оборудование для игровой деятельности для всех возрастных подгрупп: песочницы, машины, ворота для игры в футбол, бревна для ходьбы и т.п., имеется прогулочная веранда. Территория детского сада озеленена насаждениями.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МБОУ «</w:t>
      </w:r>
      <w:proofErr w:type="spellStart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 школа».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обеспечение: </w:t>
      </w:r>
    </w:p>
    <w:p w:rsidR="0035764B" w:rsidRPr="00115C9A" w:rsidRDefault="0035764B" w:rsidP="0035764B">
      <w:pPr>
        <w:numPr>
          <w:ilvl w:val="0"/>
          <w:numId w:val="8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помещений - 29, в том числе оборудованных учебных кабинетов - 29 </w:t>
      </w:r>
    </w:p>
    <w:p w:rsidR="0035764B" w:rsidRPr="00115C9A" w:rsidRDefault="0035764B" w:rsidP="0035764B">
      <w:pPr>
        <w:numPr>
          <w:ilvl w:val="0"/>
          <w:numId w:val="8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малый актовый зал - 76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5764B" w:rsidRPr="00115C9A" w:rsidRDefault="0035764B" w:rsidP="0035764B">
      <w:pPr>
        <w:numPr>
          <w:ilvl w:val="0"/>
          <w:numId w:val="8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спортивный зал - 280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5764B" w:rsidRPr="00115C9A" w:rsidRDefault="0035764B" w:rsidP="0035764B">
      <w:pPr>
        <w:numPr>
          <w:ilvl w:val="0"/>
          <w:numId w:val="8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мастерские -60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5764B" w:rsidRPr="00115C9A" w:rsidRDefault="0035764B" w:rsidP="0035764B">
      <w:pPr>
        <w:numPr>
          <w:ilvl w:val="0"/>
          <w:numId w:val="8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- 54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5764B" w:rsidRPr="00115C9A" w:rsidRDefault="0035764B" w:rsidP="0035764B">
      <w:pPr>
        <w:numPr>
          <w:ilvl w:val="0"/>
          <w:numId w:val="8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- 54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образовательных программ в школе имеются: компьютерный класс, кабинеты естествознания, физики, химии, математики, иностранного языка, русского и коми языка. 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Палевицкой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общеобразовательной школы расположены учительский дом и общежитие.</w:t>
      </w:r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8" w:name="_Toc390081156"/>
      <w:bookmarkStart w:id="9" w:name="_Toc347478762"/>
      <w:bookmarkStart w:id="10" w:name="_Toc347478173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Здравоохранение</w:t>
      </w:r>
      <w:bookmarkEnd w:id="8"/>
      <w:bookmarkEnd w:id="9"/>
      <w:bookmarkEnd w:id="10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 основным необходимым населению, нормируемым объектам здравоохранения относятся  врачебные амбулатории (повседневный уровень) и больницы (периодический уровень). 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</w:t>
      </w:r>
    </w:p>
    <w:p w:rsidR="0035764B" w:rsidRPr="00115C9A" w:rsidRDefault="0035764B" w:rsidP="0035764B">
      <w:pPr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 поселении необходимо повышать доступность и качество медицинских услуг, сохранять репродуктивное здоровье населения, стремиться к снижению уровня заболеваемости и смертности путем строительства фельдшерско-акушерских пунктов, лечебных амбулаторий, содействия в организации аптечного бизнеса в населенных пунктах района. </w:t>
      </w:r>
    </w:p>
    <w:p w:rsidR="0035764B" w:rsidRPr="00115C9A" w:rsidRDefault="0035764B" w:rsidP="0035764B">
      <w:pPr>
        <w:spacing w:before="120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Создание служебного муниципального жилищного фонда поможет решить проблему привлечения квалифицированного медицинского персонала в сельские населенные пункты.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настоящий момент на территории сельского поселения функционируют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врачебная амбулатория, которое входит с состав государственного бюджетного учреждения здравоохранения Республики Коми "Сыктывдинская центральная районная больница".  </w:t>
      </w:r>
    </w:p>
    <w:p w:rsidR="0035764B" w:rsidRPr="00115C9A" w:rsidRDefault="0035764B" w:rsidP="003576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 – Характеристика объекта здравоохранения</w:t>
      </w:r>
    </w:p>
    <w:tbl>
      <w:tblPr>
        <w:tblpPr w:leftFromText="180" w:rightFromText="180" w:vertAnchor="text" w:horzAnchor="margin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1911"/>
        <w:gridCol w:w="1663"/>
        <w:gridCol w:w="2155"/>
        <w:gridCol w:w="2453"/>
      </w:tblGrid>
      <w:tr w:rsidR="0035764B" w:rsidRPr="00115C9A" w:rsidTr="0035764B">
        <w:trPr>
          <w:trHeight w:val="576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тип учреждения ( ФАП, стационар, иное)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(ремонта реконструкции)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персонала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мощность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(кол-во коек, кол-во посещений)</w:t>
            </w:r>
            <w:r w:rsidRPr="00115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посещаемость (среднее количество занятых коек, средняя посещаемость)</w:t>
            </w:r>
          </w:p>
        </w:tc>
      </w:tr>
      <w:tr w:rsidR="0035764B" w:rsidRPr="00115C9A" w:rsidTr="0035764B">
        <w:trPr>
          <w:trHeight w:val="576"/>
        </w:trPr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Палевицкая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врачебная амбулатория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процедуры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зубной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генеколог</w:t>
            </w:r>
            <w:proofErr w:type="spellEnd"/>
          </w:p>
        </w:tc>
      </w:tr>
    </w:tbl>
    <w:p w:rsidR="0035764B" w:rsidRPr="00115C9A" w:rsidRDefault="0035764B" w:rsidP="0035764B">
      <w:pPr>
        <w:widowControl w:val="0"/>
        <w:suppressAutoHyphens/>
        <w:autoSpaceDE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с. Палевицы расположен филиал аптеки № 17 по ул. Советская, 2а.</w:t>
      </w:r>
    </w:p>
    <w:p w:rsidR="0035764B" w:rsidRPr="00115C9A" w:rsidRDefault="0035764B" w:rsidP="0035764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района и сельского поселения реализуется приоритетный национальный проект «Здоровье», направленный на развитие здравоохранения и улучшение здоровья населения. Улучшается качество медицинской помощи за счет подготовки и переподготовки врачей общей практики, обновления диагностического оборудования и укрепления материально-технической базы, проводятся капитальный и текущий ремонт зданий.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Доступность поликлиник, амбулаторий, фельдшерско-акушерских пунктов в сельской местности принимается в пределах 30 минут транспортной доступности.</w:t>
      </w:r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1" w:name="_Toc390081157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Учреждения культуры и искусства</w:t>
      </w:r>
      <w:bookmarkEnd w:id="11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доступности культурных благ и ценностей для широких слоев населения одна из важных задач социально-ориентированного государства. Социальное государство и социально ориентированная экономика не возможна без приоритетного развития инфраструктуры и охраны культурного наследия.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сельского поселения «Палевицы» функционирует дом культуры и библиотека. В настоящее время </w:t>
      </w:r>
      <w:proofErr w:type="spellStart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Палевицкий</w:t>
      </w:r>
      <w:proofErr w:type="spellEnd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дом культуры вовлекает в культурную жизнь все слои населения села – детей, молодежь, взрослых и ветеранов. Для них работают многочисленные кружки и клубы, проводятся мероприятия и концерты. Жители села активно участвуют в художественной самодеятельности.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учреждений культуры приведена в таблице 7.</w:t>
      </w:r>
    </w:p>
    <w:p w:rsidR="0035764B" w:rsidRPr="00115C9A" w:rsidRDefault="0035764B" w:rsidP="0035764B">
      <w:pPr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7 – Характеристика учреждений культуры </w:t>
      </w:r>
    </w:p>
    <w:tbl>
      <w:tblPr>
        <w:tblW w:w="50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120"/>
        <w:gridCol w:w="739"/>
        <w:gridCol w:w="613"/>
        <w:gridCol w:w="514"/>
        <w:gridCol w:w="815"/>
        <w:gridCol w:w="1221"/>
        <w:gridCol w:w="760"/>
        <w:gridCol w:w="1069"/>
        <w:gridCol w:w="1025"/>
      </w:tblGrid>
      <w:tr w:rsidR="0035764B" w:rsidRPr="00115C9A" w:rsidTr="0035764B"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106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Наименование и тип учреждения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Год ввода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Износ объекта, %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Численность персонала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68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Количество посадочных мест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68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Посещаемость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обеспеченность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нас.учр.культ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.%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Общая площадь застройки</w:t>
            </w:r>
          </w:p>
        </w:tc>
      </w:tr>
      <w:tr w:rsidR="0035764B" w:rsidRPr="00115C9A" w:rsidTr="0035764B">
        <w:trPr>
          <w:cantSplit/>
          <w:trHeight w:val="2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(кол-во ч/мест)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Фактическая (кол-во посещений)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5764B" w:rsidRPr="00115C9A" w:rsidTr="0035764B">
        <w:trPr>
          <w:trHeight w:val="425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106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Клуб 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с. Палевицы,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 ул. Набережная, д. 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3836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35764B" w:rsidRPr="00115C9A" w:rsidTr="0035764B">
        <w:trPr>
          <w:trHeight w:val="417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106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СЦБС «Библиотека с. Палевицы»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с. Палевицы,</w:t>
            </w:r>
          </w:p>
          <w:p w:rsidR="0035764B" w:rsidRPr="00115C9A" w:rsidRDefault="0035764B" w:rsidP="0035764B">
            <w:pPr>
              <w:suppressAutoHyphens/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 xml:space="preserve"> ул. Набережная, д. 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35764B" w:rsidRPr="00115C9A" w:rsidRDefault="0035764B" w:rsidP="0035764B">
      <w:pPr>
        <w:spacing w:before="6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Библиотечный фонд на 01.01.2014 г. составляет 10 000 книг.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финансирования по остаточному принципу очень слаба материально-техническая база всех учреждений культуры, что сказывается на уровне обслуживания всех слоев населения.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реального плана строительства объектов культуры, необходимо ориентироваться на уровень культурного развития населенных пунктов, реальную потребность его населения в этих учреждениях. Основными задачами в сфере культуры должны стать мероприятия по проведению ремонта объектов культуры, расположенных на его территории.</w:t>
      </w:r>
    </w:p>
    <w:p w:rsidR="0035764B" w:rsidRPr="00115C9A" w:rsidRDefault="0035764B" w:rsidP="003576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Целью государственной политики в этой сфере будет являться вовлечение населения в систематические занятия физической культурой, спортом и туризмом.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В настоящее время на территории сельского поселения «Палевицы» имеется спортзал в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площадью 280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Согласно, региональных нормативов градостроительного проектирования Республики Коми в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пунктах с числом жителей до 5 тыс. чел. спортивные залы и бассейны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предусматриваются по заданию на проектирование с учетом нормативной вместимости объектов по технологическим требованиям. Спортивные залы и бассейны в малых населенных пунктах, а также спортивные залы и бассейны в системе повседневного обслуживания жилых единиц допускается объединять со школьными объектами, при обеспечении для взрослого населения отдельного входа и раздевалок.</w:t>
      </w:r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2" w:name="_Toc390081160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Социальное обслуживание</w:t>
      </w:r>
      <w:bookmarkEnd w:id="12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before="120" w:after="0" w:line="360" w:lineRule="auto"/>
        <w:ind w:firstLine="567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К учреждениям социального обеспечения граждан относятся дома престарелых, реабилитационные центры, дома-интернаты, приюты, центры социальной помощи семье и детям. Все они относятся к уровню периодического обслуживания, поэтому могут располагаться в районном центре. 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Arial CYR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Arial CYR" w:hAnsi="Times New Roman" w:cs="Times New Roman"/>
          <w:sz w:val="24"/>
          <w:szCs w:val="24"/>
          <w:lang w:eastAsia="ru-RU"/>
        </w:rPr>
        <w:t>На данный момент в сельском поселении «Палевицы» не существует учреждений социального обеспечения граждан и в перспективе не предполагается.</w:t>
      </w:r>
    </w:p>
    <w:p w:rsidR="0035764B" w:rsidRPr="00115C9A" w:rsidRDefault="0035764B" w:rsidP="0035764B">
      <w:pPr>
        <w:tabs>
          <w:tab w:val="left" w:pos="708"/>
        </w:tabs>
        <w:spacing w:before="120" w:after="120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3" w:name="_Toc390081159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Рекреация и туризм</w:t>
      </w:r>
      <w:bookmarkEnd w:id="13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tabs>
          <w:tab w:val="left" w:pos="992"/>
        </w:tabs>
        <w:snapToGri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15C9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Район «богат» на народные праздники, ставшими традиционными для сел и деревень района. Так повелось, что каждое, село, деревенька отмечает свой праздник. В </w:t>
      </w:r>
      <w:r w:rsidRPr="00115C9A">
        <w:rPr>
          <w:rFonts w:ascii="Times New Roman" w:hAnsi="Times New Roman" w:cs="Times New Roman"/>
          <w:sz w:val="24"/>
          <w:szCs w:val="24"/>
          <w:lang w:eastAsia="x-none"/>
        </w:rPr>
        <w:t>д</w:t>
      </w:r>
      <w:r w:rsidRPr="00115C9A">
        <w:rPr>
          <w:rFonts w:ascii="Times New Roman" w:hAnsi="Times New Roman" w:cs="Times New Roman"/>
          <w:sz w:val="24"/>
          <w:szCs w:val="24"/>
          <w:lang w:val="x-none" w:eastAsia="x-none"/>
        </w:rPr>
        <w:t>. Ивановка «Иван лун»</w:t>
      </w:r>
      <w:r w:rsidRPr="00115C9A">
        <w:rPr>
          <w:rFonts w:ascii="Times New Roman" w:hAnsi="Times New Roman" w:cs="Times New Roman"/>
          <w:sz w:val="24"/>
          <w:szCs w:val="24"/>
          <w:lang w:eastAsia="x-none"/>
        </w:rPr>
        <w:t xml:space="preserve"> и</w:t>
      </w:r>
      <w:r w:rsidRPr="00115C9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праздник колодца в </w:t>
      </w:r>
      <w:r w:rsidRPr="00115C9A">
        <w:rPr>
          <w:rFonts w:ascii="Times New Roman" w:hAnsi="Times New Roman" w:cs="Times New Roman"/>
          <w:sz w:val="24"/>
          <w:szCs w:val="24"/>
          <w:lang w:eastAsia="x-none"/>
        </w:rPr>
        <w:t>с. П</w:t>
      </w:r>
      <w:proofErr w:type="spellStart"/>
      <w:r w:rsidRPr="00115C9A">
        <w:rPr>
          <w:rFonts w:ascii="Times New Roman" w:hAnsi="Times New Roman" w:cs="Times New Roman"/>
          <w:sz w:val="24"/>
          <w:szCs w:val="24"/>
          <w:lang w:val="x-none" w:eastAsia="x-none"/>
        </w:rPr>
        <w:t>алевиц</w:t>
      </w:r>
      <w:r w:rsidRPr="00115C9A">
        <w:rPr>
          <w:rFonts w:ascii="Times New Roman" w:hAnsi="Times New Roman" w:cs="Times New Roman"/>
          <w:sz w:val="24"/>
          <w:szCs w:val="24"/>
          <w:lang w:eastAsia="x-none"/>
        </w:rPr>
        <w:t>ы</w:t>
      </w:r>
      <w:proofErr w:type="spellEnd"/>
      <w:r w:rsidRPr="00115C9A">
        <w:rPr>
          <w:rFonts w:ascii="Times New Roman" w:hAnsi="Times New Roman" w:cs="Times New Roman"/>
          <w:sz w:val="24"/>
          <w:szCs w:val="24"/>
          <w:lang w:val="x-none" w:eastAsia="x-none"/>
        </w:rPr>
        <w:t>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Ландшафтное богатство района обеспечивают разнообразный рельеф с возвышенностями и речными долинами, развитая гидрография – реки (Вычегда,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Пычим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Пожег), естественные лесонасаждения с преобладанием хвойных пород. Сыктывдинские леса богаты разнообразными дикоросами. На «тихую охоту» выходят как местные жители, так и жители столицы – транспортная доступность во многом этому способствует. Сбор дикоросов (не только грибов, ягод, но и лекарственных растений) – мог бы стать дополнительным туристическим ресурсом района.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Сыктывдинский район способен предложить этно- и культурно-исторический комплексный познавательный блок о быте и жизни коми народа. Близость района к столице Республики, транспортная доступность основных, перспективных для развития туризма и рекреации объектов дает возможность для организации на территории района так называемых «туров выходного дня». К популярным видам любительского туризма можно отнести водные.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Маршруты выходного дня по окрестностям с. Палевицы – это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некатегорийные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маршруты, связанные с хобби-турами как в зимний так и в летний период времени. С. Палевицы имеет как исторические, так и природные ресурсы для развития инфраструктуры активного и познавательного отдыха.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Сплав по реке Вычегда -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Некатегорийное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эко-познавательное путешествие. Маршрут удобен наличием населенных пунктов, элементами этно-познавательных и исследовательских экскурсий, наличием сотовой связи, повышающей уровень безопасности.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Сейчас население с. Палевицы и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Сотчемвыв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участок на р. Вычегда в районе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Сотчемвыв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пляжа. Согласно экспертному заключению ФБУЗ «Центр гигиены и эпидемиологии в Республике Коми» № 209/125 от 01.08.2013 года исследованный образец воды р. Вычегда в районе м.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Сотчем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Палевицы Сыктывдинского района не соответствует требованиям СанПиН 2.1.5.980-00 «Гигиенические требования к охране поверхностных вод» по микробиологическим показателям.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в чем, необходимо оборудовать данное место отдыха аншлагом «Купаться запрещено» и известить население д.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Сотчемвыв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Палевицы о неудовлетворительном качестве воды в реке через средства массовой информации.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первую очередь проектом предлагается организовать зону отдыха на р. Вычегда (пляж) и предусмотреть места отстоя маломерного флота.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срок проектом предлагается организовать на базе бывшего пионерского лагеря в с. Палевицы место отдыха и туризма для населения.</w:t>
      </w:r>
    </w:p>
    <w:p w:rsidR="0035764B" w:rsidRPr="00115C9A" w:rsidRDefault="0035764B" w:rsidP="0035764B">
      <w:pPr>
        <w:spacing w:before="120" w:after="120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Культурно-исторические достопримечательности.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Церковное строительство в районе насчитывает более чем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шестивековую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традицию. В сельском поселении «Палевицы» есть местная православная религиозная организация прихода храма покрова пресвятой Богородицы в с. Палевицы. В настоящее время в с. Палевицы выделен земельный участок площадью 3957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строительства церковного комплекса, заложен фундамент.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с. Палевицы расположены памятники истории:</w:t>
      </w:r>
    </w:p>
    <w:p w:rsidR="0035764B" w:rsidRPr="00115C9A" w:rsidRDefault="0035764B" w:rsidP="0035764B">
      <w:pPr>
        <w:numPr>
          <w:ilvl w:val="1"/>
          <w:numId w:val="9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Обелиск павшим воинам в Великой Отечественной войне.</w:t>
      </w:r>
    </w:p>
    <w:p w:rsidR="0035764B" w:rsidRPr="00115C9A" w:rsidRDefault="0035764B" w:rsidP="0035764B">
      <w:pPr>
        <w:numPr>
          <w:ilvl w:val="1"/>
          <w:numId w:val="9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Мемориальная доска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Размыслову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Андрею Вениаминовичу, погибшему в Афганистане.</w:t>
      </w:r>
    </w:p>
    <w:p w:rsidR="0035764B" w:rsidRPr="00115C9A" w:rsidRDefault="0035764B" w:rsidP="0035764B">
      <w:pPr>
        <w:numPr>
          <w:ilvl w:val="1"/>
          <w:numId w:val="9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Мемориальная доска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Размыслову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Ананию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Прокопьевичу, поэту, погибшему в Великой Отечественной войне.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д. Гавриловка  планируется организовать спортивно-туристический комплекс со своим подсобным хозяйством, бытовыми услугами (парикмахерская, пошив и ремонт одежды и обуви) и художественной мастерской. Под данный комплекс будут использованы имеющиеся помещения, которые требуют ремонта и реконструкции (здание бывшего детского дома).</w:t>
      </w:r>
    </w:p>
    <w:p w:rsidR="0035764B" w:rsidRPr="00115C9A" w:rsidRDefault="0035764B" w:rsidP="0035764B">
      <w:pPr>
        <w:tabs>
          <w:tab w:val="num" w:pos="1855"/>
        </w:tabs>
        <w:spacing w:before="120" w:after="120" w:line="360" w:lineRule="auto"/>
        <w:ind w:firstLine="567"/>
        <w:contextualSpacing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4" w:name="_Toc390081161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Торговля, общественное питание, бытовое обслуживание</w:t>
      </w:r>
      <w:bookmarkEnd w:id="14"/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муниципального образования действуют торговые точки. В магазинах представлены продукты питания, хозяйственные и промышленные товары. Нет в постоянной продаже одежды, обуви, других необходимых товаров легкой промышленности. Предприятия общественного питания и бытового обслуживания в селе нет.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объекты розничной торговли не в достаточной мере обеспечивают потребности проживающего на территории сельского поселения населения, но постепенно оборот розничной торговли увеличивается.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Активное развитие предприятий торговли, общественного питания и бытового обслуживания – необходимо, так как дает толчок к экономическому развитию сельского поселения и создает дополнительные места для приложения труда.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сферы торговли, общественного питания, бытового обслуживания напрямую будет зависеть от поддержки малого предпринимательства в поселении со стороны местных органов власти.</w:t>
      </w:r>
    </w:p>
    <w:p w:rsidR="0035764B" w:rsidRPr="00115C9A" w:rsidRDefault="0035764B" w:rsidP="003576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торговым площадям  в разрезе населенных пунктов:</w:t>
      </w:r>
    </w:p>
    <w:p w:rsidR="0035764B" w:rsidRPr="00115C9A" w:rsidRDefault="0035764B" w:rsidP="003576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Гавриловка – выездная торговля (30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764B" w:rsidRPr="00115C9A" w:rsidRDefault="0035764B" w:rsidP="003576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Ивановка – 62,5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35764B" w:rsidRPr="00115C9A" w:rsidRDefault="0035764B" w:rsidP="003576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Палевицы – 487,9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35764B" w:rsidRPr="00115C9A" w:rsidRDefault="0035764B" w:rsidP="0035764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пст.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Пычим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80 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</w:p>
    <w:p w:rsidR="0035764B" w:rsidRPr="00115C9A" w:rsidRDefault="0035764B" w:rsidP="0035764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«Палевицы» в течение года по мере необходимости размещаются нестационарные торговые объекты.</w:t>
      </w:r>
    </w:p>
    <w:p w:rsidR="0035764B" w:rsidRPr="00115C9A" w:rsidRDefault="0035764B" w:rsidP="0035764B">
      <w:pPr>
        <w:tabs>
          <w:tab w:val="left" w:pos="993"/>
        </w:tabs>
        <w:spacing w:before="12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8  - Размещение нестационарных торговых объектов.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740"/>
        <w:gridCol w:w="2124"/>
        <w:gridCol w:w="1740"/>
        <w:gridCol w:w="1382"/>
        <w:gridCol w:w="1694"/>
      </w:tblGrid>
      <w:tr w:rsidR="0035764B" w:rsidRPr="00115C9A" w:rsidTr="0035764B">
        <w:trPr>
          <w:trHeight w:val="1863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 нестационарного торгового объекта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торгового объекта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нестационарного торгового объекта,</w:t>
            </w:r>
          </w:p>
          <w:p w:rsidR="0035764B" w:rsidRPr="00115C9A" w:rsidRDefault="0035764B" w:rsidP="0035764B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земельного участка (здания, строения, сооружения),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собственности* земельного участка, на котором расположен нестационарный торговый объект </w:t>
            </w:r>
          </w:p>
        </w:tc>
      </w:tr>
      <w:tr w:rsidR="0035764B" w:rsidRPr="00115C9A" w:rsidTr="0035764B">
        <w:trPr>
          <w:trHeight w:val="44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Палевицы, ул. Советская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фургоны, палатки, латки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промышленные товары и продовольственные товары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35764B" w:rsidRPr="00115C9A" w:rsidTr="0035764B">
        <w:trPr>
          <w:trHeight w:val="44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Палевицы, д. Гавриловка, ул. Мира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фургоны, палатки, латки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промышленные товары и продовольственные товары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  <w:tr w:rsidR="0035764B" w:rsidRPr="00115C9A" w:rsidTr="0035764B">
        <w:trPr>
          <w:trHeight w:val="447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Палевицы, д.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Сотчемвыв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Центральная,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фургоны, палатки, латки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промышленные и продовольственные товары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widowControl w:val="0"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</w:p>
        </w:tc>
      </w:tr>
    </w:tbl>
    <w:p w:rsidR="0035764B" w:rsidRPr="00115C9A" w:rsidRDefault="0035764B" w:rsidP="003576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764B" w:rsidRPr="00115C9A" w:rsidRDefault="0035764B" w:rsidP="0035764B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Прогнозируемый спрос на услуги социальной инфраструктуры.</w:t>
      </w:r>
    </w:p>
    <w:p w:rsidR="0035764B" w:rsidRPr="00115C9A" w:rsidRDefault="0035764B" w:rsidP="0035764B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развития рыночной экономики значение социальной сфере постоянно растет. Социальная инфраструктура – совокупность объектов, деятельность которых направлена на удовлетворение личных потребностей, обеспечение  жизнедеятельности  и интеллектуального развития населения, это совокупность отраслей национального хозяйства, создающая социальные блага в виде услуг образования, культуры, туризма и т.д. Отрасли социальной сферы приобретают все большее значение в развитии общественного производства. Они оказывают непосредственное влияние на уровень благосостояния, качества жизни населения.</w:t>
      </w:r>
    </w:p>
    <w:p w:rsidR="0035764B" w:rsidRPr="00115C9A" w:rsidRDefault="0035764B" w:rsidP="003576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C9A">
        <w:rPr>
          <w:rFonts w:ascii="Times New Roman" w:eastAsia="Times New Roman" w:hAnsi="Times New Roman" w:cs="Times New Roman"/>
          <w:sz w:val="24"/>
          <w:szCs w:val="24"/>
        </w:rPr>
        <w:t>Таблица 9 – Расчет потребности в объектах социального и культурно-бытового обслуживания.</w:t>
      </w:r>
    </w:p>
    <w:p w:rsidR="0035764B" w:rsidRPr="00115C9A" w:rsidRDefault="0035764B" w:rsidP="0035764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Население: первая очередь – 1 570 чел.</w:t>
      </w:r>
    </w:p>
    <w:p w:rsidR="0035764B" w:rsidRPr="00115C9A" w:rsidRDefault="0035764B" w:rsidP="0035764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срок – 1 778 чел</w:t>
      </w:r>
      <w:r w:rsidRPr="00115C9A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9"/>
        <w:gridCol w:w="53"/>
        <w:gridCol w:w="1250"/>
        <w:gridCol w:w="944"/>
        <w:gridCol w:w="1231"/>
        <w:gridCol w:w="999"/>
        <w:gridCol w:w="884"/>
        <w:gridCol w:w="753"/>
        <w:gridCol w:w="646"/>
        <w:gridCol w:w="1402"/>
      </w:tblGrid>
      <w:tr w:rsidR="0035764B" w:rsidRPr="00115C9A" w:rsidTr="0035764B">
        <w:trPr>
          <w:cantSplit/>
          <w:trHeight w:val="331"/>
          <w:jc w:val="center"/>
        </w:trPr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 мощность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 на 1000 жителей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Требуемая емкость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проектом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5764B" w:rsidRPr="00115C9A" w:rsidTr="0035764B">
        <w:trPr>
          <w:cantSplit/>
          <w:trHeight w:val="57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очередь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срок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64B" w:rsidRPr="00115C9A" w:rsidTr="0035764B">
        <w:trPr>
          <w:cantSplit/>
          <w:trHeight w:val="223"/>
          <w:tblHeader/>
          <w:jc w:val="center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5764B" w:rsidRPr="00115C9A" w:rsidTr="0035764B">
        <w:trPr>
          <w:cantSplit/>
          <w:trHeight w:val="3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образования</w:t>
            </w:r>
          </w:p>
        </w:tc>
      </w:tr>
      <w:tr w:rsidR="0035764B" w:rsidRPr="00115C9A" w:rsidTr="0035764B">
        <w:trPr>
          <w:cantSplit/>
          <w:trHeight w:val="675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75% детей дошкольного возраста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детского сада</w:t>
            </w:r>
          </w:p>
        </w:tc>
      </w:tr>
      <w:tr w:rsidR="0035764B" w:rsidRPr="00115C9A" w:rsidTr="0035764B">
        <w:trPr>
          <w:cantSplit/>
          <w:trHeight w:val="720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общего числа школьников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35764B">
        <w:trPr>
          <w:cantSplit/>
          <w:trHeight w:val="36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здравоохранения</w:t>
            </w:r>
          </w:p>
        </w:tc>
      </w:tr>
      <w:tr w:rsidR="0035764B" w:rsidRPr="00115C9A" w:rsidTr="0035764B">
        <w:trPr>
          <w:cantSplit/>
          <w:trHeight w:val="720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Молочная кухня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порция/сутки на ребенка до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 порции в сутки на 1 ребенка до года)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35764B">
        <w:trPr>
          <w:cantSplit/>
          <w:trHeight w:val="720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Раздаточный пункт молочной кухни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общ.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ребенка до года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(0,3 м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площади на 1 ребенка до года)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здании амбулатории</w:t>
            </w:r>
          </w:p>
        </w:tc>
      </w:tr>
      <w:tr w:rsidR="0035764B" w:rsidRPr="00115C9A" w:rsidTr="0035764B">
        <w:trPr>
          <w:cantSplit/>
          <w:trHeight w:val="415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Поликлиники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Посещений в смену на тыс. жит.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35764B">
        <w:trPr>
          <w:cantSplit/>
          <w:trHeight w:val="411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Фельдшерско-акушерские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пункты   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       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ФАП</w:t>
            </w:r>
          </w:p>
        </w:tc>
      </w:tr>
      <w:tr w:rsidR="0035764B" w:rsidRPr="00115C9A" w:rsidTr="0035764B">
        <w:trPr>
          <w:cantSplit/>
          <w:trHeight w:val="291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6 тыс. жителей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35764B">
        <w:trPr>
          <w:cantSplit/>
          <w:trHeight w:val="3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культуры и искусства, физкультуры и спорта</w:t>
            </w:r>
          </w:p>
        </w:tc>
      </w:tr>
      <w:tr w:rsidR="0035764B" w:rsidRPr="00115C9A" w:rsidTr="0035764B">
        <w:trPr>
          <w:cantSplit/>
          <w:trHeight w:val="629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посет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Предусмотреть строительство клуба</w:t>
            </w:r>
          </w:p>
        </w:tc>
      </w:tr>
      <w:tr w:rsidR="0035764B" w:rsidRPr="00115C9A" w:rsidTr="0035764B">
        <w:trPr>
          <w:cantSplit/>
          <w:trHeight w:val="415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35764B">
        <w:trPr>
          <w:cantSplit/>
          <w:trHeight w:val="266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залы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залы</w:t>
            </w:r>
          </w:p>
        </w:tc>
      </w:tr>
      <w:tr w:rsidR="0035764B" w:rsidRPr="00115C9A" w:rsidTr="0035764B">
        <w:trPr>
          <w:cantSplit/>
          <w:trHeight w:val="358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 зеркала воды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Бассейн</w:t>
            </w:r>
          </w:p>
        </w:tc>
      </w:tr>
      <w:tr w:rsidR="0035764B" w:rsidRPr="00115C9A" w:rsidTr="0035764B">
        <w:trPr>
          <w:cantSplit/>
          <w:trHeight w:val="3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Предприятия торговли</w:t>
            </w:r>
          </w:p>
        </w:tc>
      </w:tr>
      <w:tr w:rsidR="0035764B" w:rsidRPr="00115C9A" w:rsidTr="0035764B">
        <w:trPr>
          <w:cantSplit/>
          <w:trHeight w:val="852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Магазины продовольственных и не продовольственных товаров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торг.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магазина  общественно-деловой зоне</w:t>
            </w:r>
          </w:p>
        </w:tc>
      </w:tr>
      <w:tr w:rsidR="0035764B" w:rsidRPr="00115C9A" w:rsidTr="0035764B">
        <w:trPr>
          <w:cantSplit/>
          <w:trHeight w:val="3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Предприятия общественного питания</w:t>
            </w:r>
          </w:p>
        </w:tc>
      </w:tr>
      <w:tr w:rsidR="0035764B" w:rsidRPr="00115C9A" w:rsidTr="0035764B">
        <w:trPr>
          <w:cantSplit/>
          <w:trHeight w:val="1010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 общественного питания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посад.</w:t>
            </w: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кафе в общественно-деловой зоне</w:t>
            </w:r>
          </w:p>
        </w:tc>
      </w:tr>
      <w:tr w:rsidR="0035764B" w:rsidRPr="00115C9A" w:rsidTr="0035764B">
        <w:trPr>
          <w:cantSplit/>
          <w:trHeight w:val="315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и учреждения управления, кредитно-финансовые учреждения и предприятия связи    </w:t>
            </w:r>
          </w:p>
        </w:tc>
      </w:tr>
      <w:tr w:rsidR="0035764B" w:rsidRPr="00115C9A" w:rsidTr="0035764B">
        <w:trPr>
          <w:cantSplit/>
          <w:trHeight w:val="517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 связи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35764B">
        <w:trPr>
          <w:cantSplit/>
          <w:trHeight w:val="315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Отделения банков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операционная касса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5764B" w:rsidRPr="00115C9A" w:rsidTr="0035764B">
        <w:trPr>
          <w:cantSplit/>
          <w:trHeight w:val="315"/>
          <w:jc w:val="center"/>
        </w:trPr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 учреждения управления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заданию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35764B" w:rsidRPr="00115C9A" w:rsidRDefault="0035764B" w:rsidP="0035764B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Выводы: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количественных и качественных характеристик действующих объектов социальной инфраструктуры поселения в соответствии с региональными нормативами градостроительного проектирования для Республики Коми позволяет сделать следующие выводы.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Сеть социальной инфраструктуры сельского поселения развита достаточно хорошо, имеются практически все социально-культурные объекты необходимые для нормальной жизнедеятельности населения. Обеспеченность необходимыми объектами является почти 100%. Прослеживается дефицит услуг в физкультурно-оздоровительной сфере и в сфере здравоохранения.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здравоохранения, культуры, дополнительного образования имеют значительную степень ветхости и имеют большую степень износа основных фондов. Слабо укрепляется материально-техническая база данных учреждений.</w:t>
      </w: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направления социальной политики.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перспективу развития сельского поселения за счет увеличения численности населения до 1 778 человек и строительства нового жилищного фонда на расчетный срок, проектные решения генерального плана сельского поселения «Палевицы» в социальной сфере предполагают следующие мероприятия:</w:t>
      </w:r>
    </w:p>
    <w:p w:rsidR="0035764B" w:rsidRPr="00115C9A" w:rsidRDefault="0035764B" w:rsidP="0035764B">
      <w:pPr>
        <w:numPr>
          <w:ilvl w:val="0"/>
          <w:numId w:val="10"/>
        </w:numPr>
        <w:tabs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Образование: строительство нового дошкольного учреждения в с. Палевицы на 70 мест.</w:t>
      </w:r>
    </w:p>
    <w:p w:rsidR="0035764B" w:rsidRPr="00115C9A" w:rsidRDefault="0035764B" w:rsidP="0035764B">
      <w:pPr>
        <w:numPr>
          <w:ilvl w:val="0"/>
          <w:numId w:val="10"/>
        </w:numPr>
        <w:tabs>
          <w:tab w:val="num" w:pos="432"/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Здравоохранение: строительство фельдшерско-акушерского пункта. Это предполагает более эффективное использование занимаемой медицинским объектом территории. </w:t>
      </w:r>
    </w:p>
    <w:p w:rsidR="0035764B" w:rsidRPr="00115C9A" w:rsidRDefault="0035764B" w:rsidP="0035764B">
      <w:pPr>
        <w:numPr>
          <w:ilvl w:val="0"/>
          <w:numId w:val="10"/>
        </w:numPr>
        <w:tabs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Культура: строительство дома культуры в с. Палевицы</w:t>
      </w:r>
    </w:p>
    <w:p w:rsidR="0035764B" w:rsidRPr="00115C9A" w:rsidRDefault="0035764B" w:rsidP="0035764B">
      <w:pPr>
        <w:numPr>
          <w:ilvl w:val="0"/>
          <w:numId w:val="10"/>
        </w:numPr>
        <w:tabs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Физкультура и спорт: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спортивной площадки с. Палевицы, строительство спортивной площадки д. Ивановка.</w:t>
      </w: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Реконструкция существующих объектов (спортзал МБОУ «</w:t>
      </w:r>
      <w:proofErr w:type="spellStart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школа») и создание широкого диапазона новых видов спортивных устройств, охватывающий разновозрастные группы населения и уровни обслуживания (спортивные площадки во всех населенных пунктах поселения, бассейна и т.д.).</w:t>
      </w:r>
    </w:p>
    <w:p w:rsidR="0035764B" w:rsidRPr="00115C9A" w:rsidRDefault="0035764B" w:rsidP="0035764B">
      <w:pPr>
        <w:numPr>
          <w:ilvl w:val="0"/>
          <w:numId w:val="10"/>
        </w:numPr>
        <w:tabs>
          <w:tab w:val="num" w:pos="432"/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Сохранение сети учреждений социальной сферы, укрепление материально-технической базы.</w:t>
      </w:r>
    </w:p>
    <w:p w:rsidR="0035764B" w:rsidRPr="00115C9A" w:rsidRDefault="0035764B" w:rsidP="0035764B">
      <w:pPr>
        <w:numPr>
          <w:ilvl w:val="0"/>
          <w:numId w:val="10"/>
        </w:numPr>
        <w:tabs>
          <w:tab w:val="num" w:pos="432"/>
          <w:tab w:val="left" w:pos="709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Торговля и общественное питание: привлечение инвестиций в строительство разнообразных объектов торговли, размещение новых предприятий общественного питания,  кафе и т. д.</w:t>
      </w:r>
    </w:p>
    <w:p w:rsidR="0035764B" w:rsidRPr="00115C9A" w:rsidRDefault="0035764B" w:rsidP="0035764B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Туризм и рекреация: организация зоны отдыха на р. Вычегда (пляж) и места отстоя маломерного флота, </w:t>
      </w:r>
      <w:r w:rsidRPr="00115C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организация спортивно-туристический комплекса со своим подсобным хозяйством, бытовыми услугами (парикмахерская, пошив и ремонт одежды и обуви) и художественной мастерской. </w:t>
      </w:r>
    </w:p>
    <w:p w:rsidR="0035764B" w:rsidRPr="00115C9A" w:rsidRDefault="0035764B" w:rsidP="0035764B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Прогнозирование и планирование развития образования.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детским дошкольным учреждениям</w:t>
      </w:r>
      <w:r w:rsidRPr="00115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новая структура муниципальных ДДУ призвана улучшить здоровье и интеллектуально-личностное развитие воспитанников. </w:t>
      </w:r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Нормативная обеспеченность объектами дошкольного образования, устанавливается в зависимости от демографической структуры поселения, принимая расчетный уровень обеспеченности детей дошкольными учреждениями в пределах 75%. 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с. Палевицы стоится детский сад на 70 мест, ул. Набережная, 17а, площадь земельного участка 4573,3 </w:t>
      </w:r>
      <w:proofErr w:type="spellStart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115C9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На перспективу</w:t>
      </w: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предусмотреть мероприятия по капитальному ремонту.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 общеобразовательным учреждениям</w:t>
      </w:r>
      <w:r w:rsidRPr="00115C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прекращения оттока молодежи из сельского поселения в крупные образовательные центры, проектом предусматривается некоторое расширение и улучшение системы предоставления образовательных услуг.</w:t>
      </w: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Нормативную обеспеченность объектами школьного образования следует принимать исходя из охвата 100% детей неполным средним образованием (1-9 </w:t>
      </w:r>
      <w:proofErr w:type="spellStart"/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.) и 75% детей средним образованием (10-11 </w:t>
      </w:r>
      <w:proofErr w:type="spellStart"/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115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 при обучении в одну смену.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первую очередь и расчетный срок строительство дополнительных зданий для учреждений школьного образования не требуется. </w:t>
      </w:r>
    </w:p>
    <w:p w:rsidR="0035764B" w:rsidRPr="00115C9A" w:rsidRDefault="0035764B" w:rsidP="0035764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На расчетный срок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запланировать мероприятия по ремонту, капитальному ремонту существующего здания общеобразовательной школы в с. Палевицы.</w:t>
      </w:r>
    </w:p>
    <w:p w:rsidR="0035764B" w:rsidRPr="00115C9A" w:rsidRDefault="0035764B" w:rsidP="0035764B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Прогнозирование и планирование развития здравоохранения.</w:t>
      </w:r>
    </w:p>
    <w:p w:rsidR="0035764B" w:rsidRPr="00115C9A" w:rsidRDefault="0035764B" w:rsidP="0035764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ar-SA"/>
        </w:rPr>
        <w:t>Здравоохранение способствует улучшению здоровья населению, росту продолжительности жизни. Благодаря расширению систем здравоохранения, использованию современного медицинского оборудования, удается улучшить качество медицинского обслуживания, добиться уменьшения заболеваемости.</w:t>
      </w:r>
    </w:p>
    <w:p w:rsidR="0035764B" w:rsidRPr="00115C9A" w:rsidRDefault="0035764B" w:rsidP="0035764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На первую очередь:</w:t>
      </w:r>
    </w:p>
    <w:p w:rsidR="0035764B" w:rsidRPr="00115C9A" w:rsidRDefault="0035764B" w:rsidP="0035764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ar-SA"/>
        </w:rPr>
        <w:t>1. Строительство фельдшерско-акушерского пункта в д. Ивановка.</w:t>
      </w:r>
    </w:p>
    <w:p w:rsidR="0035764B" w:rsidRPr="00115C9A" w:rsidRDefault="0035764B" w:rsidP="0035764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На расчетный срок:</w:t>
      </w:r>
    </w:p>
    <w:p w:rsidR="0035764B" w:rsidRPr="00115C9A" w:rsidRDefault="0035764B" w:rsidP="0035764B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ar-SA"/>
        </w:rPr>
        <w:t>1. Капитальный ремонт здания врачебной амбулатории в с. Палевицы.</w:t>
      </w:r>
    </w:p>
    <w:p w:rsidR="0035764B" w:rsidRPr="00115C9A" w:rsidRDefault="0035764B" w:rsidP="0035764B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Прогнозирование развития учреждений культуры.</w:t>
      </w:r>
    </w:p>
    <w:p w:rsidR="0035764B" w:rsidRPr="00115C9A" w:rsidRDefault="0035764B" w:rsidP="0035764B">
      <w:pPr>
        <w:shd w:val="clear" w:color="auto" w:fill="FFFFFF"/>
        <w:autoSpaceDE w:val="0"/>
        <w:autoSpaceDN w:val="0"/>
        <w:adjustRightInd w:val="0"/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в сфере культуры являются: сохранение действующей сети учреждений; наращивание творческого потенциала профессиональных и самодеятельных коллективов; сохранение и развитие народного художественного творчества, народных промыслов и традиционной культуры; расширение экспозиционно-выставочных работ и научно просветительской базы отрасли. Повышение уровня и качества услуг, предоставляемых учреждениями культуры и искусства, и обеспечение их доступности для населения.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первую очередь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реконструкция дома культуры в с. Палевицы (по адресу с. Палевицы, ул. Набережная, д. 9).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115C9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Прогнозирование развития спортивных учреждений.</w:t>
      </w:r>
    </w:p>
    <w:p w:rsidR="0035764B" w:rsidRPr="00115C9A" w:rsidRDefault="0035764B" w:rsidP="0035764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Целью государственной политики в этой сфере будет являться вовлечение населения в систематические занятия физической культурой, спортом и туризмом.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первую очередь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 - строительство спортивной площадки с. Палевицы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г. - строительство спортивной площадки д. Ивановка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lastRenderedPageBreak/>
        <w:t>На расчетный срок</w:t>
      </w:r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реконструкция существующих объектов (спортзал МБОУ «</w:t>
      </w:r>
      <w:proofErr w:type="spellStart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>Палевицкая</w:t>
      </w:r>
      <w:proofErr w:type="spellEnd"/>
      <w:r w:rsidRPr="00115C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школа») и создание широкого диапазона новых видов спортивных устройств, охватывающий разновозрастные группы населения и уровни обслуживания (спортивные площадки во всех населенных пунктах поселения, бассейна и т.д.).</w:t>
      </w:r>
    </w:p>
    <w:p w:rsidR="0035764B" w:rsidRPr="00115C9A" w:rsidRDefault="0035764B" w:rsidP="003576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1.4. Оценка нормативно-правовой базы, необходимой для функционирования и развития социальной инфраструктуры поселения.</w:t>
      </w:r>
    </w:p>
    <w:p w:rsidR="0035764B" w:rsidRPr="00115C9A" w:rsidRDefault="0035764B" w:rsidP="0035764B">
      <w:pPr>
        <w:shd w:val="clear" w:color="auto" w:fill="FFFFFF"/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 социальной инфраструктуры сельского поселения «Палевицы» разработана на основании и с учётом следующих правовых актов: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 декабря 2014 года № 456-ФЗ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Совета СП «Палевицы» от 28 ноября 2015 года № 47/11-03/107 «Об утверждении генерального  плана  сельского поселения «Палевицы» муниципального образования муниципального района «Сыктывдинский»;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9" w:history="1">
        <w:r w:rsidRPr="00115C9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Постановление</w:t>
        </w:r>
      </w:hyperlink>
      <w:r w:rsidRPr="00115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1 октября 2015 года № 1050  «Об утверждении требований к программам комплексного развития социальной инфраструктуры поселений, городских округов».</w:t>
      </w:r>
    </w:p>
    <w:p w:rsidR="0035764B" w:rsidRPr="00115C9A" w:rsidRDefault="0035764B" w:rsidP="0035764B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5764B" w:rsidRPr="00115C9A" w:rsidRDefault="0035764B" w:rsidP="0035764B">
      <w:pPr>
        <w:pStyle w:val="af2"/>
        <w:numPr>
          <w:ilvl w:val="0"/>
          <w:numId w:val="6"/>
        </w:numPr>
        <w:spacing w:line="360" w:lineRule="auto"/>
        <w:rPr>
          <w:u w:val="single"/>
        </w:rPr>
      </w:pPr>
      <w:r w:rsidRPr="00115C9A">
        <w:rPr>
          <w:u w:val="single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инфраструктуры, реализация которых предусмотрена по иным основаниям за счет внебюджетных источников.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Перечень мероприятий (инвестиционных проектов) по проектированию, строительству и реконструкции объектов социальной инфраструктуры муниципального образования сельского поселения «Палевицы» 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республиканского, федерального, местного бюджета, а также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исполнителей.</w:t>
      </w:r>
    </w:p>
    <w:p w:rsidR="0035764B" w:rsidRPr="00115C9A" w:rsidRDefault="0035764B" w:rsidP="0035764B">
      <w:pPr>
        <w:suppressAutoHyphens/>
        <w:spacing w:after="0" w:line="360" w:lineRule="auto"/>
        <w:ind w:right="404" w:firstLine="567"/>
        <w:jc w:val="both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shd w:val="clear" w:color="auto" w:fill="FFFFFF"/>
          <w:lang w:eastAsia="ru-RU"/>
        </w:rPr>
      </w:pPr>
      <w:r w:rsidRPr="00115C9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lastRenderedPageBreak/>
        <w:t>Информация о мероприятиях по проектированию, строительству и реконструкции объектов социальной инфраструктуры сельского поселения «Палевицы» представлена в таблице № 10</w:t>
      </w:r>
      <w:r w:rsidRPr="00115C9A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35764B" w:rsidRPr="00115C9A" w:rsidRDefault="0035764B" w:rsidP="0035764B">
      <w:pPr>
        <w:suppressAutoHyphens/>
        <w:spacing w:after="0" w:line="360" w:lineRule="auto"/>
        <w:ind w:right="404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115C9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>На перспективное положение, в условиях постоянного сокращения численности населения, актуальным является реконструкция и поддержание в работоспособном состоянии существующих объектов социальной инфраструктуры.</w:t>
      </w:r>
    </w:p>
    <w:p w:rsidR="0035764B" w:rsidRPr="00115C9A" w:rsidRDefault="0035764B" w:rsidP="0035764B">
      <w:pPr>
        <w:suppressAutoHyphens/>
        <w:spacing w:after="0" w:line="360" w:lineRule="auto"/>
        <w:ind w:right="404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</w:p>
    <w:p w:rsidR="0035764B" w:rsidRPr="00115C9A" w:rsidRDefault="0035764B" w:rsidP="0035764B">
      <w:pPr>
        <w:suppressAutoHyphens/>
        <w:spacing w:after="0" w:line="360" w:lineRule="auto"/>
        <w:ind w:right="404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</w:p>
    <w:p w:rsidR="0035764B" w:rsidRPr="00115C9A" w:rsidRDefault="0035764B" w:rsidP="0035764B">
      <w:pPr>
        <w:suppressAutoHyphens/>
        <w:spacing w:after="0" w:line="240" w:lineRule="auto"/>
        <w:ind w:right="404" w:firstLine="567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</w:p>
    <w:p w:rsidR="0035764B" w:rsidRPr="00115C9A" w:rsidRDefault="0035764B" w:rsidP="0035764B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sectPr w:rsidR="0035764B" w:rsidRPr="00115C9A">
          <w:pgSz w:w="11906" w:h="16838"/>
          <w:pgMar w:top="567" w:right="567" w:bottom="567" w:left="1134" w:header="709" w:footer="709" w:gutter="0"/>
          <w:cols w:space="720"/>
        </w:sectPr>
      </w:pPr>
    </w:p>
    <w:p w:rsidR="0035764B" w:rsidRPr="00115C9A" w:rsidRDefault="0035764B" w:rsidP="0035764B">
      <w:pPr>
        <w:suppressAutoHyphens/>
        <w:spacing w:after="0" w:line="240" w:lineRule="auto"/>
        <w:ind w:right="404" w:firstLine="567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  <w:r w:rsidRPr="00115C9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lastRenderedPageBreak/>
        <w:t>Таблица 10 - Перечень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35764B" w:rsidRPr="00115C9A" w:rsidRDefault="0035764B" w:rsidP="0035764B">
      <w:pPr>
        <w:suppressAutoHyphens/>
        <w:spacing w:after="0" w:line="240" w:lineRule="auto"/>
        <w:ind w:right="404" w:firstLine="567"/>
        <w:jc w:val="center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</w:pPr>
    </w:p>
    <w:tbl>
      <w:tblPr>
        <w:tblW w:w="46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6006"/>
        <w:gridCol w:w="4469"/>
        <w:gridCol w:w="2947"/>
      </w:tblGrid>
      <w:tr w:rsidR="0035764B" w:rsidRPr="00115C9A" w:rsidTr="0035764B">
        <w:trPr>
          <w:trHeight w:val="100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ind w:right="40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Год реализации </w:t>
            </w:r>
          </w:p>
        </w:tc>
      </w:tr>
      <w:tr w:rsidR="0035764B" w:rsidRPr="00115C9A" w:rsidTr="0035764B">
        <w:trPr>
          <w:trHeight w:val="29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764B" w:rsidRPr="00115C9A" w:rsidTr="0035764B">
        <w:trPr>
          <w:trHeight w:val="29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 МБОУ "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Палевицкая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 общеобразовательная школа"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Палевицы, ул. Советская, 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2030-2033</w:t>
            </w:r>
          </w:p>
        </w:tc>
      </w:tr>
      <w:tr w:rsidR="0035764B" w:rsidRPr="00115C9A" w:rsidTr="0035764B">
        <w:trPr>
          <w:trHeight w:val="29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 МБДОУ "Детский сад"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Палевицы, ул. Набережная, д. 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2028-2031</w:t>
            </w:r>
          </w:p>
        </w:tc>
      </w:tr>
      <w:tr w:rsidR="0035764B" w:rsidRPr="00115C9A" w:rsidTr="0035764B">
        <w:trPr>
          <w:trHeight w:val="29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нового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2020-2035</w:t>
            </w:r>
          </w:p>
        </w:tc>
      </w:tr>
      <w:tr w:rsidR="0035764B" w:rsidRPr="00115C9A" w:rsidTr="0035764B">
        <w:trPr>
          <w:trHeight w:val="29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врачебной амбулатории в с. Палевицы  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Палевицы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2030-2035</w:t>
            </w:r>
          </w:p>
        </w:tc>
      </w:tr>
      <w:tr w:rsidR="0035764B" w:rsidRPr="00115C9A" w:rsidTr="0035764B">
        <w:trPr>
          <w:trHeight w:val="29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Дома культуры в с. Палевицы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Палевицы, ул. Набережная, д. 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2025-2035</w:t>
            </w:r>
          </w:p>
        </w:tc>
      </w:tr>
      <w:tr w:rsidR="0035764B" w:rsidRPr="00115C9A" w:rsidTr="0035764B">
        <w:trPr>
          <w:trHeight w:val="29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спортивной площадки с. Палевицы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Палевицы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2027-2035</w:t>
            </w:r>
          </w:p>
        </w:tc>
      </w:tr>
      <w:tr w:rsidR="0035764B" w:rsidRPr="00115C9A" w:rsidTr="0035764B">
        <w:trPr>
          <w:trHeight w:val="29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спортивной площадки д. Ивановка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2030-2035</w:t>
            </w:r>
          </w:p>
        </w:tc>
      </w:tr>
    </w:tbl>
    <w:p w:rsidR="0035764B" w:rsidRPr="00115C9A" w:rsidRDefault="0035764B" w:rsidP="003576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Оценка объемов и источников финансирования 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35764B" w:rsidRPr="00115C9A" w:rsidRDefault="0035764B" w:rsidP="003576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носят прогнозный характер и утверждаются решением Совета на очередной финансовый год.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и задач при реализации Программы могут использоваться средства республиканского, федерального, местного бюджета, а также внебюджетные средства.</w:t>
      </w:r>
    </w:p>
    <w:p w:rsidR="0035764B" w:rsidRPr="00115C9A" w:rsidRDefault="0035764B" w:rsidP="003576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6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3176"/>
        <w:gridCol w:w="1449"/>
        <w:gridCol w:w="2618"/>
        <w:gridCol w:w="1275"/>
        <w:gridCol w:w="1134"/>
        <w:gridCol w:w="1427"/>
        <w:gridCol w:w="1427"/>
        <w:gridCol w:w="1431"/>
        <w:gridCol w:w="1432"/>
      </w:tblGrid>
      <w:tr w:rsidR="0035764B" w:rsidRPr="00115C9A" w:rsidTr="0035764B">
        <w:trPr>
          <w:trHeight w:val="492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тыс. руб.(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64B" w:rsidRPr="00115C9A" w:rsidTr="0035764B">
        <w:trPr>
          <w:trHeight w:val="492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2022-2035 гг.</w:t>
            </w:r>
          </w:p>
        </w:tc>
      </w:tr>
      <w:tr w:rsidR="0035764B" w:rsidRPr="00115C9A" w:rsidTr="0035764B">
        <w:trPr>
          <w:trHeight w:val="49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 МБОУ "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Палевицкая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 общеобразовательная школа"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2030-2033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Республиканский, федеральный, местный бюджет, внебюджетные </w:t>
            </w: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35764B" w:rsidRPr="00115C9A" w:rsidTr="0035764B">
        <w:trPr>
          <w:trHeight w:val="37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15 000,00</w:t>
            </w:r>
          </w:p>
        </w:tc>
      </w:tr>
      <w:tr w:rsidR="0035764B" w:rsidRPr="00115C9A" w:rsidTr="0035764B">
        <w:trPr>
          <w:trHeight w:val="49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 МБДОУ "Детский сад" (с. Палевицы)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2028-2031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35764B" w:rsidRPr="00115C9A" w:rsidTr="0035764B">
        <w:trPr>
          <w:trHeight w:val="33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35764B" w:rsidRPr="00115C9A" w:rsidTr="0035764B">
        <w:trPr>
          <w:trHeight w:val="49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нового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2020-2035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</w:tr>
      <w:tr w:rsidR="0035764B" w:rsidRPr="00115C9A" w:rsidTr="0035764B">
        <w:trPr>
          <w:trHeight w:val="49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4 000,00</w:t>
            </w:r>
          </w:p>
        </w:tc>
      </w:tr>
      <w:tr w:rsidR="0035764B" w:rsidRPr="00115C9A" w:rsidTr="0035764B">
        <w:trPr>
          <w:trHeight w:val="49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врачебной амбулатории в с. Палевицы 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2030-2035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35764B" w:rsidRPr="00115C9A" w:rsidTr="0035764B">
        <w:trPr>
          <w:trHeight w:val="49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20 000,00</w:t>
            </w:r>
          </w:p>
        </w:tc>
      </w:tr>
      <w:tr w:rsidR="0035764B" w:rsidRPr="00115C9A" w:rsidTr="0035764B">
        <w:trPr>
          <w:trHeight w:val="49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Дома культуры в с. Палевицы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35764B" w:rsidRPr="00115C9A" w:rsidTr="0035764B">
        <w:trPr>
          <w:trHeight w:val="49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35764B" w:rsidRPr="00115C9A" w:rsidTr="0035764B">
        <w:trPr>
          <w:trHeight w:val="49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спортивной площадки с. Палевицы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2027-2035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5764B" w:rsidRPr="00115C9A" w:rsidTr="0035764B">
        <w:trPr>
          <w:trHeight w:val="49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</w:tr>
      <w:tr w:rsidR="0035764B" w:rsidRPr="00115C9A" w:rsidTr="0035764B">
        <w:trPr>
          <w:trHeight w:val="49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спортивной площадки д. Ивановка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2030-2035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Республиканский, федеральный, местный бюджет, 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35764B" w:rsidRPr="00115C9A" w:rsidTr="0035764B">
        <w:trPr>
          <w:trHeight w:val="49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</w:tr>
    </w:tbl>
    <w:p w:rsidR="0035764B" w:rsidRPr="00115C9A" w:rsidRDefault="0035764B" w:rsidP="003576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финансирования мероприятий Программы  83 000,00 тыс. рублей (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– 0, 00  тыс. руб.;</w:t>
      </w: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– 0,00 тыс. руб. (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– 0,00 тыс. руб. (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– 0,00 тыс. руб. (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– 0,00 тыс. руб. (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2022-2035 годах –83 000,00 тыс. руб. (</w:t>
      </w:r>
      <w:proofErr w:type="spellStart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прогнозно</w:t>
      </w:r>
      <w:proofErr w:type="spellEnd"/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Программы подлежат ежегодному уточнению при формировании проекта бюджета на соответствующий год, исходя из возможностей бюджета и степени реализации мероприятий.</w:t>
      </w:r>
    </w:p>
    <w:p w:rsidR="0035764B" w:rsidRPr="00115C9A" w:rsidRDefault="0035764B" w:rsidP="0035764B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Оценка эффективности мероприятий (инвестиционных проектов) по проектированию, строительству, реконструкции  объектов социальной инфраструктуры</w:t>
      </w:r>
    </w:p>
    <w:p w:rsidR="0035764B" w:rsidRPr="00115C9A" w:rsidRDefault="0035764B" w:rsidP="0035764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79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5864"/>
        <w:gridCol w:w="7757"/>
      </w:tblGrid>
      <w:tr w:rsidR="0035764B" w:rsidRPr="00115C9A" w:rsidTr="0035764B">
        <w:trPr>
          <w:trHeight w:val="110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ind w:right="4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ind w:right="40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Оценка эффективности мероприятий по проектированию, строительству, реконструкции объектов социальной инфраструктуры</w:t>
            </w:r>
          </w:p>
        </w:tc>
      </w:tr>
      <w:tr w:rsidR="0035764B" w:rsidRPr="00115C9A" w:rsidTr="0035764B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5764B" w:rsidRPr="00115C9A" w:rsidTr="0035764B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 МБОУ "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Палевицкая</w:t>
            </w:r>
            <w:proofErr w:type="spellEnd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 общеобразовательная»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Позволит обеспечить 100 % населения потребностям, создаст условия для развития образования и досуга для детей и их родителей, обновит материально-техническую базу школы</w:t>
            </w:r>
          </w:p>
        </w:tc>
      </w:tr>
      <w:tr w:rsidR="0035764B" w:rsidRPr="00115C9A" w:rsidTr="0035764B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 МБДОУ "Детский сад"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 дошкольным образованием детей, обновит материально-техническую базу</w:t>
            </w:r>
          </w:p>
        </w:tc>
      </w:tr>
      <w:tr w:rsidR="0035764B" w:rsidRPr="00115C9A" w:rsidTr="0035764B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нового </w:t>
            </w:r>
            <w:proofErr w:type="spellStart"/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 качество и количество предоставляемых медицинских услуг, повышение технической оснащенности в объемах, соответствующих действующим нормативам</w:t>
            </w:r>
          </w:p>
        </w:tc>
      </w:tr>
      <w:tr w:rsidR="0035764B" w:rsidRPr="00115C9A" w:rsidTr="0035764B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врачебной амбулатории в с. Палевицы 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 качество и количество предоставляемых медицинских услуг, повышение технической оснащенности в объемах, соответствующих действующим нормативам</w:t>
            </w:r>
          </w:p>
        </w:tc>
      </w:tr>
      <w:tr w:rsidR="0035764B" w:rsidRPr="00115C9A" w:rsidTr="0035764B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Дома культуры в с. Палевицы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способствовать социальной поддержке социально незащищенных категорий населения (ветераны, дети, малообеспеченные семьи, многодетные и приемные семьи и пр.), снизит социальную напряженность в обществе и повысит уровень и качество жизни сельских жителей, проживающих на территории поселения</w:t>
            </w:r>
          </w:p>
        </w:tc>
      </w:tr>
      <w:tr w:rsidR="0035764B" w:rsidRPr="00115C9A" w:rsidTr="0035764B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спортивной площадки с. Палевицы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Появится дополнительная площадь для занятий физической культуры, это позволит привлечь к занятиям большее количество человек. Позволит организовать дополнительные виды спорта</w:t>
            </w:r>
          </w:p>
        </w:tc>
      </w:tr>
      <w:tr w:rsidR="0035764B" w:rsidRPr="00115C9A" w:rsidTr="0035764B">
        <w:trPr>
          <w:trHeight w:val="32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64B" w:rsidRPr="00115C9A" w:rsidRDefault="0035764B" w:rsidP="00357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спортивной площадки д. Ивановка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4B" w:rsidRPr="00115C9A" w:rsidRDefault="0035764B" w:rsidP="0035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Появится дополнительная площадь для занятий физической культуры, это позволит привлечь к занятиям большее количество человек. Позволит организовать дополнительные виды спорта</w:t>
            </w:r>
          </w:p>
        </w:tc>
      </w:tr>
    </w:tbl>
    <w:p w:rsidR="0035764B" w:rsidRPr="00115C9A" w:rsidRDefault="0035764B" w:rsidP="003576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35764B" w:rsidRPr="00115C9A">
          <w:pgSz w:w="16838" w:h="11906" w:orient="landscape"/>
          <w:pgMar w:top="1134" w:right="567" w:bottom="567" w:left="567" w:header="709" w:footer="709" w:gutter="0"/>
          <w:cols w:space="720"/>
        </w:sectPr>
      </w:pPr>
    </w:p>
    <w:p w:rsidR="0035764B" w:rsidRPr="00115C9A" w:rsidRDefault="0035764B" w:rsidP="003576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5.  Предложения по совершенствованию нормативно-правового и информационного обеспечения деятельности в сфере  проектирования, строительства, реконструкции объектов социальной инфраструктуры.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совершенствованию нормативно-правового и информационного обеспечения деятельности в сфере  проектирования, строительства, реконструкции объектов социальной инфраструктуры отсутствуют. </w:t>
      </w:r>
    </w:p>
    <w:p w:rsidR="0035764B" w:rsidRPr="00115C9A" w:rsidRDefault="0035764B" w:rsidP="0035764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x-none"/>
        </w:rPr>
      </w:pP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x-none"/>
        </w:rPr>
      </w:pPr>
    </w:p>
    <w:p w:rsidR="0035764B" w:rsidRPr="00115C9A" w:rsidRDefault="0035764B" w:rsidP="0035764B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x-none"/>
        </w:rPr>
      </w:pPr>
    </w:p>
    <w:p w:rsidR="00F7696F" w:rsidRPr="00115C9A" w:rsidRDefault="00115C9A">
      <w:pPr>
        <w:rPr>
          <w:rFonts w:ascii="Times New Roman" w:hAnsi="Times New Roman" w:cs="Times New Roman"/>
        </w:rPr>
      </w:pPr>
    </w:p>
    <w:sectPr w:rsidR="00F7696F" w:rsidRPr="0011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01F25"/>
    <w:multiLevelType w:val="hybridMultilevel"/>
    <w:tmpl w:val="13E0D460"/>
    <w:lvl w:ilvl="0" w:tplc="05CCD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62F8D"/>
    <w:multiLevelType w:val="multilevel"/>
    <w:tmpl w:val="CE4A7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18971C40"/>
    <w:multiLevelType w:val="multilevel"/>
    <w:tmpl w:val="C67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3B62FA4"/>
    <w:multiLevelType w:val="hybridMultilevel"/>
    <w:tmpl w:val="D9A41E50"/>
    <w:lvl w:ilvl="0" w:tplc="05CCD2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016CD0"/>
    <w:multiLevelType w:val="multilevel"/>
    <w:tmpl w:val="FB2662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6">
    <w:nsid w:val="38345307"/>
    <w:multiLevelType w:val="multilevel"/>
    <w:tmpl w:val="76E6F738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pStyle w:val="S2"/>
      <w:lvlText w:val="%1.%2"/>
      <w:lvlJc w:val="left"/>
      <w:pPr>
        <w:tabs>
          <w:tab w:val="num" w:pos="1070"/>
        </w:tabs>
        <w:ind w:left="1070" w:hanging="360"/>
      </w:pPr>
      <w:rPr>
        <w:b/>
        <w:sz w:val="24"/>
        <w:szCs w:val="24"/>
        <w:lang w:val="x-none"/>
      </w:rPr>
    </w:lvl>
    <w:lvl w:ilvl="2">
      <w:start w:val="1"/>
      <w:numFmt w:val="decimal"/>
      <w:pStyle w:val="S3"/>
      <w:lvlText w:val="%1.%2.%3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55"/>
        </w:tabs>
        <w:ind w:left="1855" w:hanging="720"/>
      </w:pPr>
      <w:rPr>
        <w:i/>
      </w:rPr>
    </w:lvl>
    <w:lvl w:ilvl="4">
      <w:start w:val="1"/>
      <w:numFmt w:val="decimal"/>
      <w:pStyle w:val="S5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>
    <w:nsid w:val="5B82607F"/>
    <w:multiLevelType w:val="multilevel"/>
    <w:tmpl w:val="82BE3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1908" w:hanging="72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2682" w:hanging="108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</w:lvl>
  </w:abstractNum>
  <w:abstractNum w:abstractNumId="8">
    <w:nsid w:val="636D237D"/>
    <w:multiLevelType w:val="multilevel"/>
    <w:tmpl w:val="0CA8D58A"/>
    <w:styleLink w:val="1111111"/>
    <w:lvl w:ilvl="0">
      <w:start w:val="1"/>
      <w:numFmt w:val="bullet"/>
      <w:pStyle w:val="a"/>
      <w:suff w:val="space"/>
      <w:lvlText w:val="–"/>
      <w:lvlJc w:val="left"/>
      <w:pPr>
        <w:ind w:left="397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4B"/>
    <w:rsid w:val="00115C9A"/>
    <w:rsid w:val="0035764B"/>
    <w:rsid w:val="00685B62"/>
    <w:rsid w:val="008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576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1"/>
    <w:link w:val="20"/>
    <w:qFormat/>
    <w:rsid w:val="0035764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3576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3576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35764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35764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5764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1">
    <w:name w:val="Body Text"/>
    <w:basedOn w:val="a0"/>
    <w:link w:val="a5"/>
    <w:uiPriority w:val="99"/>
    <w:semiHidden/>
    <w:unhideWhenUsed/>
    <w:rsid w:val="0035764B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35764B"/>
  </w:style>
  <w:style w:type="character" w:customStyle="1" w:styleId="10">
    <w:name w:val="Заголовок 1 Знак"/>
    <w:basedOn w:val="a2"/>
    <w:link w:val="1"/>
    <w:rsid w:val="003576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semiHidden/>
    <w:rsid w:val="003576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3576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35764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35764B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35764B"/>
  </w:style>
  <w:style w:type="character" w:styleId="a6">
    <w:name w:val="Hyperlink"/>
    <w:semiHidden/>
    <w:unhideWhenUsed/>
    <w:rsid w:val="0035764B"/>
    <w:rPr>
      <w:color w:val="0000FF"/>
      <w:u w:val="single"/>
    </w:rPr>
  </w:style>
  <w:style w:type="character" w:styleId="a7">
    <w:name w:val="FollowedHyperlink"/>
    <w:basedOn w:val="a2"/>
    <w:uiPriority w:val="99"/>
    <w:semiHidden/>
    <w:unhideWhenUsed/>
    <w:rsid w:val="0035764B"/>
    <w:rPr>
      <w:color w:val="800080" w:themeColor="followedHyperlink"/>
      <w:u w:val="single"/>
    </w:rPr>
  </w:style>
  <w:style w:type="paragraph" w:styleId="a8">
    <w:name w:val="Normal (Web)"/>
    <w:basedOn w:val="a0"/>
    <w:uiPriority w:val="99"/>
    <w:semiHidden/>
    <w:unhideWhenUsed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0"/>
    <w:next w:val="a0"/>
    <w:autoRedefine/>
    <w:uiPriority w:val="99"/>
    <w:semiHidden/>
    <w:unhideWhenUsed/>
    <w:rsid w:val="003576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index heading"/>
    <w:basedOn w:val="a0"/>
    <w:next w:val="12"/>
    <w:uiPriority w:val="99"/>
    <w:semiHidden/>
    <w:unhideWhenUsed/>
    <w:rsid w:val="00357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Список Знак"/>
    <w:link w:val="a"/>
    <w:uiPriority w:val="99"/>
    <w:semiHidden/>
    <w:locked/>
    <w:rsid w:val="0035764B"/>
    <w:rPr>
      <w:sz w:val="24"/>
      <w:szCs w:val="24"/>
      <w:lang w:val="x-none" w:eastAsia="x-none"/>
    </w:rPr>
  </w:style>
  <w:style w:type="paragraph" w:styleId="a">
    <w:name w:val="List"/>
    <w:basedOn w:val="a0"/>
    <w:link w:val="aa"/>
    <w:uiPriority w:val="99"/>
    <w:semiHidden/>
    <w:unhideWhenUsed/>
    <w:rsid w:val="0035764B"/>
    <w:pPr>
      <w:numPr>
        <w:numId w:val="3"/>
      </w:numPr>
      <w:tabs>
        <w:tab w:val="left" w:pos="992"/>
      </w:tabs>
      <w:snapToGrid w:val="0"/>
      <w:spacing w:after="0" w:line="240" w:lineRule="auto"/>
      <w:ind w:left="0" w:firstLine="709"/>
      <w:jc w:val="both"/>
    </w:pPr>
    <w:rPr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3576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2"/>
    <w:link w:val="ab"/>
    <w:uiPriority w:val="99"/>
    <w:semiHidden/>
    <w:rsid w:val="00357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0"/>
    <w:next w:val="a1"/>
    <w:link w:val="ae"/>
    <w:uiPriority w:val="99"/>
    <w:qFormat/>
    <w:rsid w:val="00357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2"/>
    <w:link w:val="ad"/>
    <w:uiPriority w:val="99"/>
    <w:rsid w:val="00357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3576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357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3576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2"/>
    <w:link w:val="af"/>
    <w:uiPriority w:val="99"/>
    <w:semiHidden/>
    <w:rsid w:val="0035764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35764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f2">
    <w:name w:val="List Paragraph"/>
    <w:basedOn w:val="a0"/>
    <w:uiPriority w:val="34"/>
    <w:qFormat/>
    <w:rsid w:val="003576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357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port">
    <w:name w:val="report"/>
    <w:basedOn w:val="a0"/>
    <w:uiPriority w:val="99"/>
    <w:rsid w:val="00357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57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01">
    <w:name w:val="А. Основной текст 0 Знак Знак1"/>
    <w:link w:val="101"/>
    <w:locked/>
    <w:rsid w:val="0035764B"/>
    <w:rPr>
      <w:color w:val="000000"/>
      <w:kern w:val="24"/>
      <w:sz w:val="24"/>
      <w:szCs w:val="24"/>
      <w:lang w:val="x-none"/>
    </w:rPr>
  </w:style>
  <w:style w:type="paragraph" w:customStyle="1" w:styleId="101">
    <w:name w:val="1. Основной текст 01"/>
    <w:aliases w:val="95 ПК1,А. Основной текст 01,1 Основной текст 01,Основной текст 01"/>
    <w:basedOn w:val="a0"/>
    <w:link w:val="01"/>
    <w:rsid w:val="0035764B"/>
    <w:pPr>
      <w:spacing w:after="0" w:line="240" w:lineRule="auto"/>
      <w:ind w:firstLine="539"/>
      <w:jc w:val="both"/>
    </w:pPr>
    <w:rPr>
      <w:color w:val="000000"/>
      <w:kern w:val="24"/>
      <w:sz w:val="24"/>
      <w:szCs w:val="24"/>
      <w:lang w:val="x-none"/>
    </w:rPr>
  </w:style>
  <w:style w:type="character" w:customStyle="1" w:styleId="af3">
    <w:name w:val="Текст основной Знак"/>
    <w:link w:val="af4"/>
    <w:locked/>
    <w:rsid w:val="0035764B"/>
    <w:rPr>
      <w:rFonts w:ascii="Arial" w:eastAsia="Calibri" w:hAnsi="Arial" w:cs="Arial"/>
      <w:sz w:val="24"/>
    </w:rPr>
  </w:style>
  <w:style w:type="paragraph" w:customStyle="1" w:styleId="af4">
    <w:name w:val="Текст основной"/>
    <w:basedOn w:val="a0"/>
    <w:link w:val="af3"/>
    <w:rsid w:val="0035764B"/>
    <w:pPr>
      <w:spacing w:after="0" w:line="240" w:lineRule="auto"/>
      <w:ind w:firstLine="575"/>
      <w:jc w:val="both"/>
    </w:pPr>
    <w:rPr>
      <w:rFonts w:ascii="Arial" w:eastAsia="Calibri" w:hAnsi="Arial" w:cs="Arial"/>
      <w:sz w:val="24"/>
    </w:rPr>
  </w:style>
  <w:style w:type="paragraph" w:customStyle="1" w:styleId="S1">
    <w:name w:val="S_Заголовок 1"/>
    <w:basedOn w:val="a0"/>
    <w:uiPriority w:val="99"/>
    <w:rsid w:val="0035764B"/>
    <w:pPr>
      <w:numPr>
        <w:numId w:val="5"/>
      </w:numPr>
      <w:spacing w:after="0" w:line="240" w:lineRule="auto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paragraph" w:customStyle="1" w:styleId="S2">
    <w:name w:val="S_Заголовок 2"/>
    <w:basedOn w:val="2"/>
    <w:uiPriority w:val="99"/>
    <w:rsid w:val="0035764B"/>
    <w:pPr>
      <w:keepNext w:val="0"/>
      <w:numPr>
        <w:numId w:val="5"/>
      </w:numPr>
      <w:suppressAutoHyphens w:val="0"/>
      <w:spacing w:before="120" w:after="120"/>
      <w:jc w:val="both"/>
    </w:pPr>
    <w:rPr>
      <w:rFonts w:cs="Times New Roman"/>
      <w:bCs w:val="0"/>
      <w:i w:val="0"/>
      <w:iCs w:val="0"/>
      <w:szCs w:val="24"/>
      <w:lang w:val="x-none" w:eastAsia="x-none"/>
    </w:rPr>
  </w:style>
  <w:style w:type="paragraph" w:customStyle="1" w:styleId="S3">
    <w:name w:val="S_Заголовок 3"/>
    <w:basedOn w:val="3"/>
    <w:uiPriority w:val="99"/>
    <w:rsid w:val="0035764B"/>
    <w:pPr>
      <w:keepNext w:val="0"/>
      <w:numPr>
        <w:ilvl w:val="2"/>
        <w:numId w:val="5"/>
      </w:numPr>
      <w:spacing w:before="0" w:after="0" w:line="360" w:lineRule="auto"/>
    </w:pPr>
    <w:rPr>
      <w:rFonts w:cs="Times New Roman"/>
      <w:bCs w:val="0"/>
      <w:sz w:val="24"/>
      <w:szCs w:val="24"/>
    </w:rPr>
  </w:style>
  <w:style w:type="paragraph" w:customStyle="1" w:styleId="S4">
    <w:name w:val="S_Заголовок 4"/>
    <w:basedOn w:val="4"/>
    <w:uiPriority w:val="99"/>
    <w:rsid w:val="0035764B"/>
    <w:pPr>
      <w:keepNext w:val="0"/>
      <w:numPr>
        <w:ilvl w:val="3"/>
        <w:numId w:val="5"/>
      </w:numPr>
      <w:tabs>
        <w:tab w:val="num" w:pos="1800"/>
      </w:tabs>
      <w:spacing w:before="0" w:after="0"/>
      <w:ind w:left="1800" w:hanging="360"/>
    </w:pPr>
    <w:rPr>
      <w:rFonts w:ascii="Arial" w:hAnsi="Arial"/>
      <w:bCs w:val="0"/>
      <w:i/>
      <w:sz w:val="24"/>
      <w:szCs w:val="24"/>
    </w:rPr>
  </w:style>
  <w:style w:type="paragraph" w:customStyle="1" w:styleId="S5">
    <w:name w:val="S_Заголовок 5"/>
    <w:basedOn w:val="5"/>
    <w:uiPriority w:val="99"/>
    <w:rsid w:val="0035764B"/>
    <w:pPr>
      <w:numPr>
        <w:ilvl w:val="4"/>
        <w:numId w:val="5"/>
      </w:numPr>
      <w:tabs>
        <w:tab w:val="clear" w:pos="1080"/>
        <w:tab w:val="num" w:pos="2160"/>
      </w:tabs>
      <w:spacing w:before="0" w:after="0"/>
      <w:ind w:left="2160" w:hanging="360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customStyle="1" w:styleId="maintext">
    <w:name w:val="maintext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35764B"/>
    <w:pPr>
      <w:widowControl w:val="0"/>
      <w:suppressAutoHyphens/>
      <w:autoSpaceDE w:val="0"/>
      <w:spacing w:after="0" w:line="260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a"/>
    <w:basedOn w:val="a2"/>
    <w:rsid w:val="0035764B"/>
  </w:style>
  <w:style w:type="character" w:customStyle="1" w:styleId="apple-converted-space">
    <w:name w:val="apple-converted-space"/>
    <w:basedOn w:val="a2"/>
    <w:rsid w:val="0035764B"/>
  </w:style>
  <w:style w:type="character" w:customStyle="1" w:styleId="s10">
    <w:name w:val="s1"/>
    <w:basedOn w:val="a2"/>
    <w:rsid w:val="0035764B"/>
  </w:style>
  <w:style w:type="table" w:styleId="af6">
    <w:name w:val="Table Grid"/>
    <w:basedOn w:val="a3"/>
    <w:rsid w:val="0035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rsid w:val="0035764B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576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1"/>
    <w:link w:val="20"/>
    <w:qFormat/>
    <w:rsid w:val="0035764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3576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35764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35764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35764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5764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1">
    <w:name w:val="Body Text"/>
    <w:basedOn w:val="a0"/>
    <w:link w:val="a5"/>
    <w:uiPriority w:val="99"/>
    <w:semiHidden/>
    <w:unhideWhenUsed/>
    <w:rsid w:val="0035764B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35764B"/>
  </w:style>
  <w:style w:type="character" w:customStyle="1" w:styleId="10">
    <w:name w:val="Заголовок 1 Знак"/>
    <w:basedOn w:val="a2"/>
    <w:link w:val="1"/>
    <w:rsid w:val="003576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semiHidden/>
    <w:rsid w:val="003576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35764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35764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35764B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35764B"/>
  </w:style>
  <w:style w:type="character" w:styleId="a6">
    <w:name w:val="Hyperlink"/>
    <w:semiHidden/>
    <w:unhideWhenUsed/>
    <w:rsid w:val="0035764B"/>
    <w:rPr>
      <w:color w:val="0000FF"/>
      <w:u w:val="single"/>
    </w:rPr>
  </w:style>
  <w:style w:type="character" w:styleId="a7">
    <w:name w:val="FollowedHyperlink"/>
    <w:basedOn w:val="a2"/>
    <w:uiPriority w:val="99"/>
    <w:semiHidden/>
    <w:unhideWhenUsed/>
    <w:rsid w:val="0035764B"/>
    <w:rPr>
      <w:color w:val="800080" w:themeColor="followedHyperlink"/>
      <w:u w:val="single"/>
    </w:rPr>
  </w:style>
  <w:style w:type="paragraph" w:styleId="a8">
    <w:name w:val="Normal (Web)"/>
    <w:basedOn w:val="a0"/>
    <w:uiPriority w:val="99"/>
    <w:semiHidden/>
    <w:unhideWhenUsed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0"/>
    <w:next w:val="a0"/>
    <w:autoRedefine/>
    <w:uiPriority w:val="99"/>
    <w:semiHidden/>
    <w:unhideWhenUsed/>
    <w:rsid w:val="003576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index heading"/>
    <w:basedOn w:val="a0"/>
    <w:next w:val="12"/>
    <w:uiPriority w:val="99"/>
    <w:semiHidden/>
    <w:unhideWhenUsed/>
    <w:rsid w:val="00357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Список Знак"/>
    <w:link w:val="a"/>
    <w:uiPriority w:val="99"/>
    <w:semiHidden/>
    <w:locked/>
    <w:rsid w:val="0035764B"/>
    <w:rPr>
      <w:sz w:val="24"/>
      <w:szCs w:val="24"/>
      <w:lang w:val="x-none" w:eastAsia="x-none"/>
    </w:rPr>
  </w:style>
  <w:style w:type="paragraph" w:styleId="a">
    <w:name w:val="List"/>
    <w:basedOn w:val="a0"/>
    <w:link w:val="aa"/>
    <w:uiPriority w:val="99"/>
    <w:semiHidden/>
    <w:unhideWhenUsed/>
    <w:rsid w:val="0035764B"/>
    <w:pPr>
      <w:numPr>
        <w:numId w:val="3"/>
      </w:numPr>
      <w:tabs>
        <w:tab w:val="left" w:pos="992"/>
      </w:tabs>
      <w:snapToGrid w:val="0"/>
      <w:spacing w:after="0" w:line="240" w:lineRule="auto"/>
      <w:ind w:left="0" w:firstLine="709"/>
      <w:jc w:val="both"/>
    </w:pPr>
    <w:rPr>
      <w:sz w:val="24"/>
      <w:szCs w:val="24"/>
      <w:lang w:val="x-none" w:eastAsia="x-none"/>
    </w:rPr>
  </w:style>
  <w:style w:type="paragraph" w:styleId="ab">
    <w:name w:val="Body Text Indent"/>
    <w:basedOn w:val="a0"/>
    <w:link w:val="ac"/>
    <w:uiPriority w:val="99"/>
    <w:semiHidden/>
    <w:unhideWhenUsed/>
    <w:rsid w:val="003576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2"/>
    <w:link w:val="ab"/>
    <w:uiPriority w:val="99"/>
    <w:semiHidden/>
    <w:rsid w:val="00357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0"/>
    <w:next w:val="a1"/>
    <w:link w:val="ae"/>
    <w:uiPriority w:val="99"/>
    <w:qFormat/>
    <w:rsid w:val="00357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2"/>
    <w:link w:val="ad"/>
    <w:uiPriority w:val="99"/>
    <w:rsid w:val="003576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0"/>
    <w:link w:val="22"/>
    <w:uiPriority w:val="99"/>
    <w:semiHidden/>
    <w:unhideWhenUsed/>
    <w:rsid w:val="003576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357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3576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2"/>
    <w:link w:val="af"/>
    <w:uiPriority w:val="99"/>
    <w:semiHidden/>
    <w:rsid w:val="0035764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35764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f2">
    <w:name w:val="List Paragraph"/>
    <w:basedOn w:val="a0"/>
    <w:uiPriority w:val="34"/>
    <w:qFormat/>
    <w:rsid w:val="0035764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357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port">
    <w:name w:val="report"/>
    <w:basedOn w:val="a0"/>
    <w:uiPriority w:val="99"/>
    <w:rsid w:val="0035764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57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01">
    <w:name w:val="А. Основной текст 0 Знак Знак1"/>
    <w:link w:val="101"/>
    <w:locked/>
    <w:rsid w:val="0035764B"/>
    <w:rPr>
      <w:color w:val="000000"/>
      <w:kern w:val="24"/>
      <w:sz w:val="24"/>
      <w:szCs w:val="24"/>
      <w:lang w:val="x-none"/>
    </w:rPr>
  </w:style>
  <w:style w:type="paragraph" w:customStyle="1" w:styleId="101">
    <w:name w:val="1. Основной текст 01"/>
    <w:aliases w:val="95 ПК1,А. Основной текст 01,1 Основной текст 01,Основной текст 01"/>
    <w:basedOn w:val="a0"/>
    <w:link w:val="01"/>
    <w:rsid w:val="0035764B"/>
    <w:pPr>
      <w:spacing w:after="0" w:line="240" w:lineRule="auto"/>
      <w:ind w:firstLine="539"/>
      <w:jc w:val="both"/>
    </w:pPr>
    <w:rPr>
      <w:color w:val="000000"/>
      <w:kern w:val="24"/>
      <w:sz w:val="24"/>
      <w:szCs w:val="24"/>
      <w:lang w:val="x-none"/>
    </w:rPr>
  </w:style>
  <w:style w:type="character" w:customStyle="1" w:styleId="af3">
    <w:name w:val="Текст основной Знак"/>
    <w:link w:val="af4"/>
    <w:locked/>
    <w:rsid w:val="0035764B"/>
    <w:rPr>
      <w:rFonts w:ascii="Arial" w:eastAsia="Calibri" w:hAnsi="Arial" w:cs="Arial"/>
      <w:sz w:val="24"/>
    </w:rPr>
  </w:style>
  <w:style w:type="paragraph" w:customStyle="1" w:styleId="af4">
    <w:name w:val="Текст основной"/>
    <w:basedOn w:val="a0"/>
    <w:link w:val="af3"/>
    <w:rsid w:val="0035764B"/>
    <w:pPr>
      <w:spacing w:after="0" w:line="240" w:lineRule="auto"/>
      <w:ind w:firstLine="575"/>
      <w:jc w:val="both"/>
    </w:pPr>
    <w:rPr>
      <w:rFonts w:ascii="Arial" w:eastAsia="Calibri" w:hAnsi="Arial" w:cs="Arial"/>
      <w:sz w:val="24"/>
    </w:rPr>
  </w:style>
  <w:style w:type="paragraph" w:customStyle="1" w:styleId="S1">
    <w:name w:val="S_Заголовок 1"/>
    <w:basedOn w:val="a0"/>
    <w:uiPriority w:val="99"/>
    <w:rsid w:val="0035764B"/>
    <w:pPr>
      <w:numPr>
        <w:numId w:val="5"/>
      </w:numPr>
      <w:spacing w:after="0" w:line="240" w:lineRule="auto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paragraph" w:customStyle="1" w:styleId="S2">
    <w:name w:val="S_Заголовок 2"/>
    <w:basedOn w:val="2"/>
    <w:uiPriority w:val="99"/>
    <w:rsid w:val="0035764B"/>
    <w:pPr>
      <w:keepNext w:val="0"/>
      <w:numPr>
        <w:numId w:val="5"/>
      </w:numPr>
      <w:suppressAutoHyphens w:val="0"/>
      <w:spacing w:before="120" w:after="120"/>
      <w:jc w:val="both"/>
    </w:pPr>
    <w:rPr>
      <w:rFonts w:cs="Times New Roman"/>
      <w:bCs w:val="0"/>
      <w:i w:val="0"/>
      <w:iCs w:val="0"/>
      <w:szCs w:val="24"/>
      <w:lang w:val="x-none" w:eastAsia="x-none"/>
    </w:rPr>
  </w:style>
  <w:style w:type="paragraph" w:customStyle="1" w:styleId="S3">
    <w:name w:val="S_Заголовок 3"/>
    <w:basedOn w:val="3"/>
    <w:uiPriority w:val="99"/>
    <w:rsid w:val="0035764B"/>
    <w:pPr>
      <w:keepNext w:val="0"/>
      <w:numPr>
        <w:ilvl w:val="2"/>
        <w:numId w:val="5"/>
      </w:numPr>
      <w:spacing w:before="0" w:after="0" w:line="360" w:lineRule="auto"/>
    </w:pPr>
    <w:rPr>
      <w:rFonts w:cs="Times New Roman"/>
      <w:bCs w:val="0"/>
      <w:sz w:val="24"/>
      <w:szCs w:val="24"/>
    </w:rPr>
  </w:style>
  <w:style w:type="paragraph" w:customStyle="1" w:styleId="S4">
    <w:name w:val="S_Заголовок 4"/>
    <w:basedOn w:val="4"/>
    <w:uiPriority w:val="99"/>
    <w:rsid w:val="0035764B"/>
    <w:pPr>
      <w:keepNext w:val="0"/>
      <w:numPr>
        <w:ilvl w:val="3"/>
        <w:numId w:val="5"/>
      </w:numPr>
      <w:tabs>
        <w:tab w:val="num" w:pos="1800"/>
      </w:tabs>
      <w:spacing w:before="0" w:after="0"/>
      <w:ind w:left="1800" w:hanging="360"/>
    </w:pPr>
    <w:rPr>
      <w:rFonts w:ascii="Arial" w:hAnsi="Arial"/>
      <w:bCs w:val="0"/>
      <w:i/>
      <w:sz w:val="24"/>
      <w:szCs w:val="24"/>
    </w:rPr>
  </w:style>
  <w:style w:type="paragraph" w:customStyle="1" w:styleId="S5">
    <w:name w:val="S_Заголовок 5"/>
    <w:basedOn w:val="5"/>
    <w:uiPriority w:val="99"/>
    <w:rsid w:val="0035764B"/>
    <w:pPr>
      <w:numPr>
        <w:ilvl w:val="4"/>
        <w:numId w:val="5"/>
      </w:numPr>
      <w:tabs>
        <w:tab w:val="clear" w:pos="1080"/>
        <w:tab w:val="num" w:pos="2160"/>
      </w:tabs>
      <w:spacing w:before="0" w:after="0"/>
      <w:ind w:left="2160" w:hanging="360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paragraph" w:customStyle="1" w:styleId="maintext">
    <w:name w:val="maintext"/>
    <w:basedOn w:val="a0"/>
    <w:uiPriority w:val="99"/>
    <w:rsid w:val="003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rsid w:val="0035764B"/>
    <w:pPr>
      <w:widowControl w:val="0"/>
      <w:suppressAutoHyphens/>
      <w:autoSpaceDE w:val="0"/>
      <w:spacing w:after="0" w:line="260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a"/>
    <w:basedOn w:val="a2"/>
    <w:rsid w:val="0035764B"/>
  </w:style>
  <w:style w:type="character" w:customStyle="1" w:styleId="apple-converted-space">
    <w:name w:val="apple-converted-space"/>
    <w:basedOn w:val="a2"/>
    <w:rsid w:val="0035764B"/>
  </w:style>
  <w:style w:type="character" w:customStyle="1" w:styleId="s10">
    <w:name w:val="s1"/>
    <w:basedOn w:val="a2"/>
    <w:rsid w:val="0035764B"/>
  </w:style>
  <w:style w:type="table" w:styleId="af6">
    <w:name w:val="Table Grid"/>
    <w:basedOn w:val="a3"/>
    <w:rsid w:val="00357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rsid w:val="0035764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garantf1://70298922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9892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7146</Words>
  <Characters>40735</Characters>
  <Application>Microsoft Office Word</Application>
  <DocSecurity>0</DocSecurity>
  <Lines>339</Lines>
  <Paragraphs>95</Paragraphs>
  <ScaleCrop>false</ScaleCrop>
  <Company>Your Organization Name</Company>
  <LinksUpToDate>false</LinksUpToDate>
  <CharactersWithSpaces>47786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2017-06-14T13:15:00Z</dcterms:created>
  <dcterms:modified xsi:type="dcterms:W3CDTF">2017-06-20T14:04:00Z</dcterms:modified>
</cp:coreProperties>
</file>