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579FF9DB" w:rsidR="00CE469F" w:rsidRPr="00A667BC" w:rsidRDefault="00CE469F" w:rsidP="00CE469F">
      <w:pPr>
        <w:jc w:val="right"/>
        <w:rPr>
          <w:sz w:val="28"/>
          <w:szCs w:val="28"/>
        </w:rPr>
      </w:pPr>
      <w:r w:rsidRPr="00A667BC">
        <w:rPr>
          <w:sz w:val="28"/>
          <w:szCs w:val="28"/>
        </w:rPr>
        <w:t xml:space="preserve">№ </w:t>
      </w:r>
      <w:r w:rsidR="00FF2230">
        <w:rPr>
          <w:sz w:val="28"/>
          <w:szCs w:val="28"/>
        </w:rPr>
        <w:t>30</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03B09CAC" w:rsidR="00CE469F" w:rsidRPr="00A667BC" w:rsidRDefault="007F7140">
      <w:pPr>
        <w:jc w:val="center"/>
        <w:rPr>
          <w:sz w:val="28"/>
          <w:szCs w:val="28"/>
        </w:rPr>
      </w:pPr>
      <w:r>
        <w:rPr>
          <w:sz w:val="28"/>
          <w:szCs w:val="28"/>
        </w:rPr>
        <w:t>Октябрь</w:t>
      </w:r>
      <w:r w:rsidR="00CE469F" w:rsidRPr="00A667BC">
        <w:rPr>
          <w:sz w:val="28"/>
          <w:szCs w:val="28"/>
        </w:rPr>
        <w:t xml:space="preserve"> 2024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484" w:type="dxa"/>
        <w:tblLayout w:type="fixed"/>
        <w:tblLook w:val="04A0" w:firstRow="1" w:lastRow="0" w:firstColumn="1" w:lastColumn="0" w:noHBand="0" w:noVBand="1"/>
      </w:tblPr>
      <w:tblGrid>
        <w:gridCol w:w="6771"/>
        <w:gridCol w:w="713"/>
      </w:tblGrid>
      <w:tr w:rsidR="00A667BC" w:rsidRPr="00805068" w14:paraId="7971CE27" w14:textId="77777777" w:rsidTr="00D05DC7">
        <w:tc>
          <w:tcPr>
            <w:tcW w:w="6771" w:type="dxa"/>
            <w:shd w:val="clear" w:color="auto" w:fill="FFFFFF"/>
          </w:tcPr>
          <w:p w14:paraId="657D6570" w14:textId="622D744F" w:rsidR="00A667BC" w:rsidRPr="00805068" w:rsidRDefault="00A667BC" w:rsidP="00A667BC">
            <w:pPr>
              <w:contextualSpacing/>
              <w:jc w:val="center"/>
              <w:rPr>
                <w:sz w:val="20"/>
              </w:rPr>
            </w:pPr>
          </w:p>
        </w:tc>
        <w:tc>
          <w:tcPr>
            <w:tcW w:w="713" w:type="dxa"/>
            <w:shd w:val="clear" w:color="auto" w:fill="FFFFFF"/>
          </w:tcPr>
          <w:p w14:paraId="16A956C0" w14:textId="77777777" w:rsidR="00A667BC" w:rsidRPr="00805068" w:rsidRDefault="00A667BC" w:rsidP="00A667BC">
            <w:pPr>
              <w:contextualSpacing/>
              <w:jc w:val="right"/>
              <w:rPr>
                <w:sz w:val="20"/>
              </w:rPr>
            </w:pPr>
            <w:r w:rsidRPr="00805068">
              <w:rPr>
                <w:sz w:val="20"/>
              </w:rPr>
              <w:t>стр.</w:t>
            </w:r>
          </w:p>
        </w:tc>
      </w:tr>
      <w:tr w:rsidR="006B44F6" w:rsidRPr="00805068" w14:paraId="7C26AAAE" w14:textId="77777777" w:rsidTr="00D05DC7">
        <w:tc>
          <w:tcPr>
            <w:tcW w:w="6771" w:type="dxa"/>
            <w:shd w:val="clear" w:color="auto" w:fill="FFFFFF"/>
          </w:tcPr>
          <w:p w14:paraId="42EE2AF6" w14:textId="77777777" w:rsidR="00904713" w:rsidRDefault="00904713" w:rsidP="006B44F6">
            <w:pPr>
              <w:contextualSpacing/>
              <w:jc w:val="both"/>
              <w:rPr>
                <w:sz w:val="20"/>
              </w:rPr>
            </w:pPr>
          </w:p>
          <w:p w14:paraId="06228B18" w14:textId="77777777" w:rsidR="006B44F6" w:rsidRDefault="00904713" w:rsidP="006B44F6">
            <w:pPr>
              <w:contextualSpacing/>
              <w:jc w:val="both"/>
              <w:rPr>
                <w:sz w:val="20"/>
              </w:rPr>
            </w:pPr>
            <w:r w:rsidRPr="00003034">
              <w:rPr>
                <w:sz w:val="20"/>
              </w:rPr>
              <w:t>Информационное сообщение № 2</w:t>
            </w:r>
            <w:r>
              <w:rPr>
                <w:sz w:val="20"/>
              </w:rPr>
              <w:t>2…………………………………………...</w:t>
            </w:r>
          </w:p>
          <w:p w14:paraId="763ED96E" w14:textId="77777777" w:rsidR="00F75102" w:rsidRDefault="00F75102" w:rsidP="006B44F6">
            <w:pPr>
              <w:contextualSpacing/>
              <w:jc w:val="both"/>
              <w:rPr>
                <w:sz w:val="20"/>
              </w:rPr>
            </w:pPr>
          </w:p>
          <w:p w14:paraId="28A8AE55" w14:textId="3BF8AF6B" w:rsidR="00F75102" w:rsidRPr="00805068" w:rsidRDefault="00E16DDB" w:rsidP="006B44F6">
            <w:pPr>
              <w:contextualSpacing/>
              <w:jc w:val="both"/>
              <w:rPr>
                <w:sz w:val="20"/>
              </w:rPr>
            </w:pPr>
            <w:r>
              <w:rPr>
                <w:sz w:val="20"/>
              </w:rPr>
              <w:t>Оповещение о начале публичных</w:t>
            </w:r>
            <w:r>
              <w:rPr>
                <w:sz w:val="20"/>
              </w:rPr>
              <w:t xml:space="preserve"> слушаний по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 </w:t>
            </w:r>
          </w:p>
        </w:tc>
        <w:tc>
          <w:tcPr>
            <w:tcW w:w="713" w:type="dxa"/>
            <w:shd w:val="clear" w:color="auto" w:fill="FFFFFF"/>
          </w:tcPr>
          <w:p w14:paraId="6A34C393" w14:textId="77777777" w:rsidR="006B44F6" w:rsidRPr="00957C41" w:rsidRDefault="006B44F6" w:rsidP="00957C41">
            <w:pPr>
              <w:contextualSpacing/>
              <w:jc w:val="center"/>
              <w:rPr>
                <w:b/>
                <w:bCs/>
                <w:sz w:val="20"/>
              </w:rPr>
            </w:pPr>
          </w:p>
          <w:p w14:paraId="43AFAB71" w14:textId="77777777" w:rsidR="006B44F6" w:rsidRDefault="00957C41" w:rsidP="00957C41">
            <w:pPr>
              <w:contextualSpacing/>
              <w:jc w:val="center"/>
              <w:rPr>
                <w:b/>
                <w:bCs/>
                <w:sz w:val="20"/>
              </w:rPr>
            </w:pPr>
            <w:r w:rsidRPr="00957C41">
              <w:rPr>
                <w:b/>
                <w:bCs/>
                <w:sz w:val="20"/>
              </w:rPr>
              <w:t>3</w:t>
            </w:r>
          </w:p>
          <w:p w14:paraId="4FE666FA" w14:textId="77777777" w:rsidR="00003034" w:rsidRDefault="00003034" w:rsidP="00957C41">
            <w:pPr>
              <w:contextualSpacing/>
              <w:jc w:val="center"/>
              <w:rPr>
                <w:b/>
                <w:bCs/>
                <w:sz w:val="20"/>
              </w:rPr>
            </w:pPr>
          </w:p>
          <w:p w14:paraId="28ACC377" w14:textId="77777777" w:rsidR="00E16DDB" w:rsidRDefault="00E16DDB" w:rsidP="00957C41">
            <w:pPr>
              <w:contextualSpacing/>
              <w:jc w:val="center"/>
              <w:rPr>
                <w:b/>
                <w:bCs/>
                <w:sz w:val="20"/>
              </w:rPr>
            </w:pPr>
          </w:p>
          <w:p w14:paraId="06D37AAF" w14:textId="77777777" w:rsidR="00E16DDB" w:rsidRDefault="00E16DDB" w:rsidP="00957C41">
            <w:pPr>
              <w:contextualSpacing/>
              <w:jc w:val="center"/>
              <w:rPr>
                <w:b/>
                <w:bCs/>
                <w:sz w:val="20"/>
              </w:rPr>
            </w:pPr>
          </w:p>
          <w:p w14:paraId="7A1645DD" w14:textId="77777777" w:rsidR="00E16DDB" w:rsidRDefault="00E16DDB" w:rsidP="00957C41">
            <w:pPr>
              <w:contextualSpacing/>
              <w:jc w:val="center"/>
              <w:rPr>
                <w:b/>
                <w:bCs/>
                <w:sz w:val="20"/>
              </w:rPr>
            </w:pPr>
          </w:p>
          <w:p w14:paraId="053FD04C" w14:textId="55095D89" w:rsidR="00E16DDB" w:rsidRPr="00957C41" w:rsidRDefault="00E16DDB" w:rsidP="00957C41">
            <w:pPr>
              <w:contextualSpacing/>
              <w:jc w:val="center"/>
              <w:rPr>
                <w:b/>
                <w:bCs/>
                <w:sz w:val="20"/>
              </w:rPr>
            </w:pPr>
            <w:r>
              <w:rPr>
                <w:b/>
                <w:bCs/>
                <w:sz w:val="20"/>
              </w:rPr>
              <w:t>4</w:t>
            </w:r>
          </w:p>
        </w:tc>
      </w:tr>
      <w:tr w:rsidR="006B44F6" w:rsidRPr="00805068" w14:paraId="36EE9C52" w14:textId="77777777" w:rsidTr="00D05DC7">
        <w:trPr>
          <w:trHeight w:val="151"/>
        </w:trPr>
        <w:tc>
          <w:tcPr>
            <w:tcW w:w="6771" w:type="dxa"/>
            <w:shd w:val="clear" w:color="auto" w:fill="FFFFFF"/>
          </w:tcPr>
          <w:p w14:paraId="33C316C2" w14:textId="5A956AF3" w:rsidR="00902A43" w:rsidRPr="00FD7869" w:rsidRDefault="00902A43" w:rsidP="006B44F6">
            <w:pPr>
              <w:contextualSpacing/>
              <w:jc w:val="both"/>
              <w:rPr>
                <w:sz w:val="20"/>
              </w:rPr>
            </w:pPr>
          </w:p>
          <w:p w14:paraId="44D1F91C" w14:textId="711B2E2B" w:rsidR="00902A43" w:rsidRPr="00FD7869" w:rsidRDefault="00E16DDB" w:rsidP="006B44F6">
            <w:pPr>
              <w:contextualSpacing/>
              <w:jc w:val="both"/>
              <w:rPr>
                <w:sz w:val="20"/>
              </w:rPr>
            </w:pPr>
            <w:proofErr w:type="gramStart"/>
            <w:r>
              <w:rPr>
                <w:sz w:val="20"/>
              </w:rPr>
              <w:t>Оповещение о начале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«Озёл», утвержденного решением Совета МО МР «Сыктывдинский» от 26 апреля 2018 года № 26/4-6, в правила землепользования и застройки сельского поселения «Озёл», утвержденного решением Совета МО МР «Сыктывдинский» от 24 июня 2016 года № 8/6-6……………………………...</w:t>
            </w:r>
            <w:proofErr w:type="gramEnd"/>
          </w:p>
          <w:p w14:paraId="4E19B1DB" w14:textId="77777777" w:rsidR="00902A43" w:rsidRPr="00FD7869" w:rsidRDefault="00902A43" w:rsidP="006B44F6">
            <w:pPr>
              <w:contextualSpacing/>
              <w:jc w:val="both"/>
              <w:rPr>
                <w:sz w:val="20"/>
              </w:rPr>
            </w:pPr>
          </w:p>
          <w:p w14:paraId="19A3A19A" w14:textId="64E4F1EC" w:rsidR="00902A43" w:rsidRPr="00FD7869" w:rsidRDefault="00E16DDB" w:rsidP="006B44F6">
            <w:pPr>
              <w:contextualSpacing/>
              <w:jc w:val="both"/>
              <w:rPr>
                <w:sz w:val="20"/>
              </w:rPr>
            </w:pPr>
            <w:r>
              <w:rPr>
                <w:sz w:val="20"/>
              </w:rPr>
              <w:t>Оповещение о начале публичных слушаний по рассмотрению внесения изменений в проект межевания территории в отношении элемента</w:t>
            </w:r>
            <w:r w:rsidR="0019161F">
              <w:rPr>
                <w:sz w:val="20"/>
              </w:rPr>
              <w:t xml:space="preserve"> планировочной структуры, расположенного по адресу: Республика Коми, Сыктывдинский район, с. Выльгорт, кадастровый квартал 11:04:1002001….</w:t>
            </w:r>
          </w:p>
          <w:p w14:paraId="56F3BE46" w14:textId="77777777" w:rsidR="00902A43" w:rsidRPr="00FD7869" w:rsidRDefault="00902A43" w:rsidP="006B44F6">
            <w:pPr>
              <w:contextualSpacing/>
              <w:jc w:val="both"/>
              <w:rPr>
                <w:sz w:val="20"/>
              </w:rPr>
            </w:pPr>
          </w:p>
          <w:p w14:paraId="6538C531" w14:textId="45DCE879" w:rsidR="00902A43" w:rsidRPr="00FD7869" w:rsidRDefault="0019161F" w:rsidP="006B44F6">
            <w:pPr>
              <w:contextualSpacing/>
              <w:jc w:val="both"/>
              <w:rPr>
                <w:sz w:val="20"/>
              </w:rPr>
            </w:pPr>
            <w:r>
              <w:rPr>
                <w:sz w:val="20"/>
              </w:rPr>
              <w:t>Оповещение о начале публичных слушаний по рассмотрению проекта планировки и проекта межевания территории в отношении элемента планировочной структуры, кадастровый квартал 11:04:0401001, расположенный по адресу: п. «Снегири-2», с. Выльгорт, Сыктывдинский район, Республика Коми…………………………………………………………</w:t>
            </w:r>
          </w:p>
          <w:p w14:paraId="5209599E" w14:textId="77777777" w:rsidR="00902A43" w:rsidRPr="00FD7869" w:rsidRDefault="00902A43" w:rsidP="006B44F6">
            <w:pPr>
              <w:contextualSpacing/>
              <w:jc w:val="both"/>
              <w:rPr>
                <w:sz w:val="20"/>
              </w:rPr>
            </w:pPr>
          </w:p>
          <w:p w14:paraId="18E153D0" w14:textId="77777777" w:rsidR="00902A43" w:rsidRPr="00FD7869" w:rsidRDefault="00902A43" w:rsidP="006B44F6">
            <w:pPr>
              <w:contextualSpacing/>
              <w:jc w:val="both"/>
              <w:rPr>
                <w:sz w:val="20"/>
              </w:rPr>
            </w:pPr>
          </w:p>
          <w:p w14:paraId="4CD3A49B" w14:textId="77777777" w:rsidR="00902A43" w:rsidRPr="00FD7869" w:rsidRDefault="00902A43" w:rsidP="006B44F6">
            <w:pPr>
              <w:contextualSpacing/>
              <w:jc w:val="both"/>
              <w:rPr>
                <w:sz w:val="20"/>
              </w:rPr>
            </w:pPr>
          </w:p>
          <w:p w14:paraId="42A7517B" w14:textId="77777777" w:rsidR="00902A43" w:rsidRPr="00FD7869" w:rsidRDefault="00902A43" w:rsidP="006B44F6">
            <w:pPr>
              <w:contextualSpacing/>
              <w:jc w:val="both"/>
              <w:rPr>
                <w:sz w:val="20"/>
              </w:rPr>
            </w:pPr>
          </w:p>
          <w:p w14:paraId="67A40CF8" w14:textId="77777777" w:rsidR="00902A43" w:rsidRPr="00FD7869" w:rsidRDefault="00902A43" w:rsidP="006B44F6">
            <w:pPr>
              <w:contextualSpacing/>
              <w:jc w:val="both"/>
              <w:rPr>
                <w:sz w:val="20"/>
              </w:rPr>
            </w:pPr>
          </w:p>
          <w:p w14:paraId="59E46095" w14:textId="77777777" w:rsidR="00902A43" w:rsidRDefault="00902A43" w:rsidP="006B44F6">
            <w:pPr>
              <w:contextualSpacing/>
              <w:jc w:val="both"/>
              <w:rPr>
                <w:sz w:val="20"/>
              </w:rPr>
            </w:pPr>
          </w:p>
          <w:p w14:paraId="209A8D1D" w14:textId="77777777" w:rsidR="009C039C" w:rsidRDefault="009C039C" w:rsidP="006B44F6">
            <w:pPr>
              <w:contextualSpacing/>
              <w:jc w:val="both"/>
              <w:rPr>
                <w:sz w:val="20"/>
              </w:rPr>
            </w:pPr>
          </w:p>
          <w:p w14:paraId="61CE0F5A" w14:textId="77777777" w:rsidR="009C039C" w:rsidRDefault="009C039C" w:rsidP="006B44F6">
            <w:pPr>
              <w:contextualSpacing/>
              <w:jc w:val="both"/>
              <w:rPr>
                <w:sz w:val="20"/>
              </w:rPr>
            </w:pPr>
          </w:p>
          <w:p w14:paraId="79CEF8E1" w14:textId="77777777" w:rsidR="009C039C" w:rsidRDefault="009C039C" w:rsidP="006B44F6">
            <w:pPr>
              <w:contextualSpacing/>
              <w:jc w:val="both"/>
              <w:rPr>
                <w:sz w:val="20"/>
              </w:rPr>
            </w:pPr>
          </w:p>
          <w:p w14:paraId="5F4BABFE" w14:textId="77777777" w:rsidR="009C039C" w:rsidRDefault="009C039C" w:rsidP="006B44F6">
            <w:pPr>
              <w:contextualSpacing/>
              <w:jc w:val="both"/>
              <w:rPr>
                <w:sz w:val="20"/>
              </w:rPr>
            </w:pPr>
          </w:p>
          <w:p w14:paraId="53E561D0" w14:textId="77777777" w:rsidR="009C039C" w:rsidRDefault="009C039C" w:rsidP="006B44F6">
            <w:pPr>
              <w:contextualSpacing/>
              <w:jc w:val="both"/>
              <w:rPr>
                <w:sz w:val="20"/>
              </w:rPr>
            </w:pPr>
          </w:p>
          <w:p w14:paraId="1B31E836" w14:textId="77777777" w:rsidR="009C039C" w:rsidRDefault="009C039C" w:rsidP="006B44F6">
            <w:pPr>
              <w:contextualSpacing/>
              <w:jc w:val="both"/>
              <w:rPr>
                <w:sz w:val="20"/>
              </w:rPr>
            </w:pPr>
          </w:p>
          <w:p w14:paraId="53F7BD37" w14:textId="77777777" w:rsidR="009C039C" w:rsidRPr="00FD7869" w:rsidRDefault="009C039C" w:rsidP="006B44F6">
            <w:pPr>
              <w:contextualSpacing/>
              <w:jc w:val="both"/>
              <w:rPr>
                <w:sz w:val="20"/>
              </w:rPr>
            </w:pPr>
          </w:p>
          <w:p w14:paraId="7E4CBAF8" w14:textId="77777777" w:rsidR="00902A43" w:rsidRPr="00FD7869" w:rsidRDefault="00902A43" w:rsidP="006B44F6">
            <w:pPr>
              <w:contextualSpacing/>
              <w:jc w:val="both"/>
              <w:rPr>
                <w:sz w:val="20"/>
              </w:rPr>
            </w:pPr>
          </w:p>
          <w:p w14:paraId="04F237CA" w14:textId="77777777" w:rsidR="00902A43" w:rsidRPr="00FD7869" w:rsidRDefault="00902A43" w:rsidP="006B44F6">
            <w:pPr>
              <w:contextualSpacing/>
              <w:jc w:val="both"/>
              <w:rPr>
                <w:sz w:val="20"/>
              </w:rPr>
            </w:pPr>
          </w:p>
          <w:p w14:paraId="5FC6496C" w14:textId="0A91E733" w:rsidR="00334A87" w:rsidRPr="00904713" w:rsidRDefault="00904713" w:rsidP="00904713">
            <w:pPr>
              <w:widowControl w:val="0"/>
              <w:jc w:val="center"/>
              <w:rPr>
                <w:rFonts w:eastAsia="Lucida Sans Unicode"/>
                <w:b/>
                <w:szCs w:val="24"/>
              </w:rPr>
            </w:pPr>
            <w:bookmarkStart w:id="0" w:name="_GoBack"/>
            <w:bookmarkEnd w:id="0"/>
            <w:r w:rsidRPr="00904713">
              <w:rPr>
                <w:rFonts w:eastAsia="Lucida Sans Unicode"/>
                <w:b/>
                <w:szCs w:val="24"/>
              </w:rPr>
              <w:lastRenderedPageBreak/>
              <w:t>Информационное сообщение № 22</w:t>
            </w:r>
          </w:p>
          <w:p w14:paraId="1A5F4F38" w14:textId="77777777" w:rsidR="00904713" w:rsidRDefault="00904713" w:rsidP="00904713">
            <w:pPr>
              <w:widowControl w:val="0"/>
              <w:jc w:val="center"/>
              <w:rPr>
                <w:rFonts w:eastAsia="Lucida Sans Unicode"/>
                <w:sz w:val="20"/>
              </w:rPr>
            </w:pPr>
          </w:p>
          <w:p w14:paraId="2DFC01F7" w14:textId="77777777" w:rsidR="00904713" w:rsidRPr="00904713" w:rsidRDefault="00904713" w:rsidP="00904713">
            <w:pPr>
              <w:widowControl w:val="0"/>
              <w:suppressAutoHyphens/>
              <w:ind w:left="-98" w:right="-108" w:firstLine="709"/>
              <w:jc w:val="both"/>
              <w:rPr>
                <w:color w:val="00000A"/>
                <w:szCs w:val="24"/>
              </w:rPr>
            </w:pPr>
            <w:r w:rsidRPr="00904713">
              <w:rPr>
                <w:color w:val="00000A"/>
                <w:szCs w:val="24"/>
                <w:lang w:eastAsia="ar-SA"/>
              </w:rPr>
              <w:t>Администрация муниципального района «Сыктывдинский» Республики Коми в соответствии со статьей 39.18 Земельного кодекса Российской Федерации сообщает о наличии свободных от прав земельных участков, планируемых к предоставлению:</w:t>
            </w:r>
          </w:p>
          <w:p w14:paraId="37E43D91" w14:textId="71B93ACE" w:rsidR="00904713" w:rsidRPr="00904713" w:rsidRDefault="00904713" w:rsidP="00904713">
            <w:pPr>
              <w:widowControl w:val="0"/>
              <w:numPr>
                <w:ilvl w:val="0"/>
                <w:numId w:val="47"/>
              </w:numPr>
              <w:tabs>
                <w:tab w:val="left" w:pos="180"/>
              </w:tabs>
              <w:suppressAutoHyphens/>
              <w:ind w:left="-14" w:right="-2" w:firstLine="709"/>
              <w:contextualSpacing/>
              <w:jc w:val="both"/>
              <w:rPr>
                <w:b/>
                <w:color w:val="auto"/>
                <w:szCs w:val="24"/>
                <w:lang w:eastAsia="zh-CN"/>
              </w:rPr>
            </w:pPr>
            <w:r w:rsidRPr="00904713">
              <w:rPr>
                <w:rFonts w:ascii="Liberation Serif" w:hAnsi="Liberation Serif"/>
                <w:b/>
                <w:color w:val="auto"/>
                <w:szCs w:val="24"/>
                <w:lang w:eastAsia="en-US"/>
              </w:rPr>
              <w:t>З</w:t>
            </w:r>
            <w:r w:rsidRPr="00904713">
              <w:rPr>
                <w:rFonts w:ascii="Liberation Serif" w:hAnsi="Liberation Serif"/>
                <w:color w:val="auto"/>
                <w:szCs w:val="24"/>
                <w:lang w:eastAsia="en-US"/>
              </w:rPr>
              <w:t xml:space="preserve">емельный участок площадью </w:t>
            </w:r>
            <w:r w:rsidRPr="00904713">
              <w:rPr>
                <w:color w:val="auto"/>
                <w:szCs w:val="24"/>
                <w:lang w:eastAsia="en-US"/>
              </w:rPr>
              <w:t>2500</w:t>
            </w:r>
            <w:r w:rsidRPr="00904713">
              <w:rPr>
                <w:rFonts w:ascii="Liberation Serif" w:hAnsi="Liberation Serif"/>
                <w:color w:val="auto"/>
                <w:szCs w:val="24"/>
                <w:lang w:eastAsia="en-US"/>
              </w:rPr>
              <w:t xml:space="preserve"> кв.</w:t>
            </w:r>
            <w:r w:rsidR="00D05DC7">
              <w:rPr>
                <w:rFonts w:ascii="Liberation Serif" w:hAnsi="Liberation Serif"/>
                <w:color w:val="auto"/>
                <w:szCs w:val="24"/>
                <w:lang w:eastAsia="en-US"/>
              </w:rPr>
              <w:t xml:space="preserve"> </w:t>
            </w:r>
            <w:r w:rsidRPr="00904713">
              <w:rPr>
                <w:rFonts w:ascii="Liberation Serif" w:hAnsi="Liberation Serif"/>
                <w:color w:val="auto"/>
                <w:szCs w:val="24"/>
                <w:lang w:eastAsia="en-US"/>
              </w:rPr>
              <w:t xml:space="preserve">м, в составе земель населенных пунктов </w:t>
            </w:r>
            <w:r w:rsidRPr="00904713">
              <w:rPr>
                <w:rFonts w:ascii="Liberation Serif" w:hAnsi="Liberation Serif"/>
                <w:color w:val="auto"/>
                <w:szCs w:val="24"/>
                <w:lang w:eastAsia="ar-SA"/>
              </w:rPr>
              <w:t>расположенный</w:t>
            </w:r>
            <w:r w:rsidRPr="00904713">
              <w:rPr>
                <w:rFonts w:ascii="Liberation Serif" w:hAnsi="Liberation Serif"/>
                <w:color w:val="auto"/>
                <w:szCs w:val="24"/>
                <w:lang w:eastAsia="en-US"/>
              </w:rPr>
              <w:t xml:space="preserve"> по адресу: Республика Коми, Сыктывдинский район, с. Л</w:t>
            </w:r>
            <w:r w:rsidRPr="00904713">
              <w:rPr>
                <w:color w:val="auto"/>
                <w:szCs w:val="24"/>
                <w:lang w:eastAsia="en-US"/>
              </w:rPr>
              <w:t>эзым</w:t>
            </w:r>
            <w:r w:rsidRPr="00904713">
              <w:rPr>
                <w:rFonts w:ascii="Liberation Serif" w:hAnsi="Liberation Serif"/>
                <w:color w:val="auto"/>
                <w:szCs w:val="24"/>
                <w:lang w:eastAsia="en-US"/>
              </w:rPr>
              <w:t>, разрешенное использование «</w:t>
            </w:r>
            <w:r w:rsidRPr="00904713">
              <w:rPr>
                <w:rFonts w:eastAsia="Calibri"/>
                <w:color w:val="00000A"/>
                <w:szCs w:val="24"/>
              </w:rPr>
              <w:t>индивидуальное жилищное строительство</w:t>
            </w:r>
            <w:r w:rsidRPr="00904713">
              <w:rPr>
                <w:rFonts w:ascii="Liberation Serif" w:hAnsi="Liberation Serif"/>
                <w:color w:val="auto"/>
                <w:szCs w:val="24"/>
                <w:lang w:eastAsia="en-US"/>
              </w:rPr>
              <w:t>», предлагаем</w:t>
            </w:r>
            <w:r>
              <w:rPr>
                <w:rFonts w:ascii="Liberation Serif" w:hAnsi="Liberation Serif"/>
                <w:color w:val="auto"/>
                <w:szCs w:val="24"/>
                <w:lang w:eastAsia="en-US"/>
              </w:rPr>
              <w:t>ый</w:t>
            </w:r>
            <w:r w:rsidRPr="00904713">
              <w:rPr>
                <w:rFonts w:ascii="Liberation Serif" w:hAnsi="Liberation Serif"/>
                <w:color w:val="auto"/>
                <w:szCs w:val="24"/>
                <w:lang w:eastAsia="en-US"/>
              </w:rPr>
              <w:t xml:space="preserve"> к предоставлению в </w:t>
            </w:r>
            <w:r w:rsidRPr="00904713">
              <w:rPr>
                <w:rFonts w:ascii="Liberation Serif" w:hAnsi="Liberation Serif"/>
                <w:color w:val="auto"/>
                <w:szCs w:val="24"/>
                <w:lang w:eastAsia="zh-CN"/>
              </w:rPr>
              <w:t>собственность за плату.</w:t>
            </w:r>
          </w:p>
          <w:p w14:paraId="4A1ABF8A" w14:textId="77777777" w:rsidR="00904713" w:rsidRPr="00904713" w:rsidRDefault="00904713" w:rsidP="00904713">
            <w:pPr>
              <w:widowControl w:val="0"/>
              <w:tabs>
                <w:tab w:val="left" w:pos="180"/>
              </w:tabs>
              <w:suppressAutoHyphens/>
              <w:ind w:left="-14" w:right="-2"/>
              <w:contextualSpacing/>
              <w:jc w:val="both"/>
              <w:rPr>
                <w:color w:val="00000A"/>
                <w:szCs w:val="24"/>
              </w:rPr>
            </w:pPr>
          </w:p>
          <w:p w14:paraId="7F32DF21" w14:textId="77777777" w:rsidR="00904713" w:rsidRPr="00904713" w:rsidRDefault="00904713" w:rsidP="00904713">
            <w:pPr>
              <w:widowControl w:val="0"/>
              <w:suppressAutoHyphens/>
              <w:ind w:left="-98" w:right="-108" w:firstLine="709"/>
              <w:jc w:val="both"/>
              <w:rPr>
                <w:color w:val="00000A"/>
                <w:szCs w:val="24"/>
              </w:rPr>
            </w:pPr>
            <w:r w:rsidRPr="00904713">
              <w:rPr>
                <w:color w:val="00000A"/>
                <w:szCs w:val="24"/>
              </w:rPr>
              <w:t>Граждане, заинтересованные в предоставлении указанных земельных участков вправе в течение 30 дней со дня опубликования настоящего информационного сообщения подать заявление о намерении участвовать в аукционе на право заключения договора аренды или договора купли-продажи земельного участка.</w:t>
            </w:r>
          </w:p>
          <w:p w14:paraId="5DA6F890" w14:textId="77777777" w:rsidR="00904713" w:rsidRPr="00904713" w:rsidRDefault="00904713" w:rsidP="00904713">
            <w:pPr>
              <w:widowControl w:val="0"/>
              <w:suppressAutoHyphens/>
              <w:ind w:left="-98" w:right="-108" w:firstLine="624"/>
              <w:jc w:val="both"/>
              <w:rPr>
                <w:color w:val="00000A"/>
                <w:szCs w:val="24"/>
              </w:rPr>
            </w:pPr>
            <w:r w:rsidRPr="00904713">
              <w:rPr>
                <w:color w:val="00000A"/>
                <w:szCs w:val="24"/>
              </w:rPr>
              <w:t xml:space="preserve">Адрес подачи заявления: Республика Коми, Сыктывдинский район, с. Выльгорт, </w:t>
            </w:r>
            <w:r w:rsidRPr="00904713">
              <w:rPr>
                <w:color w:val="00000A"/>
                <w:szCs w:val="24"/>
              </w:rPr>
              <w:br/>
              <w:t xml:space="preserve">ул. Д. Каликовой, д. 62, </w:t>
            </w:r>
            <w:proofErr w:type="spellStart"/>
            <w:r w:rsidRPr="00904713">
              <w:rPr>
                <w:color w:val="00000A"/>
                <w:szCs w:val="24"/>
              </w:rPr>
              <w:t>каб</w:t>
            </w:r>
            <w:proofErr w:type="spellEnd"/>
            <w:r w:rsidRPr="00904713">
              <w:rPr>
                <w:color w:val="00000A"/>
                <w:szCs w:val="24"/>
              </w:rPr>
              <w:t>. 10, лично либо почтовым отправлением.</w:t>
            </w:r>
          </w:p>
          <w:p w14:paraId="699A84A7" w14:textId="150D1AE7" w:rsidR="00904713" w:rsidRPr="00904713" w:rsidRDefault="00904713" w:rsidP="00904713">
            <w:pPr>
              <w:widowControl w:val="0"/>
              <w:suppressAutoHyphens/>
              <w:ind w:left="-98" w:right="-108" w:firstLine="624"/>
              <w:jc w:val="both"/>
              <w:rPr>
                <w:color w:val="00000A"/>
                <w:szCs w:val="24"/>
              </w:rPr>
            </w:pPr>
            <w:r w:rsidRPr="00904713">
              <w:rPr>
                <w:color w:val="00000A"/>
                <w:szCs w:val="24"/>
              </w:rPr>
              <w:t>Со схемой расположения земельного участка и иной интересующей информацией  можно ознакомиться по адресу: Республика Коми, Сыктывдинский район, с. Выльгорт, ул. Д. Каликовой, д. 62,  № 1, 6 (среда, с 9 до 17 часов, с 13 д</w:t>
            </w:r>
            <w:r w:rsidRPr="00904713">
              <w:rPr>
                <w:color w:val="00000A"/>
                <w:szCs w:val="24"/>
              </w:rPr>
              <w:t>о 14 часов – обеденный перерыв)</w:t>
            </w:r>
            <w:r w:rsidRPr="00904713">
              <w:rPr>
                <w:color w:val="00000A"/>
                <w:szCs w:val="24"/>
              </w:rPr>
              <w:t xml:space="preserve"> 8(82130)7-24-00.</w:t>
            </w:r>
          </w:p>
          <w:p w14:paraId="556ED9F4" w14:textId="77777777" w:rsidR="00904713" w:rsidRPr="00334A87" w:rsidRDefault="00904713" w:rsidP="00904713">
            <w:pPr>
              <w:widowControl w:val="0"/>
              <w:jc w:val="center"/>
              <w:rPr>
                <w:rFonts w:eastAsia="Lucida Sans Unicode"/>
                <w:sz w:val="20"/>
              </w:rPr>
            </w:pPr>
          </w:p>
          <w:p w14:paraId="54ADFC3C" w14:textId="77777777" w:rsidR="00334A87" w:rsidRPr="00334A87" w:rsidRDefault="00334A87" w:rsidP="00334A87">
            <w:pPr>
              <w:widowControl w:val="0"/>
              <w:jc w:val="both"/>
              <w:rPr>
                <w:rFonts w:eastAsia="Lucida Sans Unicode"/>
                <w:sz w:val="20"/>
              </w:rPr>
            </w:pPr>
          </w:p>
          <w:p w14:paraId="6C1F815B" w14:textId="2E5827BC" w:rsidR="00334A87" w:rsidRDefault="00334A87" w:rsidP="00334A87">
            <w:pPr>
              <w:widowControl w:val="0"/>
              <w:tabs>
                <w:tab w:val="left" w:pos="1134"/>
              </w:tabs>
              <w:jc w:val="right"/>
              <w:rPr>
                <w:szCs w:val="24"/>
              </w:rPr>
            </w:pPr>
          </w:p>
          <w:p w14:paraId="5D6B84A7" w14:textId="77777777" w:rsidR="00957C41" w:rsidRDefault="00957C41" w:rsidP="00334A87">
            <w:pPr>
              <w:widowControl w:val="0"/>
              <w:tabs>
                <w:tab w:val="left" w:pos="1134"/>
              </w:tabs>
              <w:jc w:val="right"/>
              <w:rPr>
                <w:szCs w:val="24"/>
              </w:rPr>
            </w:pPr>
          </w:p>
          <w:p w14:paraId="4FB051FD" w14:textId="77777777" w:rsidR="00957C41" w:rsidRDefault="00957C41" w:rsidP="00334A87">
            <w:pPr>
              <w:widowControl w:val="0"/>
              <w:tabs>
                <w:tab w:val="left" w:pos="1134"/>
              </w:tabs>
              <w:jc w:val="right"/>
              <w:rPr>
                <w:szCs w:val="24"/>
              </w:rPr>
            </w:pPr>
          </w:p>
          <w:p w14:paraId="3397DE11" w14:textId="77777777" w:rsidR="00957C41" w:rsidRDefault="00957C41" w:rsidP="00334A87">
            <w:pPr>
              <w:widowControl w:val="0"/>
              <w:tabs>
                <w:tab w:val="left" w:pos="1134"/>
              </w:tabs>
              <w:jc w:val="right"/>
              <w:rPr>
                <w:szCs w:val="24"/>
              </w:rPr>
            </w:pPr>
          </w:p>
          <w:p w14:paraId="78F5E944" w14:textId="77777777" w:rsidR="00957C41" w:rsidRDefault="00957C41" w:rsidP="00334A87">
            <w:pPr>
              <w:widowControl w:val="0"/>
              <w:tabs>
                <w:tab w:val="left" w:pos="1134"/>
              </w:tabs>
              <w:jc w:val="right"/>
              <w:rPr>
                <w:szCs w:val="24"/>
              </w:rPr>
            </w:pPr>
          </w:p>
          <w:p w14:paraId="3D14E239" w14:textId="77777777" w:rsidR="00957C41" w:rsidRDefault="00957C41" w:rsidP="00334A87">
            <w:pPr>
              <w:widowControl w:val="0"/>
              <w:tabs>
                <w:tab w:val="left" w:pos="1134"/>
              </w:tabs>
              <w:jc w:val="right"/>
              <w:rPr>
                <w:szCs w:val="24"/>
              </w:rPr>
            </w:pPr>
          </w:p>
          <w:p w14:paraId="1D466F4D" w14:textId="1872094C" w:rsidR="00957C41" w:rsidRDefault="00D05DC7" w:rsidP="00D05DC7">
            <w:pPr>
              <w:widowControl w:val="0"/>
              <w:tabs>
                <w:tab w:val="left" w:pos="1134"/>
              </w:tabs>
              <w:jc w:val="center"/>
              <w:rPr>
                <w:szCs w:val="24"/>
              </w:rPr>
            </w:pPr>
            <w:r w:rsidRPr="00D05DC7">
              <w:rPr>
                <w:rFonts w:ascii="Calibri" w:eastAsia="Calibri" w:hAnsi="Calibri"/>
                <w:noProof/>
                <w:color w:val="auto"/>
                <w:sz w:val="22"/>
                <w:szCs w:val="22"/>
              </w:rPr>
              <w:lastRenderedPageBreak/>
              <w:drawing>
                <wp:inline distT="0" distB="0" distL="0" distR="0" wp14:anchorId="69DB799B" wp14:editId="3C1BEE48">
                  <wp:extent cx="4330839" cy="617104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179" t="10994" r="34356" b="6765"/>
                          <a:stretch/>
                        </pic:blipFill>
                        <pic:spPr bwMode="auto">
                          <a:xfrm>
                            <a:off x="0" y="0"/>
                            <a:ext cx="4337319" cy="6180279"/>
                          </a:xfrm>
                          <a:prstGeom prst="rect">
                            <a:avLst/>
                          </a:prstGeom>
                          <a:ln>
                            <a:noFill/>
                          </a:ln>
                          <a:extLst>
                            <a:ext uri="{53640926-AAD7-44D8-BBD7-CCE9431645EC}">
                              <a14:shadowObscured xmlns:a14="http://schemas.microsoft.com/office/drawing/2010/main"/>
                            </a:ext>
                          </a:extLst>
                        </pic:spPr>
                      </pic:pic>
                    </a:graphicData>
                  </a:graphic>
                </wp:inline>
              </w:drawing>
            </w:r>
          </w:p>
          <w:p w14:paraId="5AF7E967" w14:textId="77777777" w:rsidR="00957C41" w:rsidRDefault="00957C41" w:rsidP="00334A87">
            <w:pPr>
              <w:widowControl w:val="0"/>
              <w:tabs>
                <w:tab w:val="left" w:pos="1134"/>
              </w:tabs>
              <w:jc w:val="right"/>
              <w:rPr>
                <w:szCs w:val="24"/>
              </w:rPr>
            </w:pPr>
          </w:p>
          <w:p w14:paraId="72BBFCAD" w14:textId="77777777" w:rsidR="007F47F2" w:rsidRDefault="007F47F2" w:rsidP="00334A87">
            <w:pPr>
              <w:widowControl w:val="0"/>
              <w:tabs>
                <w:tab w:val="left" w:pos="1134"/>
              </w:tabs>
              <w:jc w:val="right"/>
              <w:rPr>
                <w:szCs w:val="24"/>
              </w:rPr>
            </w:pPr>
          </w:p>
          <w:p w14:paraId="21817F6C" w14:textId="601AA2AC" w:rsidR="007F47F2" w:rsidRDefault="00D05DC7" w:rsidP="00D05DC7">
            <w:pPr>
              <w:widowControl w:val="0"/>
              <w:tabs>
                <w:tab w:val="left" w:pos="1134"/>
              </w:tabs>
              <w:jc w:val="center"/>
              <w:rPr>
                <w:szCs w:val="24"/>
              </w:rPr>
            </w:pPr>
            <w:r w:rsidRPr="00D05DC7">
              <w:rPr>
                <w:rFonts w:ascii="Calibri" w:eastAsia="Calibri" w:hAnsi="Calibri"/>
                <w:noProof/>
                <w:color w:val="auto"/>
                <w:sz w:val="22"/>
                <w:szCs w:val="22"/>
              </w:rPr>
              <w:drawing>
                <wp:inline distT="0" distB="0" distL="0" distR="0" wp14:anchorId="78DF9585" wp14:editId="170BB368">
                  <wp:extent cx="3969099" cy="578269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49" t="12475" r="34000" b="5285"/>
                          <a:stretch/>
                        </pic:blipFill>
                        <pic:spPr bwMode="auto">
                          <a:xfrm>
                            <a:off x="0" y="0"/>
                            <a:ext cx="3975408" cy="5791885"/>
                          </a:xfrm>
                          <a:prstGeom prst="rect">
                            <a:avLst/>
                          </a:prstGeom>
                          <a:ln>
                            <a:noFill/>
                          </a:ln>
                          <a:extLst>
                            <a:ext uri="{53640926-AAD7-44D8-BBD7-CCE9431645EC}">
                              <a14:shadowObscured xmlns:a14="http://schemas.microsoft.com/office/drawing/2010/main"/>
                            </a:ext>
                          </a:extLst>
                        </pic:spPr>
                      </pic:pic>
                    </a:graphicData>
                  </a:graphic>
                </wp:inline>
              </w:drawing>
            </w:r>
          </w:p>
          <w:p w14:paraId="6945C16A" w14:textId="77777777" w:rsidR="007F47F2" w:rsidRDefault="007F47F2" w:rsidP="00334A87">
            <w:pPr>
              <w:widowControl w:val="0"/>
              <w:tabs>
                <w:tab w:val="left" w:pos="1134"/>
              </w:tabs>
              <w:jc w:val="right"/>
              <w:rPr>
                <w:szCs w:val="24"/>
              </w:rPr>
            </w:pPr>
          </w:p>
          <w:p w14:paraId="63AD7193" w14:textId="77777777" w:rsidR="007F47F2" w:rsidRDefault="007F47F2" w:rsidP="00904713">
            <w:pPr>
              <w:widowControl w:val="0"/>
              <w:tabs>
                <w:tab w:val="left" w:pos="1134"/>
              </w:tabs>
              <w:jc w:val="both"/>
              <w:rPr>
                <w:szCs w:val="24"/>
              </w:rPr>
            </w:pPr>
          </w:p>
          <w:p w14:paraId="42C851F0" w14:textId="2748EB8C" w:rsidR="007F47F2" w:rsidRDefault="00F75102" w:rsidP="00F75102">
            <w:pPr>
              <w:widowControl w:val="0"/>
              <w:tabs>
                <w:tab w:val="left" w:pos="1134"/>
              </w:tabs>
              <w:jc w:val="both"/>
              <w:rPr>
                <w:szCs w:val="24"/>
              </w:rPr>
            </w:pPr>
            <w:r w:rsidRPr="00F75102">
              <w:rPr>
                <w:rFonts w:ascii="Calibri" w:eastAsia="Calibri" w:hAnsi="Calibri"/>
                <w:noProof/>
                <w:color w:val="auto"/>
                <w:sz w:val="22"/>
                <w:szCs w:val="22"/>
              </w:rPr>
              <w:lastRenderedPageBreak/>
              <w:drawing>
                <wp:inline distT="0" distB="0" distL="0" distR="0" wp14:anchorId="33812949" wp14:editId="1F49464D">
                  <wp:extent cx="4128145" cy="5806619"/>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654" t="12685" r="33880" b="6131"/>
                          <a:stretch/>
                        </pic:blipFill>
                        <pic:spPr bwMode="auto">
                          <a:xfrm>
                            <a:off x="0" y="0"/>
                            <a:ext cx="4148112" cy="5834705"/>
                          </a:xfrm>
                          <a:prstGeom prst="rect">
                            <a:avLst/>
                          </a:prstGeom>
                          <a:ln>
                            <a:noFill/>
                          </a:ln>
                          <a:extLst>
                            <a:ext uri="{53640926-AAD7-44D8-BBD7-CCE9431645EC}">
                              <a14:shadowObscured xmlns:a14="http://schemas.microsoft.com/office/drawing/2010/main"/>
                            </a:ext>
                          </a:extLst>
                        </pic:spPr>
                      </pic:pic>
                    </a:graphicData>
                  </a:graphic>
                </wp:inline>
              </w:drawing>
            </w:r>
          </w:p>
          <w:p w14:paraId="7B96F337" w14:textId="77777777" w:rsidR="007F47F2" w:rsidRDefault="007F47F2" w:rsidP="00334A87">
            <w:pPr>
              <w:widowControl w:val="0"/>
              <w:tabs>
                <w:tab w:val="left" w:pos="1134"/>
              </w:tabs>
              <w:jc w:val="right"/>
              <w:rPr>
                <w:szCs w:val="24"/>
              </w:rPr>
            </w:pPr>
          </w:p>
          <w:p w14:paraId="5DC0924A" w14:textId="77777777" w:rsidR="007F47F2" w:rsidRDefault="007F47F2" w:rsidP="00334A87">
            <w:pPr>
              <w:widowControl w:val="0"/>
              <w:tabs>
                <w:tab w:val="left" w:pos="1134"/>
              </w:tabs>
              <w:jc w:val="right"/>
              <w:rPr>
                <w:szCs w:val="24"/>
              </w:rPr>
            </w:pPr>
          </w:p>
          <w:p w14:paraId="2886110F" w14:textId="77777777" w:rsidR="00FC6AC1" w:rsidRDefault="00FC6AC1" w:rsidP="00334A87">
            <w:pPr>
              <w:widowControl w:val="0"/>
              <w:tabs>
                <w:tab w:val="left" w:pos="1134"/>
              </w:tabs>
              <w:jc w:val="right"/>
              <w:rPr>
                <w:szCs w:val="24"/>
              </w:rPr>
            </w:pPr>
          </w:p>
          <w:p w14:paraId="2798FC60" w14:textId="12C8C3E5" w:rsidR="00FC6AC1" w:rsidRDefault="00F75102" w:rsidP="00F75102">
            <w:pPr>
              <w:widowControl w:val="0"/>
              <w:tabs>
                <w:tab w:val="left" w:pos="1134"/>
              </w:tabs>
              <w:jc w:val="both"/>
              <w:rPr>
                <w:szCs w:val="24"/>
              </w:rPr>
            </w:pPr>
            <w:r w:rsidRPr="00F75102">
              <w:rPr>
                <w:rFonts w:ascii="Calibri" w:eastAsia="Calibri" w:hAnsi="Calibri"/>
                <w:noProof/>
                <w:color w:val="auto"/>
                <w:sz w:val="22"/>
                <w:szCs w:val="22"/>
              </w:rPr>
              <w:lastRenderedPageBreak/>
              <w:drawing>
                <wp:inline distT="0" distB="0" distL="0" distR="0" wp14:anchorId="3B0FD107" wp14:editId="05DDD66A">
                  <wp:extent cx="4315055" cy="6204857"/>
                  <wp:effectExtent l="0" t="0" r="952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535" t="12262" r="33880" b="4440"/>
                          <a:stretch/>
                        </pic:blipFill>
                        <pic:spPr bwMode="auto">
                          <a:xfrm>
                            <a:off x="0" y="0"/>
                            <a:ext cx="4317326" cy="6208122"/>
                          </a:xfrm>
                          <a:prstGeom prst="rect">
                            <a:avLst/>
                          </a:prstGeom>
                          <a:ln>
                            <a:noFill/>
                          </a:ln>
                          <a:extLst>
                            <a:ext uri="{53640926-AAD7-44D8-BBD7-CCE9431645EC}">
                              <a14:shadowObscured xmlns:a14="http://schemas.microsoft.com/office/drawing/2010/main"/>
                            </a:ext>
                          </a:extLst>
                        </pic:spPr>
                      </pic:pic>
                    </a:graphicData>
                  </a:graphic>
                </wp:inline>
              </w:drawing>
            </w:r>
          </w:p>
          <w:p w14:paraId="0B1951ED" w14:textId="77777777" w:rsidR="00FC6AC1" w:rsidRDefault="00FC6AC1" w:rsidP="00334A87">
            <w:pPr>
              <w:widowControl w:val="0"/>
              <w:tabs>
                <w:tab w:val="left" w:pos="1134"/>
              </w:tabs>
              <w:jc w:val="right"/>
              <w:rPr>
                <w:szCs w:val="24"/>
              </w:rPr>
            </w:pPr>
          </w:p>
          <w:p w14:paraId="79229CB8" w14:textId="5B0EBA2B" w:rsidR="00FC6AC1" w:rsidRDefault="00F75102" w:rsidP="00F75102">
            <w:pPr>
              <w:widowControl w:val="0"/>
              <w:tabs>
                <w:tab w:val="left" w:pos="1134"/>
              </w:tabs>
              <w:jc w:val="both"/>
              <w:rPr>
                <w:szCs w:val="24"/>
              </w:rPr>
            </w:pPr>
            <w:r w:rsidRPr="00F75102">
              <w:rPr>
                <w:rFonts w:ascii="Calibri" w:eastAsia="Calibri" w:hAnsi="Calibri"/>
                <w:noProof/>
                <w:color w:val="auto"/>
                <w:sz w:val="22"/>
                <w:szCs w:val="22"/>
              </w:rPr>
              <w:lastRenderedPageBreak/>
              <w:drawing>
                <wp:inline distT="0" distB="0" distL="0" distR="0" wp14:anchorId="5F08DE35" wp14:editId="100A5A85">
                  <wp:extent cx="4374415" cy="617471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060" t="10994" r="33999" b="6342"/>
                          <a:stretch/>
                        </pic:blipFill>
                        <pic:spPr bwMode="auto">
                          <a:xfrm>
                            <a:off x="0" y="0"/>
                            <a:ext cx="4376735" cy="6177986"/>
                          </a:xfrm>
                          <a:prstGeom prst="rect">
                            <a:avLst/>
                          </a:prstGeom>
                          <a:ln>
                            <a:noFill/>
                          </a:ln>
                          <a:extLst>
                            <a:ext uri="{53640926-AAD7-44D8-BBD7-CCE9431645EC}">
                              <a14:shadowObscured xmlns:a14="http://schemas.microsoft.com/office/drawing/2010/main"/>
                            </a:ext>
                          </a:extLst>
                        </pic:spPr>
                      </pic:pic>
                    </a:graphicData>
                  </a:graphic>
                </wp:inline>
              </w:drawing>
            </w:r>
          </w:p>
          <w:p w14:paraId="0FB26391" w14:textId="77777777" w:rsidR="00334A87" w:rsidRDefault="00334A87" w:rsidP="00334A87">
            <w:pPr>
              <w:widowControl w:val="0"/>
              <w:tabs>
                <w:tab w:val="left" w:pos="1134"/>
              </w:tabs>
              <w:jc w:val="right"/>
              <w:rPr>
                <w:szCs w:val="24"/>
              </w:rPr>
            </w:pPr>
          </w:p>
          <w:p w14:paraId="77514C5A" w14:textId="73E6708D" w:rsidR="00334A87" w:rsidRDefault="00F75102" w:rsidP="00F75102">
            <w:pPr>
              <w:widowControl w:val="0"/>
              <w:tabs>
                <w:tab w:val="left" w:pos="1134"/>
              </w:tabs>
              <w:jc w:val="both"/>
              <w:rPr>
                <w:szCs w:val="24"/>
              </w:rPr>
            </w:pPr>
            <w:r w:rsidRPr="00F75102">
              <w:rPr>
                <w:rFonts w:ascii="Calibri" w:eastAsia="Calibri" w:hAnsi="Calibri"/>
                <w:noProof/>
                <w:color w:val="auto"/>
                <w:sz w:val="22"/>
                <w:szCs w:val="22"/>
              </w:rPr>
              <w:lastRenderedPageBreak/>
              <w:drawing>
                <wp:inline distT="0" distB="0" distL="0" distR="0" wp14:anchorId="6A78CB81" wp14:editId="69FAA67F">
                  <wp:extent cx="4250453" cy="62729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298" t="12262" r="34713" b="3805"/>
                          <a:stretch/>
                        </pic:blipFill>
                        <pic:spPr bwMode="auto">
                          <a:xfrm>
                            <a:off x="0" y="0"/>
                            <a:ext cx="4252155" cy="6275486"/>
                          </a:xfrm>
                          <a:prstGeom prst="rect">
                            <a:avLst/>
                          </a:prstGeom>
                          <a:ln>
                            <a:noFill/>
                          </a:ln>
                          <a:extLst>
                            <a:ext uri="{53640926-AAD7-44D8-BBD7-CCE9431645EC}">
                              <a14:shadowObscured xmlns:a14="http://schemas.microsoft.com/office/drawing/2010/main"/>
                            </a:ext>
                          </a:extLst>
                        </pic:spPr>
                      </pic:pic>
                    </a:graphicData>
                  </a:graphic>
                </wp:inline>
              </w:drawing>
            </w:r>
          </w:p>
          <w:p w14:paraId="7D008AE9" w14:textId="77777777" w:rsidR="00003034" w:rsidRDefault="00003034" w:rsidP="00003034">
            <w:pPr>
              <w:widowControl w:val="0"/>
              <w:tabs>
                <w:tab w:val="left" w:pos="1134"/>
              </w:tabs>
              <w:jc w:val="center"/>
              <w:rPr>
                <w:szCs w:val="24"/>
              </w:rPr>
            </w:pPr>
          </w:p>
          <w:p w14:paraId="2C90492C" w14:textId="2BB052C0" w:rsidR="00003034" w:rsidRDefault="00F75102" w:rsidP="00F75102">
            <w:pPr>
              <w:widowControl w:val="0"/>
              <w:tabs>
                <w:tab w:val="left" w:pos="1134"/>
              </w:tabs>
              <w:jc w:val="both"/>
              <w:rPr>
                <w:szCs w:val="24"/>
              </w:rPr>
            </w:pPr>
            <w:r w:rsidRPr="00F75102">
              <w:rPr>
                <w:rFonts w:ascii="Calibri" w:eastAsia="Calibri" w:hAnsi="Calibri"/>
                <w:noProof/>
                <w:color w:val="auto"/>
                <w:sz w:val="22"/>
                <w:szCs w:val="22"/>
              </w:rPr>
              <w:lastRenderedPageBreak/>
              <w:drawing>
                <wp:inline distT="0" distB="0" distL="0" distR="0" wp14:anchorId="26634FD1" wp14:editId="3537DD0B">
                  <wp:extent cx="4300694" cy="6269684"/>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200" t="11628" r="35189" b="11628"/>
                          <a:stretch/>
                        </pic:blipFill>
                        <pic:spPr bwMode="auto">
                          <a:xfrm>
                            <a:off x="0" y="0"/>
                            <a:ext cx="4307982" cy="6280308"/>
                          </a:xfrm>
                          <a:prstGeom prst="rect">
                            <a:avLst/>
                          </a:prstGeom>
                          <a:ln>
                            <a:noFill/>
                          </a:ln>
                          <a:extLst>
                            <a:ext uri="{53640926-AAD7-44D8-BBD7-CCE9431645EC}">
                              <a14:shadowObscured xmlns:a14="http://schemas.microsoft.com/office/drawing/2010/main"/>
                            </a:ext>
                          </a:extLst>
                        </pic:spPr>
                      </pic:pic>
                    </a:graphicData>
                  </a:graphic>
                </wp:inline>
              </w:drawing>
            </w:r>
          </w:p>
          <w:p w14:paraId="04EB1741" w14:textId="77777777" w:rsidR="00334A87" w:rsidRDefault="00334A87" w:rsidP="00334A87">
            <w:pPr>
              <w:widowControl w:val="0"/>
              <w:tabs>
                <w:tab w:val="left" w:pos="1134"/>
              </w:tabs>
              <w:jc w:val="right"/>
              <w:rPr>
                <w:szCs w:val="24"/>
              </w:rPr>
            </w:pPr>
          </w:p>
          <w:p w14:paraId="7DC066C9" w14:textId="77777777" w:rsidR="00F75102" w:rsidRDefault="00F75102" w:rsidP="00334A87">
            <w:pPr>
              <w:widowControl w:val="0"/>
              <w:tabs>
                <w:tab w:val="left" w:pos="1134"/>
              </w:tabs>
              <w:jc w:val="right"/>
              <w:rPr>
                <w:szCs w:val="24"/>
              </w:rPr>
            </w:pPr>
          </w:p>
          <w:p w14:paraId="59342BB9" w14:textId="49055F80" w:rsidR="00F75102" w:rsidRDefault="00F75102" w:rsidP="00334A87">
            <w:pPr>
              <w:widowControl w:val="0"/>
              <w:tabs>
                <w:tab w:val="left" w:pos="1134"/>
              </w:tabs>
              <w:jc w:val="right"/>
              <w:rPr>
                <w:szCs w:val="24"/>
              </w:rPr>
            </w:pPr>
            <w:r w:rsidRPr="00F75102">
              <w:rPr>
                <w:rFonts w:ascii="Calibri" w:eastAsia="Calibri" w:hAnsi="Calibri"/>
                <w:noProof/>
                <w:color w:val="auto"/>
                <w:sz w:val="22"/>
                <w:szCs w:val="22"/>
              </w:rPr>
              <w:drawing>
                <wp:inline distT="0" distB="0" distL="0" distR="0" wp14:anchorId="6E2D95C0" wp14:editId="4914585B">
                  <wp:extent cx="4044951" cy="5943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438" t="17548" r="35426" b="6343"/>
                          <a:stretch/>
                        </pic:blipFill>
                        <pic:spPr bwMode="auto">
                          <a:xfrm>
                            <a:off x="0" y="0"/>
                            <a:ext cx="4048491" cy="5948802"/>
                          </a:xfrm>
                          <a:prstGeom prst="rect">
                            <a:avLst/>
                          </a:prstGeom>
                          <a:ln>
                            <a:noFill/>
                          </a:ln>
                          <a:extLst>
                            <a:ext uri="{53640926-AAD7-44D8-BBD7-CCE9431645EC}">
                              <a14:shadowObscured xmlns:a14="http://schemas.microsoft.com/office/drawing/2010/main"/>
                            </a:ext>
                          </a:extLst>
                        </pic:spPr>
                      </pic:pic>
                    </a:graphicData>
                  </a:graphic>
                </wp:inline>
              </w:drawing>
            </w:r>
          </w:p>
          <w:p w14:paraId="417E380A" w14:textId="77777777" w:rsidR="00F75102" w:rsidRDefault="00F75102" w:rsidP="00F75102">
            <w:pPr>
              <w:widowControl w:val="0"/>
              <w:tabs>
                <w:tab w:val="left" w:pos="1134"/>
              </w:tabs>
              <w:jc w:val="both"/>
              <w:rPr>
                <w:rFonts w:ascii="Calibri" w:eastAsia="Calibri" w:hAnsi="Calibri"/>
                <w:noProof/>
                <w:color w:val="auto"/>
                <w:sz w:val="22"/>
                <w:szCs w:val="22"/>
              </w:rPr>
            </w:pPr>
          </w:p>
          <w:p w14:paraId="3B27B20F" w14:textId="7F163CAE" w:rsidR="00F75102" w:rsidRDefault="00F75102" w:rsidP="00F75102">
            <w:pPr>
              <w:widowControl w:val="0"/>
              <w:tabs>
                <w:tab w:val="left" w:pos="1134"/>
              </w:tabs>
              <w:jc w:val="both"/>
              <w:rPr>
                <w:szCs w:val="24"/>
              </w:rPr>
            </w:pPr>
          </w:p>
          <w:p w14:paraId="6DDB109B" w14:textId="22CF8351" w:rsidR="006B44F6" w:rsidRPr="00FD7869" w:rsidRDefault="00E45825"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shd w:val="clear" w:color="auto" w:fill="FFFFFF"/>
          </w:tcPr>
          <w:p w14:paraId="6D0DAE9F" w14:textId="77777777" w:rsidR="00E16DDB" w:rsidRDefault="00E16DDB" w:rsidP="00957C41">
            <w:pPr>
              <w:jc w:val="center"/>
              <w:rPr>
                <w:b/>
                <w:bCs/>
                <w:sz w:val="20"/>
              </w:rPr>
            </w:pPr>
          </w:p>
          <w:p w14:paraId="40F10312" w14:textId="77777777" w:rsidR="00E16DDB" w:rsidRDefault="00E16DDB" w:rsidP="00957C41">
            <w:pPr>
              <w:jc w:val="center"/>
              <w:rPr>
                <w:b/>
                <w:bCs/>
                <w:sz w:val="20"/>
              </w:rPr>
            </w:pPr>
          </w:p>
          <w:p w14:paraId="790FA65F" w14:textId="77777777" w:rsidR="00E16DDB" w:rsidRDefault="00E16DDB" w:rsidP="00957C41">
            <w:pPr>
              <w:jc w:val="center"/>
              <w:rPr>
                <w:b/>
                <w:bCs/>
                <w:sz w:val="20"/>
              </w:rPr>
            </w:pPr>
          </w:p>
          <w:p w14:paraId="686E8CBC" w14:textId="77777777" w:rsidR="00E16DDB" w:rsidRDefault="00E16DDB" w:rsidP="00957C41">
            <w:pPr>
              <w:jc w:val="center"/>
              <w:rPr>
                <w:b/>
                <w:bCs/>
                <w:sz w:val="20"/>
              </w:rPr>
            </w:pPr>
          </w:p>
          <w:p w14:paraId="7419FCCF" w14:textId="77777777" w:rsidR="00E16DDB" w:rsidRDefault="00E16DDB" w:rsidP="00957C41">
            <w:pPr>
              <w:jc w:val="center"/>
              <w:rPr>
                <w:b/>
                <w:bCs/>
                <w:sz w:val="20"/>
              </w:rPr>
            </w:pPr>
          </w:p>
          <w:p w14:paraId="24047C59" w14:textId="77777777" w:rsidR="00E16DDB" w:rsidRDefault="00E16DDB" w:rsidP="00957C41">
            <w:pPr>
              <w:jc w:val="center"/>
              <w:rPr>
                <w:b/>
                <w:bCs/>
                <w:sz w:val="20"/>
              </w:rPr>
            </w:pPr>
          </w:p>
          <w:p w14:paraId="5B233294" w14:textId="77777777" w:rsidR="00E16DDB" w:rsidRDefault="00E16DDB" w:rsidP="00957C41">
            <w:pPr>
              <w:jc w:val="center"/>
              <w:rPr>
                <w:b/>
                <w:bCs/>
                <w:sz w:val="20"/>
              </w:rPr>
            </w:pPr>
          </w:p>
          <w:p w14:paraId="3E21DF53" w14:textId="77777777" w:rsidR="00957C41" w:rsidRDefault="00E16DDB" w:rsidP="00957C41">
            <w:pPr>
              <w:jc w:val="center"/>
              <w:rPr>
                <w:b/>
                <w:bCs/>
                <w:sz w:val="20"/>
              </w:rPr>
            </w:pPr>
            <w:r>
              <w:rPr>
                <w:b/>
                <w:bCs/>
                <w:sz w:val="20"/>
              </w:rPr>
              <w:t>6</w:t>
            </w:r>
          </w:p>
          <w:p w14:paraId="34813EE8" w14:textId="77777777" w:rsidR="0019161F" w:rsidRDefault="0019161F" w:rsidP="00957C41">
            <w:pPr>
              <w:jc w:val="center"/>
              <w:rPr>
                <w:b/>
                <w:bCs/>
                <w:sz w:val="20"/>
              </w:rPr>
            </w:pPr>
          </w:p>
          <w:p w14:paraId="5D571642" w14:textId="77777777" w:rsidR="0019161F" w:rsidRDefault="0019161F" w:rsidP="00957C41">
            <w:pPr>
              <w:jc w:val="center"/>
              <w:rPr>
                <w:b/>
                <w:bCs/>
                <w:sz w:val="20"/>
              </w:rPr>
            </w:pPr>
          </w:p>
          <w:p w14:paraId="70FDC2DB" w14:textId="77777777" w:rsidR="0019161F" w:rsidRDefault="0019161F" w:rsidP="00957C41">
            <w:pPr>
              <w:jc w:val="center"/>
              <w:rPr>
                <w:b/>
                <w:bCs/>
                <w:sz w:val="20"/>
              </w:rPr>
            </w:pPr>
          </w:p>
          <w:p w14:paraId="52294671" w14:textId="77777777" w:rsidR="0019161F" w:rsidRDefault="0019161F" w:rsidP="00957C41">
            <w:pPr>
              <w:jc w:val="center"/>
              <w:rPr>
                <w:b/>
                <w:bCs/>
                <w:sz w:val="20"/>
              </w:rPr>
            </w:pPr>
          </w:p>
          <w:p w14:paraId="46CF4B4A" w14:textId="77777777" w:rsidR="0019161F" w:rsidRDefault="0019161F" w:rsidP="00957C41">
            <w:pPr>
              <w:jc w:val="center"/>
              <w:rPr>
                <w:b/>
                <w:bCs/>
                <w:sz w:val="20"/>
              </w:rPr>
            </w:pPr>
            <w:r>
              <w:rPr>
                <w:b/>
                <w:bCs/>
                <w:sz w:val="20"/>
              </w:rPr>
              <w:t>8</w:t>
            </w:r>
          </w:p>
          <w:p w14:paraId="19882DDA" w14:textId="77777777" w:rsidR="0019161F" w:rsidRDefault="0019161F" w:rsidP="00957C41">
            <w:pPr>
              <w:jc w:val="center"/>
              <w:rPr>
                <w:b/>
                <w:bCs/>
                <w:sz w:val="20"/>
              </w:rPr>
            </w:pPr>
          </w:p>
          <w:p w14:paraId="1853C11D" w14:textId="77777777" w:rsidR="0019161F" w:rsidRDefault="0019161F" w:rsidP="00957C41">
            <w:pPr>
              <w:jc w:val="center"/>
              <w:rPr>
                <w:b/>
                <w:bCs/>
                <w:sz w:val="20"/>
              </w:rPr>
            </w:pPr>
          </w:p>
          <w:p w14:paraId="602442DC" w14:textId="77777777" w:rsidR="0019161F" w:rsidRDefault="0019161F" w:rsidP="00957C41">
            <w:pPr>
              <w:jc w:val="center"/>
              <w:rPr>
                <w:b/>
                <w:bCs/>
                <w:sz w:val="20"/>
              </w:rPr>
            </w:pPr>
          </w:p>
          <w:p w14:paraId="6A25DD24" w14:textId="77777777" w:rsidR="0019161F" w:rsidRDefault="0019161F" w:rsidP="00957C41">
            <w:pPr>
              <w:jc w:val="center"/>
              <w:rPr>
                <w:b/>
                <w:bCs/>
                <w:sz w:val="20"/>
              </w:rPr>
            </w:pPr>
          </w:p>
          <w:p w14:paraId="49A1AB82" w14:textId="77777777" w:rsidR="0019161F" w:rsidRDefault="0019161F" w:rsidP="00957C41">
            <w:pPr>
              <w:jc w:val="center"/>
              <w:rPr>
                <w:b/>
                <w:bCs/>
                <w:sz w:val="20"/>
              </w:rPr>
            </w:pPr>
          </w:p>
          <w:p w14:paraId="29798BA2" w14:textId="5A3D769D" w:rsidR="0019161F" w:rsidRPr="00957C41" w:rsidRDefault="0019161F" w:rsidP="00957C41">
            <w:pPr>
              <w:jc w:val="center"/>
              <w:rPr>
                <w:b/>
                <w:bCs/>
                <w:sz w:val="20"/>
              </w:rPr>
            </w:pPr>
            <w:r>
              <w:rPr>
                <w:b/>
                <w:bCs/>
                <w:sz w:val="20"/>
              </w:rPr>
              <w:t>10</w:t>
            </w: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5E4B5FDA" w:rsidR="000A47A8" w:rsidRDefault="008F1410" w:rsidP="008F1410">
      <w:pPr>
        <w:jc w:val="center"/>
        <w:rPr>
          <w:b/>
          <w:szCs w:val="24"/>
        </w:rPr>
      </w:pPr>
      <w:r>
        <w:rPr>
          <w:b/>
          <w:szCs w:val="24"/>
        </w:rPr>
        <w:t xml:space="preserve">                                                       </w:t>
      </w:r>
      <w:r w:rsidR="007F47F2">
        <w:rPr>
          <w:b/>
          <w:szCs w:val="24"/>
        </w:rPr>
        <w:t>Октябрь</w:t>
      </w:r>
      <w:r w:rsidR="000A47A8">
        <w:rPr>
          <w:b/>
          <w:szCs w:val="24"/>
        </w:rPr>
        <w:t xml:space="preserve"> 2024 года</w:t>
      </w:r>
      <w:r w:rsidR="000A47A8" w:rsidRPr="00F9162C">
        <w:rPr>
          <w:b/>
          <w:szCs w:val="24"/>
        </w:rPr>
        <w:t xml:space="preserve"> | </w:t>
      </w:r>
      <w:r w:rsidR="00CE469F" w:rsidRPr="00CE469F">
        <w:rPr>
          <w:b/>
          <w:szCs w:val="24"/>
        </w:rPr>
        <w:t xml:space="preserve">№ </w:t>
      </w:r>
      <w:r w:rsidR="006E6FEB">
        <w:rPr>
          <w:b/>
          <w:szCs w:val="24"/>
        </w:rPr>
        <w:t>30</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19"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20"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567B7985" w:rsidR="000A47A8" w:rsidRPr="00A667BC" w:rsidRDefault="006B0624" w:rsidP="000A47A8">
      <w:pPr>
        <w:rPr>
          <w:sz w:val="20"/>
        </w:rPr>
      </w:pPr>
      <w:r w:rsidRPr="00A667BC">
        <w:rPr>
          <w:sz w:val="20"/>
        </w:rPr>
        <w:t xml:space="preserve">Подписано в печать: </w:t>
      </w:r>
      <w:r w:rsidR="00FF2230">
        <w:rPr>
          <w:sz w:val="20"/>
        </w:rPr>
        <w:t>31</w:t>
      </w:r>
      <w:r w:rsidRPr="00A667BC">
        <w:rPr>
          <w:sz w:val="20"/>
        </w:rPr>
        <w:t>.</w:t>
      </w:r>
      <w:r w:rsidR="007F47F2">
        <w:rPr>
          <w:sz w:val="20"/>
        </w:rPr>
        <w:t>10</w:t>
      </w:r>
      <w:r w:rsidRPr="00A667BC">
        <w:rPr>
          <w:sz w:val="20"/>
        </w:rPr>
        <w:t>.2024</w:t>
      </w:r>
    </w:p>
    <w:p w14:paraId="1CC9627C" w14:textId="521496F0" w:rsidR="006B0624" w:rsidRPr="00A667BC" w:rsidRDefault="006B0624" w:rsidP="000A47A8">
      <w:pPr>
        <w:rPr>
          <w:sz w:val="20"/>
        </w:rPr>
      </w:pPr>
      <w:r w:rsidRPr="00A667BC">
        <w:rPr>
          <w:sz w:val="20"/>
        </w:rPr>
        <w:t xml:space="preserve">Дата выхода в свет: </w:t>
      </w:r>
      <w:r w:rsidR="00FF2230">
        <w:rPr>
          <w:sz w:val="20"/>
        </w:rPr>
        <w:t>31</w:t>
      </w:r>
      <w:r w:rsidRPr="00A667BC">
        <w:rPr>
          <w:sz w:val="20"/>
        </w:rPr>
        <w:t>.</w:t>
      </w:r>
      <w:r w:rsidR="007F47F2">
        <w:rPr>
          <w:sz w:val="20"/>
        </w:rPr>
        <w:t>10</w:t>
      </w:r>
      <w:r w:rsidRPr="00A667BC">
        <w:rPr>
          <w:sz w:val="20"/>
        </w:rPr>
        <w:t>.2024</w:t>
      </w:r>
    </w:p>
    <w:p w14:paraId="3A54B108" w14:textId="31E3298C" w:rsidR="00CE469F" w:rsidRPr="006B0624" w:rsidRDefault="00F9162C" w:rsidP="00A667BC">
      <w:pPr>
        <w:rPr>
          <w:b/>
          <w:smallCaps/>
          <w:sz w:val="20"/>
          <w:u w:val="single"/>
        </w:rPr>
      </w:pPr>
      <w:r w:rsidRPr="00A667BC">
        <w:rPr>
          <w:sz w:val="20"/>
        </w:rPr>
        <w:t xml:space="preserve">Тираж </w:t>
      </w:r>
      <w:r w:rsidR="00583650">
        <w:rPr>
          <w:sz w:val="20"/>
        </w:rPr>
        <w:t>29</w:t>
      </w:r>
      <w:r w:rsidRPr="00A667BC">
        <w:rPr>
          <w:sz w:val="20"/>
        </w:rPr>
        <w:t xml:space="preserve"> экз.</w:t>
      </w:r>
    </w:p>
    <w:sectPr w:rsidR="00CE469F" w:rsidRPr="006B0624" w:rsidSect="00E45825">
      <w:footerReference w:type="default" r:id="rId21"/>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D9C24" w14:textId="77777777" w:rsidR="00115A28" w:rsidRDefault="00115A28">
      <w:r>
        <w:separator/>
      </w:r>
    </w:p>
  </w:endnote>
  <w:endnote w:type="continuationSeparator" w:id="0">
    <w:p w14:paraId="4C98346D" w14:textId="77777777" w:rsidR="00115A28" w:rsidRDefault="0011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Segoe Print"/>
    <w:charset w:val="00"/>
    <w:family w:val="auto"/>
    <w:pitch w:val="default"/>
    <w:sig w:usb0="00000000" w:usb1="00000000"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19161F">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733B8" w14:textId="77777777" w:rsidR="00115A28" w:rsidRDefault="00115A28">
      <w:r>
        <w:separator/>
      </w:r>
    </w:p>
  </w:footnote>
  <w:footnote w:type="continuationSeparator" w:id="0">
    <w:p w14:paraId="1E18B9EF" w14:textId="77777777" w:rsidR="00115A28" w:rsidRDefault="00115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BC8C0AF0"/>
    <w:multiLevelType w:val="singleLevel"/>
    <w:tmpl w:val="BC8C0AF0"/>
    <w:lvl w:ilvl="0">
      <w:start w:val="1"/>
      <w:numFmt w:val="decimal"/>
      <w:lvlText w:val="%1."/>
      <w:lvlJc w:val="left"/>
      <w:pPr>
        <w:tabs>
          <w:tab w:val="left" w:pos="312"/>
        </w:tabs>
      </w:pPr>
    </w:lvl>
  </w:abstractNum>
  <w:abstractNum w:abstractNumId="4">
    <w:nsid w:val="C7ADA2A9"/>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5">
    <w:nsid w:val="CADD6D1A"/>
    <w:multiLevelType w:val="singleLevel"/>
    <w:tmpl w:val="CADD6D1A"/>
    <w:lvl w:ilvl="0">
      <w:start w:val="1"/>
      <w:numFmt w:val="decimal"/>
      <w:suff w:val="space"/>
      <w:lvlText w:val="%1."/>
      <w:lvlJc w:val="left"/>
      <w:rPr>
        <w:rFonts w:ascii="Times New Roman" w:hAnsi="Times New Roman" w:cs="Times New Roman" w:hint="default"/>
        <w:sz w:val="24"/>
        <w:szCs w:val="24"/>
      </w:rPr>
    </w:lvl>
  </w:abstractNum>
  <w:abstractNum w:abstractNumId="6">
    <w:nsid w:val="D18E00AB"/>
    <w:multiLevelType w:val="singleLevel"/>
    <w:tmpl w:val="D18E00AB"/>
    <w:lvl w:ilvl="0">
      <w:start w:val="1"/>
      <w:numFmt w:val="decimal"/>
      <w:suff w:val="space"/>
      <w:lvlText w:val="%1."/>
      <w:lvlJc w:val="left"/>
    </w:lvl>
  </w:abstractNum>
  <w:abstractNum w:abstractNumId="7">
    <w:nsid w:val="D92175D9"/>
    <w:multiLevelType w:val="singleLevel"/>
    <w:tmpl w:val="D92175D9"/>
    <w:lvl w:ilvl="0">
      <w:start w:val="1"/>
      <w:numFmt w:val="decimal"/>
      <w:suff w:val="space"/>
      <w:lvlText w:val="%1."/>
      <w:lvlJc w:val="left"/>
      <w:rPr>
        <w:rFonts w:hint="default"/>
        <w:sz w:val="24"/>
        <w:szCs w:val="24"/>
      </w:rPr>
    </w:lvl>
  </w:abstractNum>
  <w:abstractNum w:abstractNumId="8">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0">
    <w:nsid w:val="199233C8"/>
    <w:multiLevelType w:val="multilevel"/>
    <w:tmpl w:val="80C0BD56"/>
    <w:lvl w:ilvl="0">
      <w:start w:val="1"/>
      <w:numFmt w:val="decimal"/>
      <w:suff w:val="space"/>
      <w:lvlText w:val="%1."/>
      <w:lvlJc w:val="left"/>
      <w:pPr>
        <w:tabs>
          <w:tab w:val="num" w:pos="0"/>
        </w:tabs>
        <w:ind w:left="0" w:firstLine="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D8FA662"/>
    <w:multiLevelType w:val="singleLevel"/>
    <w:tmpl w:val="1D8FA662"/>
    <w:lvl w:ilvl="0">
      <w:start w:val="1"/>
      <w:numFmt w:val="decimal"/>
      <w:suff w:val="space"/>
      <w:lvlText w:val="%1)"/>
      <w:lvlJc w:val="left"/>
    </w:lvl>
  </w:abstractNum>
  <w:abstractNum w:abstractNumId="12">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F9225C"/>
    <w:multiLevelType w:val="multilevel"/>
    <w:tmpl w:val="CD2485A0"/>
    <w:lvl w:ilvl="0">
      <w:start w:val="1"/>
      <w:numFmt w:val="decimal"/>
      <w:suff w:val="space"/>
      <w:lvlText w:val="%1."/>
      <w:lvlJc w:val="left"/>
      <w:pPr>
        <w:ind w:left="72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5685366"/>
    <w:multiLevelType w:val="hybridMultilevel"/>
    <w:tmpl w:val="1EE46022"/>
    <w:lvl w:ilvl="0" w:tplc="A6D6CA66">
      <w:start w:val="1"/>
      <w:numFmt w:val="decimal"/>
      <w:lvlText w:val="%1."/>
      <w:lvlJc w:val="left"/>
      <w:pPr>
        <w:ind w:left="134" w:hanging="360"/>
      </w:pPr>
      <w:rPr>
        <w:rFonts w:hint="default"/>
      </w:rPr>
    </w:lvl>
    <w:lvl w:ilvl="1" w:tplc="04190019" w:tentative="1">
      <w:start w:val="1"/>
      <w:numFmt w:val="lowerLetter"/>
      <w:lvlText w:val="%2."/>
      <w:lvlJc w:val="left"/>
      <w:pPr>
        <w:ind w:left="854" w:hanging="360"/>
      </w:pPr>
    </w:lvl>
    <w:lvl w:ilvl="2" w:tplc="0419001B" w:tentative="1">
      <w:start w:val="1"/>
      <w:numFmt w:val="lowerRoman"/>
      <w:lvlText w:val="%3."/>
      <w:lvlJc w:val="right"/>
      <w:pPr>
        <w:ind w:left="1574" w:hanging="180"/>
      </w:pPr>
    </w:lvl>
    <w:lvl w:ilvl="3" w:tplc="0419000F" w:tentative="1">
      <w:start w:val="1"/>
      <w:numFmt w:val="decimal"/>
      <w:lvlText w:val="%4."/>
      <w:lvlJc w:val="left"/>
      <w:pPr>
        <w:ind w:left="2294" w:hanging="360"/>
      </w:pPr>
    </w:lvl>
    <w:lvl w:ilvl="4" w:tplc="04190019" w:tentative="1">
      <w:start w:val="1"/>
      <w:numFmt w:val="lowerLetter"/>
      <w:lvlText w:val="%5."/>
      <w:lvlJc w:val="left"/>
      <w:pPr>
        <w:ind w:left="3014" w:hanging="360"/>
      </w:pPr>
    </w:lvl>
    <w:lvl w:ilvl="5" w:tplc="0419001B" w:tentative="1">
      <w:start w:val="1"/>
      <w:numFmt w:val="lowerRoman"/>
      <w:lvlText w:val="%6."/>
      <w:lvlJc w:val="right"/>
      <w:pPr>
        <w:ind w:left="3734" w:hanging="180"/>
      </w:pPr>
    </w:lvl>
    <w:lvl w:ilvl="6" w:tplc="0419000F" w:tentative="1">
      <w:start w:val="1"/>
      <w:numFmt w:val="decimal"/>
      <w:lvlText w:val="%7."/>
      <w:lvlJc w:val="left"/>
      <w:pPr>
        <w:ind w:left="4454" w:hanging="360"/>
      </w:pPr>
    </w:lvl>
    <w:lvl w:ilvl="7" w:tplc="04190019" w:tentative="1">
      <w:start w:val="1"/>
      <w:numFmt w:val="lowerLetter"/>
      <w:lvlText w:val="%8."/>
      <w:lvlJc w:val="left"/>
      <w:pPr>
        <w:ind w:left="5174" w:hanging="360"/>
      </w:pPr>
    </w:lvl>
    <w:lvl w:ilvl="8" w:tplc="0419001B" w:tentative="1">
      <w:start w:val="1"/>
      <w:numFmt w:val="lowerRoman"/>
      <w:lvlText w:val="%9."/>
      <w:lvlJc w:val="right"/>
      <w:pPr>
        <w:ind w:left="5894" w:hanging="180"/>
      </w:pPr>
    </w:lvl>
  </w:abstractNum>
  <w:abstractNum w:abstractNumId="1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2B297236"/>
    <w:multiLevelType w:val="hybridMultilevel"/>
    <w:tmpl w:val="FFFFFFFF"/>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738034"/>
    <w:multiLevelType w:val="singleLevel"/>
    <w:tmpl w:val="2E738034"/>
    <w:lvl w:ilvl="0">
      <w:start w:val="1"/>
      <w:numFmt w:val="decimal"/>
      <w:suff w:val="space"/>
      <w:lvlText w:val="%1."/>
      <w:lvlJc w:val="left"/>
    </w:lvl>
  </w:abstractNum>
  <w:abstractNum w:abstractNumId="18">
    <w:nsid w:val="2F451BFE"/>
    <w:multiLevelType w:val="multilevel"/>
    <w:tmpl w:val="CEA89FB2"/>
    <w:lvl w:ilvl="0">
      <w:start w:val="1"/>
      <w:numFmt w:val="decimal"/>
      <w:lvlText w:val="%1."/>
      <w:lvlJc w:val="left"/>
      <w:pPr>
        <w:ind w:left="1542" w:hanging="975"/>
      </w:pPr>
      <w:rPr>
        <w:rFonts w:hint="default"/>
      </w:rPr>
    </w:lvl>
    <w:lvl w:ilvl="1">
      <w:start w:val="1"/>
      <w:numFmt w:val="decimal"/>
      <w:isLgl/>
      <w:lvlText w:val="%1.%2."/>
      <w:lvlJc w:val="left"/>
      <w:pPr>
        <w:ind w:left="1713" w:hanging="720"/>
      </w:pPr>
      <w:rPr>
        <w:rFonts w:ascii="Times New Roman" w:hAnsi="Times New Roman" w:cs="Times New Roman" w:hint="default"/>
        <w:b w:val="0"/>
      </w:rPr>
    </w:lvl>
    <w:lvl w:ilvl="2">
      <w:start w:val="1"/>
      <w:numFmt w:val="decimal"/>
      <w:isLgl/>
      <w:lvlText w:val="%1.%2.%3."/>
      <w:lvlJc w:val="left"/>
      <w:pPr>
        <w:ind w:left="3237" w:hanging="720"/>
      </w:pPr>
      <w:rPr>
        <w:rFonts w:hint="default"/>
        <w:b w:val="0"/>
      </w:rPr>
    </w:lvl>
    <w:lvl w:ilvl="3">
      <w:start w:val="1"/>
      <w:numFmt w:val="decimal"/>
      <w:isLgl/>
      <w:lvlText w:val="%1.%2.%3.%4."/>
      <w:lvlJc w:val="left"/>
      <w:pPr>
        <w:ind w:left="4572" w:hanging="1080"/>
      </w:pPr>
      <w:rPr>
        <w:rFonts w:hint="default"/>
        <w:b w:val="0"/>
      </w:rPr>
    </w:lvl>
    <w:lvl w:ilvl="4">
      <w:start w:val="1"/>
      <w:numFmt w:val="decimal"/>
      <w:isLgl/>
      <w:lvlText w:val="%1.%2.%3.%4.%5."/>
      <w:lvlJc w:val="left"/>
      <w:pPr>
        <w:ind w:left="5547" w:hanging="1080"/>
      </w:pPr>
      <w:rPr>
        <w:rFonts w:hint="default"/>
        <w:b w:val="0"/>
      </w:rPr>
    </w:lvl>
    <w:lvl w:ilvl="5">
      <w:start w:val="1"/>
      <w:numFmt w:val="decimal"/>
      <w:isLgl/>
      <w:lvlText w:val="%1.%2.%3.%4.%5.%6."/>
      <w:lvlJc w:val="left"/>
      <w:pPr>
        <w:ind w:left="6882" w:hanging="1440"/>
      </w:pPr>
      <w:rPr>
        <w:rFonts w:hint="default"/>
        <w:b w:val="0"/>
      </w:rPr>
    </w:lvl>
    <w:lvl w:ilvl="6">
      <w:start w:val="1"/>
      <w:numFmt w:val="decimal"/>
      <w:isLgl/>
      <w:lvlText w:val="%1.%2.%3.%4.%5.%6.%7."/>
      <w:lvlJc w:val="left"/>
      <w:pPr>
        <w:ind w:left="7857" w:hanging="1440"/>
      </w:pPr>
      <w:rPr>
        <w:rFonts w:hint="default"/>
        <w:b w:val="0"/>
      </w:rPr>
    </w:lvl>
    <w:lvl w:ilvl="7">
      <w:start w:val="1"/>
      <w:numFmt w:val="decimal"/>
      <w:isLgl/>
      <w:lvlText w:val="%1.%2.%3.%4.%5.%6.%7.%8."/>
      <w:lvlJc w:val="left"/>
      <w:pPr>
        <w:ind w:left="9192" w:hanging="1800"/>
      </w:pPr>
      <w:rPr>
        <w:rFonts w:hint="default"/>
        <w:b w:val="0"/>
      </w:rPr>
    </w:lvl>
    <w:lvl w:ilvl="8">
      <w:start w:val="1"/>
      <w:numFmt w:val="decimal"/>
      <w:isLgl/>
      <w:lvlText w:val="%1.%2.%3.%4.%5.%6.%7.%8.%9."/>
      <w:lvlJc w:val="left"/>
      <w:pPr>
        <w:ind w:left="10167" w:hanging="1800"/>
      </w:pPr>
      <w:rPr>
        <w:rFonts w:hint="default"/>
        <w:b w:val="0"/>
      </w:rPr>
    </w:lvl>
  </w:abstractNum>
  <w:abstractNum w:abstractNumId="19">
    <w:nsid w:val="31F142DB"/>
    <w:multiLevelType w:val="singleLevel"/>
    <w:tmpl w:val="31F142DB"/>
    <w:lvl w:ilvl="0">
      <w:start w:val="1"/>
      <w:numFmt w:val="decimal"/>
      <w:suff w:val="space"/>
      <w:lvlText w:val="%1."/>
      <w:lvlJc w:val="left"/>
      <w:pPr>
        <w:ind w:left="0" w:firstLine="0"/>
      </w:pPr>
      <w:rPr>
        <w:b w:val="0"/>
      </w:rPr>
    </w:lvl>
  </w:abstractNum>
  <w:abstractNum w:abstractNumId="20">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3BDC1C96"/>
    <w:multiLevelType w:val="hybridMultilevel"/>
    <w:tmpl w:val="FFFFFFFF"/>
    <w:lvl w:ilvl="0" w:tplc="8C5059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nsid w:val="4B62257D"/>
    <w:multiLevelType w:val="multilevel"/>
    <w:tmpl w:val="FFFFFFFF"/>
    <w:lvl w:ilvl="0">
      <w:start w:val="1"/>
      <w:numFmt w:val="decimal"/>
      <w:lvlText w:val="%1."/>
      <w:lvlJc w:val="left"/>
      <w:pPr>
        <w:ind w:left="786" w:hanging="360"/>
      </w:pPr>
      <w:rPr>
        <w:rFonts w:cs="Times New Roman" w:hint="default"/>
        <w:b w:val="0"/>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570" w:hanging="720"/>
      </w:pPr>
      <w:rPr>
        <w:rFonts w:cs="Times New Roman" w:hint="default"/>
        <w:color w:val="auto"/>
      </w:rPr>
    </w:lvl>
    <w:lvl w:ilvl="3">
      <w:start w:val="1"/>
      <w:numFmt w:val="decimal"/>
      <w:isLgl/>
      <w:lvlText w:val="%1.%2.%3.%4."/>
      <w:lvlJc w:val="left"/>
      <w:pPr>
        <w:ind w:left="1711" w:hanging="720"/>
      </w:pPr>
      <w:rPr>
        <w:rFonts w:cs="Times New Roman" w:hint="default"/>
        <w:color w:val="auto"/>
      </w:rPr>
    </w:lvl>
    <w:lvl w:ilvl="4">
      <w:start w:val="1"/>
      <w:numFmt w:val="decimal"/>
      <w:isLgl/>
      <w:lvlText w:val="%1.%2.%3.%4.%5."/>
      <w:lvlJc w:val="left"/>
      <w:pPr>
        <w:ind w:left="2212" w:hanging="1080"/>
      </w:pPr>
      <w:rPr>
        <w:rFonts w:cs="Times New Roman" w:hint="default"/>
        <w:color w:val="auto"/>
      </w:rPr>
    </w:lvl>
    <w:lvl w:ilvl="5">
      <w:start w:val="1"/>
      <w:numFmt w:val="decimal"/>
      <w:isLgl/>
      <w:lvlText w:val="%1.%2.%3.%4.%5.%6."/>
      <w:lvlJc w:val="left"/>
      <w:pPr>
        <w:ind w:left="2353" w:hanging="1080"/>
      </w:pPr>
      <w:rPr>
        <w:rFonts w:cs="Times New Roman" w:hint="default"/>
        <w:color w:val="auto"/>
      </w:rPr>
    </w:lvl>
    <w:lvl w:ilvl="6">
      <w:start w:val="1"/>
      <w:numFmt w:val="decimal"/>
      <w:isLgl/>
      <w:lvlText w:val="%1.%2.%3.%4.%5.%6.%7."/>
      <w:lvlJc w:val="left"/>
      <w:pPr>
        <w:ind w:left="2854" w:hanging="1440"/>
      </w:pPr>
      <w:rPr>
        <w:rFonts w:cs="Times New Roman" w:hint="default"/>
        <w:color w:val="auto"/>
      </w:rPr>
    </w:lvl>
    <w:lvl w:ilvl="7">
      <w:start w:val="1"/>
      <w:numFmt w:val="decimal"/>
      <w:isLgl/>
      <w:lvlText w:val="%1.%2.%3.%4.%5.%6.%7.%8."/>
      <w:lvlJc w:val="left"/>
      <w:pPr>
        <w:ind w:left="2995" w:hanging="1440"/>
      </w:pPr>
      <w:rPr>
        <w:rFonts w:cs="Times New Roman" w:hint="default"/>
        <w:color w:val="auto"/>
      </w:rPr>
    </w:lvl>
    <w:lvl w:ilvl="8">
      <w:start w:val="1"/>
      <w:numFmt w:val="decimal"/>
      <w:isLgl/>
      <w:lvlText w:val="%1.%2.%3.%4.%5.%6.%7.%8.%9."/>
      <w:lvlJc w:val="left"/>
      <w:pPr>
        <w:ind w:left="3496" w:hanging="1800"/>
      </w:pPr>
      <w:rPr>
        <w:rFonts w:cs="Times New Roman" w:hint="default"/>
        <w:color w:val="auto"/>
      </w:rPr>
    </w:lvl>
  </w:abstractNum>
  <w:abstractNum w:abstractNumId="25">
    <w:nsid w:val="5071574E"/>
    <w:multiLevelType w:val="hybridMultilevel"/>
    <w:tmpl w:val="23CCC492"/>
    <w:lvl w:ilvl="0" w:tplc="3A18F3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6">
    <w:nsid w:val="52212CA4"/>
    <w:multiLevelType w:val="singleLevel"/>
    <w:tmpl w:val="B5423E7C"/>
    <w:lvl w:ilvl="0">
      <w:start w:val="1"/>
      <w:numFmt w:val="decimal"/>
      <w:suff w:val="space"/>
      <w:lvlText w:val="%1."/>
      <w:lvlJc w:val="left"/>
      <w:rPr>
        <w:rFonts w:ascii="Times New Roman" w:hAnsi="Times New Roman" w:cs="Times New Roman" w:hint="default"/>
        <w:sz w:val="18"/>
        <w:szCs w:val="18"/>
      </w:rPr>
    </w:lvl>
  </w:abstractNum>
  <w:abstractNum w:abstractNumId="27">
    <w:nsid w:val="53B5090D"/>
    <w:multiLevelType w:val="hybridMultilevel"/>
    <w:tmpl w:val="7504917C"/>
    <w:lvl w:ilvl="0" w:tplc="1CBCB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9">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30">
    <w:nsid w:val="59ADCABA"/>
    <w:multiLevelType w:val="multilevel"/>
    <w:tmpl w:val="59ADCABA"/>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1">
    <w:nsid w:val="59B40D9C"/>
    <w:multiLevelType w:val="hybridMultilevel"/>
    <w:tmpl w:val="FFFFFFFF"/>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3">
    <w:nsid w:val="5C731FE9"/>
    <w:multiLevelType w:val="multilevel"/>
    <w:tmpl w:val="3E5CB568"/>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4">
    <w:nsid w:val="5E522064"/>
    <w:multiLevelType w:val="singleLevel"/>
    <w:tmpl w:val="5E522064"/>
    <w:lvl w:ilvl="0">
      <w:start w:val="1"/>
      <w:numFmt w:val="decimal"/>
      <w:suff w:val="space"/>
      <w:lvlText w:val="%1."/>
      <w:lvlJc w:val="left"/>
    </w:lvl>
  </w:abstractNum>
  <w:abstractNum w:abstractNumId="35">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nsid w:val="62611FDF"/>
    <w:multiLevelType w:val="singleLevel"/>
    <w:tmpl w:val="62611FDF"/>
    <w:lvl w:ilvl="0">
      <w:start w:val="1"/>
      <w:numFmt w:val="decimal"/>
      <w:suff w:val="space"/>
      <w:lvlText w:val="%1."/>
      <w:lvlJc w:val="left"/>
    </w:lvl>
  </w:abstractNum>
  <w:abstractNum w:abstractNumId="37">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38">
    <w:nsid w:val="66A817C9"/>
    <w:multiLevelType w:val="hybridMultilevel"/>
    <w:tmpl w:val="08CAAF40"/>
    <w:lvl w:ilvl="0" w:tplc="5DEC8DCE">
      <w:start w:val="1"/>
      <w:numFmt w:val="decimal"/>
      <w:suff w:val="space"/>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9">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40">
    <w:nsid w:val="6870505F"/>
    <w:multiLevelType w:val="multilevel"/>
    <w:tmpl w:val="3D5A1544"/>
    <w:lvl w:ilvl="0">
      <w:start w:val="2"/>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nsid w:val="6BA44E97"/>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3">
    <w:nsid w:val="72D51E1E"/>
    <w:multiLevelType w:val="singleLevel"/>
    <w:tmpl w:val="72D51E1E"/>
    <w:lvl w:ilvl="0">
      <w:start w:val="1"/>
      <w:numFmt w:val="decimal"/>
      <w:lvlText w:val="%1."/>
      <w:lvlJc w:val="left"/>
      <w:pPr>
        <w:tabs>
          <w:tab w:val="left" w:pos="312"/>
        </w:tabs>
      </w:pPr>
    </w:lvl>
  </w:abstractNum>
  <w:abstractNum w:abstractNumId="44">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45">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9"/>
  </w:num>
  <w:num w:numId="3">
    <w:abstractNumId w:val="34"/>
  </w:num>
  <w:num w:numId="4">
    <w:abstractNumId w:val="3"/>
  </w:num>
  <w:num w:numId="5">
    <w:abstractNumId w:val="35"/>
  </w:num>
  <w:num w:numId="6">
    <w:abstractNumId w:val="0"/>
  </w:num>
  <w:num w:numId="7">
    <w:abstractNumId w:val="6"/>
  </w:num>
  <w:num w:numId="8">
    <w:abstractNumId w:val="2"/>
  </w:num>
  <w:num w:numId="9">
    <w:abstractNumId w:val="44"/>
  </w:num>
  <w:num w:numId="10">
    <w:abstractNumId w:val="1"/>
  </w:num>
  <w:num w:numId="11">
    <w:abstractNumId w:val="36"/>
  </w:num>
  <w:num w:numId="12">
    <w:abstractNumId w:val="42"/>
  </w:num>
  <w:num w:numId="13">
    <w:abstractNumId w:val="4"/>
  </w:num>
  <w:num w:numId="14">
    <w:abstractNumId w:val="11"/>
  </w:num>
  <w:num w:numId="15">
    <w:abstractNumId w:val="33"/>
  </w:num>
  <w:num w:numId="16">
    <w:abstractNumId w:val="8"/>
  </w:num>
  <w:num w:numId="17">
    <w:abstractNumId w:val="26"/>
  </w:num>
  <w:num w:numId="18">
    <w:abstractNumId w:val="39"/>
  </w:num>
  <w:num w:numId="19">
    <w:abstractNumId w:val="17"/>
  </w:num>
  <w:num w:numId="20">
    <w:abstractNumId w:val="25"/>
  </w:num>
  <w:num w:numId="21">
    <w:abstractNumId w:val="14"/>
  </w:num>
  <w:num w:numId="22">
    <w:abstractNumId w:val="16"/>
  </w:num>
  <w:num w:numId="23">
    <w:abstractNumId w:val="31"/>
  </w:num>
  <w:num w:numId="24">
    <w:abstractNumId w:val="22"/>
  </w:num>
  <w:num w:numId="25">
    <w:abstractNumId w:val="24"/>
  </w:num>
  <w:num w:numId="26">
    <w:abstractNumId w:val="41"/>
  </w:num>
  <w:num w:numId="27">
    <w:abstractNumId w:val="20"/>
  </w:num>
  <w:num w:numId="28">
    <w:abstractNumId w:val="32"/>
  </w:num>
  <w:num w:numId="29">
    <w:abstractNumId w:val="7"/>
  </w:num>
  <w:num w:numId="30">
    <w:abstractNumId w:val="43"/>
  </w:num>
  <w:num w:numId="31">
    <w:abstractNumId w:val="37"/>
  </w:num>
  <w:num w:numId="32">
    <w:abstractNumId w:val="29"/>
  </w:num>
  <w:num w:numId="33">
    <w:abstractNumId w:val="28"/>
  </w:num>
  <w:num w:numId="34">
    <w:abstractNumId w:val="12"/>
  </w:num>
  <w:num w:numId="35">
    <w:abstractNumId w:val="23"/>
  </w:num>
  <w:num w:numId="36">
    <w:abstractNumId w:val="45"/>
  </w:num>
  <w:num w:numId="37">
    <w:abstractNumId w:val="40"/>
  </w:num>
  <w:num w:numId="38">
    <w:abstractNumId w:val="38"/>
  </w:num>
  <w:num w:numId="39">
    <w:abstractNumId w:val="5"/>
  </w:num>
  <w:num w:numId="40">
    <w:abstractNumId w:val="21"/>
  </w:num>
  <w:num w:numId="41">
    <w:abstractNumId w:val="30"/>
  </w:num>
  <w:num w:numId="42">
    <w:abstractNumId w:val="13"/>
  </w:num>
  <w:num w:numId="43">
    <w:abstractNumId w:val="27"/>
  </w:num>
  <w:num w:numId="44">
    <w:abstractNumId w:val="18"/>
  </w:num>
  <w:num w:numId="45">
    <w:abstractNumId w:val="19"/>
    <w:lvlOverride w:ilvl="0">
      <w:startOverride w:val="1"/>
    </w:lvlOverride>
  </w:num>
  <w:num w:numId="46">
    <w:abstractNumId w:val="19"/>
  </w:num>
  <w:num w:numId="47">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03034"/>
    <w:rsid w:val="000174EC"/>
    <w:rsid w:val="00031480"/>
    <w:rsid w:val="0005261B"/>
    <w:rsid w:val="00072E89"/>
    <w:rsid w:val="00074A35"/>
    <w:rsid w:val="00091DBA"/>
    <w:rsid w:val="00095889"/>
    <w:rsid w:val="00097796"/>
    <w:rsid w:val="000A0515"/>
    <w:rsid w:val="000A0706"/>
    <w:rsid w:val="000A47A8"/>
    <w:rsid w:val="000B47AE"/>
    <w:rsid w:val="000C347F"/>
    <w:rsid w:val="000C74D9"/>
    <w:rsid w:val="000D0EF8"/>
    <w:rsid w:val="000D2A98"/>
    <w:rsid w:val="000E73DE"/>
    <w:rsid w:val="000F1076"/>
    <w:rsid w:val="000F136C"/>
    <w:rsid w:val="000F6DCA"/>
    <w:rsid w:val="0011239B"/>
    <w:rsid w:val="00112977"/>
    <w:rsid w:val="00114F6A"/>
    <w:rsid w:val="00115A28"/>
    <w:rsid w:val="001169F5"/>
    <w:rsid w:val="00127E52"/>
    <w:rsid w:val="00136D80"/>
    <w:rsid w:val="001374E1"/>
    <w:rsid w:val="00154700"/>
    <w:rsid w:val="00176D41"/>
    <w:rsid w:val="00180529"/>
    <w:rsid w:val="00187AD6"/>
    <w:rsid w:val="0019014B"/>
    <w:rsid w:val="0019016E"/>
    <w:rsid w:val="0019161F"/>
    <w:rsid w:val="00194924"/>
    <w:rsid w:val="001958F7"/>
    <w:rsid w:val="001B2425"/>
    <w:rsid w:val="001B263B"/>
    <w:rsid w:val="001C1A5D"/>
    <w:rsid w:val="001C59CE"/>
    <w:rsid w:val="001D7FF4"/>
    <w:rsid w:val="001E1F97"/>
    <w:rsid w:val="001E39FC"/>
    <w:rsid w:val="001F5455"/>
    <w:rsid w:val="001F59D3"/>
    <w:rsid w:val="00202892"/>
    <w:rsid w:val="0021635F"/>
    <w:rsid w:val="0022248C"/>
    <w:rsid w:val="002241FF"/>
    <w:rsid w:val="00226760"/>
    <w:rsid w:val="002365E9"/>
    <w:rsid w:val="0024077C"/>
    <w:rsid w:val="002462CF"/>
    <w:rsid w:val="0024768E"/>
    <w:rsid w:val="00253A6C"/>
    <w:rsid w:val="00255834"/>
    <w:rsid w:val="00262018"/>
    <w:rsid w:val="00271561"/>
    <w:rsid w:val="0027385B"/>
    <w:rsid w:val="00274E3C"/>
    <w:rsid w:val="00276665"/>
    <w:rsid w:val="00297ADC"/>
    <w:rsid w:val="002A12E7"/>
    <w:rsid w:val="002B0D44"/>
    <w:rsid w:val="002C1215"/>
    <w:rsid w:val="002C1FBF"/>
    <w:rsid w:val="002C52FE"/>
    <w:rsid w:val="002E786F"/>
    <w:rsid w:val="002F003D"/>
    <w:rsid w:val="0031703E"/>
    <w:rsid w:val="00334A87"/>
    <w:rsid w:val="0034535D"/>
    <w:rsid w:val="00346780"/>
    <w:rsid w:val="003509DC"/>
    <w:rsid w:val="00355E40"/>
    <w:rsid w:val="00370469"/>
    <w:rsid w:val="003876DF"/>
    <w:rsid w:val="003A0947"/>
    <w:rsid w:val="003A74E3"/>
    <w:rsid w:val="003B03D3"/>
    <w:rsid w:val="003B1265"/>
    <w:rsid w:val="003B4576"/>
    <w:rsid w:val="003C40EB"/>
    <w:rsid w:val="003D398A"/>
    <w:rsid w:val="003D5088"/>
    <w:rsid w:val="003F5061"/>
    <w:rsid w:val="003F66C8"/>
    <w:rsid w:val="0040421A"/>
    <w:rsid w:val="00426377"/>
    <w:rsid w:val="004552F1"/>
    <w:rsid w:val="00476098"/>
    <w:rsid w:val="004A7C39"/>
    <w:rsid w:val="004B4467"/>
    <w:rsid w:val="004C1FC7"/>
    <w:rsid w:val="004D15F4"/>
    <w:rsid w:val="004E7FC8"/>
    <w:rsid w:val="004F3BF4"/>
    <w:rsid w:val="00500456"/>
    <w:rsid w:val="00516F18"/>
    <w:rsid w:val="005318B4"/>
    <w:rsid w:val="00552614"/>
    <w:rsid w:val="005604FD"/>
    <w:rsid w:val="00561DA4"/>
    <w:rsid w:val="00561F8B"/>
    <w:rsid w:val="0056539F"/>
    <w:rsid w:val="00566F42"/>
    <w:rsid w:val="00572E21"/>
    <w:rsid w:val="00575170"/>
    <w:rsid w:val="00576C8D"/>
    <w:rsid w:val="00583650"/>
    <w:rsid w:val="00597CD7"/>
    <w:rsid w:val="005A1D2F"/>
    <w:rsid w:val="005D3090"/>
    <w:rsid w:val="005D3452"/>
    <w:rsid w:val="005D557C"/>
    <w:rsid w:val="005E0A95"/>
    <w:rsid w:val="0062734D"/>
    <w:rsid w:val="00627DEA"/>
    <w:rsid w:val="0063270D"/>
    <w:rsid w:val="00633207"/>
    <w:rsid w:val="00644970"/>
    <w:rsid w:val="00645E6C"/>
    <w:rsid w:val="00646BA9"/>
    <w:rsid w:val="00652F02"/>
    <w:rsid w:val="006742C3"/>
    <w:rsid w:val="0067608E"/>
    <w:rsid w:val="006770A6"/>
    <w:rsid w:val="006829C1"/>
    <w:rsid w:val="006A6D34"/>
    <w:rsid w:val="006B01E0"/>
    <w:rsid w:val="006B0624"/>
    <w:rsid w:val="006B44F6"/>
    <w:rsid w:val="006B55D3"/>
    <w:rsid w:val="006C4330"/>
    <w:rsid w:val="006C748F"/>
    <w:rsid w:val="006D33A6"/>
    <w:rsid w:val="006D5BAF"/>
    <w:rsid w:val="006E6FEB"/>
    <w:rsid w:val="006E71B6"/>
    <w:rsid w:val="006F4458"/>
    <w:rsid w:val="006F5525"/>
    <w:rsid w:val="007019FD"/>
    <w:rsid w:val="00703088"/>
    <w:rsid w:val="00706B8B"/>
    <w:rsid w:val="007158B7"/>
    <w:rsid w:val="007205A8"/>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D782D"/>
    <w:rsid w:val="007E56CE"/>
    <w:rsid w:val="007F47F2"/>
    <w:rsid w:val="007F49D6"/>
    <w:rsid w:val="007F6D24"/>
    <w:rsid w:val="007F7140"/>
    <w:rsid w:val="008042A0"/>
    <w:rsid w:val="00805068"/>
    <w:rsid w:val="00811604"/>
    <w:rsid w:val="0081700B"/>
    <w:rsid w:val="008309E3"/>
    <w:rsid w:val="00833405"/>
    <w:rsid w:val="008377B8"/>
    <w:rsid w:val="00840B46"/>
    <w:rsid w:val="00841329"/>
    <w:rsid w:val="00850CEE"/>
    <w:rsid w:val="00852D2B"/>
    <w:rsid w:val="00853399"/>
    <w:rsid w:val="00855B42"/>
    <w:rsid w:val="0087356E"/>
    <w:rsid w:val="008824EB"/>
    <w:rsid w:val="00886B62"/>
    <w:rsid w:val="00897277"/>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04713"/>
    <w:rsid w:val="00911A49"/>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A7340"/>
    <w:rsid w:val="009B1F05"/>
    <w:rsid w:val="009C039C"/>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5D38"/>
    <w:rsid w:val="00A4718C"/>
    <w:rsid w:val="00A47D08"/>
    <w:rsid w:val="00A51C84"/>
    <w:rsid w:val="00A53DE4"/>
    <w:rsid w:val="00A662C8"/>
    <w:rsid w:val="00A667BC"/>
    <w:rsid w:val="00A7164D"/>
    <w:rsid w:val="00A72DDA"/>
    <w:rsid w:val="00A835BC"/>
    <w:rsid w:val="00A83C8C"/>
    <w:rsid w:val="00A957F5"/>
    <w:rsid w:val="00AB4F3B"/>
    <w:rsid w:val="00AC0A71"/>
    <w:rsid w:val="00AC2EA5"/>
    <w:rsid w:val="00AD29F6"/>
    <w:rsid w:val="00AE1FC8"/>
    <w:rsid w:val="00AE39BA"/>
    <w:rsid w:val="00AE43AC"/>
    <w:rsid w:val="00AF06B5"/>
    <w:rsid w:val="00AF5403"/>
    <w:rsid w:val="00AF71D0"/>
    <w:rsid w:val="00B023D3"/>
    <w:rsid w:val="00B115F1"/>
    <w:rsid w:val="00B20CBC"/>
    <w:rsid w:val="00B245AF"/>
    <w:rsid w:val="00B5449C"/>
    <w:rsid w:val="00B5726D"/>
    <w:rsid w:val="00B63085"/>
    <w:rsid w:val="00B648CC"/>
    <w:rsid w:val="00B66184"/>
    <w:rsid w:val="00B67EB1"/>
    <w:rsid w:val="00B72C1F"/>
    <w:rsid w:val="00B83497"/>
    <w:rsid w:val="00B83FC3"/>
    <w:rsid w:val="00BA0259"/>
    <w:rsid w:val="00BA5C06"/>
    <w:rsid w:val="00BC3B75"/>
    <w:rsid w:val="00BE0110"/>
    <w:rsid w:val="00BE1367"/>
    <w:rsid w:val="00BE3C69"/>
    <w:rsid w:val="00BE67E3"/>
    <w:rsid w:val="00C053F5"/>
    <w:rsid w:val="00C061AA"/>
    <w:rsid w:val="00C14C30"/>
    <w:rsid w:val="00C42749"/>
    <w:rsid w:val="00C511EE"/>
    <w:rsid w:val="00C66A7C"/>
    <w:rsid w:val="00C71B9F"/>
    <w:rsid w:val="00CA0803"/>
    <w:rsid w:val="00CA1B02"/>
    <w:rsid w:val="00CA273A"/>
    <w:rsid w:val="00CA5A41"/>
    <w:rsid w:val="00CB306C"/>
    <w:rsid w:val="00CB6C7C"/>
    <w:rsid w:val="00CC60AC"/>
    <w:rsid w:val="00CD19FF"/>
    <w:rsid w:val="00CD4AD9"/>
    <w:rsid w:val="00CE31FF"/>
    <w:rsid w:val="00CE469F"/>
    <w:rsid w:val="00D02DCD"/>
    <w:rsid w:val="00D04E11"/>
    <w:rsid w:val="00D05DC7"/>
    <w:rsid w:val="00D349EC"/>
    <w:rsid w:val="00D34CBD"/>
    <w:rsid w:val="00D3576D"/>
    <w:rsid w:val="00D35DF6"/>
    <w:rsid w:val="00D412B2"/>
    <w:rsid w:val="00D474C9"/>
    <w:rsid w:val="00D53212"/>
    <w:rsid w:val="00D55DD4"/>
    <w:rsid w:val="00D700D4"/>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16DDB"/>
    <w:rsid w:val="00E41B83"/>
    <w:rsid w:val="00E44F4E"/>
    <w:rsid w:val="00E45825"/>
    <w:rsid w:val="00E51674"/>
    <w:rsid w:val="00E611EC"/>
    <w:rsid w:val="00E670CB"/>
    <w:rsid w:val="00E80740"/>
    <w:rsid w:val="00EA4A5A"/>
    <w:rsid w:val="00EC3A8F"/>
    <w:rsid w:val="00ED1D29"/>
    <w:rsid w:val="00EF3D9D"/>
    <w:rsid w:val="00EF7F30"/>
    <w:rsid w:val="00F03421"/>
    <w:rsid w:val="00F05B2E"/>
    <w:rsid w:val="00F17718"/>
    <w:rsid w:val="00F204C3"/>
    <w:rsid w:val="00F354B8"/>
    <w:rsid w:val="00F363E1"/>
    <w:rsid w:val="00F5053F"/>
    <w:rsid w:val="00F609F6"/>
    <w:rsid w:val="00F619BE"/>
    <w:rsid w:val="00F73BB3"/>
    <w:rsid w:val="00F74AE9"/>
    <w:rsid w:val="00F75102"/>
    <w:rsid w:val="00F77480"/>
    <w:rsid w:val="00F831F1"/>
    <w:rsid w:val="00F9162C"/>
    <w:rsid w:val="00F93ABC"/>
    <w:rsid w:val="00F96412"/>
    <w:rsid w:val="00FA2C9A"/>
    <w:rsid w:val="00FB75D0"/>
    <w:rsid w:val="00FC16FC"/>
    <w:rsid w:val="00FC2BBD"/>
    <w:rsid w:val="00FC3890"/>
    <w:rsid w:val="00FC6AC1"/>
    <w:rsid w:val="00FD3BFA"/>
    <w:rsid w:val="00FD6F3B"/>
    <w:rsid w:val="00FD7828"/>
    <w:rsid w:val="00FD7869"/>
    <w:rsid w:val="00FE083E"/>
    <w:rsid w:val="00FE5676"/>
    <w:rsid w:val="00FF2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k.com/away.php?to=https%3A%2F%2Fsyktyvdin.gosuslugi.ru&amp;cc_k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admsd@syktyvdin.rkomi.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7E180-BC22-4D08-99A0-F33A70C6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657</Words>
  <Characters>3751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4</cp:revision>
  <cp:lastPrinted>2024-02-28T14:07:00Z</cp:lastPrinted>
  <dcterms:created xsi:type="dcterms:W3CDTF">2024-11-01T09:29:00Z</dcterms:created>
  <dcterms:modified xsi:type="dcterms:W3CDTF">2024-11-01T11:46:00Z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