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6"/>
        <w:gridCol w:w="3360"/>
        <w:gridCol w:w="2440"/>
        <w:gridCol w:w="2649"/>
      </w:tblGrid>
      <w:tr w:rsidR="00C32AA6" w:rsidRPr="00C32AA6" w:rsidTr="00C32AA6">
        <w:trPr>
          <w:trHeight w:val="367"/>
        </w:trPr>
        <w:tc>
          <w:tcPr>
            <w:tcW w:w="9345" w:type="dxa"/>
            <w:gridSpan w:val="4"/>
            <w:noWrap/>
            <w:hideMark/>
          </w:tcPr>
          <w:p w:rsidR="00C32AA6" w:rsidRPr="00627F44" w:rsidRDefault="00C32AA6" w:rsidP="00C32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План-график Обучающего курса "Проектируем будущее вместе"</w:t>
            </w:r>
          </w:p>
        </w:tc>
      </w:tr>
      <w:tr w:rsidR="00C32AA6" w:rsidRPr="00C32AA6" w:rsidTr="00C32AA6">
        <w:trPr>
          <w:trHeight w:val="1468"/>
        </w:trPr>
        <w:tc>
          <w:tcPr>
            <w:tcW w:w="896" w:type="dxa"/>
            <w:hideMark/>
          </w:tcPr>
          <w:p w:rsidR="00C32AA6" w:rsidRPr="00627F44" w:rsidRDefault="00C32AA6" w:rsidP="00C32A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360" w:type="dxa"/>
            <w:hideMark/>
          </w:tcPr>
          <w:p w:rsidR="00C32AA6" w:rsidRPr="00627F44" w:rsidRDefault="00C32AA6" w:rsidP="00C32A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</w:t>
            </w:r>
          </w:p>
        </w:tc>
        <w:tc>
          <w:tcPr>
            <w:tcW w:w="2440" w:type="dxa"/>
            <w:hideMark/>
          </w:tcPr>
          <w:p w:rsidR="00C32AA6" w:rsidRPr="00627F44" w:rsidRDefault="00C32AA6" w:rsidP="00C32A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Ознакомиться с обучающими материалами (онлайн) не позднее </w:t>
            </w:r>
          </w:p>
        </w:tc>
        <w:tc>
          <w:tcPr>
            <w:tcW w:w="2649" w:type="dxa"/>
            <w:hideMark/>
          </w:tcPr>
          <w:p w:rsidR="00C32AA6" w:rsidRPr="00627F44" w:rsidRDefault="00C32AA6" w:rsidP="00C32A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очного обучения </w:t>
            </w:r>
          </w:p>
        </w:tc>
      </w:tr>
      <w:tr w:rsidR="00C32AA6" w:rsidRPr="00C32AA6" w:rsidTr="00C32AA6">
        <w:trPr>
          <w:trHeight w:val="367"/>
        </w:trPr>
        <w:tc>
          <w:tcPr>
            <w:tcW w:w="896" w:type="dxa"/>
            <w:hideMark/>
          </w:tcPr>
          <w:p w:rsidR="00C32AA6" w:rsidRPr="00627F44" w:rsidRDefault="00C32AA6" w:rsidP="00C3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F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0" w:type="dxa"/>
            <w:hideMark/>
          </w:tcPr>
          <w:p w:rsidR="00C32AA6" w:rsidRPr="00373E94" w:rsidRDefault="00C32AA6" w:rsidP="00C3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94">
              <w:rPr>
                <w:rFonts w:ascii="Times New Roman" w:hAnsi="Times New Roman" w:cs="Times New Roman"/>
                <w:sz w:val="28"/>
                <w:szCs w:val="28"/>
              </w:rPr>
              <w:t>МР Сысольский</w:t>
            </w:r>
          </w:p>
        </w:tc>
        <w:tc>
          <w:tcPr>
            <w:tcW w:w="2440" w:type="dxa"/>
            <w:hideMark/>
          </w:tcPr>
          <w:p w:rsidR="00C32AA6" w:rsidRPr="00E20A4C" w:rsidRDefault="00C32AA6" w:rsidP="00C3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A4C"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2649" w:type="dxa"/>
            <w:hideMark/>
          </w:tcPr>
          <w:p w:rsidR="00C32AA6" w:rsidRPr="00E20A4C" w:rsidRDefault="00E20A4C" w:rsidP="00C3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A4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32AA6" w:rsidRPr="00E20A4C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</w:tr>
      <w:tr w:rsidR="002E01A2" w:rsidRPr="00C32AA6" w:rsidTr="00C32AA6">
        <w:trPr>
          <w:trHeight w:val="367"/>
        </w:trPr>
        <w:tc>
          <w:tcPr>
            <w:tcW w:w="896" w:type="dxa"/>
            <w:hideMark/>
          </w:tcPr>
          <w:p w:rsidR="002E01A2" w:rsidRPr="00627F44" w:rsidRDefault="002E01A2" w:rsidP="002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F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0" w:type="dxa"/>
            <w:hideMark/>
          </w:tcPr>
          <w:p w:rsidR="002E01A2" w:rsidRPr="00373E94" w:rsidRDefault="002E01A2" w:rsidP="002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94">
              <w:rPr>
                <w:rFonts w:ascii="Times New Roman" w:hAnsi="Times New Roman" w:cs="Times New Roman"/>
                <w:sz w:val="28"/>
                <w:szCs w:val="28"/>
              </w:rPr>
              <w:t>МР Сосногорск</w:t>
            </w:r>
          </w:p>
        </w:tc>
        <w:tc>
          <w:tcPr>
            <w:tcW w:w="2440" w:type="dxa"/>
            <w:hideMark/>
          </w:tcPr>
          <w:p w:rsidR="002E01A2" w:rsidRPr="00E20A4C" w:rsidRDefault="002E01A2" w:rsidP="002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A4C"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  <w:tc>
          <w:tcPr>
            <w:tcW w:w="2649" w:type="dxa"/>
            <w:hideMark/>
          </w:tcPr>
          <w:p w:rsidR="002E01A2" w:rsidRPr="00E20A4C" w:rsidRDefault="002E01A2" w:rsidP="002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A4C"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</w:tr>
      <w:tr w:rsidR="002E01A2" w:rsidRPr="00C32AA6" w:rsidTr="002E01A2">
        <w:trPr>
          <w:trHeight w:val="367"/>
        </w:trPr>
        <w:tc>
          <w:tcPr>
            <w:tcW w:w="896" w:type="dxa"/>
            <w:hideMark/>
          </w:tcPr>
          <w:p w:rsidR="002E01A2" w:rsidRPr="00627F44" w:rsidRDefault="002E01A2" w:rsidP="002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F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0" w:type="dxa"/>
            <w:hideMark/>
          </w:tcPr>
          <w:p w:rsidR="002E01A2" w:rsidRPr="00373E94" w:rsidRDefault="002E01A2" w:rsidP="002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94">
              <w:rPr>
                <w:rFonts w:ascii="Times New Roman" w:hAnsi="Times New Roman" w:cs="Times New Roman"/>
                <w:sz w:val="28"/>
                <w:szCs w:val="28"/>
              </w:rPr>
              <w:t>МР Троицко-Печорский</w:t>
            </w:r>
          </w:p>
        </w:tc>
        <w:tc>
          <w:tcPr>
            <w:tcW w:w="2440" w:type="dxa"/>
          </w:tcPr>
          <w:p w:rsidR="002E01A2" w:rsidRPr="00E20A4C" w:rsidRDefault="002E01A2" w:rsidP="002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A4C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649" w:type="dxa"/>
          </w:tcPr>
          <w:p w:rsidR="002E01A2" w:rsidRPr="00E20A4C" w:rsidRDefault="002E01A2" w:rsidP="002E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A4C"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</w:tc>
      </w:tr>
      <w:tr w:rsidR="00E20A4C" w:rsidRPr="00C32AA6" w:rsidTr="002E01A2">
        <w:trPr>
          <w:trHeight w:val="367"/>
        </w:trPr>
        <w:tc>
          <w:tcPr>
            <w:tcW w:w="896" w:type="dxa"/>
            <w:hideMark/>
          </w:tcPr>
          <w:p w:rsidR="00E20A4C" w:rsidRPr="00627F44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F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0" w:type="dxa"/>
            <w:hideMark/>
          </w:tcPr>
          <w:p w:rsidR="00E20A4C" w:rsidRPr="00373E94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94">
              <w:rPr>
                <w:rFonts w:ascii="Times New Roman" w:hAnsi="Times New Roman" w:cs="Times New Roman"/>
                <w:sz w:val="28"/>
                <w:szCs w:val="28"/>
              </w:rPr>
              <w:t>МР Печора</w:t>
            </w:r>
          </w:p>
        </w:tc>
        <w:tc>
          <w:tcPr>
            <w:tcW w:w="2440" w:type="dxa"/>
          </w:tcPr>
          <w:p w:rsidR="00E20A4C" w:rsidRPr="00E20A4C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A4C">
              <w:rPr>
                <w:rFonts w:ascii="Times New Roman" w:hAnsi="Times New Roman" w:cs="Times New Roman"/>
                <w:sz w:val="28"/>
                <w:szCs w:val="28"/>
              </w:rPr>
              <w:t>29.11.2024</w:t>
            </w:r>
          </w:p>
        </w:tc>
        <w:tc>
          <w:tcPr>
            <w:tcW w:w="2649" w:type="dxa"/>
          </w:tcPr>
          <w:p w:rsidR="00E20A4C" w:rsidRPr="00E20A4C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A4C">
              <w:rPr>
                <w:rFonts w:ascii="Times New Roman" w:hAnsi="Times New Roman" w:cs="Times New Roman"/>
                <w:sz w:val="28"/>
                <w:szCs w:val="28"/>
              </w:rPr>
              <w:t>03.12.2024</w:t>
            </w:r>
          </w:p>
        </w:tc>
      </w:tr>
      <w:tr w:rsidR="00E20A4C" w:rsidRPr="00C32AA6" w:rsidTr="002E01A2">
        <w:trPr>
          <w:trHeight w:val="367"/>
        </w:trPr>
        <w:tc>
          <w:tcPr>
            <w:tcW w:w="896" w:type="dxa"/>
          </w:tcPr>
          <w:p w:rsidR="00E20A4C" w:rsidRPr="00627F44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0" w:type="dxa"/>
          </w:tcPr>
          <w:p w:rsidR="00E20A4C" w:rsidRPr="00373E94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94">
              <w:rPr>
                <w:rFonts w:ascii="Times New Roman" w:hAnsi="Times New Roman" w:cs="Times New Roman"/>
                <w:sz w:val="28"/>
                <w:szCs w:val="28"/>
              </w:rPr>
              <w:t>МР Сыктывдинский</w:t>
            </w:r>
          </w:p>
        </w:tc>
        <w:tc>
          <w:tcPr>
            <w:tcW w:w="2440" w:type="dxa"/>
          </w:tcPr>
          <w:p w:rsidR="00E20A4C" w:rsidRPr="00E20A4C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A4C"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2649" w:type="dxa"/>
          </w:tcPr>
          <w:p w:rsidR="00E20A4C" w:rsidRPr="00E20A4C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A4C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</w:tr>
      <w:tr w:rsidR="00E20A4C" w:rsidRPr="00C32AA6" w:rsidTr="002E01A2">
        <w:trPr>
          <w:trHeight w:val="367"/>
        </w:trPr>
        <w:tc>
          <w:tcPr>
            <w:tcW w:w="896" w:type="dxa"/>
            <w:hideMark/>
          </w:tcPr>
          <w:p w:rsidR="00E20A4C" w:rsidRPr="00627F44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F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0" w:type="dxa"/>
            <w:hideMark/>
          </w:tcPr>
          <w:p w:rsidR="00E20A4C" w:rsidRPr="00373E94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94">
              <w:rPr>
                <w:rFonts w:ascii="Times New Roman" w:hAnsi="Times New Roman" w:cs="Times New Roman"/>
                <w:sz w:val="28"/>
                <w:szCs w:val="28"/>
              </w:rPr>
              <w:t>МР Удорский</w:t>
            </w:r>
          </w:p>
        </w:tc>
        <w:tc>
          <w:tcPr>
            <w:tcW w:w="2440" w:type="dxa"/>
          </w:tcPr>
          <w:p w:rsidR="00E20A4C" w:rsidRPr="00E20A4C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A4C">
              <w:rPr>
                <w:rFonts w:ascii="Times New Roman" w:hAnsi="Times New Roman" w:cs="Times New Roman"/>
                <w:sz w:val="28"/>
                <w:szCs w:val="28"/>
              </w:rPr>
              <w:t>13.12.2024</w:t>
            </w:r>
          </w:p>
        </w:tc>
        <w:tc>
          <w:tcPr>
            <w:tcW w:w="2649" w:type="dxa"/>
          </w:tcPr>
          <w:p w:rsidR="00E20A4C" w:rsidRPr="00E20A4C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A4C"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</w:tc>
      </w:tr>
      <w:tr w:rsidR="00E20A4C" w:rsidRPr="00C32AA6" w:rsidTr="002E01A2">
        <w:trPr>
          <w:trHeight w:val="367"/>
        </w:trPr>
        <w:tc>
          <w:tcPr>
            <w:tcW w:w="896" w:type="dxa"/>
            <w:hideMark/>
          </w:tcPr>
          <w:p w:rsidR="00E20A4C" w:rsidRPr="00627F44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F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0" w:type="dxa"/>
            <w:hideMark/>
          </w:tcPr>
          <w:p w:rsidR="00E20A4C" w:rsidRPr="00373E94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94">
              <w:rPr>
                <w:rFonts w:ascii="Times New Roman" w:hAnsi="Times New Roman" w:cs="Times New Roman"/>
                <w:sz w:val="28"/>
                <w:szCs w:val="28"/>
              </w:rPr>
              <w:t>МР Княжпогостский</w:t>
            </w:r>
          </w:p>
        </w:tc>
        <w:tc>
          <w:tcPr>
            <w:tcW w:w="2440" w:type="dxa"/>
          </w:tcPr>
          <w:p w:rsidR="00E20A4C" w:rsidRPr="00E20A4C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A4C">
              <w:rPr>
                <w:rFonts w:ascii="Times New Roman" w:hAnsi="Times New Roman" w:cs="Times New Roman"/>
                <w:sz w:val="28"/>
                <w:szCs w:val="28"/>
              </w:rPr>
              <w:t>10.01.2025</w:t>
            </w:r>
          </w:p>
        </w:tc>
        <w:tc>
          <w:tcPr>
            <w:tcW w:w="2649" w:type="dxa"/>
          </w:tcPr>
          <w:p w:rsidR="00E20A4C" w:rsidRPr="00E20A4C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A4C">
              <w:rPr>
                <w:rFonts w:ascii="Times New Roman" w:hAnsi="Times New Roman" w:cs="Times New Roman"/>
                <w:sz w:val="28"/>
                <w:szCs w:val="28"/>
              </w:rPr>
              <w:t>14.01.2025</w:t>
            </w:r>
          </w:p>
        </w:tc>
      </w:tr>
      <w:tr w:rsidR="00E20A4C" w:rsidRPr="00C32AA6" w:rsidTr="002E01A2">
        <w:trPr>
          <w:trHeight w:val="367"/>
        </w:trPr>
        <w:tc>
          <w:tcPr>
            <w:tcW w:w="896" w:type="dxa"/>
            <w:hideMark/>
          </w:tcPr>
          <w:p w:rsidR="00E20A4C" w:rsidRPr="00627F44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F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0" w:type="dxa"/>
            <w:hideMark/>
          </w:tcPr>
          <w:p w:rsidR="00E20A4C" w:rsidRPr="00373E94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94">
              <w:rPr>
                <w:rFonts w:ascii="Times New Roman" w:hAnsi="Times New Roman" w:cs="Times New Roman"/>
                <w:sz w:val="28"/>
                <w:szCs w:val="28"/>
              </w:rPr>
              <w:t>МР Усть-Цилемский</w:t>
            </w:r>
          </w:p>
        </w:tc>
        <w:tc>
          <w:tcPr>
            <w:tcW w:w="2440" w:type="dxa"/>
          </w:tcPr>
          <w:p w:rsidR="00E20A4C" w:rsidRPr="00E20A4C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A4C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</w:tc>
        <w:tc>
          <w:tcPr>
            <w:tcW w:w="2649" w:type="dxa"/>
          </w:tcPr>
          <w:p w:rsidR="00E20A4C" w:rsidRPr="00E20A4C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A4C"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</w:p>
        </w:tc>
      </w:tr>
      <w:tr w:rsidR="00E20A4C" w:rsidRPr="00C32AA6" w:rsidTr="002E01A2">
        <w:trPr>
          <w:trHeight w:val="367"/>
        </w:trPr>
        <w:tc>
          <w:tcPr>
            <w:tcW w:w="896" w:type="dxa"/>
            <w:hideMark/>
          </w:tcPr>
          <w:p w:rsidR="00E20A4C" w:rsidRPr="00627F44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F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60" w:type="dxa"/>
            <w:hideMark/>
          </w:tcPr>
          <w:p w:rsidR="00E20A4C" w:rsidRPr="00373E94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94">
              <w:rPr>
                <w:rFonts w:ascii="Times New Roman" w:hAnsi="Times New Roman" w:cs="Times New Roman"/>
                <w:sz w:val="28"/>
                <w:szCs w:val="28"/>
              </w:rPr>
              <w:t>МР Прилузский</w:t>
            </w:r>
          </w:p>
        </w:tc>
        <w:tc>
          <w:tcPr>
            <w:tcW w:w="2440" w:type="dxa"/>
          </w:tcPr>
          <w:p w:rsidR="00E20A4C" w:rsidRPr="00E20A4C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A4C"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</w:tc>
        <w:tc>
          <w:tcPr>
            <w:tcW w:w="2649" w:type="dxa"/>
          </w:tcPr>
          <w:p w:rsidR="00E20A4C" w:rsidRPr="00E20A4C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A4C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20A4C" w:rsidRPr="00C32AA6" w:rsidTr="002E01A2">
        <w:trPr>
          <w:trHeight w:val="367"/>
        </w:trPr>
        <w:tc>
          <w:tcPr>
            <w:tcW w:w="896" w:type="dxa"/>
            <w:hideMark/>
          </w:tcPr>
          <w:p w:rsidR="00E20A4C" w:rsidRPr="00627F44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F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0" w:type="dxa"/>
            <w:hideMark/>
          </w:tcPr>
          <w:p w:rsidR="00E20A4C" w:rsidRPr="00373E94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94">
              <w:rPr>
                <w:rFonts w:ascii="Times New Roman" w:hAnsi="Times New Roman" w:cs="Times New Roman"/>
                <w:sz w:val="28"/>
                <w:szCs w:val="28"/>
              </w:rPr>
              <w:t>МР Ижемский</w:t>
            </w:r>
          </w:p>
        </w:tc>
        <w:tc>
          <w:tcPr>
            <w:tcW w:w="2440" w:type="dxa"/>
          </w:tcPr>
          <w:p w:rsidR="00E20A4C" w:rsidRPr="00E20A4C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A4C"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</w:p>
        </w:tc>
        <w:tc>
          <w:tcPr>
            <w:tcW w:w="2649" w:type="dxa"/>
          </w:tcPr>
          <w:p w:rsidR="00E20A4C" w:rsidRPr="00E20A4C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A4C">
              <w:rPr>
                <w:rFonts w:ascii="Times New Roman" w:hAnsi="Times New Roman" w:cs="Times New Roman"/>
                <w:sz w:val="28"/>
                <w:szCs w:val="28"/>
              </w:rPr>
              <w:t>04.02.2025</w:t>
            </w:r>
          </w:p>
        </w:tc>
      </w:tr>
      <w:tr w:rsidR="00E20A4C" w:rsidRPr="00C32AA6" w:rsidTr="002E01A2">
        <w:trPr>
          <w:trHeight w:val="367"/>
        </w:trPr>
        <w:tc>
          <w:tcPr>
            <w:tcW w:w="896" w:type="dxa"/>
            <w:hideMark/>
          </w:tcPr>
          <w:p w:rsidR="00E20A4C" w:rsidRPr="00627F44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F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60" w:type="dxa"/>
            <w:hideMark/>
          </w:tcPr>
          <w:p w:rsidR="00E20A4C" w:rsidRPr="00373E94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94">
              <w:rPr>
                <w:rFonts w:ascii="Times New Roman" w:hAnsi="Times New Roman" w:cs="Times New Roman"/>
                <w:sz w:val="28"/>
                <w:szCs w:val="28"/>
              </w:rPr>
              <w:t>МР Койгородский</w:t>
            </w:r>
          </w:p>
        </w:tc>
        <w:tc>
          <w:tcPr>
            <w:tcW w:w="2440" w:type="dxa"/>
          </w:tcPr>
          <w:p w:rsidR="00E20A4C" w:rsidRPr="00E20A4C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A4C">
              <w:rPr>
                <w:rFonts w:ascii="Times New Roman" w:hAnsi="Times New Roman" w:cs="Times New Roman"/>
                <w:sz w:val="28"/>
                <w:szCs w:val="28"/>
              </w:rPr>
              <w:t>07.02.2025</w:t>
            </w:r>
          </w:p>
        </w:tc>
        <w:tc>
          <w:tcPr>
            <w:tcW w:w="2649" w:type="dxa"/>
          </w:tcPr>
          <w:p w:rsidR="00E20A4C" w:rsidRPr="00E20A4C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A4C">
              <w:rPr>
                <w:rFonts w:ascii="Times New Roman" w:hAnsi="Times New Roman" w:cs="Times New Roman"/>
                <w:sz w:val="28"/>
                <w:szCs w:val="28"/>
              </w:rPr>
              <w:t>11.02.2025</w:t>
            </w:r>
          </w:p>
        </w:tc>
      </w:tr>
      <w:tr w:rsidR="00E20A4C" w:rsidRPr="00C32AA6" w:rsidTr="002E01A2">
        <w:trPr>
          <w:trHeight w:val="367"/>
        </w:trPr>
        <w:tc>
          <w:tcPr>
            <w:tcW w:w="896" w:type="dxa"/>
            <w:hideMark/>
          </w:tcPr>
          <w:p w:rsidR="00E20A4C" w:rsidRPr="00627F44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F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0" w:type="dxa"/>
            <w:hideMark/>
          </w:tcPr>
          <w:p w:rsidR="00E20A4C" w:rsidRPr="00373E94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94">
              <w:rPr>
                <w:rFonts w:ascii="Times New Roman" w:hAnsi="Times New Roman" w:cs="Times New Roman"/>
                <w:sz w:val="28"/>
                <w:szCs w:val="28"/>
              </w:rPr>
              <w:t>МР Усть-Вымский</w:t>
            </w:r>
          </w:p>
        </w:tc>
        <w:tc>
          <w:tcPr>
            <w:tcW w:w="2440" w:type="dxa"/>
          </w:tcPr>
          <w:p w:rsidR="00E20A4C" w:rsidRPr="00E20A4C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A4C"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</w:tc>
        <w:tc>
          <w:tcPr>
            <w:tcW w:w="2649" w:type="dxa"/>
          </w:tcPr>
          <w:p w:rsidR="00E20A4C" w:rsidRPr="00E20A4C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A4C"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</w:tc>
      </w:tr>
      <w:tr w:rsidR="00E20A4C" w:rsidRPr="00C32AA6" w:rsidTr="002E01A2">
        <w:trPr>
          <w:trHeight w:val="367"/>
        </w:trPr>
        <w:tc>
          <w:tcPr>
            <w:tcW w:w="896" w:type="dxa"/>
            <w:hideMark/>
          </w:tcPr>
          <w:p w:rsidR="00E20A4C" w:rsidRPr="00627F44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F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60" w:type="dxa"/>
            <w:hideMark/>
          </w:tcPr>
          <w:p w:rsidR="00E20A4C" w:rsidRPr="00373E94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94">
              <w:rPr>
                <w:rFonts w:ascii="Times New Roman" w:hAnsi="Times New Roman" w:cs="Times New Roman"/>
                <w:sz w:val="28"/>
                <w:szCs w:val="28"/>
              </w:rPr>
              <w:t>МР Усть-Куломский</w:t>
            </w:r>
          </w:p>
        </w:tc>
        <w:tc>
          <w:tcPr>
            <w:tcW w:w="2440" w:type="dxa"/>
          </w:tcPr>
          <w:p w:rsidR="00E20A4C" w:rsidRPr="00E20A4C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A4C"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  <w:tc>
          <w:tcPr>
            <w:tcW w:w="2649" w:type="dxa"/>
          </w:tcPr>
          <w:p w:rsidR="00E20A4C" w:rsidRPr="00E20A4C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A4C">
              <w:rPr>
                <w:rFonts w:ascii="Times New Roman" w:hAnsi="Times New Roman" w:cs="Times New Roman"/>
                <w:sz w:val="28"/>
                <w:szCs w:val="28"/>
              </w:rPr>
              <w:t>25.02.2025</w:t>
            </w:r>
          </w:p>
        </w:tc>
      </w:tr>
      <w:tr w:rsidR="00E20A4C" w:rsidRPr="00C32AA6" w:rsidTr="002E01A2">
        <w:trPr>
          <w:trHeight w:val="367"/>
        </w:trPr>
        <w:tc>
          <w:tcPr>
            <w:tcW w:w="896" w:type="dxa"/>
            <w:hideMark/>
          </w:tcPr>
          <w:p w:rsidR="00E20A4C" w:rsidRPr="00627F44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F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60" w:type="dxa"/>
            <w:hideMark/>
          </w:tcPr>
          <w:p w:rsidR="00E20A4C" w:rsidRPr="00373E94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94">
              <w:rPr>
                <w:rFonts w:ascii="Times New Roman" w:hAnsi="Times New Roman" w:cs="Times New Roman"/>
                <w:sz w:val="28"/>
                <w:szCs w:val="28"/>
              </w:rPr>
              <w:t>МР Корткеросский</w:t>
            </w:r>
            <w:bookmarkStart w:id="0" w:name="_GoBack"/>
            <w:bookmarkEnd w:id="0"/>
          </w:p>
        </w:tc>
        <w:tc>
          <w:tcPr>
            <w:tcW w:w="2440" w:type="dxa"/>
          </w:tcPr>
          <w:p w:rsidR="00E20A4C" w:rsidRPr="00E20A4C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A4C"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  <w:tc>
          <w:tcPr>
            <w:tcW w:w="2649" w:type="dxa"/>
          </w:tcPr>
          <w:p w:rsidR="00E20A4C" w:rsidRPr="00E20A4C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A4C">
              <w:rPr>
                <w:rFonts w:ascii="Times New Roman" w:hAnsi="Times New Roman" w:cs="Times New Roman"/>
                <w:sz w:val="28"/>
                <w:szCs w:val="28"/>
              </w:rPr>
              <w:t>04.03.2025</w:t>
            </w:r>
          </w:p>
        </w:tc>
      </w:tr>
      <w:tr w:rsidR="00E20A4C" w:rsidRPr="00C32AA6" w:rsidTr="00C32AA6">
        <w:trPr>
          <w:trHeight w:val="367"/>
        </w:trPr>
        <w:tc>
          <w:tcPr>
            <w:tcW w:w="9345" w:type="dxa"/>
            <w:gridSpan w:val="4"/>
            <w:noWrap/>
            <w:hideMark/>
          </w:tcPr>
          <w:p w:rsidR="00E20A4C" w:rsidRPr="00627F44" w:rsidRDefault="00E20A4C" w:rsidP="00E20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Порядок действий для МО:</w:t>
            </w:r>
          </w:p>
        </w:tc>
      </w:tr>
      <w:tr w:rsidR="00E20A4C" w:rsidRPr="00C32AA6" w:rsidTr="00C32AA6">
        <w:trPr>
          <w:trHeight w:val="1839"/>
        </w:trPr>
        <w:tc>
          <w:tcPr>
            <w:tcW w:w="9345" w:type="dxa"/>
            <w:gridSpan w:val="4"/>
            <w:hideMark/>
          </w:tcPr>
          <w:p w:rsidR="00E20A4C" w:rsidRPr="00627F44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25 октября 2024 г.:</w:t>
            </w:r>
            <w:r w:rsidRPr="00627F44">
              <w:rPr>
                <w:rFonts w:ascii="Times New Roman" w:hAnsi="Times New Roman" w:cs="Times New Roman"/>
                <w:sz w:val="28"/>
                <w:szCs w:val="28"/>
              </w:rPr>
              <w:br/>
              <w:t>1) утвердить дату очного обучения членов БК;</w:t>
            </w:r>
            <w:r w:rsidRPr="00627F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направить списки участников (члены БК + </w:t>
            </w:r>
            <w:proofErr w:type="spellStart"/>
            <w:r w:rsidRPr="00627F44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proofErr w:type="spellEnd"/>
            <w:r w:rsidRPr="00627F44">
              <w:rPr>
                <w:rFonts w:ascii="Times New Roman" w:hAnsi="Times New Roman" w:cs="Times New Roman"/>
                <w:sz w:val="28"/>
                <w:szCs w:val="28"/>
              </w:rPr>
              <w:t>. специалисты отв. за ТОС, ИБ);</w:t>
            </w:r>
            <w:r w:rsidRPr="00627F44">
              <w:rPr>
                <w:rFonts w:ascii="Times New Roman" w:hAnsi="Times New Roman" w:cs="Times New Roman"/>
                <w:sz w:val="28"/>
                <w:szCs w:val="28"/>
              </w:rPr>
              <w:br/>
              <w:t>3) определить ответственного за организацию очного обучения;</w:t>
            </w:r>
            <w:r w:rsidRPr="00627F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7F4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27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утвержденные сроки:</w:t>
            </w:r>
            <w:r w:rsidRPr="00627F44">
              <w:rPr>
                <w:rFonts w:ascii="Times New Roman" w:hAnsi="Times New Roman" w:cs="Times New Roman"/>
                <w:sz w:val="28"/>
                <w:szCs w:val="28"/>
              </w:rPr>
              <w:br/>
              <w:t>4) организовать очное обучение.</w:t>
            </w:r>
          </w:p>
        </w:tc>
      </w:tr>
      <w:tr w:rsidR="00E20A4C" w:rsidRPr="00C32AA6" w:rsidTr="00C32AA6">
        <w:trPr>
          <w:trHeight w:val="367"/>
        </w:trPr>
        <w:tc>
          <w:tcPr>
            <w:tcW w:w="9345" w:type="dxa"/>
            <w:gridSpan w:val="4"/>
            <w:hideMark/>
          </w:tcPr>
          <w:p w:rsidR="00E20A4C" w:rsidRPr="00627F44" w:rsidRDefault="00E20A4C" w:rsidP="00E20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онлайн обучения:</w:t>
            </w:r>
          </w:p>
        </w:tc>
      </w:tr>
      <w:tr w:rsidR="00E20A4C" w:rsidRPr="00C32AA6" w:rsidTr="00627F44">
        <w:trPr>
          <w:trHeight w:val="1162"/>
        </w:trPr>
        <w:tc>
          <w:tcPr>
            <w:tcW w:w="9345" w:type="dxa"/>
            <w:gridSpan w:val="4"/>
            <w:hideMark/>
          </w:tcPr>
          <w:p w:rsidR="00E20A4C" w:rsidRPr="00627F44" w:rsidRDefault="00E20A4C" w:rsidP="00373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F44">
              <w:rPr>
                <w:rFonts w:ascii="Times New Roman" w:hAnsi="Times New Roman" w:cs="Times New Roman"/>
                <w:sz w:val="28"/>
                <w:szCs w:val="28"/>
              </w:rPr>
              <w:t xml:space="preserve">1) членам БК и </w:t>
            </w:r>
            <w:proofErr w:type="spellStart"/>
            <w:r w:rsidRPr="00627F44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proofErr w:type="spellEnd"/>
            <w:r w:rsidRPr="00627F44">
              <w:rPr>
                <w:rFonts w:ascii="Times New Roman" w:hAnsi="Times New Roman" w:cs="Times New Roman"/>
                <w:sz w:val="28"/>
                <w:szCs w:val="28"/>
              </w:rPr>
              <w:t xml:space="preserve">. специалистам зарегистрироваться по ссылке </w:t>
            </w:r>
            <w:hyperlink r:id="rId4" w:history="1">
              <w:r w:rsidR="00373E94" w:rsidRPr="00635E1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https://clck.ru/3CVR4L</w:t>
              </w:r>
            </w:hyperlink>
            <w:r w:rsidR="00373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F44">
              <w:rPr>
                <w:rFonts w:ascii="Times New Roman" w:hAnsi="Times New Roman" w:cs="Times New Roman"/>
                <w:sz w:val="28"/>
                <w:szCs w:val="28"/>
              </w:rPr>
              <w:t>на онлайн платформе - до 25 октября;</w:t>
            </w:r>
            <w:r w:rsidRPr="00627F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ознакомиться с материалами на онлайн платформе (продолжительность - 2 часа) - не позднее 3 дней до очного обучения. </w:t>
            </w:r>
          </w:p>
        </w:tc>
      </w:tr>
      <w:tr w:rsidR="00E20A4C" w:rsidRPr="00C32AA6" w:rsidTr="00C32AA6">
        <w:trPr>
          <w:trHeight w:val="367"/>
        </w:trPr>
        <w:tc>
          <w:tcPr>
            <w:tcW w:w="9345" w:type="dxa"/>
            <w:gridSpan w:val="4"/>
            <w:hideMark/>
          </w:tcPr>
          <w:p w:rsidR="00E20A4C" w:rsidRPr="00627F44" w:rsidRDefault="00E20A4C" w:rsidP="00E20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очного обучения:</w:t>
            </w:r>
          </w:p>
        </w:tc>
      </w:tr>
      <w:tr w:rsidR="00E20A4C" w:rsidRPr="00C32AA6" w:rsidTr="00C32AA6">
        <w:trPr>
          <w:trHeight w:val="1429"/>
        </w:trPr>
        <w:tc>
          <w:tcPr>
            <w:tcW w:w="9345" w:type="dxa"/>
            <w:gridSpan w:val="4"/>
            <w:hideMark/>
          </w:tcPr>
          <w:p w:rsidR="00E20A4C" w:rsidRPr="00627F44" w:rsidRDefault="00E20A4C" w:rsidP="00E2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F44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627F44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627F44">
              <w:rPr>
                <w:rFonts w:ascii="Times New Roman" w:hAnsi="Times New Roman" w:cs="Times New Roman"/>
                <w:sz w:val="28"/>
                <w:szCs w:val="28"/>
              </w:rPr>
              <w:t xml:space="preserve"> (теоретические вопросы) по теме ТОС, ИБ (НБ, ИП, НИ) (продолжительность - 1 час); </w:t>
            </w:r>
            <w:r w:rsidRPr="00627F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кейс-игра (Сбор проектов и идей. Распределение проектов по направлениям и конкурсам (гранты для ТОС, НБ ИП, НИ), составление карты проектов. Защита и оценка экспертов.) (продолжительность - 2 часа). </w:t>
            </w:r>
          </w:p>
        </w:tc>
      </w:tr>
    </w:tbl>
    <w:p w:rsidR="00B063D3" w:rsidRDefault="00B063D3"/>
    <w:sectPr w:rsidR="00B063D3" w:rsidSect="003B3D38">
      <w:pgSz w:w="11906" w:h="16838" w:code="9"/>
      <w:pgMar w:top="1134" w:right="850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B2"/>
    <w:rsid w:val="002E01A2"/>
    <w:rsid w:val="00373E94"/>
    <w:rsid w:val="003B3D38"/>
    <w:rsid w:val="00627F44"/>
    <w:rsid w:val="00861802"/>
    <w:rsid w:val="00B063D3"/>
    <w:rsid w:val="00C32AA6"/>
    <w:rsid w:val="00C73015"/>
    <w:rsid w:val="00D660B2"/>
    <w:rsid w:val="00E2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792C"/>
  <w15:chartTrackingRefBased/>
  <w15:docId w15:val="{5D7E3E97-52FE-4D38-A391-A0674842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F4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73E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CVR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 Владислав Александрович</dc:creator>
  <cp:keywords/>
  <dc:description/>
  <cp:lastModifiedBy>Падерин Владислав Александрович</cp:lastModifiedBy>
  <cp:revision>7</cp:revision>
  <cp:lastPrinted>2024-10-17T13:34:00Z</cp:lastPrinted>
  <dcterms:created xsi:type="dcterms:W3CDTF">2024-10-17T11:33:00Z</dcterms:created>
  <dcterms:modified xsi:type="dcterms:W3CDTF">2024-10-17T13:43:00Z</dcterms:modified>
</cp:coreProperties>
</file>